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0650AF8" w:rsidR="00303AAF" w:rsidRPr="005D6B1B" w:rsidRDefault="0060218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96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3BBB39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2189">
        <w:rPr>
          <w:rFonts w:asciiTheme="majorHAnsi" w:eastAsia="Times New Roman" w:hAnsiTheme="majorHAnsi" w:cstheme="majorHAnsi"/>
          <w:color w:val="auto"/>
          <w:sz w:val="22"/>
          <w:szCs w:val="22"/>
        </w:rPr>
        <w:t>96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7D2D66" w14:textId="1AE4C042" w:rsidR="006477EC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458B3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9306756" w14:textId="77777777" w:rsidR="00602189" w:rsidRDefault="0060218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602189">
        <w:rPr>
          <w:rFonts w:asciiTheme="majorHAnsi" w:eastAsia="Times New Roman" w:hAnsiTheme="majorHAnsi" w:cstheme="majorHAnsi"/>
          <w:bCs/>
          <w:sz w:val="22"/>
          <w:szCs w:val="22"/>
        </w:rPr>
        <w:t xml:space="preserve">Proteome Profiler Human Cytokine Array Kit, , 1 kit (ARY005B) - </w:t>
      </w:r>
      <w:proofErr w:type="spellStart"/>
      <w:r w:rsidRPr="00602189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02189">
        <w:rPr>
          <w:rFonts w:asciiTheme="majorHAnsi" w:eastAsia="Times New Roman" w:hAnsiTheme="majorHAnsi" w:cstheme="majorHAnsi"/>
          <w:bCs/>
          <w:sz w:val="22"/>
          <w:szCs w:val="22"/>
        </w:rPr>
        <w:t xml:space="preserve">: 2 </w:t>
      </w:r>
    </w:p>
    <w:p w14:paraId="377B2A88" w14:textId="70F907C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2B3F9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0218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31D14" w14:textId="77777777" w:rsidR="00402589" w:rsidRDefault="00402589">
      <w:r>
        <w:separator/>
      </w:r>
    </w:p>
  </w:endnote>
  <w:endnote w:type="continuationSeparator" w:id="0">
    <w:p w14:paraId="5138957C" w14:textId="77777777" w:rsidR="00402589" w:rsidRDefault="0040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CE1F5" w14:textId="77777777" w:rsidR="00402589" w:rsidRDefault="00402589">
      <w:r>
        <w:separator/>
      </w:r>
    </w:p>
  </w:footnote>
  <w:footnote w:type="continuationSeparator" w:id="0">
    <w:p w14:paraId="04D4FE8E" w14:textId="77777777" w:rsidR="00402589" w:rsidRDefault="0040258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02589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2024-09-25T16:12:00Z</dcterms:created>
  <dcterms:modified xsi:type="dcterms:W3CDTF">2024-09-25T16:12:00Z</dcterms:modified>
</cp:coreProperties>
</file>