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62735156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>Numer sprawy:</w:t>
      </w:r>
      <w:r w:rsidR="00987CAA">
        <w:rPr>
          <w:rFonts w:cs="Arial"/>
          <w:b/>
          <w:bCs/>
          <w:szCs w:val="24"/>
        </w:rPr>
        <w:t>36</w:t>
      </w:r>
      <w:r w:rsidRPr="00A8032A">
        <w:rPr>
          <w:rFonts w:cs="Arial"/>
          <w:b/>
          <w:bCs/>
          <w:szCs w:val="24"/>
        </w:rPr>
        <w:t>/I</w:t>
      </w:r>
      <w:r w:rsidR="002F2ADE">
        <w:rPr>
          <w:rFonts w:cs="Arial"/>
          <w:b/>
          <w:bCs/>
          <w:szCs w:val="24"/>
        </w:rPr>
        <w:t>I</w:t>
      </w:r>
      <w:r w:rsidR="004E6BB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proofErr w:type="spellStart"/>
            <w:r w:rsidRPr="00074D31">
              <w:t>CEiDG</w:t>
            </w:r>
            <w:proofErr w:type="spellEnd"/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35B149F5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</w:t>
      </w:r>
      <w:proofErr w:type="spellStart"/>
      <w:r w:rsidRPr="00460EE3"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 w:rsidRPr="00460EE3">
        <w:rPr>
          <w:rFonts w:cs="Arial"/>
          <w:szCs w:val="24"/>
        </w:rPr>
        <w:t xml:space="preserve"> (Dz. U. z 2022 r., poz. 1710 ze zm.) w postępowaniu o udzielenie zamówienia publicznego: </w:t>
      </w:r>
      <w:r w:rsidR="00987CAA" w:rsidRPr="00987CAA">
        <w:rPr>
          <w:rFonts w:cs="Arial"/>
          <w:b/>
          <w:bCs/>
          <w:szCs w:val="24"/>
        </w:rPr>
        <w:t xml:space="preserve">Doświetlenie przejść dla pieszych w ciągu ulic: Praskiej 57, Batalionów Chłopskich/Skotnicka, Batalionów Chłopskich/Dobrowolskiego w Krakowie, w ramach programu budowy sygnalizacji świetlnych oraz </w:t>
      </w:r>
      <w:proofErr w:type="spellStart"/>
      <w:r w:rsidR="00987CAA" w:rsidRPr="00987CAA">
        <w:rPr>
          <w:rFonts w:cs="Arial"/>
          <w:b/>
          <w:bCs/>
          <w:szCs w:val="24"/>
        </w:rPr>
        <w:t>doświetleń</w:t>
      </w:r>
      <w:proofErr w:type="spellEnd"/>
      <w:r w:rsidR="00987CAA" w:rsidRPr="00987CAA">
        <w:rPr>
          <w:rFonts w:cs="Arial"/>
          <w:b/>
          <w:bCs/>
          <w:szCs w:val="24"/>
        </w:rPr>
        <w:t xml:space="preserve"> przejść dla pieszych oraz innych elementów bezpieczeństwa ruchu drogowego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108 ust. 1 od pkt 1 do pkt 6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1BCC9C5D" w14:textId="2C43A766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 xml:space="preserve">, że nie podlegam wykluczeniu z postępowania na podstawie art. 109 ust. 1 pkt 4 ustawy </w:t>
      </w:r>
      <w:proofErr w:type="spellStart"/>
      <w:r>
        <w:rPr>
          <w:rFonts w:cs="Arial"/>
          <w:szCs w:val="24"/>
        </w:rPr>
        <w:t>P</w:t>
      </w:r>
      <w:r w:rsidR="00D107EF">
        <w:rPr>
          <w:rFonts w:cs="Arial"/>
          <w:szCs w:val="24"/>
        </w:rPr>
        <w:t>zp</w:t>
      </w:r>
      <w:proofErr w:type="spellEnd"/>
      <w:r>
        <w:rPr>
          <w:rFonts w:cs="Arial"/>
          <w:szCs w:val="24"/>
        </w:rPr>
        <w:t>.</w:t>
      </w:r>
    </w:p>
    <w:p w14:paraId="0022903E" w14:textId="26243217" w:rsidR="009429B5" w:rsidRPr="00701B38" w:rsidRDefault="009429B5" w:rsidP="00701B38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01B38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39E61C9F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 xml:space="preserve">t. 109 ust. 1 pkt 4 </w:t>
      </w:r>
      <w:r>
        <w:t xml:space="preserve">ustawy </w:t>
      </w:r>
      <w:proofErr w:type="spellStart"/>
      <w:r>
        <w:t>P</w:t>
      </w:r>
      <w:r w:rsidR="00D107EF">
        <w:t>zp</w:t>
      </w:r>
      <w:proofErr w:type="spellEnd"/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</w:t>
      </w:r>
      <w:proofErr w:type="spellStart"/>
      <w:r>
        <w:t>P</w:t>
      </w:r>
      <w:r w:rsidR="00D107EF">
        <w:t>zp</w:t>
      </w:r>
      <w:proofErr w:type="spellEnd"/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8E535" w14:textId="77777777" w:rsidR="006247E6" w:rsidRDefault="006247E6" w:rsidP="00DC23C9">
      <w:pPr>
        <w:spacing w:after="0" w:line="240" w:lineRule="auto"/>
      </w:pPr>
      <w:r>
        <w:separator/>
      </w:r>
    </w:p>
  </w:endnote>
  <w:endnote w:type="continuationSeparator" w:id="0">
    <w:p w14:paraId="5BB2A594" w14:textId="77777777" w:rsidR="006247E6" w:rsidRDefault="006247E6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ED4C0" w14:textId="77777777" w:rsidR="006247E6" w:rsidRDefault="006247E6" w:rsidP="00DC23C9">
      <w:pPr>
        <w:spacing w:after="0" w:line="240" w:lineRule="auto"/>
      </w:pPr>
      <w:r>
        <w:separator/>
      </w:r>
    </w:p>
  </w:footnote>
  <w:footnote w:type="continuationSeparator" w:id="0">
    <w:p w14:paraId="1B1298CF" w14:textId="77777777" w:rsidR="006247E6" w:rsidRDefault="006247E6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97FA8"/>
    <w:rsid w:val="001C243A"/>
    <w:rsid w:val="002506CE"/>
    <w:rsid w:val="002A7283"/>
    <w:rsid w:val="002C5C41"/>
    <w:rsid w:val="002F2ADE"/>
    <w:rsid w:val="00323B1C"/>
    <w:rsid w:val="00375C7D"/>
    <w:rsid w:val="003D1CE1"/>
    <w:rsid w:val="00414CFB"/>
    <w:rsid w:val="00460EE3"/>
    <w:rsid w:val="004B5F46"/>
    <w:rsid w:val="004C7521"/>
    <w:rsid w:val="004E6BB7"/>
    <w:rsid w:val="00506A5D"/>
    <w:rsid w:val="00595A1A"/>
    <w:rsid w:val="005A346F"/>
    <w:rsid w:val="006247E6"/>
    <w:rsid w:val="006C113B"/>
    <w:rsid w:val="006F5DDE"/>
    <w:rsid w:val="00701B38"/>
    <w:rsid w:val="007546DF"/>
    <w:rsid w:val="007E2182"/>
    <w:rsid w:val="008D7D2D"/>
    <w:rsid w:val="009429B5"/>
    <w:rsid w:val="00987CAA"/>
    <w:rsid w:val="00A214EF"/>
    <w:rsid w:val="00A8032A"/>
    <w:rsid w:val="00BB734A"/>
    <w:rsid w:val="00C245BD"/>
    <w:rsid w:val="00D107EF"/>
    <w:rsid w:val="00DC23C9"/>
    <w:rsid w:val="00E91E5D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Katarzyna Zwolińska</cp:lastModifiedBy>
  <cp:revision>19</cp:revision>
  <dcterms:created xsi:type="dcterms:W3CDTF">2023-02-17T13:17:00Z</dcterms:created>
  <dcterms:modified xsi:type="dcterms:W3CDTF">2023-04-06T11:14:00Z</dcterms:modified>
</cp:coreProperties>
</file>