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79221F59" w:rsidR="0086541E" w:rsidRPr="00331EA2" w:rsidRDefault="00724D4C" w:rsidP="00724D4C">
      <w:pPr>
        <w:jc w:val="right"/>
        <w:rPr>
          <w:b/>
        </w:rPr>
      </w:pPr>
      <w:r>
        <w:rPr>
          <w:b/>
        </w:rPr>
        <w:t>Załącznik nr 3</w:t>
      </w:r>
      <w:r w:rsidR="007060A4">
        <w:rPr>
          <w:b/>
        </w:rPr>
        <w:t xml:space="preserve"> b</w:t>
      </w:r>
    </w:p>
    <w:p w14:paraId="3E58340D" w14:textId="5F2ED94B" w:rsidR="00E55DF9" w:rsidRPr="00005DD5" w:rsidRDefault="00E55DF9" w:rsidP="00E55DF9">
      <w:pPr>
        <w:keepNext/>
        <w:ind w:left="-332"/>
        <w:jc w:val="center"/>
        <w:outlineLvl w:val="4"/>
        <w:rPr>
          <w:b/>
          <w:i/>
        </w:rPr>
      </w:pPr>
      <w:r>
        <w:rPr>
          <w:b/>
        </w:rPr>
        <w:t>(wzór umowy dla urządzeń przetwarzających dane osobowe)</w:t>
      </w:r>
    </w:p>
    <w:p w14:paraId="2668603C" w14:textId="77777777" w:rsidR="00724D4C" w:rsidRDefault="00724D4C" w:rsidP="0086541E">
      <w:pPr>
        <w:keepNext/>
        <w:ind w:left="-332"/>
        <w:jc w:val="center"/>
        <w:outlineLvl w:val="4"/>
        <w:rPr>
          <w:b/>
        </w:rPr>
      </w:pPr>
    </w:p>
    <w:p w14:paraId="50A0A7F5" w14:textId="77777777" w:rsidR="00E55DF9" w:rsidRDefault="00E55DF9" w:rsidP="0086541E">
      <w:pPr>
        <w:keepNext/>
        <w:ind w:left="-332"/>
        <w:jc w:val="center"/>
        <w:outlineLvl w:val="4"/>
        <w:rPr>
          <w:b/>
        </w:rPr>
      </w:pPr>
    </w:p>
    <w:p w14:paraId="1AB09297" w14:textId="58D1AC97" w:rsidR="0086541E" w:rsidRPr="00266FEA" w:rsidRDefault="0086541E" w:rsidP="0086541E">
      <w:pPr>
        <w:keepNext/>
        <w:ind w:left="-332"/>
        <w:jc w:val="center"/>
        <w:outlineLvl w:val="4"/>
        <w:rPr>
          <w:b/>
          <w:i/>
        </w:rPr>
      </w:pPr>
      <w:r w:rsidRPr="00266FEA">
        <w:rPr>
          <w:b/>
        </w:rPr>
        <w:t xml:space="preserve">UMOWA nr </w:t>
      </w:r>
      <w:r w:rsidR="00724D4C" w:rsidRPr="00266FEA">
        <w:rPr>
          <w:b/>
        </w:rPr>
        <w:t xml:space="preserve"> ……………………. </w:t>
      </w:r>
    </w:p>
    <w:p w14:paraId="02F469A7" w14:textId="77777777" w:rsidR="0086541E" w:rsidRPr="00266FEA" w:rsidRDefault="0086541E" w:rsidP="0086541E">
      <w:pPr>
        <w:jc w:val="center"/>
        <w:rPr>
          <w:b/>
        </w:rPr>
      </w:pPr>
      <w:r w:rsidRPr="00266FEA">
        <w:rPr>
          <w:b/>
        </w:rPr>
        <w:t>kupna – sprzedaży</w:t>
      </w:r>
    </w:p>
    <w:p w14:paraId="7585CC85" w14:textId="77777777" w:rsidR="0086541E" w:rsidRPr="00266FEA" w:rsidRDefault="0086541E" w:rsidP="0086541E">
      <w:pPr>
        <w:jc w:val="both"/>
      </w:pPr>
    </w:p>
    <w:p w14:paraId="29041041" w14:textId="46445A9A" w:rsidR="0086541E" w:rsidRPr="00266FEA" w:rsidRDefault="0086541E" w:rsidP="00040494">
      <w:pPr>
        <w:spacing w:line="276" w:lineRule="auto"/>
        <w:jc w:val="both"/>
      </w:pPr>
      <w:r w:rsidRPr="00266FEA">
        <w:t xml:space="preserve">Zawarta w dniu </w:t>
      </w:r>
      <w:r w:rsidR="00B74B83" w:rsidRPr="00266FEA">
        <w:rPr>
          <w:b/>
        </w:rPr>
        <w:t>………………</w:t>
      </w:r>
      <w:r w:rsidR="00DF603C">
        <w:rPr>
          <w:b/>
        </w:rPr>
        <w:t>….</w:t>
      </w:r>
      <w:r w:rsidRPr="00266FEA">
        <w:rPr>
          <w:b/>
        </w:rPr>
        <w:t xml:space="preserve"> r</w:t>
      </w:r>
      <w:r w:rsidRPr="00266FEA">
        <w:t>. we Wrocławiu pomiędzy:</w:t>
      </w:r>
    </w:p>
    <w:p w14:paraId="1BF05F36" w14:textId="77777777" w:rsidR="0086541E" w:rsidRPr="00266FEA" w:rsidRDefault="0086541E" w:rsidP="00040494">
      <w:pPr>
        <w:spacing w:line="276" w:lineRule="auto"/>
        <w:jc w:val="both"/>
      </w:pPr>
      <w:r w:rsidRPr="00266FEA">
        <w:rPr>
          <w:b/>
        </w:rPr>
        <w:t xml:space="preserve">4 Wojskowym Szpitalem Klinicznym z Polikliniką Samodzielnym Publicznym Zakładem Opieki Zdrowotnej we Wrocławiu, </w:t>
      </w:r>
      <w:r w:rsidRPr="00266FEA">
        <w:t xml:space="preserve">z siedzibą </w:t>
      </w:r>
      <w:r w:rsidRPr="00266FEA">
        <w:rPr>
          <w:b/>
        </w:rPr>
        <w:t>50-981 Wrocław, ul. R. Weigla 5, Regon</w:t>
      </w:r>
      <w:r w:rsidRPr="00266FEA">
        <w:t xml:space="preserve"> 930090240,  </w:t>
      </w:r>
      <w:r w:rsidRPr="00266FEA">
        <w:rPr>
          <w:b/>
        </w:rPr>
        <w:t>NIP</w:t>
      </w:r>
      <w:r w:rsidRPr="00266FEA">
        <w:t xml:space="preserve"> PL899-22-28-956, zarejestrowanym w Sądzie Rejonowym dla Wrocławia – Fabrycznej, VI Wydział Gospodarczy, nr </w:t>
      </w:r>
      <w:r w:rsidRPr="00266FEA">
        <w:rPr>
          <w:b/>
        </w:rPr>
        <w:t>KRS</w:t>
      </w:r>
      <w:r w:rsidRPr="00266FEA">
        <w:t xml:space="preserve">: 0000016478, reprezentowanym przez: </w:t>
      </w:r>
    </w:p>
    <w:p w14:paraId="6F816D09" w14:textId="77777777" w:rsidR="0086541E" w:rsidRPr="00266FEA" w:rsidRDefault="0086541E" w:rsidP="00040494">
      <w:pPr>
        <w:spacing w:line="276" w:lineRule="auto"/>
        <w:jc w:val="both"/>
        <w:rPr>
          <w:b/>
        </w:rPr>
      </w:pPr>
      <w:r w:rsidRPr="00266FEA">
        <w:rPr>
          <w:b/>
        </w:rPr>
        <w:t xml:space="preserve">Komendanta – płk dr n. med. Wojciecha TAŃSKIEGO  </w:t>
      </w:r>
    </w:p>
    <w:p w14:paraId="5340EAFA" w14:textId="4253BCBB" w:rsidR="0086541E" w:rsidRPr="00266FEA" w:rsidRDefault="0086541E" w:rsidP="00040494">
      <w:pPr>
        <w:spacing w:line="276" w:lineRule="auto"/>
        <w:jc w:val="both"/>
        <w:rPr>
          <w:b/>
        </w:rPr>
      </w:pPr>
      <w:r w:rsidRPr="00266FEA">
        <w:t xml:space="preserve">zwanym w treści umowy </w:t>
      </w:r>
      <w:r w:rsidRPr="00266FEA">
        <w:rPr>
          <w:b/>
        </w:rPr>
        <w:t>ZAMAWIAJĄCYM, ADMINISTRATOREM DANYCH</w:t>
      </w:r>
    </w:p>
    <w:p w14:paraId="7C836AA2" w14:textId="77777777" w:rsidR="0086541E" w:rsidRPr="00266FEA" w:rsidRDefault="0086541E" w:rsidP="0086541E">
      <w:pPr>
        <w:jc w:val="both"/>
      </w:pPr>
      <w:r w:rsidRPr="00266FEA">
        <w:t xml:space="preserve">a   </w:t>
      </w:r>
    </w:p>
    <w:p w14:paraId="65238EE8" w14:textId="77777777" w:rsidR="00724D4C" w:rsidRPr="00266FEA" w:rsidRDefault="00724D4C" w:rsidP="00040494">
      <w:pPr>
        <w:spacing w:line="276" w:lineRule="auto"/>
        <w:jc w:val="both"/>
      </w:pPr>
      <w:r w:rsidRPr="00266FEA">
        <w:rPr>
          <w:b/>
        </w:rPr>
        <w:t>…………………………………</w:t>
      </w:r>
      <w:r w:rsidR="00040494" w:rsidRPr="00266FEA">
        <w:rPr>
          <w:b/>
        </w:rPr>
        <w:t>.</w:t>
      </w:r>
      <w:r w:rsidR="00040494" w:rsidRPr="00266FEA">
        <w:t xml:space="preserve"> </w:t>
      </w:r>
      <w:r w:rsidRPr="00266FEA">
        <w:br/>
      </w:r>
      <w:r w:rsidR="0086541E" w:rsidRPr="00266FEA">
        <w:t xml:space="preserve">z </w:t>
      </w:r>
      <w:r w:rsidR="0086541E" w:rsidRPr="00266FEA">
        <w:rPr>
          <w:b/>
        </w:rPr>
        <w:t xml:space="preserve">siedzibą </w:t>
      </w:r>
      <w:r w:rsidRPr="00266FEA">
        <w:rPr>
          <w:b/>
        </w:rPr>
        <w:t>……………………………</w:t>
      </w:r>
      <w:r w:rsidR="0086541E" w:rsidRPr="00266FEA">
        <w:t xml:space="preserve">, </w:t>
      </w:r>
    </w:p>
    <w:p w14:paraId="1DEC81AB" w14:textId="77777777" w:rsidR="00724D4C" w:rsidRPr="00266FEA" w:rsidRDefault="0086541E" w:rsidP="00040494">
      <w:pPr>
        <w:spacing w:line="276" w:lineRule="auto"/>
        <w:jc w:val="both"/>
      </w:pPr>
      <w:r w:rsidRPr="00266FEA">
        <w:rPr>
          <w:b/>
        </w:rPr>
        <w:t>Regon</w:t>
      </w:r>
      <w:r w:rsidRPr="00266FEA">
        <w:t xml:space="preserve"> </w:t>
      </w:r>
      <w:r w:rsidR="00724D4C" w:rsidRPr="00266FEA">
        <w:t>…………………</w:t>
      </w:r>
      <w:r w:rsidRPr="00266FEA">
        <w:t xml:space="preserve">, </w:t>
      </w:r>
      <w:r w:rsidRPr="00266FEA">
        <w:rPr>
          <w:b/>
        </w:rPr>
        <w:t>NIP</w:t>
      </w:r>
      <w:r w:rsidR="00040494" w:rsidRPr="00266FEA">
        <w:t xml:space="preserve"> </w:t>
      </w:r>
      <w:r w:rsidR="00724D4C" w:rsidRPr="00266FEA">
        <w:t>……………</w:t>
      </w:r>
      <w:r w:rsidR="00040494" w:rsidRPr="00266FEA">
        <w:t xml:space="preserve"> </w:t>
      </w:r>
    </w:p>
    <w:p w14:paraId="26E6F476" w14:textId="15373BFD" w:rsidR="00040494" w:rsidRPr="00266FEA" w:rsidRDefault="0086541E" w:rsidP="00040494">
      <w:pPr>
        <w:spacing w:line="276" w:lineRule="auto"/>
        <w:jc w:val="both"/>
      </w:pPr>
      <w:r w:rsidRPr="00266FEA">
        <w:t>reprezentowanym przez:</w:t>
      </w:r>
    </w:p>
    <w:p w14:paraId="1A066EFD" w14:textId="76008961" w:rsidR="00040494" w:rsidRPr="00266FEA" w:rsidRDefault="00724D4C" w:rsidP="00040494">
      <w:pPr>
        <w:spacing w:line="276" w:lineRule="auto"/>
        <w:jc w:val="both"/>
        <w:rPr>
          <w:b/>
        </w:rPr>
      </w:pPr>
      <w:r w:rsidRPr="00266FEA">
        <w:rPr>
          <w:b/>
        </w:rPr>
        <w:t>…………………………………</w:t>
      </w:r>
      <w:r w:rsidR="00040494" w:rsidRPr="00266FEA">
        <w:rPr>
          <w:b/>
        </w:rPr>
        <w:t xml:space="preserve"> , </w:t>
      </w:r>
    </w:p>
    <w:p w14:paraId="5E1295BA" w14:textId="4E10819F" w:rsidR="0086541E" w:rsidRPr="00266FEA" w:rsidRDefault="00724D4C" w:rsidP="00040494">
      <w:pPr>
        <w:spacing w:line="276" w:lineRule="auto"/>
        <w:jc w:val="both"/>
        <w:rPr>
          <w:b/>
        </w:rPr>
      </w:pPr>
      <w:r w:rsidRPr="00266FEA">
        <w:rPr>
          <w:b/>
        </w:rPr>
        <w:t>………………………………………</w:t>
      </w:r>
    </w:p>
    <w:p w14:paraId="0A06E188" w14:textId="546F065B" w:rsidR="0086541E" w:rsidRPr="00266FEA" w:rsidRDefault="0086541E" w:rsidP="00040494">
      <w:pPr>
        <w:spacing w:line="276" w:lineRule="auto"/>
        <w:jc w:val="both"/>
      </w:pPr>
      <w:r w:rsidRPr="00266FEA">
        <w:t xml:space="preserve">zwanym dalej </w:t>
      </w:r>
      <w:r w:rsidRPr="00266FEA">
        <w:rPr>
          <w:b/>
        </w:rPr>
        <w:t>WYKONAWCĄ, PODMIOTEM PRZETWARZAJĄCYM DANE OSOBOWE.</w:t>
      </w:r>
    </w:p>
    <w:p w14:paraId="31EDD9EE" w14:textId="77777777" w:rsidR="0086541E" w:rsidRPr="00266FEA" w:rsidRDefault="0086541E" w:rsidP="0086541E">
      <w:pPr>
        <w:ind w:firstLine="708"/>
        <w:jc w:val="both"/>
      </w:pPr>
    </w:p>
    <w:p w14:paraId="0CCE4AEB" w14:textId="29214364" w:rsidR="00AD302A" w:rsidRPr="00266FEA" w:rsidRDefault="00AD302A" w:rsidP="00AD302A">
      <w:pPr>
        <w:jc w:val="both"/>
        <w:rPr>
          <w:b/>
        </w:rPr>
      </w:pPr>
      <w:r w:rsidRPr="00266FEA">
        <w:t xml:space="preserve">Niniejsza umowa jest następstwem przeprowadzonego postępowania o udzielenie zamówienia publicznego o wartości poniżej </w:t>
      </w:r>
      <w:r w:rsidR="00384A95" w:rsidRPr="00266FEA">
        <w:t>1</w:t>
      </w:r>
      <w:r w:rsidRPr="00266FEA">
        <w:t xml:space="preserve">30 000 </w:t>
      </w:r>
      <w:r w:rsidR="00384A95" w:rsidRPr="00266FEA">
        <w:t>zł</w:t>
      </w:r>
      <w:r w:rsidRPr="00266FEA">
        <w:t xml:space="preserve"> w trybie zapytania ofertowego.  Umowę będzie uznawało się za zawartą w dacie wymienionej we wstępie umowy.</w:t>
      </w:r>
    </w:p>
    <w:p w14:paraId="611CC979" w14:textId="77777777" w:rsidR="0086541E" w:rsidRPr="00266FEA" w:rsidRDefault="0086541E" w:rsidP="0086541E">
      <w:pPr>
        <w:jc w:val="center"/>
        <w:rPr>
          <w:b/>
        </w:rPr>
      </w:pPr>
    </w:p>
    <w:p w14:paraId="286A1853" w14:textId="77777777" w:rsidR="0086541E" w:rsidRPr="00266FEA" w:rsidRDefault="0086541E" w:rsidP="0086541E">
      <w:pPr>
        <w:jc w:val="center"/>
        <w:rPr>
          <w:b/>
        </w:rPr>
      </w:pPr>
      <w:r w:rsidRPr="00266FEA">
        <w:rPr>
          <w:b/>
        </w:rPr>
        <w:t xml:space="preserve">§ 1 </w:t>
      </w:r>
    </w:p>
    <w:p w14:paraId="0933FB2D" w14:textId="77777777" w:rsidR="0086541E" w:rsidRPr="00266FEA" w:rsidRDefault="0086541E" w:rsidP="0086541E">
      <w:pPr>
        <w:jc w:val="center"/>
        <w:rPr>
          <w:b/>
          <w:u w:val="single"/>
        </w:rPr>
      </w:pPr>
      <w:r w:rsidRPr="00266FEA">
        <w:rPr>
          <w:b/>
          <w:u w:val="single"/>
        </w:rPr>
        <w:t>Przedmiot  dostawy</w:t>
      </w:r>
    </w:p>
    <w:p w14:paraId="2A37AAB7" w14:textId="77777777" w:rsidR="0086541E" w:rsidRPr="00266FEA" w:rsidRDefault="0086541E" w:rsidP="0086541E">
      <w:pPr>
        <w:jc w:val="center"/>
        <w:rPr>
          <w:b/>
          <w:u w:val="single"/>
        </w:rPr>
      </w:pPr>
    </w:p>
    <w:p w14:paraId="349CFF41" w14:textId="035248B3" w:rsidR="0086541E" w:rsidRPr="00266FEA" w:rsidRDefault="0086541E" w:rsidP="002D46D4">
      <w:pPr>
        <w:jc w:val="both"/>
      </w:pPr>
      <w:r w:rsidRPr="00266FEA">
        <w:t xml:space="preserve">Zamawiający zamawia a Wykonawca przyjmuje do realizacji sprzedaż, dostawę </w:t>
      </w:r>
      <w:r w:rsidRPr="00266FEA">
        <w:br/>
        <w:t>i montaż  w miejscu wskazanym przez Zamawiającego sprzętu medycznego:</w:t>
      </w:r>
    </w:p>
    <w:p w14:paraId="343CAB15" w14:textId="5A0CD0CB" w:rsidR="00392442" w:rsidRPr="00266FEA" w:rsidRDefault="00F62C09" w:rsidP="002D46D4">
      <w:pPr>
        <w:jc w:val="both"/>
        <w:rPr>
          <w:b/>
        </w:rPr>
      </w:pPr>
      <w:r w:rsidRPr="00266FEA">
        <w:rPr>
          <w:b/>
          <w:bCs/>
        </w:rPr>
        <w:t>Pakiet nr ……  ……………………</w:t>
      </w:r>
      <w:r w:rsidR="00B74B83" w:rsidRPr="00266FEA">
        <w:rPr>
          <w:b/>
          <w:bCs/>
        </w:rPr>
        <w:t xml:space="preserve"> </w:t>
      </w:r>
      <w:r w:rsidR="0086541E" w:rsidRPr="00266FEA">
        <w:rPr>
          <w:b/>
        </w:rPr>
        <w:t xml:space="preserve">typ </w:t>
      </w:r>
      <w:r w:rsidR="00724D4C" w:rsidRPr="00266FEA">
        <w:rPr>
          <w:b/>
        </w:rPr>
        <w:t>……………………</w:t>
      </w:r>
      <w:r w:rsidR="0086541E" w:rsidRPr="00266FEA">
        <w:rPr>
          <w:b/>
        </w:rPr>
        <w:t xml:space="preserve">, rok produkcji </w:t>
      </w:r>
      <w:r w:rsidR="00724D4C" w:rsidRPr="00266FEA">
        <w:rPr>
          <w:b/>
        </w:rPr>
        <w:t>……………</w:t>
      </w:r>
      <w:r w:rsidR="00E75BA0" w:rsidRPr="00266FEA">
        <w:rPr>
          <w:b/>
        </w:rPr>
        <w:t>.</w:t>
      </w:r>
      <w:r w:rsidR="0086541E" w:rsidRPr="00266FEA">
        <w:rPr>
          <w:b/>
        </w:rPr>
        <w:t xml:space="preserve">, producent </w:t>
      </w:r>
      <w:r w:rsidR="00724D4C" w:rsidRPr="00266FEA">
        <w:rPr>
          <w:b/>
        </w:rPr>
        <w:t>…………………</w:t>
      </w:r>
      <w:r w:rsidR="0086541E" w:rsidRPr="00266FEA">
        <w:rPr>
          <w:b/>
        </w:rPr>
        <w:t xml:space="preserve">, kraj </w:t>
      </w:r>
      <w:r w:rsidR="00724D4C" w:rsidRPr="00266FEA">
        <w:rPr>
          <w:b/>
        </w:rPr>
        <w:t>………………………</w:t>
      </w:r>
      <w:r w:rsidR="0023269E" w:rsidRPr="00266FEA">
        <w:rPr>
          <w:b/>
        </w:rPr>
        <w:t>,</w:t>
      </w:r>
      <w:r w:rsidR="0086541E" w:rsidRPr="00266FEA">
        <w:rPr>
          <w:b/>
        </w:rPr>
        <w:t xml:space="preserve"> </w:t>
      </w:r>
    </w:p>
    <w:p w14:paraId="05477DAD" w14:textId="3E1B313C" w:rsidR="002D46D4" w:rsidRPr="00266FEA" w:rsidRDefault="006F31ED" w:rsidP="002D46D4">
      <w:pPr>
        <w:jc w:val="both"/>
      </w:pPr>
      <w:r w:rsidRPr="00266FEA">
        <w:t>o parametrach</w:t>
      </w:r>
      <w:r w:rsidRPr="00266FEA">
        <w:rPr>
          <w:b/>
        </w:rPr>
        <w:t xml:space="preserve"> </w:t>
      </w:r>
      <w:r w:rsidRPr="00266FEA">
        <w:t>wyszczególnionych w §10 niniejszej umowy zwanego dalej przedmiotem umowy, urządzeniem lub sprzętem</w:t>
      </w:r>
      <w:r w:rsidR="002D46D4" w:rsidRPr="00266FEA">
        <w:t>.</w:t>
      </w:r>
      <w:r w:rsidRPr="00266FEA">
        <w:t xml:space="preserve"> </w:t>
      </w:r>
    </w:p>
    <w:p w14:paraId="779C4F57" w14:textId="77777777" w:rsidR="006F31ED" w:rsidRPr="00266FEA" w:rsidRDefault="006F31ED" w:rsidP="0086541E">
      <w:pPr>
        <w:jc w:val="both"/>
        <w:rPr>
          <w:b/>
        </w:rPr>
      </w:pPr>
    </w:p>
    <w:p w14:paraId="30428CAB" w14:textId="77777777" w:rsidR="0086541E" w:rsidRPr="00266FEA" w:rsidRDefault="0086541E" w:rsidP="0086541E">
      <w:pPr>
        <w:jc w:val="center"/>
        <w:rPr>
          <w:b/>
        </w:rPr>
      </w:pPr>
      <w:r w:rsidRPr="00266FEA">
        <w:rPr>
          <w:b/>
        </w:rPr>
        <w:t>§ 2</w:t>
      </w:r>
    </w:p>
    <w:p w14:paraId="041B4C00" w14:textId="77777777" w:rsidR="0086541E" w:rsidRPr="00266FEA" w:rsidRDefault="0086541E" w:rsidP="0086541E">
      <w:pPr>
        <w:jc w:val="center"/>
        <w:rPr>
          <w:b/>
          <w:u w:val="single"/>
        </w:rPr>
      </w:pPr>
      <w:r w:rsidRPr="00266FEA">
        <w:rPr>
          <w:b/>
          <w:u w:val="single"/>
        </w:rPr>
        <w:t>Wartość dostawy</w:t>
      </w:r>
    </w:p>
    <w:p w14:paraId="263F413E" w14:textId="77777777" w:rsidR="0086541E" w:rsidRPr="00266FEA" w:rsidRDefault="0086541E" w:rsidP="0086541E">
      <w:pPr>
        <w:jc w:val="center"/>
        <w:rPr>
          <w:b/>
          <w:u w:val="single"/>
        </w:rPr>
      </w:pPr>
    </w:p>
    <w:p w14:paraId="63B6A590" w14:textId="72FECF51"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Zamawiający za dostarczony, zamontowany i odebrany przedmiot umowy </w:t>
      </w:r>
      <w:r w:rsidR="00A3204D" w:rsidRPr="00266FEA">
        <w:rPr>
          <w:rFonts w:eastAsia="Calibri"/>
        </w:rPr>
        <w:t>zapłaci Wykonawcy cenę obliczoną</w:t>
      </w:r>
      <w:r w:rsidRPr="00266FEA">
        <w:rPr>
          <w:rFonts w:eastAsia="Calibri"/>
        </w:rPr>
        <w:t xml:space="preserve"> zgodnie z cennikiem podanym w § 10 niniejszej umowy.</w:t>
      </w:r>
    </w:p>
    <w:p w14:paraId="70FA6E6F" w14:textId="4C1C3EB3"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Wartość umowy netto: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0023269E" w:rsidRPr="00266FEA">
        <w:rPr>
          <w:rFonts w:eastAsia="Calibri"/>
        </w:rPr>
        <w:t xml:space="preserve"> złotych, </w:t>
      </w:r>
      <w:r w:rsidR="00724D4C" w:rsidRPr="00266FEA">
        <w:rPr>
          <w:rFonts w:eastAsia="Calibri"/>
        </w:rPr>
        <w:t>……</w:t>
      </w:r>
      <w:r w:rsidRPr="00266FEA">
        <w:rPr>
          <w:rFonts w:eastAsia="Calibri"/>
        </w:rPr>
        <w:t xml:space="preserve">/100). </w:t>
      </w:r>
    </w:p>
    <w:p w14:paraId="526B9275" w14:textId="732E5099"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lastRenderedPageBreak/>
        <w:t xml:space="preserve">Cena brutto (wartość netto powiększona o podatek VAT naliczony zgodnie z  obowiązującymi przepisami)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Pr="00266FEA">
        <w:rPr>
          <w:rFonts w:eastAsia="Calibri"/>
        </w:rPr>
        <w:t xml:space="preserve">złotych, </w:t>
      </w:r>
      <w:r w:rsidR="00724D4C" w:rsidRPr="00266FEA">
        <w:rPr>
          <w:rFonts w:eastAsia="Calibri"/>
        </w:rPr>
        <w:t>……</w:t>
      </w:r>
      <w:r w:rsidRPr="00266FEA">
        <w:rPr>
          <w:rFonts w:eastAsia="Calibri"/>
        </w:rPr>
        <w:t>/100).</w:t>
      </w:r>
    </w:p>
    <w:p w14:paraId="03DE6F58" w14:textId="77777777"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Cena, o której mowa w ust. 3, obejmuje koszt przedmiotu umowy oraz wszelkie koszty związane z wykonaniem zamówienia w tym w szczególności koszty przewozu, montażu w siedzibie Zamawiającego (jeżeli jest konieczny),</w:t>
      </w:r>
      <w:r w:rsidRPr="00266FEA">
        <w:rPr>
          <w:rFonts w:eastAsia="Calibri"/>
          <w:b/>
        </w:rPr>
        <w:t xml:space="preserve"> </w:t>
      </w:r>
      <w:r w:rsidRPr="00266FEA">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Urzędowa zmiana stawek podatku VAT </w:t>
      </w:r>
      <w:r w:rsidR="00D0638E" w:rsidRPr="00266FEA">
        <w:rPr>
          <w:rFonts w:eastAsia="Calibri"/>
        </w:rPr>
        <w:t>nie wymaga zmiany umowy.</w:t>
      </w:r>
    </w:p>
    <w:p w14:paraId="5E1D2198" w14:textId="77777777" w:rsidR="0086541E" w:rsidRPr="00266FEA" w:rsidRDefault="0086541E" w:rsidP="0086541E">
      <w:pPr>
        <w:rPr>
          <w:b/>
        </w:rPr>
      </w:pPr>
    </w:p>
    <w:p w14:paraId="1E9EA16F" w14:textId="77777777" w:rsidR="0086541E" w:rsidRPr="00266FEA" w:rsidRDefault="0086541E" w:rsidP="0086541E">
      <w:pPr>
        <w:jc w:val="center"/>
        <w:rPr>
          <w:b/>
        </w:rPr>
      </w:pPr>
      <w:r w:rsidRPr="00266FEA">
        <w:rPr>
          <w:b/>
        </w:rPr>
        <w:t>§ 3</w:t>
      </w:r>
    </w:p>
    <w:p w14:paraId="46A3D14D" w14:textId="77777777" w:rsidR="0086541E" w:rsidRPr="00266FEA" w:rsidRDefault="0086541E" w:rsidP="0086541E">
      <w:pPr>
        <w:ind w:left="426" w:firstLine="3260"/>
        <w:rPr>
          <w:b/>
          <w:u w:val="single"/>
        </w:rPr>
      </w:pPr>
      <w:r w:rsidRPr="00266FEA">
        <w:rPr>
          <w:b/>
          <w:u w:val="single"/>
        </w:rPr>
        <w:t>Warunki płatności</w:t>
      </w:r>
    </w:p>
    <w:p w14:paraId="15A156BC" w14:textId="77777777" w:rsidR="0086541E" w:rsidRPr="00266FEA" w:rsidRDefault="0086541E" w:rsidP="0086541E">
      <w:pPr>
        <w:ind w:left="426" w:firstLine="3260"/>
        <w:rPr>
          <w:b/>
          <w:u w:val="single"/>
        </w:rPr>
      </w:pPr>
    </w:p>
    <w:p w14:paraId="65FF378E" w14:textId="4F7155D8" w:rsidR="006F31ED" w:rsidRPr="00266FEA" w:rsidRDefault="006F31ED" w:rsidP="006F31ED">
      <w:pPr>
        <w:numPr>
          <w:ilvl w:val="0"/>
          <w:numId w:val="4"/>
        </w:numPr>
        <w:tabs>
          <w:tab w:val="clear" w:pos="567"/>
        </w:tabs>
        <w:ind w:left="426" w:hanging="426"/>
        <w:jc w:val="both"/>
      </w:pPr>
      <w:r w:rsidRPr="00266FEA">
        <w:t>Zapłata za dostarczony</w:t>
      </w:r>
      <w:r w:rsidR="002D46D4" w:rsidRPr="00266FEA">
        <w:t xml:space="preserve"> przedmiot umowy</w:t>
      </w:r>
      <w:r w:rsidRPr="00266FEA">
        <w:t xml:space="preserve"> nastąpi na podstawie wystawionej przez Wykonawcę faktury. Podstawą do wystawienia faktury będzie protokół instalacji i przekazania/protokół zdawczo – odbiorczy</w:t>
      </w:r>
      <w:r w:rsidR="002D46D4" w:rsidRPr="00266FEA">
        <w:t xml:space="preserve"> ( załącznik nr </w:t>
      </w:r>
      <w:r w:rsidR="000246A4" w:rsidRPr="00266FEA">
        <w:t>1</w:t>
      </w:r>
      <w:r w:rsidR="000246A4" w:rsidRPr="00266FEA">
        <w:rPr>
          <w:color w:val="FF0000"/>
        </w:rPr>
        <w:t xml:space="preserve"> </w:t>
      </w:r>
      <w:r w:rsidR="002D46D4" w:rsidRPr="00266FEA">
        <w:t xml:space="preserve">do umowy) </w:t>
      </w:r>
      <w:r w:rsidRPr="00266FEA">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0810EF21" w14:textId="77777777" w:rsidR="00E04FC3" w:rsidRPr="00266FEA" w:rsidRDefault="006F31ED" w:rsidP="006F31ED">
      <w:pPr>
        <w:numPr>
          <w:ilvl w:val="0"/>
          <w:numId w:val="4"/>
        </w:numPr>
        <w:tabs>
          <w:tab w:val="clear" w:pos="567"/>
        </w:tabs>
        <w:ind w:left="426" w:hanging="426"/>
        <w:jc w:val="both"/>
      </w:pPr>
      <w:r w:rsidRPr="00266FEA">
        <w:t>Strony ustalają, że płatność za fakturę za dostarczony sprzęt nastąpi w terminie 60 dni od daty doręczenia faktury</w:t>
      </w:r>
      <w:r w:rsidR="00DD48FC" w:rsidRPr="00266FEA">
        <w:t xml:space="preserve">. </w:t>
      </w:r>
    </w:p>
    <w:p w14:paraId="2D37B948" w14:textId="5E1194EA" w:rsidR="00A91100" w:rsidRPr="00266FEA" w:rsidRDefault="00A91100" w:rsidP="006F11AB">
      <w:pPr>
        <w:pStyle w:val="Akapitzlist"/>
        <w:numPr>
          <w:ilvl w:val="0"/>
          <w:numId w:val="4"/>
        </w:numPr>
        <w:spacing w:after="0" w:line="240" w:lineRule="auto"/>
        <w:rPr>
          <w:rFonts w:ascii="Times New Roman" w:eastAsia="Times New Roman" w:hAnsi="Times New Roman"/>
          <w:sz w:val="24"/>
          <w:szCs w:val="24"/>
          <w:lang w:eastAsia="pl-PL"/>
        </w:rPr>
      </w:pPr>
      <w:r w:rsidRPr="00266FEA">
        <w:rPr>
          <w:rFonts w:ascii="Times New Roman" w:eastAsia="Times New Roman" w:hAnsi="Times New Roman"/>
          <w:sz w:val="24"/>
          <w:szCs w:val="24"/>
          <w:lang w:eastAsia="pl-PL"/>
        </w:rPr>
        <w:t xml:space="preserve">Od należności nieuiszczonych w terminie ustalonym przez strony, Wykonawca może na podstawie art. 8 ustawy z dnia 8 marca 2013r. o przeciwdziałaniu nadmiernym opóźnieniom </w:t>
      </w:r>
      <w:r w:rsidRPr="006F11AB">
        <w:rPr>
          <w:rFonts w:ascii="Times New Roman" w:eastAsia="Times New Roman" w:hAnsi="Times New Roman"/>
          <w:sz w:val="24"/>
          <w:szCs w:val="24"/>
          <w:lang w:eastAsia="pl-PL"/>
        </w:rPr>
        <w:t>w transakcjach handlowych (</w:t>
      </w:r>
      <w:r w:rsidR="006F11AB" w:rsidRPr="006F11AB">
        <w:rPr>
          <w:rFonts w:ascii="Times New Roman" w:eastAsia="Times New Roman" w:hAnsi="Times New Roman"/>
          <w:sz w:val="24"/>
          <w:szCs w:val="24"/>
          <w:lang w:eastAsia="pl-PL"/>
        </w:rPr>
        <w:t>Dz. U. z 2022r., poz. 893</w:t>
      </w:r>
      <w:r w:rsidRPr="006F11AB">
        <w:rPr>
          <w:rFonts w:ascii="Times New Roman" w:eastAsia="Times New Roman" w:hAnsi="Times New Roman"/>
          <w:sz w:val="24"/>
          <w:szCs w:val="24"/>
          <w:lang w:eastAsia="pl-PL"/>
        </w:rPr>
        <w:t xml:space="preserve">), naliczać odsetki </w:t>
      </w:r>
      <w:r w:rsidRPr="00266FEA">
        <w:rPr>
          <w:rFonts w:ascii="Times New Roman" w:eastAsia="Times New Roman" w:hAnsi="Times New Roman"/>
          <w:sz w:val="24"/>
          <w:szCs w:val="24"/>
          <w:lang w:eastAsia="pl-PL"/>
        </w:rPr>
        <w:t>ustawowe za opóźnienie w transakcjach handlowych.</w:t>
      </w:r>
    </w:p>
    <w:p w14:paraId="3E2D6EA9" w14:textId="77777777" w:rsidR="0086541E" w:rsidRPr="00266FEA" w:rsidRDefault="0086541E" w:rsidP="0086541E">
      <w:pPr>
        <w:numPr>
          <w:ilvl w:val="0"/>
          <w:numId w:val="4"/>
        </w:numPr>
        <w:tabs>
          <w:tab w:val="num" w:pos="426"/>
        </w:tabs>
        <w:ind w:left="426" w:hanging="426"/>
        <w:jc w:val="both"/>
      </w:pPr>
      <w:r w:rsidRPr="00266FEA">
        <w:t xml:space="preserve">Za datę zapłaty strony uznają dzień obciążenia rachunku bankowego Zamawiającego. </w:t>
      </w:r>
    </w:p>
    <w:p w14:paraId="6FFB2B2C" w14:textId="77777777" w:rsidR="0086541E" w:rsidRPr="00266FEA" w:rsidRDefault="0086541E" w:rsidP="0086541E">
      <w:pPr>
        <w:jc w:val="center"/>
        <w:rPr>
          <w:b/>
        </w:rPr>
      </w:pPr>
    </w:p>
    <w:p w14:paraId="11B438C3" w14:textId="77777777" w:rsidR="0086541E" w:rsidRPr="00266FEA" w:rsidRDefault="0086541E" w:rsidP="0086541E">
      <w:pPr>
        <w:jc w:val="center"/>
        <w:rPr>
          <w:b/>
        </w:rPr>
      </w:pPr>
      <w:r w:rsidRPr="00266FEA">
        <w:rPr>
          <w:b/>
        </w:rPr>
        <w:t>§ 4</w:t>
      </w:r>
    </w:p>
    <w:p w14:paraId="49F25B65" w14:textId="77777777" w:rsidR="0086541E" w:rsidRPr="00266FEA" w:rsidRDefault="0086541E" w:rsidP="0086541E">
      <w:pPr>
        <w:jc w:val="center"/>
        <w:rPr>
          <w:b/>
          <w:u w:val="single"/>
        </w:rPr>
      </w:pPr>
      <w:r w:rsidRPr="00266FEA">
        <w:rPr>
          <w:b/>
          <w:u w:val="single"/>
        </w:rPr>
        <w:t>Termin i warunki dostarczenia przedmiotu umowy</w:t>
      </w:r>
    </w:p>
    <w:p w14:paraId="71A90143" w14:textId="2FF87101" w:rsidR="0086541E" w:rsidRPr="00266FEA" w:rsidRDefault="0086541E" w:rsidP="0086541E">
      <w:pPr>
        <w:jc w:val="center"/>
        <w:rPr>
          <w:b/>
          <w:u w:val="single"/>
        </w:rPr>
      </w:pPr>
    </w:p>
    <w:p w14:paraId="7B77DDE9" w14:textId="5BE5A4A7" w:rsidR="002D46D4" w:rsidRPr="00266FEA" w:rsidRDefault="002D46D4" w:rsidP="00266FEA">
      <w:pPr>
        <w:numPr>
          <w:ilvl w:val="0"/>
          <w:numId w:val="5"/>
        </w:numPr>
        <w:autoSpaceDE w:val="0"/>
        <w:autoSpaceDN w:val="0"/>
        <w:adjustRightInd w:val="0"/>
        <w:ind w:left="284" w:hanging="284"/>
        <w:jc w:val="both"/>
      </w:pPr>
      <w:r w:rsidRPr="00266FEA">
        <w:t xml:space="preserve">Wykonawca zobowiązuje się dostarczyć, zainstalować i uruchomić przedmiot umowy w terminie </w:t>
      </w:r>
      <w:r w:rsidRPr="00266FEA">
        <w:rPr>
          <w:b/>
        </w:rPr>
        <w:t xml:space="preserve">do </w:t>
      </w:r>
      <w:r w:rsidR="00724D4C" w:rsidRPr="00266FEA">
        <w:rPr>
          <w:b/>
        </w:rPr>
        <w:t xml:space="preserve">…………… </w:t>
      </w:r>
      <w:r w:rsidR="00392442" w:rsidRPr="00266FEA">
        <w:rPr>
          <w:b/>
        </w:rPr>
        <w:t xml:space="preserve">tygodni </w:t>
      </w:r>
      <w:r w:rsidRPr="00266FEA">
        <w:rPr>
          <w:b/>
        </w:rPr>
        <w:t xml:space="preserve"> od daty zawarcia umowy. </w:t>
      </w:r>
      <w:r w:rsidRPr="00266FEA">
        <w:t xml:space="preserve">Termin dostawy należy ustalić z p. Agnieszką Mikulską tel. 261 660 128  lub p. </w:t>
      </w:r>
      <w:r w:rsidR="00724D4C" w:rsidRPr="00266FEA">
        <w:t>Sylwią Komorek tel. 261 660 462</w:t>
      </w:r>
      <w:r w:rsidRPr="00266FEA">
        <w:t xml:space="preserve">. Osobami upoważnionymi do protokolarnego odbioru przedmiotu umowy w imieniu Zamawiającego są: </w:t>
      </w:r>
    </w:p>
    <w:p w14:paraId="40891FC4" w14:textId="77777777" w:rsidR="002D46D4" w:rsidRPr="00266FEA" w:rsidRDefault="002D46D4" w:rsidP="00266FEA">
      <w:pPr>
        <w:numPr>
          <w:ilvl w:val="0"/>
          <w:numId w:val="11"/>
        </w:numPr>
        <w:autoSpaceDE w:val="0"/>
        <w:autoSpaceDN w:val="0"/>
        <w:adjustRightInd w:val="0"/>
        <w:jc w:val="both"/>
      </w:pPr>
      <w:r w:rsidRPr="00266FEA">
        <w:t>p. Agnieszka Mikulska;</w:t>
      </w:r>
    </w:p>
    <w:p w14:paraId="6794803C" w14:textId="291C1C01" w:rsidR="002D46D4" w:rsidRPr="00266FEA" w:rsidRDefault="002D46D4" w:rsidP="00266FEA">
      <w:pPr>
        <w:numPr>
          <w:ilvl w:val="0"/>
          <w:numId w:val="11"/>
        </w:numPr>
        <w:autoSpaceDE w:val="0"/>
        <w:autoSpaceDN w:val="0"/>
        <w:adjustRightInd w:val="0"/>
        <w:jc w:val="both"/>
      </w:pPr>
      <w:r w:rsidRPr="00266FEA">
        <w:t xml:space="preserve">p. </w:t>
      </w:r>
      <w:r w:rsidR="00724D4C" w:rsidRPr="00266FEA">
        <w:t>Sylwia Komorek</w:t>
      </w:r>
    </w:p>
    <w:p w14:paraId="47087C6D" w14:textId="77777777" w:rsidR="002D46D4" w:rsidRPr="00266FEA" w:rsidRDefault="002D46D4" w:rsidP="00266FEA">
      <w:pPr>
        <w:autoSpaceDE w:val="0"/>
        <w:autoSpaceDN w:val="0"/>
        <w:adjustRightInd w:val="0"/>
        <w:jc w:val="both"/>
      </w:pPr>
      <w:r w:rsidRPr="00266FEA">
        <w:t xml:space="preserve">            wraz z</w:t>
      </w:r>
    </w:p>
    <w:p w14:paraId="2B9A3A64" w14:textId="77777777" w:rsidR="002D46D4" w:rsidRPr="00266FEA" w:rsidRDefault="002D46D4" w:rsidP="00266FEA">
      <w:pPr>
        <w:numPr>
          <w:ilvl w:val="0"/>
          <w:numId w:val="11"/>
        </w:numPr>
        <w:autoSpaceDE w:val="0"/>
        <w:autoSpaceDN w:val="0"/>
        <w:adjustRightInd w:val="0"/>
        <w:jc w:val="both"/>
      </w:pPr>
      <w:r w:rsidRPr="00266FEA">
        <w:t>Kierownikiem/Ordynatorem właściwego Oddziału.</w:t>
      </w:r>
    </w:p>
    <w:p w14:paraId="14E6A244" w14:textId="77777777" w:rsidR="00C72D4B" w:rsidRPr="00146AA6" w:rsidRDefault="00C72D4B" w:rsidP="00C72D4B">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w:t>
      </w:r>
      <w:r w:rsidRPr="00146AA6">
        <w:rPr>
          <w:rFonts w:eastAsia="Calibri"/>
        </w:rPr>
        <w:lastRenderedPageBreak/>
        <w:t xml:space="preserve">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6EEBB87B" w14:textId="77777777" w:rsidR="00C72D4B" w:rsidRPr="00960CC8" w:rsidRDefault="00C72D4B" w:rsidP="00C72D4B">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4114636" w14:textId="77777777" w:rsidR="00C72D4B" w:rsidRPr="00960CC8" w:rsidRDefault="00C72D4B" w:rsidP="00C72D4B">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05BF6574" w14:textId="77777777" w:rsidR="00C72D4B" w:rsidRPr="00960CC8" w:rsidRDefault="00C72D4B" w:rsidP="00C72D4B">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AA3D2D5" w14:textId="77777777" w:rsidR="00C72D4B" w:rsidRPr="00960CC8" w:rsidRDefault="00C72D4B" w:rsidP="00C72D4B">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266FEA" w:rsidRDefault="002D46D4" w:rsidP="00266FEA">
      <w:pPr>
        <w:numPr>
          <w:ilvl w:val="0"/>
          <w:numId w:val="5"/>
        </w:numPr>
        <w:ind w:left="284"/>
        <w:contextualSpacing/>
        <w:jc w:val="both"/>
        <w:rPr>
          <w:rFonts w:eastAsia="Calibri"/>
          <w:b/>
        </w:rPr>
      </w:pPr>
      <w:r w:rsidRPr="00266FEA">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266FEA" w:rsidRDefault="002D46D4" w:rsidP="00266FEA">
      <w:pPr>
        <w:numPr>
          <w:ilvl w:val="0"/>
          <w:numId w:val="5"/>
        </w:numPr>
        <w:ind w:left="284"/>
        <w:contextualSpacing/>
        <w:jc w:val="both"/>
        <w:rPr>
          <w:rFonts w:eastAsia="Calibri"/>
          <w:b/>
        </w:rPr>
      </w:pPr>
      <w:r w:rsidRPr="00266FEA">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58BF51D1" w:rsidR="002D46D4" w:rsidRPr="00266FEA" w:rsidRDefault="002D46D4" w:rsidP="00266FEA">
      <w:pPr>
        <w:numPr>
          <w:ilvl w:val="0"/>
          <w:numId w:val="5"/>
        </w:numPr>
        <w:tabs>
          <w:tab w:val="left" w:pos="9214"/>
        </w:tabs>
        <w:ind w:left="284"/>
        <w:contextualSpacing/>
        <w:jc w:val="both"/>
        <w:rPr>
          <w:rFonts w:eastAsia="Calibri"/>
          <w:b/>
        </w:rPr>
      </w:pPr>
      <w:r w:rsidRPr="00266FEA">
        <w:rPr>
          <w:rFonts w:eastAsia="Calibri"/>
        </w:rPr>
        <w:t xml:space="preserve">Wykonawca zobowiązuje się przeprowadzić w siedzibie Zamawiającego szkolenie personelu medycznego (osób wskazanych przez Zamawiającego) w wymiarze </w:t>
      </w:r>
      <w:r w:rsidRPr="00266FEA">
        <w:rPr>
          <w:rFonts w:eastAsia="Calibri"/>
          <w:b/>
        </w:rPr>
        <w:t xml:space="preserve">min. </w:t>
      </w:r>
      <w:r w:rsidR="00724D4C" w:rsidRPr="00266FEA">
        <w:rPr>
          <w:rFonts w:eastAsia="Calibri"/>
          <w:b/>
        </w:rPr>
        <w:t>1</w:t>
      </w:r>
      <w:r w:rsidRPr="00266FEA">
        <w:rPr>
          <w:rFonts w:eastAsia="Calibri"/>
          <w:b/>
        </w:rPr>
        <w:t xml:space="preserve"> godz.</w:t>
      </w:r>
      <w:r w:rsidR="00724D4C" w:rsidRPr="00266FEA">
        <w:rPr>
          <w:rFonts w:eastAsia="Calibri"/>
          <w:b/>
        </w:rPr>
        <w:t xml:space="preserve"> </w:t>
      </w:r>
      <w:r w:rsidR="00D45469" w:rsidRPr="00266FEA">
        <w:rPr>
          <w:rFonts w:eastAsia="Calibri"/>
          <w:b/>
        </w:rPr>
        <w:t>n</w:t>
      </w:r>
      <w:r w:rsidR="00724D4C" w:rsidRPr="00266FEA">
        <w:rPr>
          <w:rFonts w:eastAsia="Calibri"/>
          <w:b/>
        </w:rPr>
        <w:t>a każdy pakiet</w:t>
      </w:r>
      <w:r w:rsidRPr="00266FEA">
        <w:rPr>
          <w:rFonts w:eastAsia="Calibri"/>
        </w:rPr>
        <w:t>,</w:t>
      </w:r>
      <w:r w:rsidRPr="00266FEA">
        <w:rPr>
          <w:rFonts w:eastAsia="Calibri"/>
          <w:b/>
        </w:rPr>
        <w:t xml:space="preserve"> </w:t>
      </w:r>
      <w:r w:rsidRPr="00266FEA">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266FEA">
        <w:rPr>
          <w:rFonts w:eastAsia="Calibri"/>
        </w:rPr>
        <w:t>Sylwia Komorek</w:t>
      </w:r>
      <w:r w:rsidRPr="00266FEA">
        <w:rPr>
          <w:rFonts w:eastAsia="Calibri"/>
        </w:rPr>
        <w:t xml:space="preserve">  tel. 261 660 128 lub 261 660 46</w:t>
      </w:r>
      <w:r w:rsidR="005D63EF" w:rsidRPr="00266FEA">
        <w:rPr>
          <w:rFonts w:eastAsia="Calibri"/>
        </w:rPr>
        <w:t>2</w:t>
      </w:r>
      <w:r w:rsidRPr="00266FEA">
        <w:rPr>
          <w:rFonts w:eastAsia="Calibri"/>
        </w:rPr>
        <w:t>. Zamawiający zastrzega sobie prawo wezwania Wykonawcy do przeprowadzenia dodatkowego szkolenia pracowników w późniejszym terminie jeżeli wystąpi taka konieczność w wymiarze max. 10 godzin</w:t>
      </w:r>
      <w:r w:rsidRPr="00266FEA">
        <w:rPr>
          <w:rFonts w:eastAsia="Calibri"/>
          <w:b/>
        </w:rPr>
        <w:t xml:space="preserve"> </w:t>
      </w:r>
      <w:r w:rsidRPr="00266FEA">
        <w:rPr>
          <w:rFonts w:eastAsia="Calibri"/>
        </w:rPr>
        <w:t>w siedzibie Zamawiającego.</w:t>
      </w:r>
    </w:p>
    <w:p w14:paraId="384F3D06" w14:textId="77777777" w:rsidR="002D46D4" w:rsidRPr="00266FEA" w:rsidRDefault="002D46D4" w:rsidP="00266FEA">
      <w:pPr>
        <w:numPr>
          <w:ilvl w:val="0"/>
          <w:numId w:val="5"/>
        </w:numPr>
        <w:ind w:left="284" w:right="-144"/>
        <w:contextualSpacing/>
        <w:jc w:val="both"/>
        <w:rPr>
          <w:rFonts w:eastAsia="Calibri"/>
          <w:b/>
        </w:rPr>
      </w:pPr>
      <w:r w:rsidRPr="00266FEA">
        <w:rPr>
          <w:rFonts w:eastAsia="Calibri"/>
        </w:rPr>
        <w:t>Wykonawca zobowiązuje się przeprowadzić szkolenie techniczne dla pracowników wskazanych przez Zamawiającego w zakresie dopuszczonym przez producenta urządzeń, z :</w:t>
      </w:r>
    </w:p>
    <w:p w14:paraId="52E4DA2F" w14:textId="77777777" w:rsidR="002D46D4" w:rsidRPr="00266FEA" w:rsidRDefault="002D46D4" w:rsidP="00266FEA">
      <w:pPr>
        <w:numPr>
          <w:ilvl w:val="0"/>
          <w:numId w:val="7"/>
        </w:numPr>
        <w:ind w:hanging="283"/>
        <w:contextualSpacing/>
        <w:jc w:val="both"/>
        <w:rPr>
          <w:rFonts w:eastAsia="Calibri"/>
        </w:rPr>
      </w:pPr>
      <w:r w:rsidRPr="00266FEA">
        <w:rPr>
          <w:rFonts w:eastAsia="Calibri"/>
        </w:rPr>
        <w:t>obsługi technicznej aparatu;</w:t>
      </w:r>
    </w:p>
    <w:p w14:paraId="30931019" w14:textId="77777777" w:rsidR="002D46D4" w:rsidRPr="00266FEA" w:rsidRDefault="002D46D4" w:rsidP="00266FEA">
      <w:pPr>
        <w:numPr>
          <w:ilvl w:val="0"/>
          <w:numId w:val="7"/>
        </w:numPr>
        <w:ind w:hanging="283"/>
        <w:contextualSpacing/>
        <w:jc w:val="both"/>
        <w:rPr>
          <w:rFonts w:eastAsia="Calibri"/>
        </w:rPr>
      </w:pPr>
      <w:r w:rsidRPr="00266FEA">
        <w:rPr>
          <w:rFonts w:eastAsia="Calibri"/>
        </w:rPr>
        <w:t>technicznego przeglądu bezpieczeństwa;</w:t>
      </w:r>
    </w:p>
    <w:p w14:paraId="14DD4C74"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kalibracyjnych, testowych, pomiarowych;</w:t>
      </w:r>
    </w:p>
    <w:p w14:paraId="08CAA88E"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okresowych czynności konserwacyjnych.</w:t>
      </w:r>
    </w:p>
    <w:p w14:paraId="61B0FBB8" w14:textId="009A0F2F" w:rsidR="002D46D4" w:rsidRPr="00266FEA" w:rsidRDefault="002D46D4" w:rsidP="00266FEA">
      <w:pPr>
        <w:ind w:left="284"/>
        <w:contextualSpacing/>
        <w:jc w:val="both"/>
        <w:rPr>
          <w:rFonts w:eastAsia="Calibri"/>
        </w:rPr>
      </w:pPr>
      <w:r w:rsidRPr="00266FEA">
        <w:rPr>
          <w:rFonts w:eastAsia="Calibri"/>
        </w:rPr>
        <w:t xml:space="preserve">Szkolenie personelu technicznego – min 4 osoby, w terminie ustalonym przez Zamawiającego. Szkolenia mogą odbywać się sukcesywnie </w:t>
      </w:r>
      <w:r w:rsidR="007647CE" w:rsidRPr="00266FEA">
        <w:rPr>
          <w:rFonts w:eastAsia="Calibri"/>
        </w:rPr>
        <w:t>–</w:t>
      </w:r>
      <w:r w:rsidRPr="00266FEA">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266FEA">
        <w:rPr>
          <w:rFonts w:eastAsia="Calibri"/>
        </w:rPr>
        <w:t>d</w:t>
      </w:r>
      <w:r w:rsidRPr="00266FEA">
        <w:rPr>
          <w:rFonts w:eastAsia="Calibri"/>
        </w:rPr>
        <w:t>o powyższych procedur.</w:t>
      </w:r>
    </w:p>
    <w:p w14:paraId="6914088E" w14:textId="77777777" w:rsidR="002D46D4" w:rsidRPr="00266FEA" w:rsidRDefault="002D46D4" w:rsidP="0086541E">
      <w:pPr>
        <w:jc w:val="center"/>
        <w:rPr>
          <w:b/>
          <w:u w:val="single"/>
        </w:rPr>
      </w:pPr>
    </w:p>
    <w:p w14:paraId="53818D8C" w14:textId="77777777" w:rsidR="0086541E" w:rsidRPr="00266FEA" w:rsidRDefault="0086541E" w:rsidP="0086541E">
      <w:pPr>
        <w:contextualSpacing/>
        <w:jc w:val="center"/>
        <w:rPr>
          <w:rFonts w:eastAsia="Calibri"/>
          <w:b/>
        </w:rPr>
      </w:pPr>
      <w:r w:rsidRPr="00266FEA">
        <w:rPr>
          <w:rFonts w:eastAsia="Calibri"/>
          <w:b/>
        </w:rPr>
        <w:t>§ 5</w:t>
      </w:r>
    </w:p>
    <w:p w14:paraId="2C201FFC" w14:textId="47AB3F87" w:rsidR="0086541E" w:rsidRPr="00266FEA" w:rsidRDefault="0086541E" w:rsidP="0086541E">
      <w:pPr>
        <w:contextualSpacing/>
        <w:jc w:val="center"/>
        <w:rPr>
          <w:rFonts w:eastAsia="Calibri"/>
          <w:b/>
          <w:u w:val="single"/>
        </w:rPr>
      </w:pPr>
      <w:r w:rsidRPr="00266FEA">
        <w:rPr>
          <w:rFonts w:eastAsia="Calibri"/>
          <w:b/>
          <w:u w:val="single"/>
        </w:rPr>
        <w:t xml:space="preserve">Odpowiedzialność za wady </w:t>
      </w:r>
      <w:r w:rsidR="00603615" w:rsidRPr="00266FEA">
        <w:rPr>
          <w:rFonts w:eastAsia="Calibri"/>
          <w:b/>
          <w:u w:val="single"/>
        </w:rPr>
        <w:t>sprzętu</w:t>
      </w:r>
    </w:p>
    <w:p w14:paraId="6777BE24" w14:textId="77777777" w:rsidR="0086541E" w:rsidRPr="00266FEA" w:rsidRDefault="0086541E" w:rsidP="0086541E">
      <w:pPr>
        <w:ind w:left="720"/>
        <w:contextualSpacing/>
        <w:jc w:val="center"/>
        <w:rPr>
          <w:rFonts w:eastAsia="Calibri"/>
          <w:b/>
          <w:u w:val="single"/>
        </w:rPr>
      </w:pPr>
    </w:p>
    <w:p w14:paraId="77C662BC"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266FEA" w:rsidRDefault="0086541E" w:rsidP="0086541E">
      <w:pPr>
        <w:numPr>
          <w:ilvl w:val="0"/>
          <w:numId w:val="6"/>
        </w:numPr>
        <w:ind w:left="284" w:hanging="357"/>
        <w:contextualSpacing/>
        <w:jc w:val="both"/>
        <w:rPr>
          <w:rFonts w:eastAsia="Calibri"/>
        </w:rPr>
      </w:pPr>
      <w:r w:rsidRPr="00266FEA">
        <w:rPr>
          <w:rFonts w:eastAsia="Calibri"/>
        </w:rPr>
        <w:lastRenderedPageBreak/>
        <w:t xml:space="preserve">Wykonawca udziela gwarancji na okres </w:t>
      </w:r>
      <w:r w:rsidR="00724D4C" w:rsidRPr="00266FEA">
        <w:rPr>
          <w:rFonts w:eastAsia="Calibri"/>
          <w:b/>
        </w:rPr>
        <w:t>……………</w:t>
      </w:r>
      <w:r w:rsidR="000246A4" w:rsidRPr="00266FEA">
        <w:rPr>
          <w:rFonts w:eastAsia="Calibri"/>
          <w:b/>
        </w:rPr>
        <w:t xml:space="preserve"> </w:t>
      </w:r>
      <w:r w:rsidRPr="00266FEA">
        <w:rPr>
          <w:rFonts w:eastAsia="Calibri"/>
          <w:b/>
        </w:rPr>
        <w:t>miesięcy</w:t>
      </w:r>
      <w:r w:rsidRPr="00266FEA">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 okresie gwarancji Wykonawca zobowiązany jest przeprowadzać przeglądy okresowe i konserwację urządzeń </w:t>
      </w:r>
      <w:r w:rsidRPr="00266FEA">
        <w:rPr>
          <w:rFonts w:eastAsia="Calibri"/>
          <w:b/>
        </w:rPr>
        <w:t>min. 1 raz</w:t>
      </w:r>
      <w:r w:rsidRPr="00266FEA">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2A268EB2" w:rsidR="0086541E" w:rsidRPr="008E671D" w:rsidRDefault="008E671D" w:rsidP="008E671D">
      <w:pPr>
        <w:pStyle w:val="Akapitzlist"/>
        <w:numPr>
          <w:ilvl w:val="0"/>
          <w:numId w:val="6"/>
        </w:numPr>
        <w:spacing w:after="0"/>
        <w:ind w:left="357" w:hanging="357"/>
        <w:jc w:val="both"/>
        <w:rPr>
          <w:rFonts w:ascii="Times New Roman" w:hAnsi="Times New Roman"/>
          <w:sz w:val="24"/>
          <w:szCs w:val="24"/>
          <w:lang w:eastAsia="pl-PL"/>
        </w:rPr>
      </w:pPr>
      <w:r w:rsidRPr="008E671D">
        <w:rPr>
          <w:rFonts w:ascii="Times New Roman" w:hAnsi="Times New Roman"/>
          <w:sz w:val="24"/>
          <w:szCs w:val="24"/>
          <w:lang w:eastAsia="pl-PL"/>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 wykonaniu przeglądu Wykonawca zobowiązany jest do oklejenia sprzętu naklejką z datą wykonania przeglądu oraz datą jego ważności.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r w:rsidR="0086541E" w:rsidRPr="008E671D">
        <w:t xml:space="preserve"> </w:t>
      </w:r>
    </w:p>
    <w:p w14:paraId="17DBF46B"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20300E86"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266FEA">
        <w:rPr>
          <w:rFonts w:eastAsia="Calibri"/>
          <w:b/>
        </w:rPr>
        <w:t>3</w:t>
      </w:r>
      <w:r w:rsidRPr="00266FEA">
        <w:rPr>
          <w:rFonts w:eastAsia="Calibri"/>
          <w:b/>
        </w:rPr>
        <w:t xml:space="preserve"> dni, </w:t>
      </w:r>
      <w:r w:rsidRPr="00266FEA">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 </w:t>
      </w:r>
      <w:r w:rsidR="00E13327" w:rsidRPr="00266FEA">
        <w:rPr>
          <w:rFonts w:eastAsia="Calibri"/>
        </w:rPr>
        <w:t>przypadku</w:t>
      </w:r>
      <w:r w:rsidR="000F3EE2" w:rsidRPr="00266FEA">
        <w:rPr>
          <w:rFonts w:eastAsia="Calibri"/>
        </w:rPr>
        <w:t xml:space="preserve"> </w:t>
      </w:r>
      <w:r w:rsidRPr="00266FEA">
        <w:rPr>
          <w:rFonts w:eastAsia="Calibri"/>
          <w:b/>
        </w:rPr>
        <w:t>3 (trzech) nieskutecznych napraw</w:t>
      </w:r>
      <w:r w:rsidRPr="00266FEA">
        <w:rPr>
          <w:rFonts w:eastAsia="Calibri"/>
        </w:rPr>
        <w:t xml:space="preserve"> tego samego podzespołu sprzętu Wykonawca zobowiązany jest wymienić podzespół na nowy.</w:t>
      </w:r>
    </w:p>
    <w:p w14:paraId="5705879F"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lastRenderedPageBreak/>
        <w:t>W przypadku awarii przedłużającej się ponad 5 dni lub wymagającej naprawy w siedzibie serwisu, Wykonawca zobowiązany jest zapewnić urządzenie zastępcze na czas naprawy (o parametrach określonych  niniejszą umową lub wyższych).</w:t>
      </w:r>
    </w:p>
    <w:p w14:paraId="0A30D288"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266FEA" w:rsidRDefault="0086541E" w:rsidP="0086541E">
      <w:pPr>
        <w:numPr>
          <w:ilvl w:val="0"/>
          <w:numId w:val="9"/>
        </w:numPr>
        <w:contextualSpacing/>
        <w:jc w:val="both"/>
        <w:rPr>
          <w:rFonts w:eastAsia="Calibri"/>
        </w:rPr>
      </w:pPr>
      <w:r w:rsidRPr="00266FEA">
        <w:rPr>
          <w:rFonts w:eastAsia="Calibri"/>
        </w:rPr>
        <w:t xml:space="preserve">p. Agnieszka Mikulska tel. 261 660 128 </w:t>
      </w:r>
    </w:p>
    <w:p w14:paraId="7B1A06F4" w14:textId="77777777" w:rsidR="00C627C3" w:rsidRDefault="00C627C3" w:rsidP="00C627C3">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3089B0FC" w14:textId="77777777" w:rsidR="00C627C3" w:rsidRPr="00960CC8" w:rsidRDefault="00C627C3" w:rsidP="00C627C3">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266FEA" w:rsidRDefault="0086541E" w:rsidP="0086541E">
      <w:pPr>
        <w:numPr>
          <w:ilvl w:val="0"/>
          <w:numId w:val="6"/>
        </w:numPr>
        <w:contextualSpacing/>
        <w:jc w:val="both"/>
        <w:rPr>
          <w:rFonts w:eastAsia="Calibri"/>
        </w:rPr>
      </w:pPr>
      <w:r w:rsidRPr="00266FEA">
        <w:rPr>
          <w:rFonts w:eastAsia="Calibri"/>
        </w:rPr>
        <w:t xml:space="preserve">Awarie będą zgłaszane telefonicznie pod nr tel. </w:t>
      </w:r>
      <w:r w:rsidR="00724D4C" w:rsidRPr="00266FEA">
        <w:rPr>
          <w:rFonts w:eastAsia="Calibri"/>
          <w:b/>
        </w:rPr>
        <w:t>………………</w:t>
      </w:r>
      <w:r w:rsidRPr="00266FEA">
        <w:rPr>
          <w:rFonts w:eastAsia="Calibri"/>
        </w:rPr>
        <w:t xml:space="preserve">, w godzinach </w:t>
      </w:r>
      <w:r w:rsidR="00724D4C" w:rsidRPr="00266FEA">
        <w:rPr>
          <w:rFonts w:eastAsia="Calibri"/>
          <w:b/>
        </w:rPr>
        <w:t>………………</w:t>
      </w:r>
      <w:r w:rsidR="000246A4" w:rsidRPr="00266FEA">
        <w:rPr>
          <w:rFonts w:eastAsia="Calibri"/>
          <w:b/>
        </w:rPr>
        <w:t xml:space="preserve"> </w:t>
      </w:r>
      <w:r w:rsidR="000246A4" w:rsidRPr="00266FEA">
        <w:rPr>
          <w:rFonts w:eastAsia="Calibri"/>
        </w:rPr>
        <w:t>i</w:t>
      </w:r>
      <w:r w:rsidRPr="00266FEA">
        <w:rPr>
          <w:rFonts w:eastAsia="Calibri"/>
        </w:rPr>
        <w:t xml:space="preserve"> potwierdzone fax-em/mailem na nr/adres  </w:t>
      </w:r>
      <w:r w:rsidR="00724D4C" w:rsidRPr="00266FEA">
        <w:rPr>
          <w:rFonts w:eastAsia="Calibri"/>
          <w:b/>
        </w:rPr>
        <w:t>…………………………</w:t>
      </w:r>
    </w:p>
    <w:p w14:paraId="52041019" w14:textId="77777777" w:rsidR="0086541E" w:rsidRPr="00266FEA" w:rsidRDefault="0086541E" w:rsidP="0086541E">
      <w:pPr>
        <w:numPr>
          <w:ilvl w:val="0"/>
          <w:numId w:val="6"/>
        </w:numPr>
        <w:contextualSpacing/>
        <w:jc w:val="both"/>
        <w:rPr>
          <w:rFonts w:eastAsia="Calibri"/>
        </w:rPr>
      </w:pPr>
      <w:r w:rsidRPr="00266FEA">
        <w:rPr>
          <w:rFonts w:eastAsia="Calibri"/>
        </w:rPr>
        <w:t>Adresy punktów serwisowych:</w:t>
      </w:r>
    </w:p>
    <w:p w14:paraId="00EA6148" w14:textId="67C685E7" w:rsidR="0086541E" w:rsidRPr="00266FEA" w:rsidRDefault="00724D4C" w:rsidP="0086541E">
      <w:pPr>
        <w:numPr>
          <w:ilvl w:val="0"/>
          <w:numId w:val="10"/>
        </w:numPr>
        <w:contextualSpacing/>
        <w:jc w:val="both"/>
        <w:rPr>
          <w:rFonts w:eastAsia="Calibri"/>
        </w:rPr>
      </w:pPr>
      <w:r w:rsidRPr="00266FEA">
        <w:rPr>
          <w:rFonts w:eastAsia="Calibri"/>
          <w:b/>
        </w:rPr>
        <w:t>…………………………………………………………………</w:t>
      </w:r>
      <w:r w:rsidR="0086541E" w:rsidRPr="00266FEA">
        <w:rPr>
          <w:rFonts w:eastAsia="Calibri"/>
          <w:b/>
        </w:rPr>
        <w:t>;</w:t>
      </w:r>
    </w:p>
    <w:p w14:paraId="115CF954" w14:textId="77777777" w:rsidR="0086541E" w:rsidRPr="00266FEA" w:rsidRDefault="0086541E" w:rsidP="0086541E">
      <w:pPr>
        <w:numPr>
          <w:ilvl w:val="0"/>
          <w:numId w:val="6"/>
        </w:numPr>
        <w:contextualSpacing/>
        <w:jc w:val="both"/>
        <w:rPr>
          <w:rFonts w:eastAsia="Calibri"/>
        </w:rPr>
      </w:pPr>
      <w:r w:rsidRPr="00266FEA">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1C35E963" w:rsidR="0086541E" w:rsidRPr="00266FEA" w:rsidRDefault="0086541E" w:rsidP="00977551">
      <w:pPr>
        <w:numPr>
          <w:ilvl w:val="0"/>
          <w:numId w:val="6"/>
        </w:numPr>
        <w:contextualSpacing/>
        <w:jc w:val="both"/>
        <w:rPr>
          <w:rFonts w:eastAsia="Calibri"/>
        </w:rPr>
      </w:pPr>
      <w:r w:rsidRPr="00266FEA">
        <w:rPr>
          <w:rFonts w:eastAsia="Calibri"/>
        </w:rPr>
        <w:t>Niniejsza umowa stanowi dokument gwarancyjny w rozumieniu przepisów ustawy z dnia 23 kwietnia 1964r. Kodeks cywilny (</w:t>
      </w:r>
      <w:r w:rsidR="00E04FC3" w:rsidRPr="00266FEA">
        <w:rPr>
          <w:rFonts w:eastAsia="Calibri"/>
        </w:rPr>
        <w:t xml:space="preserve">Dz. U. z </w:t>
      </w:r>
      <w:r w:rsidR="00977551" w:rsidRPr="00977551">
        <w:rPr>
          <w:rFonts w:eastAsia="Calibri"/>
        </w:rPr>
        <w:t xml:space="preserve">2022 r. poz. 1360 </w:t>
      </w:r>
      <w:r w:rsidR="00E04FC3" w:rsidRPr="00266FEA">
        <w:rPr>
          <w:rFonts w:eastAsia="Calibri"/>
        </w:rPr>
        <w:t>z późn. zm.</w:t>
      </w:r>
      <w:r w:rsidRPr="00266FEA">
        <w:rPr>
          <w:rFonts w:eastAsia="Calibri"/>
        </w:rPr>
        <w:t xml:space="preserve">) – dalej Kodeks Cywilny. Warunki gwarancji przekazane wraz ze sprzętem będącym przedmiotem umowy winny zawierać co na najmniej zapisy niniejszego </w:t>
      </w:r>
      <w:r w:rsidR="00EC3476" w:rsidRPr="00266FEA">
        <w:rPr>
          <w:rFonts w:eastAsia="Calibri"/>
        </w:rPr>
        <w:t>paragrafu</w:t>
      </w:r>
      <w:r w:rsidRPr="00266FEA">
        <w:rPr>
          <w:rFonts w:eastAsia="Calibri"/>
        </w:rPr>
        <w:t>.</w:t>
      </w:r>
    </w:p>
    <w:p w14:paraId="410CE7F2" w14:textId="3144F72A" w:rsidR="0086541E" w:rsidRPr="00266FEA" w:rsidRDefault="0086541E" w:rsidP="0086541E">
      <w:pPr>
        <w:numPr>
          <w:ilvl w:val="0"/>
          <w:numId w:val="6"/>
        </w:numPr>
        <w:contextualSpacing/>
        <w:jc w:val="both"/>
        <w:rPr>
          <w:rFonts w:eastAsia="Calibri"/>
        </w:rPr>
      </w:pPr>
      <w:r w:rsidRPr="00266FEA">
        <w:rPr>
          <w:rFonts w:eastAsia="Calibri"/>
        </w:rPr>
        <w:t xml:space="preserve">W sprawach nieuregulowanych umową, do gwarancji stosuje się przepisy </w:t>
      </w:r>
      <w:r w:rsidR="007647CE" w:rsidRPr="00266FEA">
        <w:rPr>
          <w:rFonts w:eastAsia="Calibri"/>
        </w:rPr>
        <w:t>art</w:t>
      </w:r>
      <w:r w:rsidRPr="00266FEA">
        <w:rPr>
          <w:rFonts w:eastAsia="Calibri"/>
        </w:rPr>
        <w:t xml:space="preserve">. 577 </w:t>
      </w:r>
      <w:r w:rsidRPr="00266FEA">
        <w:rPr>
          <w:rFonts w:eastAsia="Calibri"/>
        </w:rPr>
        <w:br/>
        <w:t>i następne Kodeksu Cywilnego.</w:t>
      </w:r>
    </w:p>
    <w:p w14:paraId="272B084E" w14:textId="77777777" w:rsidR="0086541E" w:rsidRPr="00266FEA" w:rsidRDefault="0086541E" w:rsidP="0086541E">
      <w:pPr>
        <w:numPr>
          <w:ilvl w:val="0"/>
          <w:numId w:val="6"/>
        </w:numPr>
        <w:contextualSpacing/>
        <w:jc w:val="both"/>
        <w:rPr>
          <w:rFonts w:eastAsia="Calibri"/>
        </w:rPr>
      </w:pPr>
      <w:r w:rsidRPr="00266FEA">
        <w:rPr>
          <w:rFonts w:eastAsia="Calibri"/>
        </w:rPr>
        <w:t xml:space="preserve">Do odpowiedzialności wykonawcy z tytułu rękojmi w terminie udzielonej gwarancji stosuje się przepisy Kodeksu Cywilnego. </w:t>
      </w:r>
    </w:p>
    <w:p w14:paraId="38EA6690" w14:textId="77777777" w:rsidR="0086541E" w:rsidRPr="00266FEA" w:rsidRDefault="0086541E" w:rsidP="0086541E">
      <w:pPr>
        <w:numPr>
          <w:ilvl w:val="0"/>
          <w:numId w:val="6"/>
        </w:numPr>
        <w:contextualSpacing/>
        <w:jc w:val="both"/>
        <w:rPr>
          <w:rFonts w:eastAsia="Calibri"/>
        </w:rPr>
      </w:pPr>
      <w:r w:rsidRPr="00266FEA">
        <w:rPr>
          <w:rFonts w:eastAsia="Calibri"/>
        </w:rPr>
        <w:t>Wykonawca gwarantuje Zamawiającemu pełny zakres obsługi gwarancyjnej.</w:t>
      </w:r>
    </w:p>
    <w:p w14:paraId="136D6E11" w14:textId="77777777" w:rsidR="0086541E" w:rsidRPr="00266FEA" w:rsidRDefault="0086541E" w:rsidP="0086541E">
      <w:pPr>
        <w:numPr>
          <w:ilvl w:val="0"/>
          <w:numId w:val="6"/>
        </w:numPr>
        <w:contextualSpacing/>
        <w:jc w:val="both"/>
        <w:rPr>
          <w:rFonts w:eastAsia="Calibri"/>
        </w:rPr>
      </w:pPr>
      <w:r w:rsidRPr="00266FEA">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17CDB751" w:rsidR="0086541E" w:rsidRPr="00266FEA" w:rsidRDefault="0086541E" w:rsidP="0086541E">
      <w:pPr>
        <w:numPr>
          <w:ilvl w:val="0"/>
          <w:numId w:val="6"/>
        </w:numPr>
        <w:contextualSpacing/>
        <w:jc w:val="both"/>
        <w:rPr>
          <w:rFonts w:eastAsia="Calibri"/>
        </w:rPr>
      </w:pPr>
      <w:r w:rsidRPr="00266FEA">
        <w:rPr>
          <w:rFonts w:eastAsia="Calibri"/>
        </w:rPr>
        <w:t xml:space="preserve">Wykonawca gwarantuje Zamawiającemu pełen zakres odpłatnej obsługi pogwarancyjnej w Polsce przez serwis firmy producenta w okresie co najmniej 10 lat od daty dostawy oraz </w:t>
      </w:r>
      <w:r w:rsidRPr="00266FEA">
        <w:rPr>
          <w:rFonts w:eastAsia="Calibri"/>
          <w:snapToGrid w:val="0"/>
        </w:rPr>
        <w:t xml:space="preserve">zgodnie z </w:t>
      </w:r>
      <w:r w:rsidR="007647CE" w:rsidRPr="00266FEA">
        <w:rPr>
          <w:rFonts w:eastAsia="Calibri"/>
          <w:snapToGrid w:val="0"/>
        </w:rPr>
        <w:t>art</w:t>
      </w:r>
      <w:r w:rsidRPr="00266FEA">
        <w:rPr>
          <w:rFonts w:eastAsia="Calibri"/>
          <w:snapToGrid w:val="0"/>
        </w:rPr>
        <w:t xml:space="preserve">. 90 ust. 4 ustawy o wyrobach medycznych, </w:t>
      </w:r>
      <w:r w:rsidRPr="00266FEA">
        <w:rPr>
          <w:rFonts w:eastAsia="Calibri"/>
        </w:rPr>
        <w:t>załączy do wyrobu wykaz podmiotów upoważnionych przez wytwórcę lub autoryzowanego przedstawiciela do wykonywania</w:t>
      </w:r>
      <w:r w:rsidRPr="00266FEA">
        <w:rPr>
          <w:rFonts w:eastAsia="Calibri"/>
          <w:snapToGrid w:val="0"/>
        </w:rPr>
        <w:t xml:space="preserve"> </w:t>
      </w:r>
      <w:r w:rsidRPr="00266FEA">
        <w:rPr>
          <w:rFonts w:eastAsia="Calibri"/>
        </w:rPr>
        <w:t xml:space="preserve">fachowej instalacji, okresowej konserwacji, okresowej lub doraźnej obsługi serwisowej, aktualizacji oprogramowania, okresowych lub doraźnych przeglądów, regulacji, kalibracji, wzorcowań, sprawdzeń lub kontroli bezpieczeństwa </w:t>
      </w:r>
      <w:r w:rsidR="007647CE" w:rsidRPr="00266FEA">
        <w:rPr>
          <w:rFonts w:eastAsia="Calibri"/>
        </w:rPr>
        <w:t>–</w:t>
      </w:r>
      <w:r w:rsidRPr="00266FEA">
        <w:rPr>
          <w:rFonts w:eastAsia="Calibri"/>
        </w:rPr>
        <w:t xml:space="preserve"> które zgodnie z instrukcją używania wyrobu nie mogą być wykonane przez użytkownika.</w:t>
      </w:r>
    </w:p>
    <w:p w14:paraId="73C4B965" w14:textId="77777777" w:rsidR="007647CE" w:rsidRPr="00266FEA" w:rsidRDefault="007647CE" w:rsidP="007647CE">
      <w:pPr>
        <w:pStyle w:val="Akapitzlist"/>
        <w:numPr>
          <w:ilvl w:val="0"/>
          <w:numId w:val="6"/>
        </w:numPr>
        <w:rPr>
          <w:rFonts w:ascii="Times New Roman" w:hAnsi="Times New Roman"/>
          <w:sz w:val="24"/>
          <w:szCs w:val="24"/>
          <w:lang w:eastAsia="pl-PL"/>
        </w:rPr>
      </w:pPr>
      <w:r w:rsidRPr="00266FEA">
        <w:rPr>
          <w:rFonts w:ascii="Times New Roman" w:hAnsi="Times New Roman"/>
          <w:sz w:val="24"/>
          <w:szCs w:val="24"/>
          <w:lang w:eastAsia="pl-PL"/>
        </w:rPr>
        <w:t>W przypadku wymiany lub naprawy poza terenem Zamawiającego, wszystkie nośniki na których zapisywane były dane osobowe muszą być wyczyszczone zgodnie z przyjętymi u Zamawiającego procedurami lub pozostawione nieodpłatnie u Zamawiającego.</w:t>
      </w:r>
    </w:p>
    <w:p w14:paraId="0EF25806" w14:textId="77777777" w:rsidR="008700D6" w:rsidRPr="00266FEA" w:rsidRDefault="0086541E" w:rsidP="008700D6">
      <w:pPr>
        <w:jc w:val="center"/>
        <w:rPr>
          <w:b/>
        </w:rPr>
      </w:pPr>
      <w:r w:rsidRPr="00266FEA">
        <w:rPr>
          <w:b/>
        </w:rPr>
        <w:t>§ 6</w:t>
      </w:r>
    </w:p>
    <w:p w14:paraId="768FB90D" w14:textId="4519EEFE" w:rsidR="0086541E" w:rsidRPr="00266FEA" w:rsidRDefault="0086541E" w:rsidP="008700D6">
      <w:pPr>
        <w:jc w:val="center"/>
        <w:rPr>
          <w:b/>
        </w:rPr>
      </w:pPr>
      <w:r w:rsidRPr="00266FEA">
        <w:rPr>
          <w:b/>
          <w:u w:val="single"/>
        </w:rPr>
        <w:t>Kary umowne</w:t>
      </w:r>
    </w:p>
    <w:p w14:paraId="02BB19EB" w14:textId="77777777" w:rsidR="0086541E" w:rsidRPr="00266FEA" w:rsidRDefault="0086541E" w:rsidP="0086541E">
      <w:pPr>
        <w:keepNext/>
        <w:jc w:val="center"/>
        <w:outlineLvl w:val="2"/>
        <w:rPr>
          <w:b/>
          <w:u w:val="single"/>
        </w:rPr>
      </w:pPr>
    </w:p>
    <w:p w14:paraId="5EDDF8F4" w14:textId="77777777" w:rsidR="0086541E" w:rsidRPr="00266FEA" w:rsidRDefault="0086541E" w:rsidP="0086541E">
      <w:pPr>
        <w:numPr>
          <w:ilvl w:val="0"/>
          <w:numId w:val="8"/>
        </w:numPr>
        <w:ind w:left="284" w:hanging="284"/>
        <w:jc w:val="both"/>
      </w:pPr>
      <w:r w:rsidRPr="00266FEA">
        <w:t>W razie nie wykonania lub nienależytego wykonania umowy Wykonawca zobowiązuje się zapłacić Zamawiającemu karę:</w:t>
      </w:r>
    </w:p>
    <w:p w14:paraId="04A48568" w14:textId="53A8763D" w:rsidR="0086541E" w:rsidRPr="00266FEA" w:rsidRDefault="0086541E" w:rsidP="00102195">
      <w:pPr>
        <w:numPr>
          <w:ilvl w:val="0"/>
          <w:numId w:val="25"/>
        </w:numPr>
        <w:ind w:left="993"/>
        <w:jc w:val="both"/>
      </w:pPr>
      <w:r w:rsidRPr="00266FEA">
        <w:lastRenderedPageBreak/>
        <w:t xml:space="preserve">w wysokości </w:t>
      </w:r>
      <w:r w:rsidR="00AD302A" w:rsidRPr="00266FEA">
        <w:t xml:space="preserve">0,5% </w:t>
      </w:r>
      <w:r w:rsidRPr="00266FEA">
        <w:t xml:space="preserve"> ceny brutto </w:t>
      </w:r>
      <w:r w:rsidR="00603615" w:rsidRPr="00266FEA">
        <w:t>wartości sprzętu</w:t>
      </w:r>
      <w:r w:rsidRPr="00266FEA">
        <w:t xml:space="preserve"> </w:t>
      </w:r>
      <w:r w:rsidR="00603615" w:rsidRPr="00266FEA">
        <w:t xml:space="preserve">w </w:t>
      </w:r>
      <w:r w:rsidRPr="00266FEA">
        <w:t>przypadku opóźnienia w wykonaniu dostawy</w:t>
      </w:r>
      <w:r w:rsidR="00603615" w:rsidRPr="00266FEA">
        <w:t xml:space="preserve"> sprzętu</w:t>
      </w:r>
      <w:r w:rsidRPr="00266FEA">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266FEA" w:rsidRDefault="0086541E" w:rsidP="00102195">
      <w:pPr>
        <w:numPr>
          <w:ilvl w:val="0"/>
          <w:numId w:val="25"/>
        </w:numPr>
        <w:ind w:left="993"/>
        <w:jc w:val="both"/>
      </w:pPr>
      <w:r w:rsidRPr="00266FEA">
        <w:t>w wysokości 0,15% ceny brutto w przypadku opóźnienia w usunięciu wady (awarii) w okresie gwarancji lub rękojmi, za każdy dzień opóźnienia;</w:t>
      </w:r>
    </w:p>
    <w:p w14:paraId="0045687C" w14:textId="19FD2949" w:rsidR="0086541E" w:rsidRPr="00266FEA" w:rsidRDefault="0086541E" w:rsidP="00102195">
      <w:pPr>
        <w:numPr>
          <w:ilvl w:val="0"/>
          <w:numId w:val="25"/>
        </w:numPr>
        <w:ind w:left="993"/>
        <w:jc w:val="both"/>
      </w:pPr>
      <w:r w:rsidRPr="00266FEA">
        <w:t>w wysokości 0,5% ceny brutto, w przypadku nie dostarczenia sprzętu zastępczego zgodnie z § 5 ust. 9, za każdy dzień opóźnienia;</w:t>
      </w:r>
    </w:p>
    <w:p w14:paraId="01C61459" w14:textId="202588B3" w:rsidR="0086541E" w:rsidRPr="00266FEA" w:rsidRDefault="0086541E" w:rsidP="00102195">
      <w:pPr>
        <w:numPr>
          <w:ilvl w:val="0"/>
          <w:numId w:val="25"/>
        </w:numPr>
        <w:ind w:left="993"/>
        <w:jc w:val="both"/>
      </w:pPr>
      <w:r w:rsidRPr="00266FEA">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266FEA" w:rsidRDefault="0086541E" w:rsidP="00102195">
      <w:pPr>
        <w:numPr>
          <w:ilvl w:val="0"/>
          <w:numId w:val="25"/>
        </w:numPr>
        <w:ind w:left="993"/>
        <w:jc w:val="both"/>
      </w:pPr>
      <w:r w:rsidRPr="00266FEA">
        <w:t>w wysokości 5% ceny brutto, od które</w:t>
      </w:r>
      <w:r w:rsidRPr="00266FEA">
        <w:rPr>
          <w:shd w:val="clear" w:color="auto" w:fill="FFFFFF"/>
        </w:rPr>
        <w:t>go</w:t>
      </w:r>
      <w:r w:rsidRPr="00266FEA">
        <w:t xml:space="preserve"> realizacji odstąpiono w całości lub w części z przyczyn leżących po stronie Wykonawcy. </w:t>
      </w:r>
    </w:p>
    <w:p w14:paraId="039586C4" w14:textId="08569C0A" w:rsidR="00B75FFE" w:rsidRPr="00266FEA" w:rsidRDefault="00B75FFE" w:rsidP="00B75FFE">
      <w:pPr>
        <w:numPr>
          <w:ilvl w:val="0"/>
          <w:numId w:val="8"/>
        </w:numPr>
        <w:ind w:left="426"/>
        <w:jc w:val="both"/>
      </w:pPr>
      <w:r w:rsidRPr="00266FEA">
        <w:t>Maksymalna wysokość kar umownych za opóźnienie, o których mowa w</w:t>
      </w:r>
      <w:r w:rsidR="00BB6F3A" w:rsidRPr="00266FEA">
        <w:t xml:space="preserve"> ust. 1 </w:t>
      </w:r>
      <w:r w:rsidRPr="00266FEA">
        <w:t>pkt.</w:t>
      </w:r>
      <w:r w:rsidR="00BB6F3A" w:rsidRPr="00266FEA">
        <w:t>1-</w:t>
      </w:r>
      <w:r w:rsidR="007142C9" w:rsidRPr="00266FEA">
        <w:t>4</w:t>
      </w:r>
      <w:r w:rsidRPr="00266FEA">
        <w:t>, nie może przekroczyć trzykrotności kary za odstąpienie od umowy</w:t>
      </w:r>
    </w:p>
    <w:p w14:paraId="2CC1ACC0" w14:textId="77777777" w:rsidR="0086541E" w:rsidRPr="00266FEA" w:rsidRDefault="0086541E" w:rsidP="0086541E">
      <w:pPr>
        <w:numPr>
          <w:ilvl w:val="0"/>
          <w:numId w:val="8"/>
        </w:numPr>
        <w:ind w:left="284" w:hanging="284"/>
        <w:jc w:val="both"/>
      </w:pPr>
      <w:r w:rsidRPr="00266FEA">
        <w:t>Zamawiający może dochodzić odszkodowania przewyższającego kary umowne na zasadach ogólnych k.c.</w:t>
      </w:r>
    </w:p>
    <w:p w14:paraId="217C2C73" w14:textId="77777777" w:rsidR="00E55DF9" w:rsidRPr="00266FEA" w:rsidRDefault="00E55DF9" w:rsidP="0086541E">
      <w:pPr>
        <w:jc w:val="center"/>
        <w:rPr>
          <w:b/>
        </w:rPr>
      </w:pPr>
    </w:p>
    <w:p w14:paraId="1D0D1F6A" w14:textId="77777777" w:rsidR="0086541E" w:rsidRPr="00266FEA" w:rsidRDefault="0086541E" w:rsidP="0086541E">
      <w:pPr>
        <w:jc w:val="center"/>
        <w:rPr>
          <w:b/>
        </w:rPr>
      </w:pPr>
      <w:r w:rsidRPr="00266FEA">
        <w:rPr>
          <w:b/>
        </w:rPr>
        <w:t>§ 7</w:t>
      </w:r>
    </w:p>
    <w:p w14:paraId="532DC9DB" w14:textId="424D759B" w:rsidR="0086541E" w:rsidRPr="00266FEA" w:rsidRDefault="0086541E" w:rsidP="0086541E">
      <w:pPr>
        <w:jc w:val="both"/>
        <w:rPr>
          <w:b/>
        </w:rPr>
      </w:pPr>
      <w:r w:rsidRPr="00266FEA">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266FEA">
        <w:t>art</w:t>
      </w:r>
      <w:r w:rsidRPr="00266FEA">
        <w:t>. z tytułu umowy kredytu, pożyczki). Wykonawca nie może również zawrzeć umowy z osobą trzecią o podstawienie w prawa wierzyciela (</w:t>
      </w:r>
      <w:r w:rsidR="007647CE" w:rsidRPr="00266FEA">
        <w:t>art</w:t>
      </w:r>
      <w:r w:rsidRPr="00266FEA">
        <w:t xml:space="preserve">. 518 Kodeksu cywilnego) umowy poręczenia, przekazu. </w:t>
      </w:r>
      <w:r w:rsidR="007647CE" w:rsidRPr="00266FEA">
        <w:t>Art</w:t>
      </w:r>
      <w:r w:rsidRPr="00266FEA">
        <w:t>. 54 ust. 5, 6 i 7 ustawy z dnia 15 kwietnia 2011r. o działalności leczniczej (</w:t>
      </w:r>
      <w:r w:rsidR="00CF0441" w:rsidRPr="00266FEA">
        <w:t>Dz. U. z 202</w:t>
      </w:r>
      <w:r w:rsidR="001069D8">
        <w:t>2 r. poz. 633</w:t>
      </w:r>
      <w:r w:rsidRPr="00266FEA">
        <w:t>) ma zastosowanie.</w:t>
      </w:r>
    </w:p>
    <w:p w14:paraId="1E764706" w14:textId="77777777" w:rsidR="007060A4" w:rsidRPr="00266FEA" w:rsidRDefault="007060A4" w:rsidP="0086541E">
      <w:pPr>
        <w:jc w:val="center"/>
        <w:rPr>
          <w:b/>
        </w:rPr>
      </w:pPr>
    </w:p>
    <w:p w14:paraId="568C7DCB" w14:textId="77777777" w:rsidR="0086541E" w:rsidRPr="00266FEA" w:rsidRDefault="0086541E" w:rsidP="0086541E">
      <w:pPr>
        <w:jc w:val="center"/>
        <w:rPr>
          <w:b/>
        </w:rPr>
      </w:pPr>
      <w:r w:rsidRPr="00266FEA">
        <w:rPr>
          <w:b/>
        </w:rPr>
        <w:t>§ 8</w:t>
      </w:r>
    </w:p>
    <w:p w14:paraId="66C2B806" w14:textId="77777777" w:rsidR="0086541E" w:rsidRPr="00266FEA" w:rsidRDefault="0086541E" w:rsidP="0086541E">
      <w:pPr>
        <w:jc w:val="center"/>
        <w:rPr>
          <w:b/>
          <w:u w:val="single"/>
        </w:rPr>
      </w:pPr>
      <w:r w:rsidRPr="00266FEA">
        <w:rPr>
          <w:b/>
          <w:u w:val="single"/>
        </w:rPr>
        <w:t>Zmiana umowy</w:t>
      </w:r>
    </w:p>
    <w:p w14:paraId="1888F8FF" w14:textId="77777777" w:rsidR="007060A4" w:rsidRPr="00266FEA" w:rsidRDefault="007060A4" w:rsidP="0086541E">
      <w:pPr>
        <w:jc w:val="center"/>
        <w:rPr>
          <w:b/>
          <w:u w:val="single"/>
        </w:rPr>
      </w:pPr>
    </w:p>
    <w:p w14:paraId="571AB1DE" w14:textId="77777777" w:rsidR="00AD302A" w:rsidRPr="00266FEA" w:rsidRDefault="00AD302A" w:rsidP="00102195">
      <w:pPr>
        <w:numPr>
          <w:ilvl w:val="0"/>
          <w:numId w:val="27"/>
        </w:numPr>
        <w:ind w:left="426"/>
        <w:jc w:val="both"/>
      </w:pPr>
      <w:r w:rsidRPr="00266FEA">
        <w:t xml:space="preserve">Zmiana umowy może nastąpić za zgodą obu stron w formie aneksu. </w:t>
      </w:r>
    </w:p>
    <w:p w14:paraId="36267CDF" w14:textId="77777777" w:rsidR="0086541E" w:rsidRPr="00266FEA" w:rsidRDefault="0086541E" w:rsidP="00102195">
      <w:pPr>
        <w:numPr>
          <w:ilvl w:val="0"/>
          <w:numId w:val="27"/>
        </w:numPr>
        <w:ind w:left="426"/>
        <w:jc w:val="both"/>
      </w:pPr>
      <w:r w:rsidRPr="00266FEA">
        <w:t>Wszelkie zmiany umowy wymagają dla swojej ważności formy pisemnej.</w:t>
      </w:r>
    </w:p>
    <w:p w14:paraId="7D914E13" w14:textId="77777777" w:rsidR="0086541E" w:rsidRPr="00266FEA" w:rsidRDefault="0086541E" w:rsidP="0086541E">
      <w:pPr>
        <w:rPr>
          <w:b/>
        </w:rPr>
      </w:pPr>
    </w:p>
    <w:p w14:paraId="4A6D31A7" w14:textId="77777777" w:rsidR="0086541E" w:rsidRPr="00266FEA" w:rsidRDefault="0086541E" w:rsidP="0086541E">
      <w:pPr>
        <w:jc w:val="center"/>
        <w:rPr>
          <w:b/>
        </w:rPr>
      </w:pPr>
      <w:r w:rsidRPr="00266FEA">
        <w:rPr>
          <w:b/>
        </w:rPr>
        <w:t>§ 9</w:t>
      </w:r>
    </w:p>
    <w:p w14:paraId="5A16AC28" w14:textId="77777777" w:rsidR="0086541E" w:rsidRPr="00266FEA" w:rsidRDefault="0086541E" w:rsidP="0086541E">
      <w:pPr>
        <w:jc w:val="center"/>
        <w:rPr>
          <w:b/>
          <w:u w:val="single"/>
        </w:rPr>
      </w:pPr>
      <w:r w:rsidRPr="00266FEA">
        <w:rPr>
          <w:b/>
          <w:u w:val="single"/>
        </w:rPr>
        <w:t>Postępowanie polubowne</w:t>
      </w:r>
    </w:p>
    <w:p w14:paraId="63824B20" w14:textId="77777777" w:rsidR="007060A4" w:rsidRPr="00266FEA" w:rsidRDefault="007060A4" w:rsidP="0086541E">
      <w:pPr>
        <w:jc w:val="center"/>
        <w:rPr>
          <w:b/>
          <w:u w:val="single"/>
        </w:rPr>
      </w:pPr>
    </w:p>
    <w:p w14:paraId="6A9DEA7B" w14:textId="77777777" w:rsidR="00F82E79" w:rsidRPr="00266FEA" w:rsidRDefault="00F82E79" w:rsidP="00102195">
      <w:pPr>
        <w:numPr>
          <w:ilvl w:val="0"/>
          <w:numId w:val="28"/>
        </w:numPr>
        <w:tabs>
          <w:tab w:val="left" w:pos="426"/>
        </w:tabs>
        <w:ind w:left="0" w:firstLine="0"/>
        <w:jc w:val="both"/>
      </w:pPr>
      <w:r w:rsidRPr="00266FEA">
        <w:t xml:space="preserve">Wszelkie spory strony zobowiązują się załatwić w pierwszej kolejności polubownie. </w:t>
      </w:r>
    </w:p>
    <w:p w14:paraId="42FE27A1" w14:textId="228590FE" w:rsidR="00F82E79" w:rsidRPr="00266FEA" w:rsidRDefault="00F82E79" w:rsidP="00102195">
      <w:pPr>
        <w:numPr>
          <w:ilvl w:val="0"/>
          <w:numId w:val="28"/>
        </w:numPr>
        <w:tabs>
          <w:tab w:val="left" w:pos="426"/>
        </w:tabs>
        <w:ind w:left="0" w:firstLine="0"/>
        <w:jc w:val="both"/>
      </w:pPr>
      <w:r w:rsidRPr="00266FEA">
        <w:t xml:space="preserve">W przypadku </w:t>
      </w:r>
      <w:r w:rsidR="002E650F" w:rsidRPr="00266FEA">
        <w:t>braku możliwości załatwienia sporu w sposób wskazany w ust.1,</w:t>
      </w:r>
      <w:r w:rsidRPr="00266FEA">
        <w:t xml:space="preserve"> strony ustalają właściwość sądu siedziby Zamawiającego</w:t>
      </w:r>
      <w:r w:rsidR="002E650F" w:rsidRPr="00266FEA">
        <w:t xml:space="preserve"> jako właściwego do rozpatrzenia sporu</w:t>
      </w:r>
      <w:r w:rsidRPr="00266FEA">
        <w:t>.</w:t>
      </w:r>
    </w:p>
    <w:p w14:paraId="2EF48B7E" w14:textId="77777777" w:rsidR="0086541E" w:rsidRPr="00266FEA" w:rsidRDefault="0086541E" w:rsidP="0086541E">
      <w:pPr>
        <w:jc w:val="center"/>
        <w:rPr>
          <w:b/>
        </w:rPr>
      </w:pPr>
    </w:p>
    <w:p w14:paraId="76981F30" w14:textId="77777777" w:rsidR="0086541E" w:rsidRPr="00266FEA" w:rsidRDefault="0086541E" w:rsidP="0086541E">
      <w:pPr>
        <w:jc w:val="center"/>
        <w:rPr>
          <w:b/>
        </w:rPr>
      </w:pPr>
      <w:r w:rsidRPr="00266FEA">
        <w:rPr>
          <w:b/>
        </w:rPr>
        <w:t>§ 10</w:t>
      </w:r>
    </w:p>
    <w:p w14:paraId="7A181728" w14:textId="601B2796" w:rsidR="0086541E" w:rsidRPr="00266FEA" w:rsidRDefault="007569A7" w:rsidP="0086541E">
      <w:pPr>
        <w:jc w:val="center"/>
        <w:rPr>
          <w:b/>
        </w:rPr>
      </w:pPr>
      <w:r w:rsidRPr="00266FEA">
        <w:rPr>
          <w:b/>
          <w:u w:val="single"/>
        </w:rPr>
        <w:t>Zestawienie asortymentowo - cenowe przedmiotu umowy</w:t>
      </w:r>
    </w:p>
    <w:p w14:paraId="5236CA4F" w14:textId="74576E08" w:rsidR="00392442" w:rsidRPr="00266FEA" w:rsidRDefault="00392442" w:rsidP="00582674">
      <w:pPr>
        <w:rPr>
          <w:b/>
          <w:u w:val="double"/>
        </w:rPr>
      </w:pPr>
    </w:p>
    <w:p w14:paraId="0DABB3A3" w14:textId="3054D765" w:rsidR="00392442" w:rsidRPr="00266FEA" w:rsidRDefault="005D63EF" w:rsidP="00582674">
      <w:r w:rsidRPr="00266FEA">
        <w:t>(pozycja uzupełniona zgodnie z załącznikiem nr 1 i 2 zapytania)</w:t>
      </w:r>
    </w:p>
    <w:p w14:paraId="016AEF61" w14:textId="77777777" w:rsidR="00392442" w:rsidRPr="00266FEA" w:rsidRDefault="00392442" w:rsidP="0086541E">
      <w:pPr>
        <w:jc w:val="center"/>
        <w:rPr>
          <w:b/>
        </w:rPr>
      </w:pPr>
    </w:p>
    <w:p w14:paraId="125D6AF9" w14:textId="757C1218" w:rsidR="0086541E" w:rsidRPr="00266FEA" w:rsidRDefault="0086541E" w:rsidP="0086541E">
      <w:pPr>
        <w:jc w:val="center"/>
        <w:rPr>
          <w:b/>
        </w:rPr>
      </w:pPr>
      <w:r w:rsidRPr="00266FEA">
        <w:rPr>
          <w:b/>
        </w:rPr>
        <w:t>§ 11</w:t>
      </w:r>
    </w:p>
    <w:p w14:paraId="24DD9C57" w14:textId="77777777" w:rsidR="0086541E" w:rsidRPr="00266FEA" w:rsidRDefault="0086541E" w:rsidP="0086541E">
      <w:pPr>
        <w:jc w:val="center"/>
        <w:rPr>
          <w:b/>
          <w:u w:val="single"/>
        </w:rPr>
      </w:pPr>
      <w:r w:rsidRPr="00266FEA">
        <w:rPr>
          <w:b/>
          <w:u w:val="single"/>
        </w:rPr>
        <w:lastRenderedPageBreak/>
        <w:t>Pozostałe postanowienia</w:t>
      </w:r>
    </w:p>
    <w:p w14:paraId="64C36CD3" w14:textId="77777777" w:rsidR="0086541E" w:rsidRPr="00266FEA" w:rsidRDefault="0086541E" w:rsidP="0086541E">
      <w:pPr>
        <w:jc w:val="center"/>
        <w:rPr>
          <w:b/>
          <w:u w:val="single"/>
        </w:rPr>
      </w:pPr>
    </w:p>
    <w:p w14:paraId="3832D5D6" w14:textId="7DBC038A" w:rsidR="0086541E" w:rsidRPr="00266FEA" w:rsidRDefault="0086541E" w:rsidP="005B5B74">
      <w:pPr>
        <w:ind w:left="142"/>
        <w:jc w:val="both"/>
      </w:pPr>
      <w:r w:rsidRPr="00266FEA">
        <w:t>Niniejsza umowa podlega wyłącznie prawu polskiemu. Strony zgodnie wyłączają stosowanie Konwencji Narodów Zjednoczonych o umowach międzynarodowej sprzedaży towarów. W sprawach nie unormowanych umową oraz do wykładni jej postanowień zastosowanie mają przepisy ustawy Prawo zamówień publicznych, ustawy Kodeks cywilny oraz innych obowiązujących aktów prawnych.</w:t>
      </w:r>
    </w:p>
    <w:p w14:paraId="11423DE6" w14:textId="77777777" w:rsidR="0086541E" w:rsidRPr="00266FEA" w:rsidRDefault="0086541E" w:rsidP="0086541E">
      <w:pPr>
        <w:jc w:val="center"/>
        <w:rPr>
          <w:b/>
        </w:rPr>
      </w:pPr>
    </w:p>
    <w:p w14:paraId="364F4266" w14:textId="33CF1DE7" w:rsidR="005B5B74" w:rsidRPr="00266FEA" w:rsidRDefault="005B5B74" w:rsidP="005B5B74">
      <w:pPr>
        <w:jc w:val="center"/>
        <w:rPr>
          <w:b/>
        </w:rPr>
      </w:pPr>
      <w:r w:rsidRPr="00266FEA">
        <w:rPr>
          <w:b/>
        </w:rPr>
        <w:t>§ 12</w:t>
      </w:r>
    </w:p>
    <w:p w14:paraId="19B300CC" w14:textId="77777777" w:rsidR="005B5B74" w:rsidRPr="00266FEA" w:rsidRDefault="005B5B74" w:rsidP="005B5B74">
      <w:pPr>
        <w:jc w:val="center"/>
        <w:rPr>
          <w:b/>
          <w:u w:val="single"/>
        </w:rPr>
      </w:pPr>
      <w:r w:rsidRPr="00266FEA">
        <w:rPr>
          <w:b/>
          <w:u w:val="single"/>
        </w:rPr>
        <w:t>Powierzenie przetwarzania danych osobowych</w:t>
      </w:r>
    </w:p>
    <w:p w14:paraId="03325F5D" w14:textId="77777777" w:rsidR="005B5B74" w:rsidRPr="00266FEA" w:rsidRDefault="005B5B74" w:rsidP="005B5B74">
      <w:pPr>
        <w:jc w:val="center"/>
        <w:rPr>
          <w:b/>
        </w:rPr>
      </w:pPr>
    </w:p>
    <w:p w14:paraId="3E8130AD"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14:paraId="7D353809"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7DB3A448"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 xml:space="preserve">Podmiot przetwarzający oświadcza, iż stosuje środki bezpieczeństwa spełniające wymogi Rozporządzenia. </w:t>
      </w:r>
    </w:p>
    <w:p w14:paraId="3E2FAFF4" w14:textId="77777777" w:rsidR="005B5B74" w:rsidRPr="00266FEA" w:rsidRDefault="005B5B74" w:rsidP="005B5B74">
      <w:pPr>
        <w:pStyle w:val="Akapitzlist"/>
        <w:spacing w:after="0" w:line="240" w:lineRule="auto"/>
        <w:ind w:left="426"/>
        <w:jc w:val="both"/>
        <w:rPr>
          <w:rFonts w:ascii="Times New Roman" w:hAnsi="Times New Roman"/>
          <w:sz w:val="24"/>
          <w:szCs w:val="24"/>
        </w:rPr>
      </w:pPr>
    </w:p>
    <w:p w14:paraId="467DFC5B" w14:textId="2BBAF213" w:rsidR="005B5B74" w:rsidRPr="00266FEA" w:rsidRDefault="005B5B74" w:rsidP="005B5B74">
      <w:pPr>
        <w:jc w:val="center"/>
        <w:rPr>
          <w:b/>
        </w:rPr>
      </w:pPr>
      <w:r w:rsidRPr="00266FEA">
        <w:rPr>
          <w:b/>
        </w:rPr>
        <w:t>§ 13</w:t>
      </w:r>
    </w:p>
    <w:p w14:paraId="6A470B4B" w14:textId="77777777" w:rsidR="005B5B74" w:rsidRPr="00266FEA" w:rsidRDefault="005B5B74" w:rsidP="005B5B74">
      <w:pPr>
        <w:jc w:val="center"/>
        <w:rPr>
          <w:b/>
          <w:u w:val="single"/>
        </w:rPr>
      </w:pPr>
      <w:r w:rsidRPr="00266FEA">
        <w:rPr>
          <w:b/>
          <w:u w:val="single"/>
        </w:rPr>
        <w:t>Zakres i cel przetwarzania danych</w:t>
      </w:r>
    </w:p>
    <w:p w14:paraId="42892D17" w14:textId="77777777" w:rsidR="005B5B74" w:rsidRPr="00266FEA" w:rsidRDefault="005B5B74" w:rsidP="005B5B74">
      <w:pPr>
        <w:jc w:val="center"/>
        <w:rPr>
          <w:b/>
        </w:rPr>
      </w:pPr>
    </w:p>
    <w:p w14:paraId="239393F7" w14:textId="7426D0EF" w:rsidR="005B5B74" w:rsidRPr="00266FEA" w:rsidRDefault="005B5B74" w:rsidP="00102195">
      <w:pPr>
        <w:numPr>
          <w:ilvl w:val="0"/>
          <w:numId w:val="13"/>
        </w:numPr>
        <w:ind w:left="425"/>
        <w:contextualSpacing/>
        <w:jc w:val="both"/>
        <w:rPr>
          <w:rFonts w:eastAsia="Calibri"/>
        </w:rPr>
      </w:pPr>
      <w:r w:rsidRPr="00266FEA">
        <w:rPr>
          <w:rFonts w:eastAsia="Calibri"/>
        </w:rPr>
        <w:t xml:space="preserve">Podmiot przetwarzający będzie przetwarzał, powierzone na podstawie umowy dane osobowe  </w:t>
      </w:r>
      <w:r w:rsidRPr="00266FEA">
        <w:rPr>
          <w:rFonts w:eastAsia="Calibri"/>
          <w:b/>
        </w:rPr>
        <w:t>(</w:t>
      </w:r>
      <w:r w:rsidR="00B240FA" w:rsidRPr="00266FEA">
        <w:rPr>
          <w:rFonts w:eastAsia="Calibri"/>
          <w:b/>
          <w:i/>
        </w:rPr>
        <w:t xml:space="preserve">np. imię, nazwisko, pesel, data urodzenia,  płeć,  waga,  ciśnienie krwi,  wzrost,  kardiostymulator / rozrusznik, rasa,  palący/niepalący </w:t>
      </w:r>
      <w:r w:rsidRPr="00266FEA">
        <w:rPr>
          <w:rFonts w:eastAsia="Calibri"/>
          <w:b/>
          <w:i/>
        </w:rPr>
        <w:t xml:space="preserve"> itd</w:t>
      </w:r>
      <w:r w:rsidRPr="00266FEA">
        <w:rPr>
          <w:rFonts w:eastAsia="Calibri"/>
          <w:b/>
        </w:rPr>
        <w:t>.</w:t>
      </w:r>
      <w:r w:rsidR="00B240FA" w:rsidRPr="00266FEA">
        <w:rPr>
          <w:rFonts w:eastAsia="Calibri"/>
          <w:b/>
        </w:rPr>
        <w:t xml:space="preserve"> – podać jakie …………</w:t>
      </w:r>
      <w:r w:rsidRPr="00266FEA">
        <w:rPr>
          <w:rFonts w:eastAsia="Calibri"/>
          <w:b/>
        </w:rPr>
        <w:t>)</w:t>
      </w:r>
      <w:r w:rsidRPr="00266FEA">
        <w:rPr>
          <w:rFonts w:eastAsia="Calibri"/>
        </w:rPr>
        <w:t xml:space="preserve"> </w:t>
      </w:r>
      <w:r w:rsidR="007060A4" w:rsidRPr="00266FEA">
        <w:rPr>
          <w:rStyle w:val="Odwoanieprzypisudolnego"/>
          <w:rFonts w:eastAsia="Calibri"/>
        </w:rPr>
        <w:footnoteReference w:id="1"/>
      </w:r>
    </w:p>
    <w:p w14:paraId="102A4BAD" w14:textId="77777777" w:rsidR="007569A7" w:rsidRPr="00266FEA" w:rsidRDefault="007569A7" w:rsidP="00266FEA">
      <w:pPr>
        <w:ind w:left="425"/>
        <w:contextualSpacing/>
        <w:jc w:val="both"/>
        <w:rPr>
          <w:rFonts w:eastAsia="Calibri"/>
        </w:rPr>
      </w:pPr>
    </w:p>
    <w:p w14:paraId="6FA01E94" w14:textId="4DFEFF77" w:rsidR="005B5B74" w:rsidRPr="00266FEA" w:rsidRDefault="005B5B74" w:rsidP="00102195">
      <w:pPr>
        <w:numPr>
          <w:ilvl w:val="0"/>
          <w:numId w:val="13"/>
        </w:numPr>
        <w:ind w:left="425" w:hanging="426"/>
        <w:contextualSpacing/>
        <w:jc w:val="both"/>
        <w:rPr>
          <w:rFonts w:eastAsia="Calibri"/>
          <w:i/>
        </w:rPr>
      </w:pPr>
      <w:r w:rsidRPr="00266FEA">
        <w:rPr>
          <w:rFonts w:eastAsia="Calibri"/>
        </w:rPr>
        <w:t xml:space="preserve">Powierzone przez Administratora danych dane osobowe będą przetwarzane przez Podmiot przetwarzający wyłącznie </w:t>
      </w:r>
      <w:r w:rsidR="007647CE" w:rsidRPr="00266FEA">
        <w:rPr>
          <w:rFonts w:eastAsia="Calibri"/>
        </w:rPr>
        <w:t>w celu  realizacji niniejszej umowy, opisanym  w  §5.</w:t>
      </w:r>
    </w:p>
    <w:p w14:paraId="6CC20847" w14:textId="77777777" w:rsidR="005B5B74" w:rsidRPr="00266FEA" w:rsidRDefault="005B5B74" w:rsidP="005B5B74">
      <w:pPr>
        <w:spacing w:after="160"/>
        <w:ind w:left="851"/>
        <w:contextualSpacing/>
        <w:jc w:val="both"/>
        <w:rPr>
          <w:rFonts w:eastAsia="Calibri"/>
          <w:b/>
        </w:rPr>
      </w:pPr>
    </w:p>
    <w:p w14:paraId="6AC47703" w14:textId="3DE57D7F" w:rsidR="005B5B74" w:rsidRPr="00266FEA" w:rsidRDefault="005B5B74" w:rsidP="005B5B74">
      <w:pPr>
        <w:jc w:val="center"/>
        <w:rPr>
          <w:b/>
        </w:rPr>
      </w:pPr>
      <w:r w:rsidRPr="00266FEA">
        <w:rPr>
          <w:b/>
        </w:rPr>
        <w:t>§ 14</w:t>
      </w:r>
    </w:p>
    <w:p w14:paraId="0E16AB99" w14:textId="737A9A5A" w:rsidR="005B5B74" w:rsidRPr="00266FEA" w:rsidRDefault="000246A4" w:rsidP="005B5B74">
      <w:pPr>
        <w:jc w:val="center"/>
        <w:rPr>
          <w:b/>
          <w:u w:val="single"/>
        </w:rPr>
      </w:pPr>
      <w:r w:rsidRPr="00266FEA">
        <w:rPr>
          <w:b/>
          <w:u w:val="single"/>
        </w:rPr>
        <w:t>Obowiązki podmiotu przetwarzają</w:t>
      </w:r>
      <w:r w:rsidR="008700D6" w:rsidRPr="00266FEA">
        <w:rPr>
          <w:b/>
          <w:u w:val="single"/>
        </w:rPr>
        <w:t>cego</w:t>
      </w:r>
    </w:p>
    <w:p w14:paraId="32F86905" w14:textId="3CBDF92C"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t>Podmiot przetwarzający zobowiązuje się</w:t>
      </w:r>
      <w:r w:rsidR="008700D6" w:rsidRPr="00266FEA">
        <w:rPr>
          <w:rFonts w:eastAsia="Calibri"/>
        </w:rPr>
        <w:t xml:space="preserve">,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18F3CAF2" w14:textId="07CAE24E"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t xml:space="preserve"> </w:t>
      </w:r>
      <w:r w:rsidR="008700D6" w:rsidRPr="00266FEA">
        <w:rPr>
          <w:rFonts w:eastAsia="Calibri"/>
        </w:rPr>
        <w:t xml:space="preserve">Podmiot przetwarzający zobowiązuje się dołożyć należytej staranności przy przetwarzaniu danych osobowych. </w:t>
      </w:r>
    </w:p>
    <w:p w14:paraId="30FED4D8" w14:textId="436B10FF" w:rsidR="008700D6" w:rsidRPr="00266FEA" w:rsidRDefault="008700D6" w:rsidP="00102195">
      <w:pPr>
        <w:numPr>
          <w:ilvl w:val="0"/>
          <w:numId w:val="19"/>
        </w:numPr>
        <w:spacing w:after="160"/>
        <w:ind w:left="567" w:hanging="567"/>
        <w:contextualSpacing/>
        <w:jc w:val="both"/>
        <w:rPr>
          <w:rFonts w:eastAsia="Calibri"/>
        </w:rPr>
      </w:pPr>
      <w:r w:rsidRPr="00266FEA">
        <w:rPr>
          <w:rFonts w:eastAsia="Calibri"/>
        </w:rPr>
        <w:lastRenderedPageBreak/>
        <w:t xml:space="preserve">Podmiot przetwarzający zobowiązuje się </w:t>
      </w:r>
      <w:r w:rsidR="005B5B74" w:rsidRPr="00266FEA">
        <w:rPr>
          <w:rFonts w:eastAsia="Calibri"/>
        </w:rPr>
        <w:t xml:space="preserve">do </w:t>
      </w:r>
      <w:r w:rsidRPr="00266FEA">
        <w:rPr>
          <w:rFonts w:eastAsia="Calibri"/>
        </w:rPr>
        <w:t>nadania upoważnień do przetwarzania danych osobowych wszystkim os</w:t>
      </w:r>
      <w:r w:rsidR="009B0FC9" w:rsidRPr="00266FEA">
        <w:rPr>
          <w:rFonts w:eastAsia="Calibri"/>
        </w:rPr>
        <w:t>obom, które będą przetwarzały p</w:t>
      </w:r>
      <w:r w:rsidRPr="00266FEA">
        <w:rPr>
          <w:rFonts w:eastAsia="Calibri"/>
        </w:rPr>
        <w:t xml:space="preserve">owierzone dane </w:t>
      </w:r>
      <w:r w:rsidR="009B0FC9" w:rsidRPr="00266FEA">
        <w:rPr>
          <w:rFonts w:eastAsia="Calibri"/>
        </w:rPr>
        <w:t>w celu realizacji niniejszej umowy.</w:t>
      </w:r>
    </w:p>
    <w:p w14:paraId="7D77D888" w14:textId="511E6D34" w:rsidR="009B0FC9" w:rsidRPr="00266FEA" w:rsidRDefault="009B0FC9" w:rsidP="00102195">
      <w:pPr>
        <w:numPr>
          <w:ilvl w:val="0"/>
          <w:numId w:val="19"/>
        </w:numPr>
        <w:spacing w:after="160"/>
        <w:ind w:left="567" w:hanging="567"/>
        <w:contextualSpacing/>
        <w:jc w:val="both"/>
        <w:rPr>
          <w:rFonts w:eastAsia="Calibri"/>
        </w:rPr>
      </w:pPr>
      <w:r w:rsidRPr="00266FEA">
        <w:rPr>
          <w:rFonts w:eastAsia="Calibri"/>
        </w:rPr>
        <w:t>Lista osób, które będą przetwarzały powierzone dane w celu realizacji niniejszej umowy stanowi załącznik nr</w:t>
      </w:r>
      <w:r w:rsidR="00685EEA" w:rsidRPr="00266FEA">
        <w:rPr>
          <w:rFonts w:eastAsia="Calibri"/>
        </w:rPr>
        <w:t xml:space="preserve"> 2</w:t>
      </w:r>
      <w:r w:rsidRPr="00266FEA">
        <w:rPr>
          <w:rFonts w:eastAsia="Calibri"/>
        </w:rPr>
        <w:t xml:space="preserve"> oraz załącznik nr</w:t>
      </w:r>
      <w:r w:rsidR="00685EEA" w:rsidRPr="00266FEA">
        <w:rPr>
          <w:rFonts w:eastAsia="Calibri"/>
        </w:rPr>
        <w:t xml:space="preserve"> 2a.</w:t>
      </w:r>
    </w:p>
    <w:p w14:paraId="7653967D" w14:textId="09ACF66E" w:rsidR="009B0FC9" w:rsidRPr="00266FEA" w:rsidRDefault="005B5B74" w:rsidP="00102195">
      <w:pPr>
        <w:numPr>
          <w:ilvl w:val="0"/>
          <w:numId w:val="19"/>
        </w:numPr>
        <w:spacing w:after="160"/>
        <w:ind w:left="567" w:hanging="567"/>
        <w:contextualSpacing/>
        <w:jc w:val="both"/>
        <w:rPr>
          <w:rFonts w:eastAsia="Calibri"/>
        </w:rPr>
      </w:pPr>
      <w:r w:rsidRPr="00266FEA">
        <w:rPr>
          <w:rFonts w:eastAsia="Calibri"/>
        </w:rPr>
        <w:t xml:space="preserve">Podmiot przetwarzający </w:t>
      </w:r>
      <w:r w:rsidR="009B0FC9" w:rsidRPr="00266FEA">
        <w:rPr>
          <w:rFonts w:eastAsia="Calibri"/>
        </w:rPr>
        <w:t xml:space="preserve">zobowiązuje się zapewnić zachowanie tajemnicy ( o której mowa w art. 28 ust. 3 pkt. B Rozporządzenia ), przetwarzanych danych przez osoby, które upoważnia do przetwarzania danych osobowych w celu realizacji niniejszej umowy, </w:t>
      </w:r>
      <w:r w:rsidR="00871A46" w:rsidRPr="00266FEA">
        <w:rPr>
          <w:rFonts w:eastAsia="Calibri"/>
        </w:rPr>
        <w:t>zarówno w trakcie zatrudnienia ich w podmiocie przetwarzającym, jak i po jego ustaniu.</w:t>
      </w:r>
    </w:p>
    <w:p w14:paraId="4B767CF4" w14:textId="216BA027"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Podmiot przetwarzający po zakończeniu świadczenia usług związanych z przetwarzaniem usuwa administratorowi wszelkie dane osobowe oraz usuwa wszelkie istniejące kopie, chyba że prawo Unii lub prawo państwa członkowskiego nakazują przechowywanie danych osobowych.</w:t>
      </w:r>
    </w:p>
    <w:p w14:paraId="38EBC86B" w14:textId="7A49FFC7"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10CEA3DC" w14:textId="55F64361"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 xml:space="preserve">Podmiot przetwarzający po stwierdzeniu naruszenia ochrony danych osobowych bez zbędnej zwłoki zgłasza je Administratorowi w ciągu 24 godz. </w:t>
      </w:r>
    </w:p>
    <w:p w14:paraId="7CB8B02C" w14:textId="77777777" w:rsidR="00871A46" w:rsidRPr="00266FEA" w:rsidRDefault="00871A46" w:rsidP="005B5B74">
      <w:pPr>
        <w:jc w:val="center"/>
        <w:rPr>
          <w:b/>
        </w:rPr>
      </w:pPr>
    </w:p>
    <w:p w14:paraId="4C86CDD9" w14:textId="280C4CA0" w:rsidR="005B5B74" w:rsidRPr="00266FEA" w:rsidRDefault="005B5B74" w:rsidP="005B5B74">
      <w:pPr>
        <w:jc w:val="center"/>
        <w:rPr>
          <w:b/>
        </w:rPr>
      </w:pPr>
      <w:r w:rsidRPr="00266FEA">
        <w:rPr>
          <w:b/>
        </w:rPr>
        <w:t>§ 15</w:t>
      </w:r>
    </w:p>
    <w:p w14:paraId="6A93D32C" w14:textId="59994E2E" w:rsidR="005B5B74" w:rsidRPr="00266FEA" w:rsidRDefault="00871A46" w:rsidP="005B5B74">
      <w:pPr>
        <w:jc w:val="center"/>
        <w:rPr>
          <w:b/>
          <w:u w:val="single"/>
        </w:rPr>
      </w:pPr>
      <w:r w:rsidRPr="00266FEA">
        <w:rPr>
          <w:b/>
          <w:u w:val="single"/>
        </w:rPr>
        <w:t>Prawo kontroli</w:t>
      </w:r>
    </w:p>
    <w:p w14:paraId="5248F7B6"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453F554"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Administrator danych realizować będzie prawo kontroli w godzinach pracy Podmiotu przetwarzającego i z minimum 7 dniowym jego uprzedzeniem.</w:t>
      </w:r>
    </w:p>
    <w:p w14:paraId="33F78D27"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Podmiot przetwarzający zobowiązuje się do usunięcia uchybień stwierdzonych podczas kontroli w terminie wskazanym przez Administratora danych nie dłuższym niż 7 dni </w:t>
      </w:r>
    </w:p>
    <w:p w14:paraId="3AEEF1C0"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Podmiot przetwarzający udostępnia Administratorowi wszelkie informacje niezbędne do wykazania spełnienia obowiązków określonych w art. 28 Rozporządzenia. </w:t>
      </w:r>
    </w:p>
    <w:p w14:paraId="777FF628" w14:textId="77777777" w:rsidR="00102195" w:rsidRDefault="00102195" w:rsidP="0086541E">
      <w:pPr>
        <w:jc w:val="center"/>
        <w:rPr>
          <w:b/>
        </w:rPr>
      </w:pPr>
    </w:p>
    <w:p w14:paraId="3B1C6805" w14:textId="213E8BA5" w:rsidR="0086541E" w:rsidRPr="00266FEA" w:rsidRDefault="00D77045" w:rsidP="0086541E">
      <w:pPr>
        <w:jc w:val="center"/>
        <w:rPr>
          <w:b/>
        </w:rPr>
      </w:pPr>
      <w:r w:rsidRPr="00266FEA">
        <w:rPr>
          <w:b/>
        </w:rPr>
        <w:t>§ 16</w:t>
      </w:r>
    </w:p>
    <w:p w14:paraId="388B49AE" w14:textId="77777777" w:rsidR="00D77045" w:rsidRPr="00266FEA" w:rsidRDefault="00D77045" w:rsidP="00D77045">
      <w:pPr>
        <w:jc w:val="center"/>
        <w:rPr>
          <w:b/>
          <w:u w:val="single"/>
        </w:rPr>
      </w:pPr>
      <w:r w:rsidRPr="00266FEA">
        <w:rPr>
          <w:b/>
          <w:u w:val="single"/>
        </w:rPr>
        <w:t>Dalsze powierzenie danych do przetwarzania</w:t>
      </w:r>
    </w:p>
    <w:p w14:paraId="71C48154" w14:textId="77777777" w:rsidR="00D77045" w:rsidRPr="00266FEA" w:rsidRDefault="00D77045" w:rsidP="00102195">
      <w:pPr>
        <w:numPr>
          <w:ilvl w:val="0"/>
          <w:numId w:val="15"/>
        </w:numPr>
        <w:ind w:left="567" w:hanging="567"/>
        <w:contextualSpacing/>
        <w:jc w:val="both"/>
        <w:rPr>
          <w:rFonts w:eastAsia="Calibri"/>
        </w:rPr>
      </w:pPr>
      <w:r w:rsidRPr="00266FEA">
        <w:rPr>
          <w:rFonts w:eastAsia="Calibri"/>
        </w:rPr>
        <w:t xml:space="preserve">Podmiot przetwarzający może powierzyć dane osobowe objęte niniejszą umową do dalszego przetwarzania podwykonawcom jedynie w celu wykonania umowy po uzyskaniu uprzedniej pisemnej zgody Administratora danych.  </w:t>
      </w:r>
    </w:p>
    <w:p w14:paraId="1AA2790A"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0A427B"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 xml:space="preserve">Podwykonawca, o którym mowa w §4 ust. 5 Umowy winien spełniać te same gwarancje i obowiązki jakie zostały nałożone na Podmiot przetwarzający w niniejszej Umowie. </w:t>
      </w:r>
    </w:p>
    <w:p w14:paraId="32A55E52"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Podmiot przetwarzający ponosi pełną odpowiedzialność wobec Administratora za nie wywiązanie się ze spoczywających na podwykonawcy obowiązków ochrony danych.</w:t>
      </w:r>
    </w:p>
    <w:p w14:paraId="671AC10D" w14:textId="37FF0D48" w:rsidR="00D77045" w:rsidRPr="00266FEA" w:rsidRDefault="00D77045" w:rsidP="0086541E">
      <w:pPr>
        <w:jc w:val="center"/>
        <w:rPr>
          <w:b/>
        </w:rPr>
      </w:pPr>
    </w:p>
    <w:p w14:paraId="1BE724EF" w14:textId="276916C2" w:rsidR="00D77045" w:rsidRPr="00266FEA" w:rsidRDefault="00D77045" w:rsidP="00D77045">
      <w:pPr>
        <w:jc w:val="center"/>
        <w:rPr>
          <w:b/>
        </w:rPr>
      </w:pPr>
      <w:r w:rsidRPr="00266FEA">
        <w:rPr>
          <w:b/>
        </w:rPr>
        <w:lastRenderedPageBreak/>
        <w:t>§ 17</w:t>
      </w:r>
    </w:p>
    <w:p w14:paraId="0D80B3E1" w14:textId="77777777" w:rsidR="00D77045" w:rsidRPr="00266FEA" w:rsidRDefault="00D77045" w:rsidP="00D77045">
      <w:pPr>
        <w:jc w:val="center"/>
        <w:rPr>
          <w:b/>
          <w:u w:val="single"/>
        </w:rPr>
      </w:pPr>
      <w:r w:rsidRPr="00266FEA">
        <w:rPr>
          <w:b/>
          <w:u w:val="single"/>
        </w:rPr>
        <w:t>Odpowiedzialność Podmiotu przetwarzającego</w:t>
      </w:r>
    </w:p>
    <w:p w14:paraId="07E83219"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1D6A7B8"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52ED385A" w14:textId="77777777" w:rsidR="00D77045" w:rsidRPr="00266FEA" w:rsidRDefault="00D77045" w:rsidP="00D77045">
      <w:pPr>
        <w:jc w:val="center"/>
        <w:rPr>
          <w:b/>
        </w:rPr>
      </w:pPr>
    </w:p>
    <w:p w14:paraId="7197ADEF" w14:textId="059AE706" w:rsidR="00D77045" w:rsidRPr="00266FEA" w:rsidRDefault="00D77045" w:rsidP="00D77045">
      <w:pPr>
        <w:jc w:val="center"/>
        <w:rPr>
          <w:b/>
        </w:rPr>
      </w:pPr>
      <w:r w:rsidRPr="00266FEA">
        <w:rPr>
          <w:b/>
        </w:rPr>
        <w:t>§ 18</w:t>
      </w:r>
    </w:p>
    <w:p w14:paraId="62F89079" w14:textId="77777777" w:rsidR="00D77045" w:rsidRPr="00266FEA" w:rsidRDefault="00D77045" w:rsidP="00D77045">
      <w:pPr>
        <w:jc w:val="center"/>
        <w:rPr>
          <w:b/>
          <w:u w:val="single"/>
        </w:rPr>
      </w:pPr>
      <w:r w:rsidRPr="00266FEA">
        <w:rPr>
          <w:b/>
          <w:u w:val="single"/>
        </w:rPr>
        <w:t>Rozwiązanie umowy</w:t>
      </w:r>
    </w:p>
    <w:p w14:paraId="3B0CEA65" w14:textId="77777777" w:rsidR="00D77045" w:rsidRPr="00266FEA" w:rsidRDefault="00D77045" w:rsidP="00102195">
      <w:pPr>
        <w:numPr>
          <w:ilvl w:val="0"/>
          <w:numId w:val="17"/>
        </w:numPr>
        <w:spacing w:after="160"/>
        <w:ind w:left="567" w:hanging="567"/>
        <w:contextualSpacing/>
        <w:jc w:val="both"/>
        <w:rPr>
          <w:rFonts w:eastAsia="Calibri"/>
          <w:b/>
        </w:rPr>
      </w:pPr>
      <w:r w:rsidRPr="00266FEA">
        <w:rPr>
          <w:rFonts w:eastAsia="Calibri"/>
        </w:rPr>
        <w:t>Administrator danych może rozwiązać niniejszą umowę ze skutkiem natychmiastowym gdy Podmiot przetwarzający:</w:t>
      </w:r>
    </w:p>
    <w:p w14:paraId="79890486" w14:textId="77777777" w:rsidR="00D77045" w:rsidRPr="00266FEA" w:rsidRDefault="00D77045" w:rsidP="00102195">
      <w:pPr>
        <w:numPr>
          <w:ilvl w:val="0"/>
          <w:numId w:val="18"/>
        </w:numPr>
        <w:spacing w:after="160"/>
        <w:ind w:left="851" w:hanging="283"/>
        <w:contextualSpacing/>
        <w:jc w:val="both"/>
        <w:rPr>
          <w:rFonts w:eastAsia="Calibri"/>
          <w:b/>
        </w:rPr>
      </w:pPr>
      <w:r w:rsidRPr="00266FEA">
        <w:rPr>
          <w:rFonts w:eastAsia="Calibri"/>
        </w:rPr>
        <w:t>pomimo zobowiązania go do usunięcia uchybień stwierdzonych podczas kontroli nie usunie ich w wyznaczonym terminie;</w:t>
      </w:r>
    </w:p>
    <w:p w14:paraId="187F6EBC" w14:textId="77777777" w:rsidR="00D77045" w:rsidRPr="00266FEA" w:rsidRDefault="00D77045" w:rsidP="00102195">
      <w:pPr>
        <w:numPr>
          <w:ilvl w:val="0"/>
          <w:numId w:val="18"/>
        </w:numPr>
        <w:spacing w:after="160"/>
        <w:ind w:left="851" w:hanging="283"/>
        <w:contextualSpacing/>
        <w:jc w:val="both"/>
        <w:rPr>
          <w:rFonts w:eastAsia="Calibri"/>
        </w:rPr>
      </w:pPr>
      <w:r w:rsidRPr="00266FEA">
        <w:rPr>
          <w:rFonts w:eastAsia="Calibri"/>
        </w:rPr>
        <w:t>przetwarza dane osobowe w sposób niezgodny z umową;</w:t>
      </w:r>
    </w:p>
    <w:p w14:paraId="6BC7E50E" w14:textId="77777777" w:rsidR="00D77045" w:rsidRPr="00266FEA" w:rsidRDefault="00D77045" w:rsidP="00102195">
      <w:pPr>
        <w:numPr>
          <w:ilvl w:val="0"/>
          <w:numId w:val="18"/>
        </w:numPr>
        <w:ind w:left="851" w:hanging="283"/>
        <w:contextualSpacing/>
        <w:jc w:val="both"/>
        <w:rPr>
          <w:rFonts w:eastAsia="Calibri"/>
          <w:b/>
        </w:rPr>
      </w:pPr>
      <w:r w:rsidRPr="00266FEA">
        <w:rPr>
          <w:rFonts w:eastAsia="Calibri"/>
        </w:rPr>
        <w:t>powierzył przetwarzanie danych osobowych innemu podmiotowi bez zgody Administratora danych;</w:t>
      </w:r>
    </w:p>
    <w:p w14:paraId="77FC3AE2" w14:textId="673CABBA" w:rsidR="007647CE" w:rsidRPr="00266FEA" w:rsidRDefault="007647CE" w:rsidP="00102195">
      <w:pPr>
        <w:pStyle w:val="Akapitzlist"/>
        <w:numPr>
          <w:ilvl w:val="0"/>
          <w:numId w:val="17"/>
        </w:numPr>
        <w:spacing w:after="0" w:line="240" w:lineRule="auto"/>
        <w:ind w:left="426"/>
        <w:jc w:val="both"/>
        <w:rPr>
          <w:rFonts w:ascii="Times New Roman" w:hAnsi="Times New Roman"/>
          <w:sz w:val="24"/>
          <w:szCs w:val="24"/>
        </w:rPr>
      </w:pPr>
      <w:r w:rsidRPr="00266FEA">
        <w:rPr>
          <w:rFonts w:ascii="Times New Roman" w:hAnsi="Times New Roman"/>
          <w:sz w:val="24"/>
          <w:szCs w:val="24"/>
        </w:rPr>
        <w:t>W przypadku rozwiązania umowy, wszystkie nośniki na których zapisywane były dane osobowe muszą być wyczyszczone zgodnie z przyjętymi u Zamawiającego procedurami lub pozostawione nieodpłatnie u Zamawiającego.</w:t>
      </w:r>
    </w:p>
    <w:p w14:paraId="0FCA0FF9" w14:textId="77777777" w:rsidR="00102195" w:rsidRDefault="00102195" w:rsidP="00D77045">
      <w:pPr>
        <w:jc w:val="center"/>
        <w:rPr>
          <w:b/>
        </w:rPr>
      </w:pPr>
    </w:p>
    <w:p w14:paraId="6EAB4437" w14:textId="15E86727" w:rsidR="00D77045" w:rsidRPr="00266FEA" w:rsidRDefault="00D77045" w:rsidP="00D77045">
      <w:pPr>
        <w:jc w:val="center"/>
        <w:rPr>
          <w:b/>
        </w:rPr>
      </w:pPr>
      <w:r w:rsidRPr="00266FEA">
        <w:rPr>
          <w:b/>
        </w:rPr>
        <w:t>§ 19</w:t>
      </w:r>
    </w:p>
    <w:p w14:paraId="3B64F52E" w14:textId="77777777" w:rsidR="00D77045" w:rsidRPr="00266FEA" w:rsidRDefault="00D77045" w:rsidP="00D77045">
      <w:pPr>
        <w:jc w:val="center"/>
        <w:rPr>
          <w:b/>
          <w:u w:val="single"/>
        </w:rPr>
      </w:pPr>
      <w:r w:rsidRPr="00266FEA">
        <w:rPr>
          <w:b/>
          <w:u w:val="single"/>
        </w:rPr>
        <w:t>Zasady zachowania poufności</w:t>
      </w:r>
    </w:p>
    <w:p w14:paraId="55F7D246" w14:textId="77777777" w:rsidR="00D77045" w:rsidRPr="00266FEA" w:rsidRDefault="00D77045" w:rsidP="00102195">
      <w:pPr>
        <w:numPr>
          <w:ilvl w:val="0"/>
          <w:numId w:val="19"/>
        </w:numPr>
        <w:spacing w:after="160"/>
        <w:ind w:left="567" w:hanging="567"/>
        <w:contextualSpacing/>
        <w:jc w:val="both"/>
        <w:rPr>
          <w:rFonts w:eastAsia="Calibri"/>
        </w:rPr>
      </w:pPr>
      <w:r w:rsidRPr="00266FEA">
        <w:rPr>
          <w:rFonts w:eastAsia="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F4AA086" w14:textId="77777777" w:rsidR="00D77045" w:rsidRPr="00266FEA" w:rsidRDefault="00D77045" w:rsidP="00102195">
      <w:pPr>
        <w:numPr>
          <w:ilvl w:val="0"/>
          <w:numId w:val="19"/>
        </w:numPr>
        <w:spacing w:after="160"/>
        <w:ind w:left="567" w:hanging="567"/>
        <w:contextualSpacing/>
        <w:jc w:val="both"/>
        <w:rPr>
          <w:rFonts w:eastAsia="Calibri"/>
        </w:rPr>
      </w:pPr>
      <w:r w:rsidRPr="00266FEA">
        <w:rPr>
          <w:rFonts w:eastAsia="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FCE709" w14:textId="0EC92049" w:rsidR="00D77045" w:rsidRPr="00102195" w:rsidRDefault="00D77045" w:rsidP="00D77045">
      <w:pPr>
        <w:jc w:val="center"/>
        <w:rPr>
          <w:b/>
        </w:rPr>
      </w:pPr>
      <w:r w:rsidRPr="00102195">
        <w:rPr>
          <w:b/>
        </w:rPr>
        <w:t>§ 20</w:t>
      </w:r>
    </w:p>
    <w:p w14:paraId="3C31A40B" w14:textId="77777777" w:rsidR="00102195" w:rsidRPr="00102195" w:rsidRDefault="00102195" w:rsidP="00102195">
      <w:pPr>
        <w:suppressAutoHyphens/>
        <w:spacing w:line="276" w:lineRule="auto"/>
        <w:jc w:val="center"/>
        <w:rPr>
          <w:b/>
          <w:u w:val="single"/>
          <w:lang w:eastAsia="ar-SA"/>
        </w:rPr>
      </w:pPr>
      <w:r w:rsidRPr="00102195">
        <w:rPr>
          <w:b/>
          <w:u w:val="single"/>
          <w:lang w:eastAsia="ar-SA"/>
        </w:rPr>
        <w:t>Klauzula informacyjna</w:t>
      </w:r>
    </w:p>
    <w:p w14:paraId="576EFDA8" w14:textId="77777777" w:rsidR="00102195" w:rsidRPr="00102195" w:rsidRDefault="00102195" w:rsidP="00102195">
      <w:pPr>
        <w:suppressAutoHyphens/>
        <w:spacing w:line="276" w:lineRule="auto"/>
        <w:jc w:val="both"/>
        <w:rPr>
          <w:lang w:eastAsia="ar-SA"/>
        </w:rPr>
      </w:pPr>
      <w:r w:rsidRPr="00102195">
        <w:rPr>
          <w:lang w:eastAsia="ar-SA"/>
        </w:rPr>
        <w:t>Zamawiający informuje, że:</w:t>
      </w:r>
    </w:p>
    <w:p w14:paraId="5805F0B1" w14:textId="1200FAB0"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sidR="00901D4A">
        <w:rPr>
          <w:rFonts w:ascii="Times New Roman" w:hAnsi="Times New Roman"/>
          <w:sz w:val="24"/>
          <w:szCs w:val="24"/>
          <w:lang w:eastAsia="ar-SA"/>
        </w:rPr>
        <w:t>k</w:t>
      </w:r>
      <w:r w:rsidRPr="00102195">
        <w:rPr>
          <w:rFonts w:ascii="Times New Roman" w:hAnsi="Times New Roman"/>
          <w:sz w:val="24"/>
          <w:szCs w:val="24"/>
          <w:lang w:eastAsia="ar-SA"/>
        </w:rPr>
        <w:t>liniką we Wrocławiu, reprezentowany przez Komendanta szpitala (dalej: Szpital), z siedzibą przy ul. Rudolfa Weigla nr 5, 50-981 Wrocław</w:t>
      </w:r>
    </w:p>
    <w:p w14:paraId="76EFAE42" w14:textId="77777777" w:rsidR="00102195" w:rsidRPr="00102195" w:rsidRDefault="00102195" w:rsidP="00901D4A">
      <w:pPr>
        <w:suppressAutoHyphens/>
        <w:spacing w:line="276" w:lineRule="auto"/>
        <w:ind w:left="284" w:firstLine="284"/>
        <w:jc w:val="both"/>
        <w:rPr>
          <w:lang w:eastAsia="ar-SA"/>
        </w:rPr>
      </w:pPr>
      <w:r w:rsidRPr="00102195">
        <w:rPr>
          <w:lang w:eastAsia="ar-SA"/>
        </w:rPr>
        <w:t>Ze Szpitalem można się skontaktować w następujący sposób:</w:t>
      </w:r>
    </w:p>
    <w:p w14:paraId="63FD12C2" w14:textId="77777777" w:rsidR="00102195" w:rsidRPr="00102195" w:rsidRDefault="00102195" w:rsidP="00102195">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listownie na adres: ul. Rudolfa Weigla nr 5, 50-981 Wrocław</w:t>
      </w:r>
    </w:p>
    <w:p w14:paraId="7BF9AA92"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3411A68A" w14:textId="77777777" w:rsidR="00102195" w:rsidRPr="00102195" w:rsidRDefault="00102195" w:rsidP="00901D4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242ECD95" w14:textId="77777777" w:rsidR="00102195" w:rsidRPr="00102195" w:rsidRDefault="00102195" w:rsidP="00102195">
      <w:pPr>
        <w:suppressAutoHyphens/>
        <w:spacing w:line="276" w:lineRule="auto"/>
        <w:ind w:firstLine="641"/>
        <w:jc w:val="both"/>
        <w:rPr>
          <w:lang w:eastAsia="ar-SA"/>
        </w:rPr>
      </w:pPr>
      <w:r w:rsidRPr="00102195">
        <w:rPr>
          <w:lang w:eastAsia="ar-SA"/>
        </w:rPr>
        <w:t>- listownie na adres: ul. Rudolfa Weigla nr 5, 50-981 Wrocław</w:t>
      </w:r>
    </w:p>
    <w:p w14:paraId="3291919D" w14:textId="77777777" w:rsidR="00102195" w:rsidRPr="00102195" w:rsidRDefault="00102195" w:rsidP="00102195">
      <w:pPr>
        <w:suppressAutoHyphens/>
        <w:spacing w:line="276" w:lineRule="auto"/>
        <w:ind w:firstLine="641"/>
        <w:jc w:val="both"/>
        <w:rPr>
          <w:lang w:eastAsia="ar-SA"/>
        </w:rPr>
      </w:pPr>
      <w:r w:rsidRPr="00102195">
        <w:rPr>
          <w:lang w:eastAsia="ar-SA"/>
        </w:rPr>
        <w:t>- przez e-mail: abi@4wsk.pl</w:t>
      </w:r>
    </w:p>
    <w:p w14:paraId="158C0EA0"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3919DAC1"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związanych z realizacją umowy,</w:t>
      </w:r>
    </w:p>
    <w:p w14:paraId="2FE9F4A8"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3D5BA301"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 xml:space="preserve"> udzielania odpowiedzi na pisma, skargi i wnioski, </w:t>
      </w:r>
    </w:p>
    <w:p w14:paraId="7F892C42"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4C73EA72" w14:textId="77777777" w:rsidR="00102195" w:rsidRPr="00102195" w:rsidRDefault="00102195" w:rsidP="00901D4A">
      <w:pPr>
        <w:pStyle w:val="Akapitzlist"/>
        <w:numPr>
          <w:ilvl w:val="0"/>
          <w:numId w:val="3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15F5E4AB" w14:textId="77777777" w:rsidR="00102195" w:rsidRPr="00102195" w:rsidRDefault="00102195" w:rsidP="00102195">
      <w:pPr>
        <w:numPr>
          <w:ilvl w:val="0"/>
          <w:numId w:val="32"/>
        </w:numPr>
        <w:suppressAutoHyphens/>
        <w:spacing w:line="276" w:lineRule="auto"/>
        <w:jc w:val="both"/>
        <w:rPr>
          <w:i/>
          <w:lang w:eastAsia="ar-SA"/>
        </w:rPr>
      </w:pPr>
      <w:r w:rsidRPr="00102195">
        <w:rPr>
          <w:lang w:eastAsia="ar-SA"/>
        </w:rPr>
        <w:t xml:space="preserve">niezbędność do wykonania umowy lub do podjęcia działań na Pana żądanie </w:t>
      </w:r>
      <w:r w:rsidRPr="00102195">
        <w:rPr>
          <w:lang w:eastAsia="ar-SA"/>
        </w:rPr>
        <w:br/>
        <w:t>przed zawarciem umowy (art. 6 ust. 1 lit. b RODO),</w:t>
      </w:r>
    </w:p>
    <w:p w14:paraId="15523204" w14:textId="77777777" w:rsidR="00102195" w:rsidRPr="00102195" w:rsidRDefault="00102195" w:rsidP="00102195">
      <w:pPr>
        <w:numPr>
          <w:ilvl w:val="0"/>
          <w:numId w:val="32"/>
        </w:numPr>
        <w:suppressAutoHyphens/>
        <w:spacing w:line="276" w:lineRule="auto"/>
        <w:jc w:val="both"/>
        <w:rPr>
          <w:i/>
          <w:lang w:eastAsia="ar-SA"/>
        </w:rPr>
      </w:pPr>
      <w:r w:rsidRPr="00102195">
        <w:rPr>
          <w:lang w:eastAsia="ar-SA"/>
        </w:rPr>
        <w:t>konieczności wypełnienia obowiązku prawnego ciążącego na administratorze (art. 6 ust. 1 lit. c RODO).</w:t>
      </w:r>
    </w:p>
    <w:p w14:paraId="0D557848" w14:textId="48AACB50"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22F417CF"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94215C7" w14:textId="77777777" w:rsidR="00102195" w:rsidRPr="00102195" w:rsidRDefault="00102195" w:rsidP="00102195">
      <w:pPr>
        <w:numPr>
          <w:ilvl w:val="0"/>
          <w:numId w:val="3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474A21E6" w14:textId="77777777" w:rsidR="00102195" w:rsidRPr="00102195" w:rsidRDefault="00102195" w:rsidP="00102195">
      <w:pPr>
        <w:numPr>
          <w:ilvl w:val="0"/>
          <w:numId w:val="3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02034DA6" w14:textId="77777777" w:rsidR="00102195" w:rsidRPr="00102195" w:rsidRDefault="00102195" w:rsidP="00102195">
      <w:pPr>
        <w:numPr>
          <w:ilvl w:val="0"/>
          <w:numId w:val="3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53C68BA8"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02E88846"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2DC0A08D"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51DC00C3"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00162AE3"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do przenoszenia danych osobowych </w:t>
      </w:r>
      <w:r w:rsidRPr="00102195">
        <w:t>Wykonawcy</w:t>
      </w:r>
      <w:r w:rsidRPr="00102195">
        <w:rPr>
          <w:lang w:eastAsia="ar-SA"/>
        </w:rPr>
        <w:t xml:space="preserve">, tj. prawo otrzymania od Szpitala danych osobowych </w:t>
      </w:r>
      <w:r w:rsidRPr="00102195">
        <w:t>Wykonawcy</w:t>
      </w:r>
      <w:r w:rsidRPr="00102195">
        <w:rPr>
          <w:lang w:eastAsia="ar-SA"/>
        </w:rPr>
        <w:t xml:space="preserve">, w ustrukturyzowanym, powszechnie używanym formacie informatycznym nadającym się do odczytu maszynowego. </w:t>
      </w:r>
      <w:r w:rsidRPr="00102195">
        <w:t>Wykonawcy</w:t>
      </w:r>
      <w:r w:rsidRPr="00102195">
        <w:rPr>
          <w:lang w:eastAsia="ar-SA"/>
        </w:rPr>
        <w:t xml:space="preserve">  może </w:t>
      </w:r>
      <w:r w:rsidRPr="00102195">
        <w:rPr>
          <w:lang w:eastAsia="ar-SA"/>
        </w:rPr>
        <w:lastRenderedPageBreak/>
        <w:t xml:space="preserve">przesłać te dane innemu administratorowi danych lub zażądać, abyśmy przesłali dane </w:t>
      </w:r>
      <w:r w:rsidRPr="00102195">
        <w:t>Wykonawcy</w:t>
      </w:r>
      <w:r w:rsidRPr="00102195">
        <w:rPr>
          <w:lang w:eastAsia="ar-SA"/>
        </w:rPr>
        <w:t xml:space="preserve"> do innego administratora. Jednakże zrobimy to tylko, jeśli takie przesłanie jest technicznie możliwe. </w:t>
      </w:r>
    </w:p>
    <w:p w14:paraId="6D77E51C"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Podanie</w:t>
      </w:r>
      <w:bookmarkStart w:id="0" w:name="_GoBack"/>
      <w:bookmarkEnd w:id="0"/>
      <w:r w:rsidRPr="00102195">
        <w:rPr>
          <w:rFonts w:ascii="Times New Roman" w:hAnsi="Times New Roman"/>
          <w:sz w:val="24"/>
          <w:szCs w:val="24"/>
          <w:lang w:eastAsia="ar-SA"/>
        </w:rPr>
        <w:t xml:space="preserv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2B9D482E" w14:textId="77777777" w:rsidR="00102195" w:rsidRPr="00102195" w:rsidRDefault="00102195" w:rsidP="00901D4A">
      <w:pPr>
        <w:pStyle w:val="Akapitzlist"/>
        <w:numPr>
          <w:ilvl w:val="0"/>
          <w:numId w:val="3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BE6C847"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 </w:t>
      </w:r>
    </w:p>
    <w:p w14:paraId="08AB1940" w14:textId="77777777" w:rsidR="00102195" w:rsidRDefault="00102195" w:rsidP="00685EEA">
      <w:pPr>
        <w:jc w:val="center"/>
        <w:rPr>
          <w:b/>
        </w:rPr>
      </w:pPr>
    </w:p>
    <w:p w14:paraId="3E6F257B" w14:textId="77977687" w:rsidR="00D77045" w:rsidRPr="00266FEA" w:rsidRDefault="00F62C09" w:rsidP="00685EEA">
      <w:pPr>
        <w:jc w:val="center"/>
        <w:rPr>
          <w:b/>
        </w:rPr>
      </w:pPr>
      <w:r w:rsidRPr="00266FEA">
        <w:rPr>
          <w:b/>
        </w:rPr>
        <w:t>§ 21</w:t>
      </w:r>
    </w:p>
    <w:p w14:paraId="6A61640D" w14:textId="77777777" w:rsidR="0086541E" w:rsidRPr="00266FEA" w:rsidRDefault="0086541E" w:rsidP="0086541E">
      <w:pPr>
        <w:ind w:left="284"/>
        <w:jc w:val="both"/>
      </w:pPr>
      <w:r w:rsidRPr="00266FEA">
        <w:t>Umowę sporządzono w dwóch jednobrzmiących egzemplarzach, po jednym dla każdej ze Stron.</w:t>
      </w:r>
    </w:p>
    <w:p w14:paraId="354833E5" w14:textId="77777777" w:rsidR="0086541E" w:rsidRPr="00266FEA" w:rsidRDefault="0086541E" w:rsidP="0086541E">
      <w:pPr>
        <w:jc w:val="center"/>
        <w:rPr>
          <w:b/>
        </w:rPr>
      </w:pPr>
    </w:p>
    <w:p w14:paraId="2DFBA49F" w14:textId="77777777" w:rsidR="0086541E" w:rsidRPr="00266FEA" w:rsidRDefault="0086541E" w:rsidP="0086541E">
      <w:pPr>
        <w:jc w:val="center"/>
        <w:rPr>
          <w:b/>
        </w:rPr>
      </w:pPr>
      <w:r w:rsidRPr="00266FEA">
        <w:rPr>
          <w:b/>
        </w:rPr>
        <w:t>Wykonawca:</w:t>
      </w:r>
      <w:r w:rsidRPr="00266FEA">
        <w:rPr>
          <w:b/>
        </w:rPr>
        <w:tab/>
      </w:r>
      <w:r w:rsidRPr="00266FEA">
        <w:rPr>
          <w:b/>
        </w:rPr>
        <w:tab/>
      </w:r>
      <w:r w:rsidRPr="00266FEA">
        <w:rPr>
          <w:b/>
        </w:rPr>
        <w:tab/>
      </w:r>
      <w:r w:rsidRPr="00266FEA">
        <w:rPr>
          <w:b/>
        </w:rPr>
        <w:tab/>
      </w:r>
      <w:r w:rsidRPr="00266FEA">
        <w:rPr>
          <w:b/>
        </w:rPr>
        <w:tab/>
        <w:t xml:space="preserve">       Zamawiający:</w:t>
      </w:r>
    </w:p>
    <w:p w14:paraId="29E725BB" w14:textId="77777777" w:rsidR="0086541E" w:rsidRDefault="0086541E" w:rsidP="0086541E">
      <w:pPr>
        <w:spacing w:after="120"/>
        <w:jc w:val="both"/>
        <w:rPr>
          <w:i/>
          <w:color w:val="000000"/>
          <w:sz w:val="18"/>
          <w:szCs w:val="18"/>
        </w:rPr>
      </w:pPr>
    </w:p>
    <w:p w14:paraId="239F32BA" w14:textId="77777777" w:rsidR="0086541E" w:rsidRDefault="0086541E" w:rsidP="0086541E">
      <w:pPr>
        <w:spacing w:after="120"/>
        <w:jc w:val="both"/>
        <w:rPr>
          <w:i/>
          <w:color w:val="000000"/>
          <w:sz w:val="18"/>
          <w:szCs w:val="18"/>
        </w:rPr>
      </w:pPr>
      <w:r w:rsidRPr="00D074E1">
        <w:rPr>
          <w:i/>
          <w:color w:val="000000"/>
          <w:sz w:val="18"/>
          <w:szCs w:val="18"/>
        </w:rPr>
        <w:t>W przypadku wyboru mojej oferty zobowiązuję się podpisać z Zamawiającym umowę wg powyższego wzoru.</w:t>
      </w:r>
    </w:p>
    <w:p w14:paraId="2D69E176" w14:textId="77777777" w:rsidR="0086541E" w:rsidRPr="00D074E1" w:rsidRDefault="0086541E" w:rsidP="0086541E">
      <w:pPr>
        <w:rPr>
          <w:color w:val="000000"/>
          <w:sz w:val="18"/>
          <w:szCs w:val="20"/>
        </w:rPr>
      </w:pPr>
    </w:p>
    <w:p w14:paraId="51FB482E" w14:textId="77777777" w:rsidR="0086541E" w:rsidRPr="00AE3789" w:rsidRDefault="0086541E" w:rsidP="0086541E">
      <w:pPr>
        <w:spacing w:line="360" w:lineRule="atLeast"/>
        <w:rPr>
          <w:color w:val="000000"/>
          <w:sz w:val="18"/>
          <w:szCs w:val="18"/>
        </w:rPr>
      </w:pPr>
      <w:r w:rsidRPr="00AE3789">
        <w:rPr>
          <w:color w:val="000000"/>
          <w:sz w:val="18"/>
          <w:szCs w:val="20"/>
        </w:rPr>
        <w:t>.…………….…</w:t>
      </w:r>
      <w:r>
        <w:rPr>
          <w:color w:val="000000"/>
          <w:sz w:val="18"/>
          <w:szCs w:val="20"/>
        </w:rPr>
        <w:t xml:space="preserve"> </w:t>
      </w:r>
      <w:r w:rsidRPr="00AE3789">
        <w:rPr>
          <w:color w:val="000000"/>
          <w:sz w:val="18"/>
          <w:szCs w:val="20"/>
        </w:rPr>
        <w:t>dnia……</w:t>
      </w:r>
      <w:r>
        <w:rPr>
          <w:color w:val="000000"/>
          <w:sz w:val="18"/>
          <w:szCs w:val="20"/>
        </w:rPr>
        <w:t>……..</w:t>
      </w:r>
      <w:r w:rsidRPr="00AE3789">
        <w:rPr>
          <w:color w:val="000000"/>
          <w:sz w:val="18"/>
          <w:szCs w:val="20"/>
        </w:rPr>
        <w:t xml:space="preserve">………                                                     </w:t>
      </w:r>
      <w:r>
        <w:rPr>
          <w:color w:val="000000"/>
          <w:sz w:val="18"/>
          <w:szCs w:val="18"/>
        </w:rPr>
        <w:t>…………….</w:t>
      </w:r>
      <w:r w:rsidRPr="00AE3789">
        <w:rPr>
          <w:color w:val="000000"/>
          <w:sz w:val="18"/>
          <w:szCs w:val="18"/>
        </w:rPr>
        <w:t xml:space="preserve">............................................................... </w:t>
      </w:r>
    </w:p>
    <w:p w14:paraId="300CDE29" w14:textId="77777777" w:rsidR="0086541E" w:rsidRPr="00AE3789" w:rsidRDefault="0086541E" w:rsidP="0086541E">
      <w:pPr>
        <w:ind w:left="5103"/>
        <w:jc w:val="center"/>
        <w:rPr>
          <w:sz w:val="16"/>
          <w:szCs w:val="16"/>
        </w:rPr>
      </w:pPr>
      <w:r w:rsidRPr="00AE3789">
        <w:rPr>
          <w:sz w:val="16"/>
          <w:szCs w:val="16"/>
        </w:rPr>
        <w:t>podpis i  pieczęć  osób wskazanych w dokumencie</w:t>
      </w:r>
    </w:p>
    <w:p w14:paraId="7563E95A" w14:textId="60FEB286" w:rsidR="0086541E" w:rsidRDefault="0086541E" w:rsidP="00D6373B">
      <w:pPr>
        <w:ind w:left="5103"/>
        <w:jc w:val="center"/>
      </w:pPr>
      <w:r w:rsidRPr="00AE3789">
        <w:rPr>
          <w:sz w:val="16"/>
          <w:szCs w:val="16"/>
        </w:rPr>
        <w:t>uprawniającym do występowania w obrocie prawnym lub posiadających pełnomocnictw</w:t>
      </w:r>
      <w:r>
        <w:rPr>
          <w:sz w:val="16"/>
          <w:szCs w:val="16"/>
        </w:rPr>
        <w:t>o</w:t>
      </w:r>
    </w:p>
    <w:p w14:paraId="1AA4EF6A" w14:textId="77777777" w:rsidR="00266FEA" w:rsidRDefault="00266FEA">
      <w:pPr>
        <w:spacing w:after="200" w:line="276" w:lineRule="auto"/>
        <w:rPr>
          <w:b/>
          <w:color w:val="000000"/>
        </w:rPr>
      </w:pPr>
      <w:r>
        <w:rPr>
          <w:b/>
          <w:color w:val="000000"/>
        </w:rPr>
        <w:br w:type="page"/>
      </w:r>
    </w:p>
    <w:p w14:paraId="53E961E6" w14:textId="0F3C62BF" w:rsidR="0086541E" w:rsidRPr="00005DD5" w:rsidRDefault="00F62C09" w:rsidP="00120705">
      <w:pPr>
        <w:spacing w:after="200" w:line="276" w:lineRule="auto"/>
        <w:jc w:val="right"/>
        <w:rPr>
          <w:b/>
          <w:color w:val="000000"/>
        </w:rPr>
      </w:pPr>
      <w:r>
        <w:rPr>
          <w:b/>
          <w:color w:val="000000"/>
        </w:rPr>
        <w:lastRenderedPageBreak/>
        <w:t>Z</w:t>
      </w:r>
      <w:r w:rsidR="0086541E" w:rsidRPr="00005DD5">
        <w:rPr>
          <w:b/>
          <w:color w:val="000000"/>
        </w:rPr>
        <w:t xml:space="preserve">ałącznik nr </w:t>
      </w:r>
      <w:r w:rsidR="000246A4">
        <w:rPr>
          <w:b/>
          <w:color w:val="000000"/>
        </w:rPr>
        <w:t>1</w:t>
      </w:r>
    </w:p>
    <w:p w14:paraId="3B5D9BBB" w14:textId="77777777" w:rsidR="0086541E" w:rsidRPr="00005DD5" w:rsidRDefault="0086541E" w:rsidP="0086541E">
      <w:pPr>
        <w:spacing w:line="288" w:lineRule="auto"/>
        <w:jc w:val="right"/>
        <w:textAlignment w:val="top"/>
        <w:rPr>
          <w:b/>
          <w:color w:val="000000"/>
        </w:rPr>
      </w:pPr>
      <w:r w:rsidRPr="00005DD5">
        <w:rPr>
          <w:b/>
          <w:color w:val="000000"/>
        </w:rPr>
        <w:t>(wzór)</w:t>
      </w:r>
    </w:p>
    <w:p w14:paraId="112C3359" w14:textId="027B900B" w:rsidR="0086541E" w:rsidRPr="00005DD5" w:rsidRDefault="001E1F7F" w:rsidP="0086541E">
      <w:pPr>
        <w:ind w:firstLine="4"/>
        <w:jc w:val="center"/>
        <w:rPr>
          <w:b/>
        </w:rPr>
      </w:pPr>
      <w:r>
        <w:rPr>
          <w:b/>
        </w:rPr>
        <w:t>PROTOKÓŁ ZDAWCZO – ODBIORCZY</w:t>
      </w:r>
    </w:p>
    <w:p w14:paraId="67BA8BB6" w14:textId="77777777" w:rsidR="0086541E" w:rsidRPr="00005DD5" w:rsidRDefault="0086541E" w:rsidP="0086541E">
      <w:pPr>
        <w:ind w:firstLine="4"/>
        <w:jc w:val="center"/>
        <w:rPr>
          <w:b/>
        </w:rPr>
      </w:pPr>
      <w:r w:rsidRPr="00005DD5">
        <w:rPr>
          <w:b/>
        </w:rPr>
        <w:t>do umowy nr …………… z dnia ………………</w:t>
      </w:r>
    </w:p>
    <w:p w14:paraId="7A8EAFA9" w14:textId="77777777" w:rsidR="0086541E" w:rsidRPr="00005DD5" w:rsidRDefault="0086541E" w:rsidP="0086541E">
      <w:pPr>
        <w:ind w:firstLine="4"/>
        <w:jc w:val="center"/>
      </w:pPr>
    </w:p>
    <w:p w14:paraId="4EF5F1D6" w14:textId="77777777" w:rsidR="0086541E" w:rsidRPr="00005DD5" w:rsidRDefault="0086541E" w:rsidP="0086541E">
      <w:r w:rsidRPr="00005DD5">
        <w:t>Miejscowość: Wrocław</w:t>
      </w:r>
      <w:r w:rsidRPr="00005DD5">
        <w:tab/>
      </w:r>
      <w:r w:rsidRPr="00005DD5">
        <w:tab/>
      </w:r>
      <w:r w:rsidRPr="00005DD5">
        <w:tab/>
      </w:r>
      <w:r w:rsidRPr="00005DD5">
        <w:tab/>
        <w:t>data odbioru</w:t>
      </w:r>
      <w:r w:rsidRPr="00005DD5">
        <w:tab/>
        <w:t>.....................................</w:t>
      </w:r>
    </w:p>
    <w:p w14:paraId="4C4B79EE" w14:textId="77777777" w:rsidR="0086541E" w:rsidRPr="00005DD5" w:rsidRDefault="0086541E" w:rsidP="0086541E"/>
    <w:p w14:paraId="06917B7A" w14:textId="77777777" w:rsidR="0086541E" w:rsidRPr="00005DD5" w:rsidRDefault="0086541E" w:rsidP="00102195">
      <w:pPr>
        <w:numPr>
          <w:ilvl w:val="0"/>
          <w:numId w:val="21"/>
        </w:numPr>
        <w:ind w:hanging="180"/>
        <w:rPr>
          <w:b/>
        </w:rPr>
      </w:pPr>
      <w:r w:rsidRPr="00005DD5">
        <w:rPr>
          <w:b/>
        </w:rPr>
        <w:t>Zamawiający:</w:t>
      </w:r>
    </w:p>
    <w:p w14:paraId="163AACE6" w14:textId="77777777" w:rsidR="0086541E" w:rsidRPr="00005DD5" w:rsidRDefault="0086541E" w:rsidP="0086541E">
      <w:pPr>
        <w:ind w:left="360"/>
      </w:pPr>
      <w:r w:rsidRPr="00005DD5">
        <w:t xml:space="preserve">4 Wojskowy Szpital Kliniczny z Polikliniką </w:t>
      </w:r>
    </w:p>
    <w:p w14:paraId="6407A229" w14:textId="77777777" w:rsidR="0086541E" w:rsidRPr="00005DD5" w:rsidRDefault="0086541E" w:rsidP="0086541E">
      <w:pPr>
        <w:ind w:left="360"/>
      </w:pPr>
      <w:r w:rsidRPr="00005DD5">
        <w:t>Samodzielny Publiczny Zakład Opieki Zdrowotnej</w:t>
      </w:r>
    </w:p>
    <w:p w14:paraId="13E4D7FD" w14:textId="77777777" w:rsidR="0086541E" w:rsidRPr="00005DD5" w:rsidRDefault="0086541E" w:rsidP="0086541E">
      <w:pPr>
        <w:ind w:left="360"/>
      </w:pPr>
      <w:r w:rsidRPr="00005DD5">
        <w:t xml:space="preserve">ul. Weigla 5 </w:t>
      </w:r>
    </w:p>
    <w:p w14:paraId="4D3EB743" w14:textId="77777777" w:rsidR="0086541E" w:rsidRPr="00005DD5" w:rsidRDefault="0086541E" w:rsidP="0086541E">
      <w:pPr>
        <w:ind w:left="360"/>
      </w:pPr>
      <w:r w:rsidRPr="00005DD5">
        <w:t xml:space="preserve">50-981 Wrocław </w:t>
      </w:r>
    </w:p>
    <w:p w14:paraId="7A096193" w14:textId="77777777" w:rsidR="0086541E" w:rsidRPr="00005DD5" w:rsidRDefault="0086541E" w:rsidP="0086541E">
      <w:pPr>
        <w:ind w:firstLine="360"/>
      </w:pPr>
      <w:r w:rsidRPr="00005DD5">
        <w:t>w imieniu którego odbioru dokonują:</w:t>
      </w:r>
    </w:p>
    <w:p w14:paraId="54F1353E" w14:textId="77777777" w:rsidR="0086541E" w:rsidRPr="00005DD5" w:rsidRDefault="0086541E" w:rsidP="0086541E">
      <w:pPr>
        <w:ind w:left="360"/>
      </w:pPr>
    </w:p>
    <w:p w14:paraId="44947AA4" w14:textId="77777777" w:rsidR="0086541E" w:rsidRPr="00005DD5" w:rsidRDefault="0086541E" w:rsidP="0086541E">
      <w:pPr>
        <w:ind w:firstLine="360"/>
      </w:pPr>
      <w:r w:rsidRPr="00005DD5">
        <w:t xml:space="preserve">……………………………………………                     </w:t>
      </w:r>
    </w:p>
    <w:p w14:paraId="0F31CDB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04AE44D8" w14:textId="77777777" w:rsidR="0086541E" w:rsidRPr="00005DD5" w:rsidRDefault="0086541E" w:rsidP="0086541E"/>
    <w:p w14:paraId="2C93D801" w14:textId="77777777" w:rsidR="0086541E" w:rsidRPr="00005DD5" w:rsidRDefault="0086541E" w:rsidP="0086541E">
      <w:pPr>
        <w:ind w:firstLine="360"/>
      </w:pPr>
      <w:r w:rsidRPr="00005DD5">
        <w:t xml:space="preserve">……………………………………………                      </w:t>
      </w:r>
    </w:p>
    <w:p w14:paraId="3ED2676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28D65188" w14:textId="77777777" w:rsidR="0086541E" w:rsidRPr="00005DD5" w:rsidRDefault="0086541E" w:rsidP="0086541E">
      <w:pPr>
        <w:ind w:left="360"/>
      </w:pPr>
    </w:p>
    <w:p w14:paraId="4102AA32" w14:textId="77777777" w:rsidR="0086541E" w:rsidRPr="00005DD5" w:rsidRDefault="0086541E" w:rsidP="0086541E">
      <w:pPr>
        <w:ind w:left="360"/>
        <w:rPr>
          <w:b/>
        </w:rPr>
      </w:pPr>
      <w:r w:rsidRPr="00005DD5">
        <w:rPr>
          <w:b/>
        </w:rPr>
        <w:t>Wykonawca:</w:t>
      </w:r>
    </w:p>
    <w:p w14:paraId="1E480733" w14:textId="77777777" w:rsidR="0086541E" w:rsidRPr="00005DD5" w:rsidRDefault="0086541E" w:rsidP="0086541E">
      <w:pPr>
        <w:spacing w:line="360" w:lineRule="auto"/>
        <w:ind w:left="357"/>
      </w:pPr>
      <w:r w:rsidRPr="00005DD5">
        <w:t>………………………………………………………………</w:t>
      </w:r>
    </w:p>
    <w:p w14:paraId="4C48EA7F" w14:textId="77777777" w:rsidR="0086541E" w:rsidRPr="00005DD5" w:rsidRDefault="0086541E" w:rsidP="0086541E">
      <w:pPr>
        <w:spacing w:line="360" w:lineRule="auto"/>
        <w:ind w:left="357"/>
      </w:pPr>
      <w:r w:rsidRPr="00005DD5">
        <w:t>………………………………………………………………</w:t>
      </w:r>
    </w:p>
    <w:p w14:paraId="2458E21B" w14:textId="77777777" w:rsidR="0086541E" w:rsidRPr="00005DD5" w:rsidRDefault="0086541E" w:rsidP="0086541E">
      <w:pPr>
        <w:spacing w:line="360" w:lineRule="auto"/>
        <w:ind w:left="357"/>
      </w:pPr>
      <w:r w:rsidRPr="00005DD5">
        <w:t>………………………………………………………………</w:t>
      </w:r>
    </w:p>
    <w:p w14:paraId="00E6E2BB" w14:textId="77777777" w:rsidR="0086541E" w:rsidRPr="00005DD5" w:rsidRDefault="0086541E" w:rsidP="0086541E">
      <w:pPr>
        <w:ind w:firstLine="360"/>
      </w:pPr>
      <w:r w:rsidRPr="00005DD5">
        <w:t>w imieniu którego sprzęt przekazuje:</w:t>
      </w:r>
    </w:p>
    <w:p w14:paraId="3494C6E6" w14:textId="77777777" w:rsidR="0086541E" w:rsidRPr="00005DD5" w:rsidRDefault="0086541E" w:rsidP="0086541E">
      <w:pPr>
        <w:ind w:left="360"/>
      </w:pPr>
    </w:p>
    <w:p w14:paraId="4A9F2A6A" w14:textId="77777777" w:rsidR="0086541E" w:rsidRPr="00005DD5" w:rsidRDefault="0086541E" w:rsidP="0086541E">
      <w:pPr>
        <w:ind w:firstLine="360"/>
      </w:pPr>
      <w:r w:rsidRPr="00005DD5">
        <w:t>……………………………………………                      …………………………………...</w:t>
      </w:r>
    </w:p>
    <w:p w14:paraId="572B0713" w14:textId="77777777" w:rsidR="0086541E" w:rsidRPr="00005DD5" w:rsidRDefault="0086541E" w:rsidP="0086541E">
      <w:pPr>
        <w:ind w:left="1776"/>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t>stanowisko</w:t>
      </w:r>
    </w:p>
    <w:p w14:paraId="28BB4EE7" w14:textId="77777777" w:rsidR="0086541E" w:rsidRPr="00005DD5" w:rsidRDefault="0086541E" w:rsidP="0086541E">
      <w:pPr>
        <w:ind w:left="360"/>
      </w:pPr>
    </w:p>
    <w:p w14:paraId="34CEB615" w14:textId="77777777" w:rsidR="0086541E" w:rsidRPr="00005DD5" w:rsidRDefault="0086541E" w:rsidP="00102195">
      <w:pPr>
        <w:numPr>
          <w:ilvl w:val="0"/>
          <w:numId w:val="21"/>
        </w:numPr>
        <w:jc w:val="both"/>
      </w:pPr>
      <w:r w:rsidRPr="00005DD5">
        <w:t>Przedmiot protokołu……………………………………………………………………</w:t>
      </w:r>
    </w:p>
    <w:p w14:paraId="792C0603" w14:textId="77777777" w:rsidR="0086541E" w:rsidRPr="00005DD5" w:rsidRDefault="0086541E" w:rsidP="0086541E">
      <w:pPr>
        <w:ind w:firstLine="708"/>
      </w:pPr>
      <w:r w:rsidRPr="00005DD5">
        <w:t>typ ……………………, rok produkcji …………, producent ……………:</w:t>
      </w:r>
    </w:p>
    <w:p w14:paraId="28EF9EBF" w14:textId="77777777" w:rsidR="0086541E" w:rsidRPr="00005DD5"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86541E" w:rsidRPr="00005DD5"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005DD5" w:rsidRDefault="0086541E" w:rsidP="00685EEA">
            <w:pPr>
              <w:jc w:val="center"/>
            </w:pPr>
            <w:r w:rsidRPr="00005DD5">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005DD5" w:rsidRDefault="0086541E" w:rsidP="00685EEA">
            <w:pPr>
              <w:jc w:val="center"/>
            </w:pPr>
            <w:r w:rsidRPr="00005DD5">
              <w:t>Numer katalogowy</w:t>
            </w:r>
            <w:r w:rsidR="001E1F7F">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005DD5" w:rsidRDefault="0086541E" w:rsidP="00685EEA">
            <w:pPr>
              <w:jc w:val="center"/>
            </w:pPr>
            <w:r w:rsidRPr="00005DD5">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005DD5" w:rsidRDefault="0086541E" w:rsidP="00685EEA">
            <w:pPr>
              <w:jc w:val="center"/>
            </w:pPr>
            <w:r w:rsidRPr="00005DD5">
              <w:t>Numer</w:t>
            </w:r>
          </w:p>
          <w:p w14:paraId="52AD4FFD" w14:textId="77777777" w:rsidR="0086541E" w:rsidRPr="00005DD5" w:rsidRDefault="0086541E" w:rsidP="00685EEA">
            <w:pPr>
              <w:jc w:val="center"/>
            </w:pPr>
            <w:r w:rsidRPr="00005DD5">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005DD5" w:rsidRDefault="0086541E" w:rsidP="00685EEA">
            <w:pPr>
              <w:jc w:val="center"/>
            </w:pPr>
            <w:r w:rsidRPr="00005DD5">
              <w:t>Kod SSM</w:t>
            </w:r>
          </w:p>
        </w:tc>
      </w:tr>
      <w:tr w:rsidR="0086541E" w:rsidRPr="00005DD5"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005DD5" w:rsidRDefault="0086541E" w:rsidP="00685EEA"/>
        </w:tc>
      </w:tr>
      <w:tr w:rsidR="0086541E" w:rsidRPr="00005DD5"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005DD5" w:rsidRDefault="0086541E" w:rsidP="00685EEA"/>
        </w:tc>
      </w:tr>
      <w:tr w:rsidR="0086541E" w:rsidRPr="00005DD5"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005DD5" w:rsidRDefault="0086541E" w:rsidP="00685EEA"/>
        </w:tc>
      </w:tr>
      <w:tr w:rsidR="0086541E" w:rsidRPr="00005DD5"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005DD5" w:rsidRDefault="0086541E" w:rsidP="00685EEA"/>
        </w:tc>
      </w:tr>
    </w:tbl>
    <w:p w14:paraId="43E8839F" w14:textId="77777777" w:rsidR="0086541E" w:rsidRPr="00005DD5" w:rsidRDefault="0086541E" w:rsidP="0086541E">
      <w:pPr>
        <w:rPr>
          <w:sz w:val="16"/>
          <w:szCs w:val="16"/>
        </w:rPr>
      </w:pPr>
    </w:p>
    <w:p w14:paraId="4A0E51DD" w14:textId="77777777" w:rsidR="0086541E" w:rsidRPr="00005DD5" w:rsidRDefault="0086541E" w:rsidP="00102195">
      <w:pPr>
        <w:numPr>
          <w:ilvl w:val="0"/>
          <w:numId w:val="21"/>
        </w:numPr>
      </w:pPr>
      <w:r w:rsidRPr="00005DD5">
        <w:t>Odbiorca potwierdza otrzymanie wraz z dostarczonym sprzętem medycznym :</w:t>
      </w:r>
    </w:p>
    <w:p w14:paraId="226762BB" w14:textId="77777777" w:rsidR="0086541E" w:rsidRPr="00005DD5" w:rsidRDefault="0086541E" w:rsidP="00102195">
      <w:pPr>
        <w:numPr>
          <w:ilvl w:val="0"/>
          <w:numId w:val="20"/>
        </w:numPr>
        <w:ind w:left="709" w:hanging="283"/>
        <w:jc w:val="both"/>
      </w:pPr>
      <w:r w:rsidRPr="00005DD5">
        <w:t>instrukcji obsł</w:t>
      </w:r>
      <w:r>
        <w:t>ugi</w:t>
      </w:r>
      <w:r w:rsidRPr="00005DD5">
        <w:t xml:space="preserve"> i użytkowania w języku polskim w formie papierowej i elektronicznej wykazu autoryzowanych punktów serwisowych</w:t>
      </w:r>
      <w:r>
        <w:t>,</w:t>
      </w:r>
    </w:p>
    <w:p w14:paraId="7343526F" w14:textId="31F52804" w:rsidR="0086541E" w:rsidRPr="00005DD5" w:rsidRDefault="0086541E" w:rsidP="00102195">
      <w:pPr>
        <w:numPr>
          <w:ilvl w:val="0"/>
          <w:numId w:val="20"/>
        </w:numPr>
        <w:ind w:left="709" w:hanging="283"/>
        <w:jc w:val="both"/>
      </w:pPr>
      <w:r w:rsidRPr="00005DD5">
        <w:t xml:space="preserve">Kopii Certyfikatu CE </w:t>
      </w:r>
      <w:r w:rsidRPr="00005DD5">
        <w:rPr>
          <w:snapToGrid w:val="0"/>
        </w:rPr>
        <w:t>w</w:t>
      </w:r>
      <w:r w:rsidR="0067298C">
        <w:rPr>
          <w:snapToGrid w:val="0"/>
        </w:rPr>
        <w:t>ydanego przez jednostkę notyfikowaną</w:t>
      </w:r>
      <w:r w:rsidRPr="00005DD5">
        <w:rPr>
          <w:snapToGrid w:val="0"/>
        </w:rPr>
        <w:t xml:space="preserve"> </w:t>
      </w:r>
      <w:r>
        <w:t xml:space="preserve">(jeżeli dotyczy) wraz </w:t>
      </w:r>
      <w:r w:rsidRPr="00005DD5">
        <w:t>z</w:t>
      </w:r>
      <w:r>
        <w:t> </w:t>
      </w:r>
      <w:r w:rsidRPr="00005DD5">
        <w:t xml:space="preserve">tłumaczeniem w przypadku oryginału w jęz. </w:t>
      </w:r>
      <w:r>
        <w:t>o</w:t>
      </w:r>
      <w:r w:rsidRPr="00005DD5">
        <w:t>bcym</w:t>
      </w:r>
      <w:r>
        <w:t>,</w:t>
      </w:r>
    </w:p>
    <w:p w14:paraId="78BE567F" w14:textId="77777777" w:rsidR="0086541E" w:rsidRPr="00005DD5" w:rsidRDefault="0086541E" w:rsidP="00102195">
      <w:pPr>
        <w:numPr>
          <w:ilvl w:val="0"/>
          <w:numId w:val="20"/>
        </w:numPr>
        <w:ind w:left="709" w:hanging="283"/>
        <w:jc w:val="both"/>
      </w:pPr>
      <w:r w:rsidRPr="00005DD5">
        <w:lastRenderedPageBreak/>
        <w:t>Kopii Deklaracji Zgodności wystawioną przez producenta wraz z tłumaczenie</w:t>
      </w:r>
      <w:r>
        <w:t>m w przypadku oryginału w jęz. o</w:t>
      </w:r>
      <w:r w:rsidRPr="00005DD5">
        <w:t>bcym,</w:t>
      </w:r>
    </w:p>
    <w:p w14:paraId="39092ED0" w14:textId="77777777" w:rsidR="0086541E" w:rsidRDefault="0086541E" w:rsidP="00102195">
      <w:pPr>
        <w:numPr>
          <w:ilvl w:val="0"/>
          <w:numId w:val="20"/>
        </w:numPr>
        <w:ind w:left="709" w:hanging="283"/>
        <w:jc w:val="both"/>
      </w:pPr>
      <w:r w:rsidRPr="00005DD5">
        <w:rPr>
          <w:rFonts w:eastAsia="Calibri"/>
          <w:shd w:val="clear" w:color="auto" w:fill="FFFFFF"/>
        </w:rPr>
        <w:t>wykaz czynności serwisowych, które mogą być wykonywane przez użytkownika samodzielnie nieskutkujące utratą gwarancji</w:t>
      </w:r>
      <w:r>
        <w:rPr>
          <w:rFonts w:eastAsia="Calibri"/>
          <w:shd w:val="clear" w:color="auto" w:fill="FFFFFF"/>
        </w:rPr>
        <w:t>,</w:t>
      </w:r>
    </w:p>
    <w:p w14:paraId="3055B1F6" w14:textId="77777777" w:rsidR="0086541E" w:rsidRDefault="0086541E" w:rsidP="00102195">
      <w:pPr>
        <w:numPr>
          <w:ilvl w:val="0"/>
          <w:numId w:val="20"/>
        </w:numPr>
        <w:ind w:left="709" w:hanging="283"/>
        <w:jc w:val="both"/>
      </w:pPr>
      <w:r w:rsidRPr="001D0803">
        <w:t>karty gwarancyjnej</w:t>
      </w:r>
      <w:r w:rsidRPr="001D0803">
        <w:rPr>
          <w:lang w:val="en-GB"/>
        </w:rPr>
        <w:t>,</w:t>
      </w:r>
    </w:p>
    <w:p w14:paraId="62990062" w14:textId="77777777" w:rsidR="0086541E" w:rsidRPr="001D0803" w:rsidRDefault="0086541E" w:rsidP="00102195">
      <w:pPr>
        <w:numPr>
          <w:ilvl w:val="0"/>
          <w:numId w:val="20"/>
        </w:numPr>
        <w:ind w:left="709" w:hanging="283"/>
        <w:jc w:val="both"/>
      </w:pPr>
      <w:r w:rsidRPr="001D0803">
        <w:t>paszportu</w:t>
      </w:r>
      <w:r w:rsidRPr="001D0803">
        <w:rPr>
          <w:lang w:val="en-GB"/>
        </w:rPr>
        <w:t xml:space="preserve"> </w:t>
      </w:r>
      <w:r w:rsidRPr="001D0803">
        <w:t>technicznego</w:t>
      </w:r>
      <w:r w:rsidRPr="001D0803">
        <w:rPr>
          <w:lang w:val="en-GB"/>
        </w:rPr>
        <w:t>,</w:t>
      </w:r>
    </w:p>
    <w:p w14:paraId="22B09D86" w14:textId="77777777" w:rsidR="0086541E" w:rsidRPr="00005DD5" w:rsidRDefault="0086541E" w:rsidP="0086541E">
      <w:pPr>
        <w:ind w:left="426"/>
        <w:jc w:val="both"/>
        <w:rPr>
          <w:lang w:val="en-GB"/>
        </w:rPr>
      </w:pPr>
    </w:p>
    <w:p w14:paraId="6C97E310" w14:textId="11828ED1" w:rsidR="0086541E" w:rsidRPr="00005DD5" w:rsidRDefault="0086541E" w:rsidP="00102195">
      <w:pPr>
        <w:numPr>
          <w:ilvl w:val="0"/>
          <w:numId w:val="21"/>
        </w:numPr>
      </w:pPr>
      <w:r w:rsidRPr="00005DD5">
        <w:t>Szkolenie personelu medycznego w zakresie obsługi, konserwacji, mycia i dezynfekcji przedmiotu przekazania przeprowadzono w dniach:</w:t>
      </w:r>
      <w:r w:rsidRPr="00005DD5">
        <w:br/>
        <w:t>…………………… w godz. ……………</w:t>
      </w:r>
    </w:p>
    <w:p w14:paraId="19EEBE4C" w14:textId="77777777" w:rsidR="0086541E" w:rsidRPr="00005DD5" w:rsidRDefault="0086541E" w:rsidP="00102195">
      <w:pPr>
        <w:numPr>
          <w:ilvl w:val="0"/>
          <w:numId w:val="21"/>
        </w:numPr>
      </w:pPr>
      <w:r w:rsidRPr="00005DD5">
        <w:t>W szkoleniu tym wzięły udział następujące osoby:</w:t>
      </w:r>
    </w:p>
    <w:p w14:paraId="77072938" w14:textId="77777777" w:rsidR="0086541E" w:rsidRPr="00005DD5" w:rsidRDefault="0086541E" w:rsidP="0086541E">
      <w:pPr>
        <w:ind w:left="360"/>
        <w:rPr>
          <w:sz w:val="16"/>
          <w:szCs w:val="16"/>
        </w:rPr>
      </w:pPr>
    </w:p>
    <w:p w14:paraId="68C551B6" w14:textId="77777777" w:rsidR="0086541E" w:rsidRPr="00005DD5" w:rsidRDefault="0086541E" w:rsidP="0086541E">
      <w:pPr>
        <w:numPr>
          <w:ilvl w:val="0"/>
          <w:numId w:val="2"/>
        </w:numPr>
        <w:spacing w:line="360" w:lineRule="auto"/>
        <w:ind w:left="714" w:hanging="357"/>
      </w:pPr>
      <w:r w:rsidRPr="00005DD5">
        <w:t>…………………………………………………………………</w:t>
      </w:r>
    </w:p>
    <w:p w14:paraId="74DCA36F" w14:textId="77777777" w:rsidR="0086541E" w:rsidRPr="00005DD5" w:rsidRDefault="0086541E" w:rsidP="0086541E">
      <w:pPr>
        <w:numPr>
          <w:ilvl w:val="0"/>
          <w:numId w:val="2"/>
        </w:numPr>
        <w:spacing w:line="360" w:lineRule="auto"/>
        <w:ind w:left="714" w:hanging="357"/>
      </w:pPr>
      <w:r w:rsidRPr="00005DD5">
        <w:t>…………………………………………………………………</w:t>
      </w:r>
    </w:p>
    <w:p w14:paraId="4F76BDE1" w14:textId="77777777" w:rsidR="0086541E" w:rsidRPr="00005DD5" w:rsidRDefault="0086541E" w:rsidP="0086541E">
      <w:pPr>
        <w:numPr>
          <w:ilvl w:val="0"/>
          <w:numId w:val="2"/>
        </w:numPr>
        <w:spacing w:line="360" w:lineRule="auto"/>
        <w:ind w:left="714" w:hanging="357"/>
      </w:pPr>
      <w:r w:rsidRPr="00005DD5">
        <w:t>…………………………………………………………………</w:t>
      </w:r>
    </w:p>
    <w:p w14:paraId="195F3197" w14:textId="77777777" w:rsidR="0086541E" w:rsidRPr="00005DD5" w:rsidRDefault="0086541E" w:rsidP="0086541E">
      <w:pPr>
        <w:numPr>
          <w:ilvl w:val="0"/>
          <w:numId w:val="2"/>
        </w:numPr>
        <w:spacing w:line="360" w:lineRule="auto"/>
        <w:ind w:left="714" w:hanging="357"/>
      </w:pPr>
      <w:r w:rsidRPr="00005DD5">
        <w:t>…………………………………………………………………</w:t>
      </w:r>
    </w:p>
    <w:p w14:paraId="73FE20F4" w14:textId="77777777" w:rsidR="0086541E" w:rsidRPr="00005DD5" w:rsidRDefault="0086541E" w:rsidP="0086541E">
      <w:pPr>
        <w:numPr>
          <w:ilvl w:val="0"/>
          <w:numId w:val="2"/>
        </w:numPr>
        <w:spacing w:line="360" w:lineRule="auto"/>
        <w:ind w:left="714" w:hanging="357"/>
      </w:pPr>
      <w:r w:rsidRPr="00005DD5">
        <w:t>…………………………………………………………………</w:t>
      </w:r>
    </w:p>
    <w:p w14:paraId="77432C32" w14:textId="77777777" w:rsidR="0086541E" w:rsidRPr="00005DD5" w:rsidRDefault="0086541E" w:rsidP="0086541E">
      <w:pPr>
        <w:numPr>
          <w:ilvl w:val="0"/>
          <w:numId w:val="2"/>
        </w:numPr>
        <w:spacing w:line="360" w:lineRule="auto"/>
        <w:ind w:left="714" w:hanging="357"/>
      </w:pPr>
      <w:r w:rsidRPr="00005DD5">
        <w:t>…………………………………………………………………</w:t>
      </w:r>
    </w:p>
    <w:p w14:paraId="6703683B" w14:textId="77777777" w:rsidR="0086541E" w:rsidRPr="00005DD5" w:rsidRDefault="0086541E" w:rsidP="0086541E">
      <w:pPr>
        <w:numPr>
          <w:ilvl w:val="0"/>
          <w:numId w:val="2"/>
        </w:numPr>
        <w:spacing w:line="360" w:lineRule="auto"/>
        <w:ind w:left="714" w:hanging="357"/>
      </w:pPr>
      <w:r w:rsidRPr="00005DD5">
        <w:t>…………………………………………………………………</w:t>
      </w:r>
    </w:p>
    <w:p w14:paraId="08C29932" w14:textId="77777777" w:rsidR="0086541E" w:rsidRPr="00005DD5" w:rsidRDefault="0086541E" w:rsidP="0086541E">
      <w:pPr>
        <w:numPr>
          <w:ilvl w:val="0"/>
          <w:numId w:val="2"/>
        </w:numPr>
        <w:spacing w:line="360" w:lineRule="auto"/>
        <w:ind w:left="714" w:hanging="357"/>
      </w:pPr>
      <w:r w:rsidRPr="00005DD5">
        <w:t>…………………………………………………………………</w:t>
      </w:r>
    </w:p>
    <w:p w14:paraId="2C7BCD03" w14:textId="77777777" w:rsidR="0086541E" w:rsidRPr="00005DD5" w:rsidRDefault="0086541E" w:rsidP="0086541E">
      <w:pPr>
        <w:numPr>
          <w:ilvl w:val="0"/>
          <w:numId w:val="2"/>
        </w:numPr>
        <w:spacing w:line="360" w:lineRule="auto"/>
        <w:ind w:left="714" w:hanging="357"/>
      </w:pPr>
      <w:r w:rsidRPr="00005DD5">
        <w:t>…………………………………………………………………</w:t>
      </w:r>
    </w:p>
    <w:p w14:paraId="2474A842" w14:textId="77777777" w:rsidR="0086541E" w:rsidRPr="00005DD5" w:rsidRDefault="0086541E" w:rsidP="0086541E">
      <w:pPr>
        <w:numPr>
          <w:ilvl w:val="0"/>
          <w:numId w:val="2"/>
        </w:numPr>
        <w:spacing w:line="360" w:lineRule="auto"/>
        <w:ind w:left="714" w:hanging="357"/>
      </w:pPr>
      <w:r w:rsidRPr="00005DD5">
        <w:t>…………………………………………………………………</w:t>
      </w:r>
    </w:p>
    <w:p w14:paraId="2A67C059" w14:textId="77777777" w:rsidR="0086541E" w:rsidRPr="00005DD5" w:rsidRDefault="0086541E" w:rsidP="0086541E">
      <w:r w:rsidRPr="00005DD5">
        <w:t>Certyfikaty szkolenia zostaną dosłane do 14 dni od daty podpisania protokołu.</w:t>
      </w:r>
    </w:p>
    <w:p w14:paraId="694ADE09" w14:textId="77777777" w:rsidR="0086541E" w:rsidRPr="00005DD5" w:rsidRDefault="0086541E" w:rsidP="0086541E">
      <w:pPr>
        <w:rPr>
          <w:sz w:val="16"/>
          <w:szCs w:val="16"/>
        </w:rPr>
      </w:pPr>
    </w:p>
    <w:p w14:paraId="7834F8F3" w14:textId="77777777" w:rsidR="0086541E" w:rsidRPr="00005DD5" w:rsidRDefault="0086541E" w:rsidP="00102195">
      <w:pPr>
        <w:numPr>
          <w:ilvl w:val="0"/>
          <w:numId w:val="21"/>
        </w:numPr>
        <w:jc w:val="both"/>
        <w:rPr>
          <w:b/>
        </w:rPr>
      </w:pPr>
      <w:r w:rsidRPr="00005DD5">
        <w:t xml:space="preserve">Niniejszym zgodnie stwierdzamy, ze sprzęt wymieniony w pkt. 2 niniejszego protokołu zostaje przyjęty do eksploatacji </w:t>
      </w:r>
      <w:r w:rsidRPr="00005DD5">
        <w:rPr>
          <w:b/>
        </w:rPr>
        <w:t>bez zastrzeżeń.</w:t>
      </w:r>
    </w:p>
    <w:p w14:paraId="233F81E2" w14:textId="77777777" w:rsidR="0086541E" w:rsidRPr="00005DD5" w:rsidRDefault="0086541E" w:rsidP="0086541E"/>
    <w:p w14:paraId="56667B77" w14:textId="77777777" w:rsidR="0086541E" w:rsidRPr="00005DD5" w:rsidRDefault="0086541E" w:rsidP="0086541E">
      <w:pPr>
        <w:ind w:left="360"/>
      </w:pPr>
    </w:p>
    <w:p w14:paraId="349B5F32" w14:textId="77777777" w:rsidR="0086541E" w:rsidRPr="00005DD5" w:rsidRDefault="0086541E" w:rsidP="0086541E">
      <w:pPr>
        <w:ind w:left="4590" w:hanging="3882"/>
        <w:rPr>
          <w:b/>
        </w:rPr>
      </w:pPr>
      <w:r w:rsidRPr="00005DD5">
        <w:rPr>
          <w:b/>
        </w:rPr>
        <w:t>Wykonawca:</w:t>
      </w:r>
      <w:r w:rsidRPr="00005DD5">
        <w:rPr>
          <w:b/>
        </w:rPr>
        <w:tab/>
      </w:r>
      <w:r w:rsidRPr="00005DD5">
        <w:rPr>
          <w:b/>
        </w:rPr>
        <w:tab/>
      </w:r>
      <w:r w:rsidRPr="00005DD5">
        <w:rPr>
          <w:b/>
        </w:rPr>
        <w:tab/>
        <w:t xml:space="preserve">        Zamawiający:</w:t>
      </w:r>
    </w:p>
    <w:p w14:paraId="479FC845" w14:textId="77777777" w:rsidR="0086541E" w:rsidRPr="00005DD5" w:rsidRDefault="0086541E" w:rsidP="0086541E"/>
    <w:p w14:paraId="57D2E75E" w14:textId="77777777" w:rsidR="0086541E" w:rsidRPr="00005DD5" w:rsidRDefault="0086541E" w:rsidP="0086541E"/>
    <w:p w14:paraId="5102D4FE" w14:textId="77777777" w:rsidR="0086541E" w:rsidRPr="00005DD5" w:rsidRDefault="0086541E" w:rsidP="0086541E">
      <w:pPr>
        <w:shd w:val="clear" w:color="auto" w:fill="FFFFFF"/>
        <w:textAlignment w:val="top"/>
        <w:rPr>
          <w:b/>
        </w:rPr>
      </w:pPr>
      <w:r w:rsidRPr="00005DD5">
        <w:br/>
        <w:t>…………..…dnia……………                                    ..................................................................</w:t>
      </w:r>
    </w:p>
    <w:p w14:paraId="74B1F7ED" w14:textId="77777777" w:rsidR="0086541E" w:rsidRPr="00005DD5" w:rsidRDefault="0086541E" w:rsidP="0086541E">
      <w:pPr>
        <w:ind w:left="4536"/>
        <w:jc w:val="center"/>
        <w:rPr>
          <w:sz w:val="18"/>
          <w:szCs w:val="18"/>
        </w:rPr>
      </w:pPr>
      <w:r w:rsidRPr="00005DD5">
        <w:rPr>
          <w:sz w:val="18"/>
          <w:szCs w:val="18"/>
        </w:rPr>
        <w:t xml:space="preserve"> podpis i  pieczęć  osób wskazanych w dokumencie</w:t>
      </w:r>
    </w:p>
    <w:p w14:paraId="6A812F43" w14:textId="77777777" w:rsidR="0086541E" w:rsidRPr="00005DD5" w:rsidRDefault="0086541E" w:rsidP="0086541E">
      <w:pPr>
        <w:tabs>
          <w:tab w:val="left" w:pos="708"/>
          <w:tab w:val="center" w:pos="4536"/>
          <w:tab w:val="right" w:pos="9072"/>
        </w:tabs>
        <w:ind w:left="4536"/>
        <w:jc w:val="center"/>
        <w:rPr>
          <w:sz w:val="18"/>
          <w:szCs w:val="18"/>
          <w:lang w:val="x-none"/>
        </w:rPr>
      </w:pPr>
      <w:r w:rsidRPr="00005DD5">
        <w:rPr>
          <w:sz w:val="18"/>
          <w:szCs w:val="18"/>
          <w:lang w:val="x-none"/>
        </w:rPr>
        <w:t xml:space="preserve">uprawniającym do występowania w obrocie prawnym </w:t>
      </w:r>
    </w:p>
    <w:p w14:paraId="78FF1A64" w14:textId="77777777" w:rsidR="0086541E" w:rsidRPr="00005DD5" w:rsidRDefault="0086541E" w:rsidP="0086541E">
      <w:pPr>
        <w:ind w:left="4536"/>
        <w:jc w:val="center"/>
        <w:rPr>
          <w:sz w:val="18"/>
          <w:szCs w:val="18"/>
        </w:rPr>
      </w:pPr>
      <w:r w:rsidRPr="00005DD5">
        <w:rPr>
          <w:sz w:val="18"/>
          <w:szCs w:val="18"/>
        </w:rPr>
        <w:t>lub posiadających pełnomocnictwo</w:t>
      </w:r>
    </w:p>
    <w:p w14:paraId="6DA47499" w14:textId="77777777" w:rsidR="0086541E" w:rsidRDefault="0086541E" w:rsidP="0086541E">
      <w:pPr>
        <w:rPr>
          <w:sz w:val="16"/>
        </w:rPr>
      </w:pPr>
    </w:p>
    <w:p w14:paraId="5919FE9A" w14:textId="77777777" w:rsidR="0086541E" w:rsidRDefault="0086541E" w:rsidP="0086541E">
      <w:pPr>
        <w:rPr>
          <w:sz w:val="16"/>
        </w:rPr>
      </w:pPr>
    </w:p>
    <w:p w14:paraId="55493EDF" w14:textId="77777777" w:rsidR="0086541E" w:rsidRDefault="0086541E" w:rsidP="0086541E">
      <w:pPr>
        <w:rPr>
          <w:sz w:val="16"/>
        </w:rPr>
      </w:pPr>
    </w:p>
    <w:p w14:paraId="75FDE48C" w14:textId="77777777" w:rsidR="0086541E" w:rsidRDefault="0086541E" w:rsidP="0086541E">
      <w:pPr>
        <w:rPr>
          <w:sz w:val="16"/>
        </w:rPr>
      </w:pPr>
    </w:p>
    <w:p w14:paraId="2835D283" w14:textId="77777777" w:rsidR="0086541E" w:rsidRDefault="0086541E" w:rsidP="0086541E">
      <w:pPr>
        <w:rPr>
          <w:sz w:val="16"/>
        </w:rPr>
      </w:pPr>
    </w:p>
    <w:p w14:paraId="33D9A49D" w14:textId="77777777" w:rsidR="0086541E" w:rsidRDefault="0086541E" w:rsidP="0086541E">
      <w:pPr>
        <w:rPr>
          <w:sz w:val="16"/>
        </w:rPr>
      </w:pPr>
    </w:p>
    <w:p w14:paraId="3F8CD747" w14:textId="77777777" w:rsidR="0086541E" w:rsidRDefault="0086541E" w:rsidP="0086541E">
      <w:pPr>
        <w:rPr>
          <w:sz w:val="16"/>
        </w:rPr>
      </w:pPr>
    </w:p>
    <w:p w14:paraId="192B9A22" w14:textId="77777777" w:rsidR="0086541E" w:rsidRDefault="0086541E" w:rsidP="0086541E">
      <w:pPr>
        <w:rPr>
          <w:sz w:val="16"/>
        </w:rPr>
      </w:pPr>
    </w:p>
    <w:p w14:paraId="38C4CDF0" w14:textId="77777777" w:rsidR="0086541E" w:rsidRDefault="0086541E" w:rsidP="0086541E">
      <w:pPr>
        <w:tabs>
          <w:tab w:val="left" w:pos="708"/>
          <w:tab w:val="center" w:pos="4536"/>
          <w:tab w:val="right" w:pos="9072"/>
        </w:tabs>
        <w:jc w:val="right"/>
        <w:rPr>
          <w:b/>
        </w:rPr>
      </w:pPr>
    </w:p>
    <w:p w14:paraId="711D43E1" w14:textId="77777777" w:rsidR="0086541E" w:rsidRDefault="0086541E" w:rsidP="0086541E">
      <w:pPr>
        <w:tabs>
          <w:tab w:val="left" w:pos="708"/>
          <w:tab w:val="center" w:pos="4536"/>
          <w:tab w:val="right" w:pos="9072"/>
        </w:tabs>
        <w:jc w:val="right"/>
        <w:rPr>
          <w:b/>
        </w:rPr>
      </w:pPr>
    </w:p>
    <w:p w14:paraId="5125EC56" w14:textId="26139A05" w:rsidR="0086541E" w:rsidRPr="0021513A" w:rsidRDefault="00340CDA" w:rsidP="00D6373B">
      <w:pPr>
        <w:spacing w:after="200" w:line="276" w:lineRule="auto"/>
        <w:rPr>
          <w:b/>
        </w:rPr>
      </w:pPr>
      <w:r>
        <w:rPr>
          <w:b/>
        </w:rPr>
        <w:br w:type="page"/>
      </w:r>
      <w:r w:rsidR="0086541E" w:rsidRPr="0021513A">
        <w:rPr>
          <w:b/>
        </w:rPr>
        <w:lastRenderedPageBreak/>
        <w:t xml:space="preserve">Załącznik nr </w:t>
      </w:r>
      <w:r w:rsidR="000246A4">
        <w:rPr>
          <w:b/>
        </w:rPr>
        <w:t>2</w:t>
      </w:r>
    </w:p>
    <w:p w14:paraId="36E8751C" w14:textId="77777777" w:rsidR="0086541E" w:rsidRPr="0001178D" w:rsidRDefault="0086541E" w:rsidP="0086541E">
      <w:pPr>
        <w:ind w:left="283"/>
        <w:jc w:val="right"/>
        <w:rPr>
          <w:rFonts w:eastAsia="Calibri"/>
        </w:rPr>
      </w:pPr>
      <w:r w:rsidRPr="0001178D">
        <w:rPr>
          <w:rFonts w:eastAsia="Calibri"/>
        </w:rPr>
        <w:tab/>
      </w:r>
      <w:r w:rsidRPr="0001178D">
        <w:rPr>
          <w:rFonts w:eastAsia="Calibri"/>
        </w:rPr>
        <w:tab/>
      </w:r>
    </w:p>
    <w:p w14:paraId="0EE19329" w14:textId="77777777" w:rsidR="0086541E" w:rsidRPr="0001178D" w:rsidRDefault="0086541E" w:rsidP="0086541E">
      <w:pPr>
        <w:widowControl w:val="0"/>
        <w:suppressAutoHyphens/>
        <w:spacing w:after="60"/>
        <w:jc w:val="center"/>
        <w:rPr>
          <w:b/>
          <w:sz w:val="28"/>
          <w:szCs w:val="20"/>
        </w:rPr>
      </w:pPr>
      <w:r w:rsidRPr="0001178D">
        <w:rPr>
          <w:b/>
          <w:sz w:val="28"/>
          <w:szCs w:val="20"/>
        </w:rPr>
        <w:t>Lista pracowników Wykonawcy</w:t>
      </w:r>
    </w:p>
    <w:p w14:paraId="7ED73327" w14:textId="77777777" w:rsidR="0086541E" w:rsidRPr="0001178D" w:rsidRDefault="0086541E" w:rsidP="0086541E">
      <w:pPr>
        <w:widowControl w:val="0"/>
        <w:suppressAutoHyphens/>
        <w:spacing w:after="60"/>
        <w:jc w:val="center"/>
        <w:rPr>
          <w:b/>
          <w:sz w:val="28"/>
          <w:szCs w:val="20"/>
        </w:rPr>
      </w:pPr>
    </w:p>
    <w:p w14:paraId="20D26644" w14:textId="77777777" w:rsidR="0086541E" w:rsidRDefault="0086541E" w:rsidP="0086541E">
      <w:pPr>
        <w:widowControl w:val="0"/>
        <w:suppressAutoHyphens/>
        <w:spacing w:after="60"/>
        <w:jc w:val="both"/>
        <w:rPr>
          <w:shd w:val="clear" w:color="auto" w:fill="FFFFFF"/>
        </w:rPr>
      </w:pPr>
      <w:r w:rsidRPr="0001178D">
        <w:t xml:space="preserve">uprawnionych do realizacji zadań </w:t>
      </w:r>
      <w:r>
        <w:t>wynikających z umowy Nr …</w:t>
      </w:r>
      <w:r w:rsidRPr="0001178D">
        <w:t>…………………, spełniających wym</w:t>
      </w:r>
      <w:r w:rsidRPr="0001178D">
        <w:rPr>
          <w:shd w:val="clear" w:color="auto" w:fill="FFFFFF"/>
        </w:rPr>
        <w:t>ogi niniejszej umowy</w:t>
      </w:r>
      <w:r>
        <w:rPr>
          <w:shd w:val="clear" w:color="auto" w:fill="FFFFFF"/>
        </w:rPr>
        <w:t>.</w:t>
      </w:r>
    </w:p>
    <w:p w14:paraId="42AA055C" w14:textId="77777777" w:rsidR="0086541E" w:rsidRPr="0001178D"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86541E" w:rsidRPr="0001178D"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Adres e-mail</w:t>
            </w:r>
          </w:p>
        </w:tc>
      </w:tr>
      <w:tr w:rsidR="0086541E" w:rsidRPr="0001178D"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64FEC7A4"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1D3DCF59" w14:textId="77777777" w:rsidR="0086541E" w:rsidRPr="00C702D5" w:rsidRDefault="0086541E" w:rsidP="0086541E">
      <w:pPr>
        <w:tabs>
          <w:tab w:val="left" w:pos="5963"/>
        </w:tabs>
        <w:textAlignment w:val="top"/>
      </w:pPr>
      <w:r w:rsidRPr="00C702D5">
        <w:rPr>
          <w:color w:val="000000"/>
          <w:sz w:val="18"/>
        </w:rPr>
        <w:t>……………….…dnia……………                                              ………...............................................................................</w:t>
      </w:r>
    </w:p>
    <w:p w14:paraId="67484AF8" w14:textId="77777777" w:rsidR="0086541E" w:rsidRPr="00C702D5" w:rsidRDefault="0086541E" w:rsidP="0086541E">
      <w:pPr>
        <w:tabs>
          <w:tab w:val="left" w:pos="5963"/>
        </w:tabs>
        <w:rPr>
          <w:sz w:val="16"/>
        </w:rPr>
      </w:pPr>
      <w:r w:rsidRPr="00C702D5">
        <w:rPr>
          <w:sz w:val="16"/>
        </w:rPr>
        <w:t xml:space="preserve">                                                                                                                            (podpis i  pieczęć osób wskazanych w dokumencie</w:t>
      </w:r>
    </w:p>
    <w:p w14:paraId="5B70EA6D" w14:textId="77777777" w:rsidR="0086541E" w:rsidRPr="00C702D5" w:rsidRDefault="0086541E" w:rsidP="0086541E">
      <w:pPr>
        <w:tabs>
          <w:tab w:val="left" w:pos="5963"/>
        </w:tabs>
        <w:rPr>
          <w:sz w:val="16"/>
        </w:rPr>
      </w:pPr>
      <w:r w:rsidRPr="00C702D5">
        <w:rPr>
          <w:sz w:val="16"/>
        </w:rPr>
        <w:t xml:space="preserve">                                                                                                                        uprawniającym do występowania w obrocie prawny lub </w:t>
      </w:r>
    </w:p>
    <w:p w14:paraId="15DE4BBD" w14:textId="77777777" w:rsidR="0086541E" w:rsidRDefault="0086541E" w:rsidP="0086541E">
      <w:pPr>
        <w:tabs>
          <w:tab w:val="left" w:pos="5963"/>
        </w:tabs>
        <w:rPr>
          <w:sz w:val="16"/>
        </w:rPr>
      </w:pPr>
      <w:r w:rsidRPr="00C702D5">
        <w:rPr>
          <w:sz w:val="16"/>
        </w:rPr>
        <w:t xml:space="preserve">                                                                                                                                         posiadających pełnomocnictwo)</w:t>
      </w:r>
    </w:p>
    <w:p w14:paraId="0C0C59F8"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0E43D6F"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F15A9F5" w14:textId="77777777" w:rsidR="0086541E" w:rsidRPr="0001178D" w:rsidRDefault="0086541E" w:rsidP="0086541E">
      <w:pPr>
        <w:ind w:left="283"/>
        <w:rPr>
          <w:rFonts w:eastAsia="Calibri"/>
        </w:rPr>
      </w:pPr>
    </w:p>
    <w:p w14:paraId="5D2605A7" w14:textId="77777777" w:rsidR="0086541E" w:rsidRPr="0001178D" w:rsidRDefault="0086541E" w:rsidP="0086541E">
      <w:pPr>
        <w:ind w:left="283"/>
        <w:rPr>
          <w:rFonts w:eastAsia="Calibri"/>
        </w:rPr>
      </w:pPr>
    </w:p>
    <w:p w14:paraId="16B3B5DB" w14:textId="77777777" w:rsidR="0086541E" w:rsidRDefault="0086541E" w:rsidP="0086541E">
      <w:pPr>
        <w:rPr>
          <w:sz w:val="16"/>
        </w:rPr>
      </w:pPr>
    </w:p>
    <w:p w14:paraId="4FCD6EE6" w14:textId="18100841" w:rsidR="0086541E" w:rsidRDefault="0086541E" w:rsidP="0086541E">
      <w:pPr>
        <w:rPr>
          <w:sz w:val="16"/>
        </w:rPr>
      </w:pPr>
    </w:p>
    <w:p w14:paraId="3A1971E4" w14:textId="0BE6A42B" w:rsidR="00D77045" w:rsidRDefault="00D77045" w:rsidP="0086541E">
      <w:pPr>
        <w:rPr>
          <w:sz w:val="16"/>
        </w:rPr>
      </w:pPr>
    </w:p>
    <w:p w14:paraId="2A34C29D" w14:textId="38472AD7" w:rsidR="00D77045" w:rsidRDefault="00D77045" w:rsidP="0086541E">
      <w:pPr>
        <w:rPr>
          <w:sz w:val="16"/>
        </w:rPr>
      </w:pPr>
    </w:p>
    <w:p w14:paraId="1D4352F9" w14:textId="5FA8DCB0" w:rsidR="00D77045" w:rsidRDefault="00D77045" w:rsidP="0086541E">
      <w:pPr>
        <w:rPr>
          <w:sz w:val="16"/>
        </w:rPr>
      </w:pPr>
    </w:p>
    <w:p w14:paraId="6C274578" w14:textId="7294D620" w:rsidR="00D77045" w:rsidRDefault="00D77045" w:rsidP="0086541E">
      <w:pPr>
        <w:rPr>
          <w:sz w:val="16"/>
        </w:rPr>
      </w:pPr>
    </w:p>
    <w:p w14:paraId="52E77E23" w14:textId="542E2E49" w:rsidR="00D77045" w:rsidRDefault="00D77045" w:rsidP="0086541E">
      <w:pPr>
        <w:rPr>
          <w:sz w:val="16"/>
        </w:rPr>
      </w:pPr>
    </w:p>
    <w:p w14:paraId="0AB2968A" w14:textId="6C02596A" w:rsidR="00D77045" w:rsidRDefault="00D77045" w:rsidP="0086541E">
      <w:pPr>
        <w:rPr>
          <w:sz w:val="16"/>
        </w:rPr>
      </w:pPr>
    </w:p>
    <w:p w14:paraId="312D3166" w14:textId="784BB78B" w:rsidR="00D77045" w:rsidRDefault="00D77045" w:rsidP="0086541E">
      <w:pPr>
        <w:rPr>
          <w:sz w:val="16"/>
        </w:rPr>
      </w:pPr>
    </w:p>
    <w:p w14:paraId="0BCD3780" w14:textId="62B3709A" w:rsidR="00D77045" w:rsidRDefault="00D77045" w:rsidP="0086541E">
      <w:pPr>
        <w:rPr>
          <w:sz w:val="16"/>
        </w:rPr>
      </w:pPr>
    </w:p>
    <w:p w14:paraId="18F3A8A7" w14:textId="2A1DEAE3" w:rsidR="00D77045" w:rsidRDefault="00D77045" w:rsidP="0086541E">
      <w:pPr>
        <w:rPr>
          <w:sz w:val="16"/>
        </w:rPr>
      </w:pPr>
    </w:p>
    <w:p w14:paraId="2E600FE8" w14:textId="59087567" w:rsidR="00685EEA" w:rsidRPr="00685EEA" w:rsidRDefault="0067298C" w:rsidP="00D6373B">
      <w:pPr>
        <w:spacing w:after="200" w:line="276" w:lineRule="auto"/>
        <w:jc w:val="right"/>
        <w:rPr>
          <w:b/>
        </w:rPr>
      </w:pPr>
      <w:r>
        <w:rPr>
          <w:b/>
        </w:rPr>
        <w:br w:type="page"/>
      </w:r>
      <w:r w:rsidR="00685EEA" w:rsidRPr="0021513A">
        <w:rPr>
          <w:b/>
        </w:rPr>
        <w:lastRenderedPageBreak/>
        <w:t xml:space="preserve">Załącznik nr </w:t>
      </w:r>
      <w:r w:rsidR="00685EEA">
        <w:rPr>
          <w:b/>
        </w:rPr>
        <w:t>2a</w:t>
      </w:r>
    </w:p>
    <w:p w14:paraId="0918F784" w14:textId="33AA7BE7" w:rsidR="00D77045" w:rsidRDefault="00D77045" w:rsidP="00D77045">
      <w:pPr>
        <w:tabs>
          <w:tab w:val="left" w:pos="5963"/>
        </w:tabs>
        <w:spacing w:line="288" w:lineRule="auto"/>
        <w:jc w:val="right"/>
        <w:textAlignment w:val="top"/>
        <w:rPr>
          <w:b/>
          <w:color w:val="000000"/>
          <w:sz w:val="20"/>
          <w:szCs w:val="20"/>
        </w:rPr>
      </w:pPr>
      <w:r>
        <w:rPr>
          <w:b/>
          <w:color w:val="000000"/>
          <w:sz w:val="20"/>
          <w:szCs w:val="20"/>
        </w:rPr>
        <w:t>( wzór)</w:t>
      </w:r>
    </w:p>
    <w:p w14:paraId="1DDC3BFA" w14:textId="77777777" w:rsidR="00D77045" w:rsidRDefault="00D77045" w:rsidP="00D77045">
      <w:pPr>
        <w:spacing w:after="60"/>
        <w:jc w:val="center"/>
        <w:rPr>
          <w:b/>
        </w:rPr>
      </w:pPr>
      <w:r>
        <w:rPr>
          <w:b/>
        </w:rPr>
        <w:t xml:space="preserve"> „WZÓR - LISTA PRACOWNIKÓW - ZASADY UDZIELENIA ZDALNEGO DOSTĘPU DO ZASOBÓW”</w:t>
      </w:r>
    </w:p>
    <w:p w14:paraId="24F5A211" w14:textId="77777777" w:rsidR="00D77045" w:rsidRDefault="00D77045" w:rsidP="00D77045">
      <w:pPr>
        <w:jc w:val="center"/>
        <w:rPr>
          <w:b/>
          <w:sz w:val="20"/>
          <w:szCs w:val="20"/>
        </w:rPr>
      </w:pPr>
    </w:p>
    <w:p w14:paraId="7E571B26" w14:textId="77777777" w:rsidR="00D77045" w:rsidRDefault="00D77045" w:rsidP="00D77045">
      <w:pPr>
        <w:jc w:val="both"/>
        <w:rPr>
          <w:sz w:val="20"/>
          <w:szCs w:val="20"/>
        </w:rPr>
      </w:pPr>
      <w:r>
        <w:rPr>
          <w:sz w:val="20"/>
          <w:szCs w:val="20"/>
        </w:rPr>
        <w:t>Niniejszy załącznik ustala zasady udzielenia Wykonawcy zdalnego dostępu do zasobów sieci teleinformatycznej Zamawiającego w celu umożliwienia Wykonawcy realizacji jego zobowiązań wynikających z umowy, w szczególności określonych w §2:</w:t>
      </w:r>
    </w:p>
    <w:p w14:paraId="6EB96AC0" w14:textId="77777777" w:rsidR="00D77045" w:rsidRDefault="00D77045" w:rsidP="00D77045">
      <w:pPr>
        <w:jc w:val="both"/>
        <w:rPr>
          <w:b/>
          <w:bCs/>
          <w:sz w:val="20"/>
          <w:szCs w:val="20"/>
        </w:rPr>
      </w:pPr>
    </w:p>
    <w:p w14:paraId="5A4141F5" w14:textId="77777777" w:rsidR="00D77045" w:rsidRDefault="00D77045" w:rsidP="00D77045">
      <w:pPr>
        <w:widowControl w:val="0"/>
        <w:suppressAutoHyphens/>
        <w:spacing w:after="60"/>
        <w:jc w:val="center"/>
        <w:rPr>
          <w:b/>
        </w:rPr>
      </w:pPr>
      <w:r>
        <w:rPr>
          <w:b/>
        </w:rPr>
        <w:t>§ 1 Udostępnienie</w:t>
      </w:r>
    </w:p>
    <w:p w14:paraId="148C37BD" w14:textId="78B8F8FC" w:rsidR="00D77045" w:rsidRDefault="00D77045" w:rsidP="00102195">
      <w:pPr>
        <w:widowControl w:val="0"/>
        <w:numPr>
          <w:ilvl w:val="0"/>
          <w:numId w:val="22"/>
        </w:numPr>
        <w:suppressAutoHyphens/>
        <w:spacing w:after="60"/>
        <w:ind w:left="357" w:hanging="357"/>
        <w:jc w:val="both"/>
        <w:rPr>
          <w:sz w:val="20"/>
          <w:szCs w:val="20"/>
        </w:rPr>
      </w:pPr>
      <w:r>
        <w:rPr>
          <w:sz w:val="20"/>
          <w:szCs w:val="20"/>
        </w:rPr>
        <w:t xml:space="preserve">Zdalny Dostęp zostanie udostępniony Wykonawcy przez Zamawiającego w terminie </w:t>
      </w:r>
      <w:r>
        <w:rPr>
          <w:sz w:val="20"/>
          <w:szCs w:val="20"/>
        </w:rPr>
        <w:br/>
      </w:r>
      <w:r w:rsidR="00383C49">
        <w:rPr>
          <w:sz w:val="20"/>
          <w:szCs w:val="20"/>
        </w:rPr>
        <w:t>14</w:t>
      </w:r>
      <w:r>
        <w:rPr>
          <w:sz w:val="20"/>
          <w:szCs w:val="20"/>
        </w:rPr>
        <w:t xml:space="preserve"> dni od daty złożenia wniosku o udostępnienie</w:t>
      </w:r>
      <w:r w:rsidR="00383C49">
        <w:rPr>
          <w:sz w:val="20"/>
          <w:szCs w:val="20"/>
        </w:rPr>
        <w:t xml:space="preserve"> – po spełnieniu przez Wykonawcę wszystkich wymagań Ośrodka Przetwarzania Danych 4WSKzP SP ZOZ</w:t>
      </w:r>
      <w:r>
        <w:rPr>
          <w:sz w:val="20"/>
          <w:szCs w:val="20"/>
        </w:rPr>
        <w:t>.</w:t>
      </w:r>
    </w:p>
    <w:p w14:paraId="6242F811"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Zdalny Dostęp udostępniony zostanie na cały czas trwania niniejszej umowy.</w:t>
      </w:r>
    </w:p>
    <w:p w14:paraId="3E339D09"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D77045" w14:paraId="03AAC1F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hideMark/>
          </w:tcPr>
          <w:p w14:paraId="5D1C3B95"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Lp.</w:t>
            </w:r>
          </w:p>
        </w:tc>
        <w:tc>
          <w:tcPr>
            <w:tcW w:w="2288" w:type="dxa"/>
            <w:tcBorders>
              <w:top w:val="single" w:sz="6" w:space="0" w:color="000080"/>
              <w:left w:val="single" w:sz="6" w:space="0" w:color="000080"/>
              <w:bottom w:val="single" w:sz="6" w:space="0" w:color="000080"/>
              <w:right w:val="single" w:sz="6" w:space="0" w:color="000080"/>
            </w:tcBorders>
            <w:hideMark/>
          </w:tcPr>
          <w:p w14:paraId="1F26B0C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2A5785A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7AAE16B9"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Adres e-mail</w:t>
            </w:r>
          </w:p>
        </w:tc>
      </w:tr>
      <w:tr w:rsidR="00D77045" w14:paraId="53C9B705"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48E05695"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16665E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3060053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EB5E972"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98EE0E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7C7F175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2AFBE0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1B1AB0FF"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A04E9E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6AF45A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9577D9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C7940F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22BD8E3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5D06531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2185767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D108B9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EC6D00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4C26952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F34A406"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E4579F7"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81F5A1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5CF5B6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7EF14ED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0A6B37B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352B3B30"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A64D6B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98D159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64826B7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62A39A"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6BA072D9"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68A7E2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A1740B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091B7BF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E6E6187"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035E1A3"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0562E3F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DCF9128"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F0087F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26DFAA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454E74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6E1E058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0C7DC2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E5657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17443A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7D93F2D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839D88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E337F7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8ACDC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A0957E" w14:textId="77777777" w:rsidR="00D77045" w:rsidRDefault="00D77045">
            <w:pPr>
              <w:autoSpaceDE w:val="0"/>
              <w:autoSpaceDN w:val="0"/>
              <w:adjustRightInd w:val="0"/>
              <w:spacing w:before="120" w:after="120" w:line="276" w:lineRule="auto"/>
              <w:rPr>
                <w:rFonts w:eastAsia="Calibri"/>
                <w:sz w:val="20"/>
                <w:szCs w:val="20"/>
                <w:lang w:eastAsia="en-US"/>
              </w:rPr>
            </w:pPr>
          </w:p>
        </w:tc>
      </w:tr>
    </w:tbl>
    <w:p w14:paraId="2FD8FE4C"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Bezpośredni dostęp do systemów Zamawiającego jest możliwy tylko i wyłącznie po udostępnieniu go przez administratora Zamawiającego i po przekazaniu wymaganych uprawnień i haseł.</w:t>
      </w:r>
    </w:p>
    <w:p w14:paraId="32A086BF"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W przypadku zgłoszenia błędu krytycznego Zamawiający zapewni sprawne działanie zdalnego dostępu.</w:t>
      </w:r>
    </w:p>
    <w:p w14:paraId="535E1EC2" w14:textId="77777777" w:rsidR="00D77045" w:rsidRDefault="00D77045" w:rsidP="00D77045">
      <w:pPr>
        <w:widowControl w:val="0"/>
        <w:suppressAutoHyphens/>
        <w:spacing w:after="60"/>
        <w:jc w:val="both"/>
        <w:rPr>
          <w:sz w:val="20"/>
          <w:szCs w:val="20"/>
        </w:rPr>
      </w:pPr>
    </w:p>
    <w:p w14:paraId="5CCEDC5B" w14:textId="77777777" w:rsidR="00D77045" w:rsidRDefault="00D77045" w:rsidP="00D77045">
      <w:pPr>
        <w:widowControl w:val="0"/>
        <w:suppressAutoHyphens/>
        <w:spacing w:after="60"/>
        <w:jc w:val="center"/>
        <w:rPr>
          <w:b/>
        </w:rPr>
      </w:pPr>
      <w:r>
        <w:rPr>
          <w:b/>
        </w:rPr>
        <w:t>§ 2  Zasady korzystania</w:t>
      </w:r>
    </w:p>
    <w:p w14:paraId="06E86DC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Korzystając ze Zdalnego Dostępu Wykonawca:</w:t>
      </w:r>
    </w:p>
    <w:p w14:paraId="1DC7E8D3"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będzie wykorzystywał Zdalny Dostęp wyłącznie w celu realizacji niniejszej umowy;</w:t>
      </w:r>
    </w:p>
    <w:p w14:paraId="193B9A5B"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 xml:space="preserve">nie będzie pozyskiwał ani przetwarzał żadnych innych danych, za wyjątkiem danych niezbędnych do realizacji niniejszej umowy; </w:t>
      </w:r>
    </w:p>
    <w:p w14:paraId="1E9D554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Zabrania się Wykonawcy przekazywania danych logowania (login lub hasło) innym osobom niż wymienione w § 1 ust. 3 niniejszego załącznika.</w:t>
      </w:r>
    </w:p>
    <w:p w14:paraId="14DD2B75"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lastRenderedPageBreak/>
        <w:t>Zdalny dostęp udostępnia się tylko do przeglądu danych.</w:t>
      </w:r>
    </w:p>
    <w:p w14:paraId="348CC41D" w14:textId="77777777" w:rsidR="00D6373B" w:rsidRDefault="00D6373B" w:rsidP="00D77045">
      <w:pPr>
        <w:widowControl w:val="0"/>
        <w:suppressAutoHyphens/>
        <w:spacing w:after="60"/>
        <w:jc w:val="center"/>
        <w:rPr>
          <w:b/>
        </w:rPr>
      </w:pPr>
    </w:p>
    <w:p w14:paraId="03D8F6DB" w14:textId="77777777" w:rsidR="00D77045" w:rsidRDefault="00D77045" w:rsidP="00D77045">
      <w:pPr>
        <w:widowControl w:val="0"/>
        <w:suppressAutoHyphens/>
        <w:spacing w:after="60"/>
        <w:jc w:val="center"/>
        <w:rPr>
          <w:sz w:val="20"/>
          <w:szCs w:val="20"/>
        </w:rPr>
      </w:pPr>
      <w:r>
        <w:rPr>
          <w:b/>
        </w:rPr>
        <w:t>§ 3  Warunki Techniczne do uzyskania Zdalnego Dostępu</w:t>
      </w:r>
    </w:p>
    <w:p w14:paraId="3582F0BF" w14:textId="77777777" w:rsidR="00D77045" w:rsidRDefault="00D77045" w:rsidP="00102195">
      <w:pPr>
        <w:widowControl w:val="0"/>
        <w:numPr>
          <w:ilvl w:val="0"/>
          <w:numId w:val="26"/>
        </w:numPr>
        <w:suppressAutoHyphens/>
        <w:spacing w:after="60"/>
        <w:jc w:val="both"/>
        <w:rPr>
          <w:sz w:val="20"/>
          <w:szCs w:val="20"/>
        </w:rPr>
      </w:pPr>
      <w:r>
        <w:rPr>
          <w:sz w:val="20"/>
          <w:szCs w:val="20"/>
        </w:rPr>
        <w:t xml:space="preserve">Wykonawca dostarczy listę komputerów (wraz z adresami IP), z których będzie realizował Zdalny Dostęp do sieci teleinformatycznej Zamawiającego. </w:t>
      </w:r>
    </w:p>
    <w:p w14:paraId="7B5AAA45"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Zamawiający zapewni jeden z czterech rodzajów połączeń:</w:t>
      </w:r>
    </w:p>
    <w:p w14:paraId="604325EE"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VPN - zapewni bezpieczny sposób komunikacji z siecią poprzez udostępnienie bezpiecznego kanału VPN;</w:t>
      </w:r>
    </w:p>
    <w:p w14:paraId="0B1307E3"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terminala - zapewni bezpieczny sposób komunikacji z siecią poprzez udostępnienie bezpiecznego terminala;</w:t>
      </w:r>
    </w:p>
    <w:p w14:paraId="74223C92"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portu do bazy danych – zapewni bezpieczny sposób komunikacji z siecią poprzez udostępnienie IP i portu pozwalającego na komunikację z bazą danych.</w:t>
      </w:r>
    </w:p>
    <w:p w14:paraId="607A943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Zamawiający przekaże każdej osobie z podanej listy użytkowników Wykonawcy, określonych </w:t>
      </w:r>
      <w:r>
        <w:rPr>
          <w:sz w:val="20"/>
          <w:szCs w:val="20"/>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5994E07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Wszystkie dane dotyczące parametrów logowania zostaną przekazane na indywidualne konta </w:t>
      </w:r>
      <w:r>
        <w:rPr>
          <w:sz w:val="20"/>
          <w:szCs w:val="20"/>
        </w:rPr>
        <w:br/>
        <w:t>e-mail. Tą samą drogą dostarczone zostanie również oprogramowanie Klienta VPN lub klienta terminalowego. Oprogramowanie zostanie zainstalowane na komputerach użytkowników staraniem Wykonawcy.</w:t>
      </w:r>
    </w:p>
    <w:p w14:paraId="3F7410F1" w14:textId="77777777" w:rsidR="00D77045" w:rsidRDefault="00D77045" w:rsidP="00D77045">
      <w:pPr>
        <w:keepNext/>
        <w:tabs>
          <w:tab w:val="left" w:pos="708"/>
        </w:tabs>
        <w:ind w:left="720"/>
        <w:outlineLvl w:val="5"/>
        <w:rPr>
          <w:b/>
          <w:sz w:val="20"/>
          <w:szCs w:val="20"/>
          <w:lang w:val="x-none" w:eastAsia="x-none"/>
        </w:rPr>
      </w:pPr>
    </w:p>
    <w:p w14:paraId="62BAD3FA" w14:textId="77777777" w:rsidR="00D77045" w:rsidRDefault="00D77045" w:rsidP="00D77045">
      <w:pPr>
        <w:rPr>
          <w:b/>
        </w:rPr>
      </w:pPr>
      <w:r>
        <w:br/>
        <w:t>…………..…dnia……………                                    ..................................................................</w:t>
      </w:r>
    </w:p>
    <w:p w14:paraId="34630346" w14:textId="77777777" w:rsidR="00D77045" w:rsidRDefault="00D77045" w:rsidP="00D77045">
      <w:pPr>
        <w:ind w:left="4536"/>
        <w:jc w:val="center"/>
        <w:rPr>
          <w:sz w:val="18"/>
          <w:szCs w:val="18"/>
        </w:rPr>
      </w:pPr>
      <w:r>
        <w:rPr>
          <w:sz w:val="18"/>
          <w:szCs w:val="18"/>
        </w:rPr>
        <w:t xml:space="preserve"> podpis i  pieczęć  osób wskazanych w dokumencie</w:t>
      </w:r>
    </w:p>
    <w:p w14:paraId="55816C05" w14:textId="77777777" w:rsidR="00D77045" w:rsidRDefault="00D77045" w:rsidP="00D77045">
      <w:pPr>
        <w:tabs>
          <w:tab w:val="left" w:pos="708"/>
          <w:tab w:val="center" w:pos="4536"/>
          <w:tab w:val="right" w:pos="9072"/>
        </w:tabs>
        <w:ind w:left="4536"/>
        <w:jc w:val="center"/>
        <w:rPr>
          <w:sz w:val="18"/>
          <w:szCs w:val="18"/>
          <w:lang w:val="x-none" w:eastAsia="x-none"/>
        </w:rPr>
      </w:pPr>
      <w:r>
        <w:rPr>
          <w:sz w:val="18"/>
          <w:szCs w:val="18"/>
          <w:lang w:val="x-none" w:eastAsia="x-none"/>
        </w:rPr>
        <w:t xml:space="preserve">uprawniającym do występowania w obrocie prawnym </w:t>
      </w:r>
    </w:p>
    <w:p w14:paraId="6119E29E" w14:textId="77777777" w:rsidR="00D77045" w:rsidRDefault="00D77045" w:rsidP="00D77045">
      <w:pPr>
        <w:ind w:left="4536"/>
        <w:jc w:val="center"/>
        <w:rPr>
          <w:sz w:val="18"/>
          <w:szCs w:val="18"/>
        </w:rPr>
      </w:pPr>
      <w:r>
        <w:rPr>
          <w:sz w:val="18"/>
          <w:szCs w:val="18"/>
        </w:rPr>
        <w:t>lub posiadających pełnomocnictwo</w:t>
      </w:r>
    </w:p>
    <w:p w14:paraId="3917A955" w14:textId="77777777" w:rsidR="00D77045" w:rsidRDefault="00D77045" w:rsidP="00D77045">
      <w:pPr>
        <w:rPr>
          <w:sz w:val="16"/>
        </w:rPr>
      </w:pPr>
    </w:p>
    <w:p w14:paraId="5BC7E4DD" w14:textId="77777777" w:rsidR="00D77045" w:rsidRDefault="00D77045" w:rsidP="00D77045"/>
    <w:p w14:paraId="58C8D5D0" w14:textId="6D085834" w:rsidR="00D77045" w:rsidRDefault="00D77045" w:rsidP="00D77045">
      <w:pPr>
        <w:rPr>
          <w:sz w:val="16"/>
        </w:rPr>
      </w:pPr>
    </w:p>
    <w:p w14:paraId="742CA7F7" w14:textId="318A062C" w:rsidR="00D77045" w:rsidRDefault="00D77045" w:rsidP="0086541E">
      <w:pPr>
        <w:rPr>
          <w:sz w:val="16"/>
        </w:rPr>
      </w:pPr>
    </w:p>
    <w:p w14:paraId="171B9AA8" w14:textId="34CC5F17" w:rsidR="00D77045" w:rsidRDefault="00D77045" w:rsidP="0086541E">
      <w:pPr>
        <w:rPr>
          <w:sz w:val="16"/>
        </w:rPr>
      </w:pPr>
    </w:p>
    <w:p w14:paraId="1F68B5F2" w14:textId="10D6F76D" w:rsidR="00D77045" w:rsidRDefault="00D77045" w:rsidP="0086541E">
      <w:pPr>
        <w:rPr>
          <w:sz w:val="16"/>
        </w:rPr>
      </w:pPr>
    </w:p>
    <w:p w14:paraId="21DEC101" w14:textId="706EAA3A" w:rsidR="00D77045" w:rsidRDefault="00D77045" w:rsidP="0086541E">
      <w:pPr>
        <w:rPr>
          <w:sz w:val="16"/>
        </w:rPr>
      </w:pPr>
    </w:p>
    <w:p w14:paraId="60855CF1" w14:textId="1B127EEE" w:rsidR="00D77045" w:rsidRDefault="00D77045" w:rsidP="0086541E">
      <w:pPr>
        <w:rPr>
          <w:sz w:val="16"/>
        </w:rPr>
      </w:pPr>
    </w:p>
    <w:p w14:paraId="2F9C3A0B" w14:textId="34734831" w:rsidR="00D77045" w:rsidRDefault="00D77045" w:rsidP="0086541E">
      <w:pPr>
        <w:rPr>
          <w:sz w:val="16"/>
        </w:rPr>
      </w:pPr>
    </w:p>
    <w:p w14:paraId="45A54D34" w14:textId="77777777" w:rsidR="00D77045" w:rsidRDefault="00D77045" w:rsidP="0086541E">
      <w:pPr>
        <w:rPr>
          <w:sz w:val="16"/>
        </w:rPr>
      </w:pPr>
    </w:p>
    <w:sectPr w:rsidR="00D77045"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7083463F"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901D4A">
      <w:rPr>
        <w:rFonts w:ascii="Times New Roman" w:hAnsi="Times New Roman"/>
        <w:noProof/>
        <w:sz w:val="16"/>
        <w:szCs w:val="16"/>
      </w:rPr>
      <w:t>7</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 w:id="1">
    <w:p w14:paraId="053FCFCC" w14:textId="6FEFF476" w:rsidR="007060A4" w:rsidRDefault="007060A4">
      <w:pPr>
        <w:pStyle w:val="Tekstprzypisudolnego"/>
      </w:pPr>
      <w:r>
        <w:rPr>
          <w:rStyle w:val="Odwoanieprzypisudolnego"/>
        </w:rPr>
        <w:footnoteRef/>
      </w:r>
      <w:r>
        <w:t xml:space="preserve"> </w:t>
      </w:r>
      <w:r w:rsidRPr="007060A4">
        <w:t>Zaznaczyć właściwe, pozostałe wykreślić, dopisać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5F6E13"/>
    <w:multiLevelType w:val="hybridMultilevel"/>
    <w:tmpl w:val="5C60321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9"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7"/>
  </w:num>
  <w:num w:numId="2">
    <w:abstractNumId w:val="28"/>
  </w:num>
  <w:num w:numId="3">
    <w:abstractNumId w:val="7"/>
  </w:num>
  <w:num w:numId="4">
    <w:abstractNumId w:val="29"/>
  </w:num>
  <w:num w:numId="5">
    <w:abstractNumId w:val="24"/>
  </w:num>
  <w:num w:numId="6">
    <w:abstractNumId w:val="25"/>
  </w:num>
  <w:num w:numId="7">
    <w:abstractNumId w:val="11"/>
  </w:num>
  <w:num w:numId="8">
    <w:abstractNumId w:val="12"/>
  </w:num>
  <w:num w:numId="9">
    <w:abstractNumId w:val="8"/>
  </w:num>
  <w:num w:numId="10">
    <w:abstractNumId w:val="22"/>
  </w:num>
  <w:num w:numId="11">
    <w:abstractNumId w:val="5"/>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4"/>
  </w:num>
  <w:num w:numId="27">
    <w:abstractNumId w:val="6"/>
  </w:num>
  <w:num w:numId="28">
    <w:abstractNumId w:val="16"/>
  </w:num>
  <w:num w:numId="29">
    <w:abstractNumId w:val="26"/>
  </w:num>
  <w:num w:numId="30">
    <w:abstractNumId w:val="21"/>
  </w:num>
  <w:num w:numId="31">
    <w:abstractNumId w:val="17"/>
  </w:num>
  <w:num w:numId="32">
    <w:abstractNumId w:val="3"/>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127D3"/>
    <w:rsid w:val="000246A4"/>
    <w:rsid w:val="00040494"/>
    <w:rsid w:val="000C744E"/>
    <w:rsid w:val="000F3EE2"/>
    <w:rsid w:val="00102195"/>
    <w:rsid w:val="00104031"/>
    <w:rsid w:val="001069D8"/>
    <w:rsid w:val="00120705"/>
    <w:rsid w:val="00194185"/>
    <w:rsid w:val="001E1F7F"/>
    <w:rsid w:val="00214CA2"/>
    <w:rsid w:val="00222FCC"/>
    <w:rsid w:val="0023269E"/>
    <w:rsid w:val="00266FEA"/>
    <w:rsid w:val="002D46D4"/>
    <w:rsid w:val="002E650F"/>
    <w:rsid w:val="003344EE"/>
    <w:rsid w:val="00340CDA"/>
    <w:rsid w:val="00383C49"/>
    <w:rsid w:val="00384A95"/>
    <w:rsid w:val="00392442"/>
    <w:rsid w:val="00407733"/>
    <w:rsid w:val="00481DC5"/>
    <w:rsid w:val="004B7C77"/>
    <w:rsid w:val="004F26E3"/>
    <w:rsid w:val="00554916"/>
    <w:rsid w:val="00582674"/>
    <w:rsid w:val="0059278D"/>
    <w:rsid w:val="00593D91"/>
    <w:rsid w:val="005945F8"/>
    <w:rsid w:val="005A3902"/>
    <w:rsid w:val="005B5B74"/>
    <w:rsid w:val="005C5755"/>
    <w:rsid w:val="005D63EF"/>
    <w:rsid w:val="005E449B"/>
    <w:rsid w:val="00603615"/>
    <w:rsid w:val="00672690"/>
    <w:rsid w:val="0067298C"/>
    <w:rsid w:val="00685EEA"/>
    <w:rsid w:val="006F11AB"/>
    <w:rsid w:val="006F31ED"/>
    <w:rsid w:val="007060A4"/>
    <w:rsid w:val="007142C9"/>
    <w:rsid w:val="00724D4C"/>
    <w:rsid w:val="00727CC1"/>
    <w:rsid w:val="007447AA"/>
    <w:rsid w:val="007569A7"/>
    <w:rsid w:val="007647CE"/>
    <w:rsid w:val="00770DCF"/>
    <w:rsid w:val="00777E24"/>
    <w:rsid w:val="007833AE"/>
    <w:rsid w:val="007844E9"/>
    <w:rsid w:val="00822817"/>
    <w:rsid w:val="008554B3"/>
    <w:rsid w:val="0086541E"/>
    <w:rsid w:val="008700D6"/>
    <w:rsid w:val="00871A46"/>
    <w:rsid w:val="008974F2"/>
    <w:rsid w:val="008B024E"/>
    <w:rsid w:val="008D47D5"/>
    <w:rsid w:val="008E671D"/>
    <w:rsid w:val="00901D4A"/>
    <w:rsid w:val="00977551"/>
    <w:rsid w:val="009B0FC9"/>
    <w:rsid w:val="00A05ECB"/>
    <w:rsid w:val="00A1761B"/>
    <w:rsid w:val="00A3204D"/>
    <w:rsid w:val="00A91100"/>
    <w:rsid w:val="00AD302A"/>
    <w:rsid w:val="00B240FA"/>
    <w:rsid w:val="00B74B83"/>
    <w:rsid w:val="00B75FFE"/>
    <w:rsid w:val="00BB2C73"/>
    <w:rsid w:val="00BB6F3A"/>
    <w:rsid w:val="00C22DC0"/>
    <w:rsid w:val="00C37AD6"/>
    <w:rsid w:val="00C627C3"/>
    <w:rsid w:val="00C72D4B"/>
    <w:rsid w:val="00C8083D"/>
    <w:rsid w:val="00CB641C"/>
    <w:rsid w:val="00CF0441"/>
    <w:rsid w:val="00D0638E"/>
    <w:rsid w:val="00D45469"/>
    <w:rsid w:val="00D62443"/>
    <w:rsid w:val="00D6373B"/>
    <w:rsid w:val="00D77045"/>
    <w:rsid w:val="00DD48FC"/>
    <w:rsid w:val="00DF603C"/>
    <w:rsid w:val="00E04FC3"/>
    <w:rsid w:val="00E13327"/>
    <w:rsid w:val="00E1782C"/>
    <w:rsid w:val="00E55DF9"/>
    <w:rsid w:val="00E6281C"/>
    <w:rsid w:val="00E74AB4"/>
    <w:rsid w:val="00E75BA0"/>
    <w:rsid w:val="00EA3A95"/>
    <w:rsid w:val="00EC3476"/>
    <w:rsid w:val="00F2461F"/>
    <w:rsid w:val="00F62C09"/>
    <w:rsid w:val="00F8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8A5C2580-F476-4449-9A6A-EF796EE9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152798180">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3AB8-4BFA-4BF3-9A49-2CD732E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5127</Words>
  <Characters>29020</Characters>
  <Application>Microsoft Office Word</Application>
  <DocSecurity>0</DocSecurity>
  <Lines>1707</Lines>
  <Paragraphs>1897</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26</cp:revision>
  <cp:lastPrinted>2020-02-13T13:31:00Z</cp:lastPrinted>
  <dcterms:created xsi:type="dcterms:W3CDTF">2020-11-10T10:34:00Z</dcterms:created>
  <dcterms:modified xsi:type="dcterms:W3CDTF">2022-09-27T12:57:00Z</dcterms:modified>
</cp:coreProperties>
</file>