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58AB882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93A1C57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744D6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592BC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DEB8C6F" w14:textId="1B463663" w:rsidR="00592BC2" w:rsidRPr="00592BC2" w:rsidRDefault="00BB1204" w:rsidP="00592BC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BB1204">
        <w:rPr>
          <w:rFonts w:eastAsiaTheme="minorEastAsia"/>
        </w:rPr>
        <w:t>Nawiązując do ogłoszenia o zamówieni</w:t>
      </w:r>
      <w:r w:rsidR="00D323C6">
        <w:rPr>
          <w:rFonts w:eastAsiaTheme="minorEastAsia"/>
        </w:rPr>
        <w:t>u</w:t>
      </w:r>
      <w:r w:rsidRPr="00BB1204">
        <w:rPr>
          <w:rFonts w:eastAsiaTheme="minorEastAsia"/>
        </w:rPr>
        <w:t xml:space="preserve"> publiczn</w:t>
      </w:r>
      <w:r w:rsidR="00D323C6">
        <w:rPr>
          <w:rFonts w:eastAsiaTheme="minorEastAsia"/>
        </w:rPr>
        <w:t>ym</w:t>
      </w:r>
      <w:r w:rsidRPr="00BB1204">
        <w:rPr>
          <w:rFonts w:eastAsiaTheme="minorEastAsia"/>
        </w:rPr>
        <w:t xml:space="preserve"> w trybie </w:t>
      </w:r>
      <w:r w:rsidR="009D6903">
        <w:rPr>
          <w:rFonts w:eastAsiaTheme="minorEastAsia"/>
        </w:rPr>
        <w:t xml:space="preserve">podstawowym </w:t>
      </w:r>
      <w:proofErr w:type="spellStart"/>
      <w:r w:rsidR="00295120">
        <w:rPr>
          <w:rFonts w:eastAsiaTheme="minorEastAsia"/>
        </w:rPr>
        <w:t>pn</w:t>
      </w:r>
      <w:proofErr w:type="spellEnd"/>
      <w:r w:rsidR="00BF02B0">
        <w:rPr>
          <w:rFonts w:eastAsiaTheme="minorEastAsia"/>
        </w:rPr>
        <w:t>:</w:t>
      </w:r>
      <w:r w:rsidR="00D323C6" w:rsidRPr="00D323C6">
        <w:rPr>
          <w:lang w:eastAsia="x-none"/>
        </w:rPr>
        <w:t xml:space="preserve"> </w:t>
      </w:r>
      <w:bookmarkStart w:id="0" w:name="_Hlk102682756"/>
      <w:r w:rsidR="00592BC2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26676D"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744D64">
        <w:rPr>
          <w:rFonts w:ascii="Arial" w:hAnsi="Arial" w:cs="Arial"/>
          <w:b/>
          <w:bCs/>
          <w:sz w:val="20"/>
          <w:szCs w:val="20"/>
        </w:rPr>
        <w:t>formuły</w:t>
      </w:r>
      <w:r w:rsidR="0026676D">
        <w:rPr>
          <w:rFonts w:ascii="Arial" w:hAnsi="Arial" w:cs="Arial"/>
          <w:b/>
          <w:bCs/>
          <w:sz w:val="20"/>
          <w:szCs w:val="20"/>
        </w:rPr>
        <w:t xml:space="preserve"> zaprojektuj</w:t>
      </w:r>
      <w:r w:rsidR="008E4CCE">
        <w:rPr>
          <w:rFonts w:ascii="Arial" w:hAnsi="Arial" w:cs="Arial"/>
          <w:b/>
          <w:bCs/>
          <w:sz w:val="20"/>
          <w:szCs w:val="20"/>
        </w:rPr>
        <w:t xml:space="preserve"> i</w:t>
      </w:r>
      <w:r w:rsidR="0026676D">
        <w:rPr>
          <w:rFonts w:ascii="Arial" w:hAnsi="Arial" w:cs="Arial"/>
          <w:b/>
          <w:bCs/>
          <w:sz w:val="20"/>
          <w:szCs w:val="20"/>
        </w:rPr>
        <w:t xml:space="preserve"> wybuduj</w:t>
      </w:r>
      <w:r w:rsidR="00592BC2" w:rsidRPr="00592BC2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0932C30D" w14:textId="60776546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DB45B03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6CC245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372E1077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D239986" w14:textId="1C77B381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5F4693E0" w14:textId="3A02E77F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30E60473" w:rsidR="004A02AE" w:rsidRPr="00955232" w:rsidRDefault="00E11305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C859E44" w14:textId="1E31E6B3" w:rsidR="00E11305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 w:rsidR="004A02AE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B6C1D7E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749EC47" w14:textId="70826AD8" w:rsidR="00955232" w:rsidRPr="00E11305" w:rsidRDefault="004A02AE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na który będą przekazywane wszelkie wezwanie i informacje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pl-PL"/>
              </w:rPr>
              <w:t>jako komunikaty z platformy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zakupowej zamawiającego</w:t>
            </w:r>
            <w:r w:rsidR="00A17EB0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17EB0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OpenNexus</w:t>
            </w:r>
            <w:proofErr w:type="spellEnd"/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dotyczące ogłoszonego postępowania.</w:t>
            </w:r>
          </w:p>
          <w:p w14:paraId="323715FC" w14:textId="1979A71F" w:rsidR="00E11305" w:rsidRPr="00E11305" w:rsidRDefault="00E11305" w:rsidP="00E11305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  <w:r w:rsidRPr="00E11305">
              <w:rPr>
                <w:rFonts w:ascii="Arial" w:hAnsi="Arial" w:cs="Arial"/>
                <w:color w:val="002060"/>
                <w:sz w:val="20"/>
              </w:rPr>
              <w:t xml:space="preserve">Wykonawca, ma obowiązek sprawdzania komunikatów i wiadomości również bezpośrednio na </w:t>
            </w:r>
            <w:hyperlink r:id="rId7" w:history="1">
              <w:r w:rsidRPr="00E11305">
                <w:rPr>
                  <w:rStyle w:val="Hipercze"/>
                  <w:rFonts w:ascii="Arial" w:hAnsi="Arial" w:cs="Arial"/>
                  <w:color w:val="002060"/>
                  <w:sz w:val="20"/>
                </w:rPr>
                <w:t>platformazakupowa.pl</w:t>
              </w:r>
            </w:hyperlink>
            <w:r w:rsidRPr="00E11305">
              <w:rPr>
                <w:rFonts w:ascii="Arial" w:hAnsi="Arial" w:cs="Arial"/>
                <w:color w:val="002060"/>
                <w:sz w:val="20"/>
              </w:rPr>
              <w:t xml:space="preserve"> przesłanych przez Zamawiającego, gdyż system powiadomień może ulec awarii lub powiadomienie może trafić do folderu SPAM. </w:t>
            </w:r>
          </w:p>
          <w:p w14:paraId="2A3AB37E" w14:textId="77777777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58820DBA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lastRenderedPageBreak/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5E5516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: </w:t>
      </w:r>
      <w:r w:rsidRPr="00B72512">
        <w:rPr>
          <w:rFonts w:ascii="Arial" w:hAnsi="Arial" w:cs="Arial"/>
          <w:b/>
          <w:szCs w:val="24"/>
          <w:highlight w:val="yellow"/>
        </w:rPr>
        <w:t>…….............................................</w:t>
      </w:r>
      <w:r w:rsidRPr="00EC1B35">
        <w:rPr>
          <w:rFonts w:ascii="Arial" w:hAnsi="Arial" w:cs="Arial"/>
          <w:b/>
          <w:szCs w:val="24"/>
        </w:rPr>
        <w:t xml:space="preserve">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4CD9F01F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</w:t>
      </w:r>
      <w:r w:rsidR="005E5516">
        <w:rPr>
          <w:rFonts w:ascii="Arial" w:hAnsi="Arial" w:cs="Arial"/>
          <w:sz w:val="20"/>
          <w:szCs w:val="24"/>
        </w:rPr>
        <w:t>stawka VAT</w:t>
      </w:r>
      <w:r w:rsidR="0026676D">
        <w:rPr>
          <w:rFonts w:ascii="Arial" w:hAnsi="Arial" w:cs="Arial"/>
          <w:sz w:val="20"/>
          <w:szCs w:val="24"/>
        </w:rPr>
        <w:t xml:space="preserve"> …………%</w:t>
      </w:r>
    </w:p>
    <w:p w14:paraId="19F1A356" w14:textId="1B6D29E6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oferty</w:t>
      </w:r>
      <w:r w:rsidR="005E5516">
        <w:rPr>
          <w:rFonts w:ascii="Arial" w:hAnsi="Arial" w:cs="Arial"/>
          <w:sz w:val="20"/>
          <w:szCs w:val="24"/>
        </w:rPr>
        <w:t xml:space="preserve"> netto</w:t>
      </w:r>
      <w:r>
        <w:rPr>
          <w:rFonts w:ascii="Arial" w:hAnsi="Arial" w:cs="Arial"/>
          <w:sz w:val="20"/>
          <w:szCs w:val="24"/>
        </w:rPr>
        <w:t>: …………………………… złotych.</w:t>
      </w:r>
    </w:p>
    <w:p w14:paraId="246AAFE0" w14:textId="77777777" w:rsidR="00B72512" w:rsidRDefault="00B72512" w:rsidP="00B72512">
      <w:pPr>
        <w:spacing w:after="120"/>
        <w:ind w:left="425"/>
        <w:rPr>
          <w:rFonts w:ascii="Arial" w:hAnsi="Arial" w:cs="Arial"/>
          <w:b/>
          <w:bCs/>
          <w:sz w:val="20"/>
          <w:szCs w:val="20"/>
        </w:rPr>
      </w:pPr>
    </w:p>
    <w:p w14:paraId="36068C61" w14:textId="1DB0D867" w:rsidR="00B72512" w:rsidRDefault="00B72512" w:rsidP="00B72512">
      <w:pPr>
        <w:spacing w:after="120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Kryterium oceny oferty:</w:t>
      </w:r>
    </w:p>
    <w:p w14:paraId="4AC83030" w14:textId="221DAE4E" w:rsidR="00B72512" w:rsidRDefault="00CB0625" w:rsidP="00B72512">
      <w:pPr>
        <w:spacing w:after="120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B72512">
        <w:rPr>
          <w:rFonts w:ascii="Arial" w:hAnsi="Arial" w:cs="Arial"/>
          <w:b/>
          <w:sz w:val="20"/>
          <w:szCs w:val="20"/>
        </w:rPr>
        <w:t xml:space="preserve">doświadczenie wykonawcy branży drogowej – </w:t>
      </w:r>
      <w:r w:rsidR="00B72512" w:rsidRPr="00B72512">
        <w:rPr>
          <w:rFonts w:ascii="Arial" w:hAnsi="Arial" w:cs="Arial"/>
          <w:b/>
          <w:sz w:val="20"/>
          <w:szCs w:val="20"/>
          <w:highlight w:val="yellow"/>
        </w:rPr>
        <w:t>……..</w:t>
      </w:r>
      <w:r w:rsidR="0002529B">
        <w:rPr>
          <w:rFonts w:ascii="Arial" w:hAnsi="Arial" w:cs="Arial"/>
          <w:b/>
          <w:sz w:val="20"/>
          <w:szCs w:val="20"/>
        </w:rPr>
        <w:t xml:space="preserve">  </w:t>
      </w:r>
      <w:r w:rsidR="00B72512">
        <w:rPr>
          <w:rFonts w:ascii="Arial" w:hAnsi="Arial" w:cs="Arial"/>
          <w:b/>
          <w:sz w:val="20"/>
          <w:szCs w:val="20"/>
        </w:rPr>
        <w:t>( należy wpisać ilość 1 lub 2 lub 3)</w:t>
      </w:r>
    </w:p>
    <w:p w14:paraId="0E508FE3" w14:textId="184C5D6A" w:rsidR="00D323C6" w:rsidRDefault="00B72512" w:rsidP="00B72512">
      <w:pPr>
        <w:pStyle w:val="Tekstpodstawowy2"/>
        <w:tabs>
          <w:tab w:val="left" w:pos="567"/>
        </w:tabs>
        <w:spacing w:after="0" w:line="276" w:lineRule="auto"/>
        <w:ind w:left="425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- doświadczenie projektanta specjalności drogowej - </w:t>
      </w:r>
      <w:r w:rsidRPr="00B72512">
        <w:rPr>
          <w:rFonts w:ascii="Arial" w:hAnsi="Arial" w:cs="Arial"/>
          <w:b/>
          <w:sz w:val="20"/>
          <w:szCs w:val="20"/>
          <w:highlight w:val="yellow"/>
        </w:rPr>
        <w:t>…….</w:t>
      </w:r>
      <w:r w:rsidR="0002529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02529B" w:rsidRPr="0002529B">
        <w:rPr>
          <w:rFonts w:ascii="Arial" w:hAnsi="Arial" w:cs="Arial"/>
          <w:b/>
          <w:sz w:val="20"/>
          <w:szCs w:val="20"/>
        </w:rPr>
        <w:t xml:space="preserve"> </w:t>
      </w:r>
      <w:r w:rsidRPr="0002529B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 należy wpisać ilość 1 lub    2 lub 3 ).</w:t>
      </w:r>
    </w:p>
    <w:p w14:paraId="4CAAAD62" w14:textId="4ACA5973" w:rsidR="0026676D" w:rsidRDefault="0026676D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B72512">
        <w:rPr>
          <w:rFonts w:ascii="Arial" w:hAnsi="Arial" w:cs="Arial"/>
          <w:sz w:val="20"/>
          <w:szCs w:val="20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B7251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</w:t>
      </w:r>
      <w:r w:rsidRPr="004A02AE">
        <w:rPr>
          <w:rFonts w:ascii="Arial" w:hAnsi="Arial" w:cs="Arial"/>
          <w:sz w:val="20"/>
          <w:szCs w:val="20"/>
        </w:rPr>
        <w:t xml:space="preserve">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2FB65EE6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</w:t>
      </w:r>
      <w:r w:rsidR="00F81CAB">
        <w:rPr>
          <w:rFonts w:ascii="Arial" w:hAnsi="Arial" w:cs="Arial"/>
          <w:sz w:val="20"/>
          <w:szCs w:val="20"/>
          <w:lang w:eastAsia="pl-PL"/>
        </w:rPr>
        <w:t xml:space="preserve"> udzielanej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gwarancji;</w:t>
      </w:r>
    </w:p>
    <w:p w14:paraId="6A70E47B" w14:textId="54A8425E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06734AFD" w:rsidR="00955232" w:rsidRPr="00C31258" w:rsidRDefault="005608BD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25C00259" w:rsidR="00955232" w:rsidRPr="00295120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55660" w14:textId="1D94355A" w:rsidR="00295120" w:rsidRDefault="00955232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 w:rsidR="00F81CAB"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zamówienia, których wykonanie Wykonawca zamierza powierzyć podwykonawcom, oraz podać nazwy  </w:t>
      </w:r>
      <w:r w:rsidR="00BF02B0"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="00BF02B0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59CF75AA" w14:textId="77777777" w:rsidR="00CB0F7B" w:rsidRPr="00955232" w:rsidRDefault="00CB0F7B" w:rsidP="00CB0F7B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C36004" w14:textId="7D06112F" w:rsidR="00955232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3D82D6DA" w:rsidR="00C21DBA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21DBA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6092265E" w14:textId="77777777" w:rsidR="00A25D6C" w:rsidRPr="00827E72" w:rsidRDefault="00A25D6C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2A9DE794" w:rsidR="00827E72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4B575503" w14:textId="07C9CB65" w:rsidR="00C41F8E" w:rsidRPr="00C41F8E" w:rsidRDefault="005608BD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71CFDDAA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</w:t>
      </w:r>
      <w:r w:rsidRPr="00A17EB0">
        <w:rPr>
          <w:rFonts w:ascii="Arial" w:hAnsi="Arial" w:cs="Arial"/>
          <w:sz w:val="20"/>
          <w:szCs w:val="20"/>
          <w:highlight w:val="yellow"/>
        </w:rPr>
        <w:t xml:space="preserve">bne </w:t>
      </w:r>
      <w:r w:rsidR="005608BD" w:rsidRPr="00A17EB0">
        <w:rPr>
          <w:rFonts w:ascii="Arial" w:hAnsi="Arial" w:cs="Arial"/>
          <w:sz w:val="20"/>
          <w:szCs w:val="20"/>
          <w:highlight w:val="yellow"/>
        </w:rPr>
        <w:t>skreślić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63FBCD7" w:rsidR="00731D30" w:rsidRPr="002D580E" w:rsidRDefault="00A17EB0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31D30"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731D30">
        <w:rPr>
          <w:rFonts w:ascii="Arial" w:hAnsi="Arial" w:cs="Arial"/>
          <w:bCs/>
          <w:sz w:val="20"/>
          <w:szCs w:val="20"/>
        </w:rPr>
        <w:br/>
      </w:r>
      <w:r w:rsidR="00731D30"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32F1EE58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="00A17EB0">
        <w:rPr>
          <w:rFonts w:ascii="Arial" w:hAnsi="Arial" w:cs="Arial"/>
          <w:b/>
          <w:bCs/>
          <w:sz w:val="18"/>
          <w:szCs w:val="18"/>
        </w:rPr>
        <w:t>skreśla</w:t>
      </w:r>
      <w:r w:rsidR="00F81CAB"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584BA449" w14:textId="6B6EA230" w:rsidR="00BB1204" w:rsidRPr="00C82A21" w:rsidRDefault="00B2780A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1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 xml:space="preserve">Podpis elektroniczny </w:t>
      </w:r>
      <w:r w:rsidR="00F72937"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zgodnie z wymaganiami SWZ</w:t>
      </w:r>
      <w:bookmarkEnd w:id="1"/>
    </w:p>
    <w:sectPr w:rsidR="00BB1204" w:rsidRPr="00C82A21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DB76" w14:textId="77777777" w:rsidR="009E71BA" w:rsidRDefault="009E71BA" w:rsidP="009D1BEE">
      <w:pPr>
        <w:spacing w:after="0" w:line="240" w:lineRule="auto"/>
      </w:pPr>
      <w:r>
        <w:separator/>
      </w:r>
    </w:p>
  </w:endnote>
  <w:endnote w:type="continuationSeparator" w:id="0">
    <w:p w14:paraId="3273BB4D" w14:textId="77777777" w:rsidR="009E71BA" w:rsidRDefault="009E71B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11E" w14:textId="77777777" w:rsidR="009E71BA" w:rsidRDefault="009E71BA" w:rsidP="009D1BEE">
      <w:pPr>
        <w:spacing w:after="0" w:line="240" w:lineRule="auto"/>
      </w:pPr>
      <w:r>
        <w:separator/>
      </w:r>
    </w:p>
  </w:footnote>
  <w:footnote w:type="continuationSeparator" w:id="0">
    <w:p w14:paraId="58D0888B" w14:textId="77777777" w:rsidR="009E71BA" w:rsidRDefault="009E71BA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7405">
    <w:abstractNumId w:val="0"/>
  </w:num>
  <w:num w:numId="2" w16cid:durableId="2011517772">
    <w:abstractNumId w:val="12"/>
  </w:num>
  <w:num w:numId="3" w16cid:durableId="1260680479">
    <w:abstractNumId w:val="2"/>
  </w:num>
  <w:num w:numId="4" w16cid:durableId="1979844465">
    <w:abstractNumId w:val="1"/>
  </w:num>
  <w:num w:numId="5" w16cid:durableId="1895386231">
    <w:abstractNumId w:val="5"/>
  </w:num>
  <w:num w:numId="6" w16cid:durableId="989362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647978">
    <w:abstractNumId w:val="10"/>
  </w:num>
  <w:num w:numId="8" w16cid:durableId="178947158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1867987219">
    <w:abstractNumId w:val="11"/>
  </w:num>
  <w:num w:numId="10" w16cid:durableId="480926408">
    <w:abstractNumId w:val="8"/>
  </w:num>
  <w:num w:numId="11" w16cid:durableId="2012562117">
    <w:abstractNumId w:val="3"/>
  </w:num>
  <w:num w:numId="12" w16cid:durableId="59981988">
    <w:abstractNumId w:val="9"/>
  </w:num>
  <w:num w:numId="13" w16cid:durableId="530605786">
    <w:abstractNumId w:val="13"/>
  </w:num>
  <w:num w:numId="14" w16cid:durableId="1721710082">
    <w:abstractNumId w:val="4"/>
  </w:num>
  <w:num w:numId="15" w16cid:durableId="2092580697">
    <w:abstractNumId w:val="7"/>
  </w:num>
  <w:num w:numId="16" w16cid:durableId="360977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2529B"/>
    <w:rsid w:val="00031B58"/>
    <w:rsid w:val="0006409E"/>
    <w:rsid w:val="00067237"/>
    <w:rsid w:val="00087D41"/>
    <w:rsid w:val="00115AE5"/>
    <w:rsid w:val="00126727"/>
    <w:rsid w:val="00135319"/>
    <w:rsid w:val="00140559"/>
    <w:rsid w:val="001C1F3E"/>
    <w:rsid w:val="001E0EEC"/>
    <w:rsid w:val="001E712B"/>
    <w:rsid w:val="00202413"/>
    <w:rsid w:val="00226BB9"/>
    <w:rsid w:val="00244F5A"/>
    <w:rsid w:val="00265E3D"/>
    <w:rsid w:val="0026676D"/>
    <w:rsid w:val="00295120"/>
    <w:rsid w:val="002B0A74"/>
    <w:rsid w:val="002B4E06"/>
    <w:rsid w:val="002C6C46"/>
    <w:rsid w:val="002E621F"/>
    <w:rsid w:val="003252ED"/>
    <w:rsid w:val="0035346C"/>
    <w:rsid w:val="003C1BE5"/>
    <w:rsid w:val="003E041F"/>
    <w:rsid w:val="00400F5C"/>
    <w:rsid w:val="00425C96"/>
    <w:rsid w:val="0047728D"/>
    <w:rsid w:val="004944C8"/>
    <w:rsid w:val="004976F2"/>
    <w:rsid w:val="004A02AE"/>
    <w:rsid w:val="004B1429"/>
    <w:rsid w:val="004B54A5"/>
    <w:rsid w:val="005608BD"/>
    <w:rsid w:val="00580441"/>
    <w:rsid w:val="00592BC2"/>
    <w:rsid w:val="00596713"/>
    <w:rsid w:val="005C5EBB"/>
    <w:rsid w:val="005E5516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44D64"/>
    <w:rsid w:val="00752653"/>
    <w:rsid w:val="00755DDB"/>
    <w:rsid w:val="00776A38"/>
    <w:rsid w:val="007A7D88"/>
    <w:rsid w:val="007B46B9"/>
    <w:rsid w:val="007D4220"/>
    <w:rsid w:val="007E1351"/>
    <w:rsid w:val="007E53D8"/>
    <w:rsid w:val="007F2242"/>
    <w:rsid w:val="00802B7B"/>
    <w:rsid w:val="00807831"/>
    <w:rsid w:val="00826994"/>
    <w:rsid w:val="00827E72"/>
    <w:rsid w:val="0087079C"/>
    <w:rsid w:val="008862B0"/>
    <w:rsid w:val="008D212A"/>
    <w:rsid w:val="008E4CCE"/>
    <w:rsid w:val="008E7CDE"/>
    <w:rsid w:val="00914F8E"/>
    <w:rsid w:val="00955232"/>
    <w:rsid w:val="009919D1"/>
    <w:rsid w:val="00992D51"/>
    <w:rsid w:val="009A49C5"/>
    <w:rsid w:val="009B6EE5"/>
    <w:rsid w:val="009D1BEE"/>
    <w:rsid w:val="009D6676"/>
    <w:rsid w:val="009D6903"/>
    <w:rsid w:val="009E71BA"/>
    <w:rsid w:val="00A1511B"/>
    <w:rsid w:val="00A17EB0"/>
    <w:rsid w:val="00A25D6C"/>
    <w:rsid w:val="00AB0187"/>
    <w:rsid w:val="00B07C53"/>
    <w:rsid w:val="00B25A5F"/>
    <w:rsid w:val="00B2780A"/>
    <w:rsid w:val="00B31CAF"/>
    <w:rsid w:val="00B36685"/>
    <w:rsid w:val="00B6587F"/>
    <w:rsid w:val="00B72512"/>
    <w:rsid w:val="00B77A95"/>
    <w:rsid w:val="00B973D0"/>
    <w:rsid w:val="00BB1204"/>
    <w:rsid w:val="00BC1E56"/>
    <w:rsid w:val="00BF02B0"/>
    <w:rsid w:val="00C21DBA"/>
    <w:rsid w:val="00C31258"/>
    <w:rsid w:val="00C4001C"/>
    <w:rsid w:val="00C41F8E"/>
    <w:rsid w:val="00C82A21"/>
    <w:rsid w:val="00C845E1"/>
    <w:rsid w:val="00CB0625"/>
    <w:rsid w:val="00CB0F7B"/>
    <w:rsid w:val="00CB24B3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DD4A0B"/>
    <w:rsid w:val="00E11305"/>
    <w:rsid w:val="00E14269"/>
    <w:rsid w:val="00E14DE9"/>
    <w:rsid w:val="00E25057"/>
    <w:rsid w:val="00E46B03"/>
    <w:rsid w:val="00EA4AD6"/>
    <w:rsid w:val="00EB38D1"/>
    <w:rsid w:val="00EB51EE"/>
    <w:rsid w:val="00EE3F7C"/>
    <w:rsid w:val="00F359A6"/>
    <w:rsid w:val="00F45179"/>
    <w:rsid w:val="00F4670B"/>
    <w:rsid w:val="00F72937"/>
    <w:rsid w:val="00F81CAB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character" w:styleId="Hipercze">
    <w:name w:val="Hyperlink"/>
    <w:basedOn w:val="Domylnaczcionkaakapitu"/>
    <w:uiPriority w:val="99"/>
    <w:rsid w:val="00E113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31</cp:revision>
  <cp:lastPrinted>2022-06-15T13:10:00Z</cp:lastPrinted>
  <dcterms:created xsi:type="dcterms:W3CDTF">2019-01-27T19:09:00Z</dcterms:created>
  <dcterms:modified xsi:type="dcterms:W3CDTF">2022-06-15T13:10:00Z</dcterms:modified>
</cp:coreProperties>
</file>