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B1" w:rsidRPr="00E647ED" w:rsidRDefault="009542B1" w:rsidP="009542B1">
      <w:pPr>
        <w:jc w:val="both"/>
        <w:rPr>
          <w:rFonts w:ascii="Times New Roman" w:hAnsi="Times New Roman"/>
          <w:sz w:val="23"/>
          <w:szCs w:val="23"/>
        </w:rPr>
      </w:pPr>
    </w:p>
    <w:p w:rsidR="009542B1" w:rsidRPr="009D702E" w:rsidRDefault="009542B1" w:rsidP="009542B1">
      <w:pPr>
        <w:jc w:val="right"/>
        <w:rPr>
          <w:rFonts w:ascii="Garamond" w:eastAsia="Times New Roman" w:hAnsi="Garamond"/>
          <w:sz w:val="23"/>
          <w:szCs w:val="23"/>
          <w:lang w:eastAsia="pl-PL"/>
        </w:rPr>
      </w:pPr>
      <w:r w:rsidRPr="009D702E">
        <w:rPr>
          <w:rFonts w:ascii="Garamond" w:eastAsia="Times New Roman" w:hAnsi="Garamond"/>
          <w:sz w:val="23"/>
          <w:szCs w:val="23"/>
          <w:lang w:eastAsia="pl-PL"/>
        </w:rPr>
        <w:t xml:space="preserve">Kraków, </w:t>
      </w:r>
      <w:r>
        <w:rPr>
          <w:rFonts w:ascii="Garamond" w:eastAsia="Times New Roman" w:hAnsi="Garamond"/>
          <w:sz w:val="23"/>
          <w:szCs w:val="23"/>
          <w:lang w:eastAsia="pl-PL"/>
        </w:rPr>
        <w:t>dnia 20</w:t>
      </w:r>
      <w:r w:rsidRPr="00C81A91">
        <w:rPr>
          <w:rFonts w:ascii="Garamond" w:eastAsia="Times New Roman" w:hAnsi="Garamond"/>
          <w:sz w:val="23"/>
          <w:szCs w:val="23"/>
          <w:lang w:eastAsia="pl-PL"/>
        </w:rPr>
        <w:t>.06.2024 r.</w:t>
      </w:r>
    </w:p>
    <w:p w:rsidR="009542B1" w:rsidRPr="00E647ED" w:rsidRDefault="009542B1" w:rsidP="009542B1">
      <w:pPr>
        <w:ind w:left="142"/>
        <w:rPr>
          <w:rFonts w:ascii="Garamond" w:eastAsia="Times New Roman" w:hAnsi="Garamond"/>
          <w:color w:val="000000"/>
          <w:sz w:val="23"/>
          <w:szCs w:val="23"/>
          <w:lang w:eastAsia="pl-PL"/>
        </w:rPr>
      </w:pPr>
      <w:r w:rsidRPr="00E647ED">
        <w:rPr>
          <w:rFonts w:ascii="Garamond" w:eastAsia="Times New Roman" w:hAnsi="Garamond"/>
          <w:sz w:val="23"/>
          <w:szCs w:val="23"/>
          <w:lang w:eastAsia="pl-PL"/>
        </w:rPr>
        <w:t xml:space="preserve"> </w:t>
      </w:r>
      <w:r w:rsidRPr="00E647ED">
        <w:rPr>
          <w:rFonts w:ascii="Garamond" w:eastAsia="Times New Roman" w:hAnsi="Garamond"/>
          <w:color w:val="000000"/>
          <w:sz w:val="23"/>
          <w:szCs w:val="23"/>
          <w:lang w:eastAsia="pl-PL"/>
        </w:rPr>
        <w:t>Nr sprawy: DFP.271.</w:t>
      </w:r>
      <w:r>
        <w:rPr>
          <w:rFonts w:ascii="Garamond" w:eastAsia="Times New Roman" w:hAnsi="Garamond"/>
          <w:color w:val="000000"/>
          <w:sz w:val="23"/>
          <w:szCs w:val="23"/>
          <w:lang w:eastAsia="pl-PL"/>
        </w:rPr>
        <w:t>49.2024</w:t>
      </w:r>
      <w:r w:rsidRPr="00E647ED">
        <w:rPr>
          <w:rFonts w:ascii="Garamond" w:eastAsia="Times New Roman" w:hAnsi="Garamond"/>
          <w:color w:val="000000"/>
          <w:sz w:val="23"/>
          <w:szCs w:val="23"/>
          <w:lang w:eastAsia="pl-PL"/>
        </w:rPr>
        <w:t>.BM</w:t>
      </w:r>
    </w:p>
    <w:p w:rsidR="00280DE5" w:rsidRDefault="00280DE5" w:rsidP="00527F69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3A0F8F" w:rsidRPr="008F5913" w:rsidRDefault="003A0F8F" w:rsidP="00527F69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3A0F8F" w:rsidRPr="00904FDB" w:rsidRDefault="00E422A1" w:rsidP="00904FDB">
      <w:pPr>
        <w:tabs>
          <w:tab w:val="num" w:pos="851"/>
        </w:tabs>
        <w:spacing w:after="0" w:line="276" w:lineRule="auto"/>
        <w:jc w:val="right"/>
        <w:rPr>
          <w:rFonts w:ascii="Garamond" w:eastAsia="Times New Roman" w:hAnsi="Garamond" w:cs="Times New Roman"/>
          <w:b/>
          <w:i/>
          <w:sz w:val="24"/>
          <w:szCs w:val="24"/>
          <w:u w:val="single"/>
          <w:lang w:eastAsia="pl-PL"/>
        </w:rPr>
      </w:pPr>
      <w:r w:rsidRPr="003A0F8F">
        <w:rPr>
          <w:rFonts w:ascii="Garamond" w:eastAsia="Times New Roman" w:hAnsi="Garamond"/>
          <w:b/>
          <w:i/>
          <w:color w:val="000000"/>
          <w:u w:val="single"/>
          <w:lang w:eastAsia="pl-PL"/>
        </w:rPr>
        <w:t>Do wszystkich Wykonawców biorących udział w postępowaniu</w:t>
      </w:r>
      <w:r w:rsidR="00663588" w:rsidRPr="003A0F8F">
        <w:rPr>
          <w:rFonts w:ascii="Garamond" w:eastAsia="Times New Roman" w:hAnsi="Garamond" w:cs="Times New Roman"/>
          <w:b/>
          <w:i/>
          <w:sz w:val="24"/>
          <w:szCs w:val="24"/>
          <w:u w:val="single"/>
          <w:lang w:eastAsia="pl-PL"/>
        </w:rPr>
        <w:t xml:space="preserve"> </w:t>
      </w:r>
    </w:p>
    <w:p w:rsidR="00280DE5" w:rsidRPr="008F5913" w:rsidRDefault="00280DE5" w:rsidP="00527F69">
      <w:pPr>
        <w:tabs>
          <w:tab w:val="num" w:pos="851"/>
        </w:tabs>
        <w:spacing w:after="0" w:line="276" w:lineRule="auto"/>
        <w:jc w:val="both"/>
        <w:rPr>
          <w:rFonts w:ascii="Garamond" w:eastAsia="Times New Roman" w:hAnsi="Garamond" w:cs="Times New Roman"/>
          <w:i/>
          <w:color w:val="000000"/>
          <w:lang w:eastAsia="pl-PL"/>
        </w:rPr>
      </w:pPr>
    </w:p>
    <w:p w:rsidR="00280DE5" w:rsidRDefault="00280DE5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Garamond" w:eastAsia="Calibri" w:hAnsi="Garamond" w:cs="Times New Roman"/>
          <w:i/>
        </w:rPr>
      </w:pPr>
      <w:r w:rsidRPr="008F5913">
        <w:rPr>
          <w:rFonts w:ascii="Garamond" w:eastAsia="Times New Roman" w:hAnsi="Garamond" w:cs="Times New Roman"/>
          <w:bCs/>
          <w:i/>
          <w:lang w:eastAsia="pl-PL"/>
        </w:rPr>
        <w:t xml:space="preserve">Dotyczy: </w:t>
      </w:r>
      <w:r w:rsidRPr="008F5913">
        <w:rPr>
          <w:rFonts w:ascii="Garamond" w:eastAsia="Calibri" w:hAnsi="Garamond" w:cs="Times New Roman"/>
          <w:i/>
        </w:rPr>
        <w:t xml:space="preserve">postępowania o udzielenie zamówienia publicznego </w:t>
      </w:r>
      <w:r w:rsidR="003A0F8F">
        <w:rPr>
          <w:rFonts w:ascii="Garamond" w:eastAsia="Calibri" w:hAnsi="Garamond" w:cs="Times New Roman"/>
          <w:i/>
        </w:rPr>
        <w:t xml:space="preserve">na </w:t>
      </w:r>
      <w:r w:rsidR="009542B1" w:rsidRPr="009542B1">
        <w:rPr>
          <w:rFonts w:ascii="Garamond" w:hAnsi="Garamond"/>
          <w:i/>
          <w:color w:val="000000"/>
        </w:rPr>
        <w:t>kompleksową usługę dotyczącą transportu ciężarowego oraz wykonywanie prac załadunkowo-przeładunkowych.</w:t>
      </w:r>
    </w:p>
    <w:p w:rsidR="003A0F8F" w:rsidRDefault="003A0F8F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Garamond" w:eastAsia="Times New Roman" w:hAnsi="Garamond" w:cs="Times New Roman"/>
          <w:i/>
          <w:color w:val="000000"/>
          <w:lang w:eastAsia="pl-PL"/>
        </w:rPr>
      </w:pPr>
    </w:p>
    <w:p w:rsidR="00280DE5" w:rsidRPr="008F5913" w:rsidRDefault="00280DE5" w:rsidP="00527F69">
      <w:pPr>
        <w:spacing w:after="0" w:line="276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</w:p>
    <w:p w:rsidR="00382EB9" w:rsidRDefault="006063C0" w:rsidP="00382EB9">
      <w:pPr>
        <w:widowControl w:val="0"/>
        <w:spacing w:after="0" w:line="276" w:lineRule="auto"/>
        <w:ind w:firstLine="567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Informuję</w:t>
      </w:r>
      <w:r w:rsidR="00527F69" w:rsidRPr="00527F69">
        <w:rPr>
          <w:rFonts w:ascii="Garamond" w:eastAsia="Calibri" w:hAnsi="Garamond" w:cs="Times New Roman"/>
        </w:rPr>
        <w:t xml:space="preserve">, że Zamawiający </w:t>
      </w:r>
      <w:r w:rsidR="00930ECE">
        <w:rPr>
          <w:rFonts w:ascii="Garamond" w:eastAsia="Calibri" w:hAnsi="Garamond" w:cs="Times New Roman"/>
        </w:rPr>
        <w:t>niniejszy</w:t>
      </w:r>
      <w:r w:rsidR="000B12C3">
        <w:rPr>
          <w:rFonts w:ascii="Garamond" w:eastAsia="Calibri" w:hAnsi="Garamond" w:cs="Times New Roman"/>
        </w:rPr>
        <w:t>m unieważnia w zakresie części 1, 2, 3</w:t>
      </w:r>
      <w:r w:rsidR="00D92389">
        <w:rPr>
          <w:rFonts w:ascii="Garamond" w:eastAsia="Calibri" w:hAnsi="Garamond" w:cs="Times New Roman"/>
        </w:rPr>
        <w:t xml:space="preserve"> </w:t>
      </w:r>
      <w:r w:rsidR="00527F69" w:rsidRPr="00A45002">
        <w:rPr>
          <w:rFonts w:ascii="Garamond" w:eastAsia="Calibri" w:hAnsi="Garamond" w:cs="Times New Roman"/>
        </w:rPr>
        <w:t xml:space="preserve">czynność </w:t>
      </w:r>
      <w:r w:rsidR="00527F69" w:rsidRPr="00527F69">
        <w:rPr>
          <w:rFonts w:ascii="Garamond" w:eastAsia="Calibri" w:hAnsi="Garamond" w:cs="Times New Roman"/>
        </w:rPr>
        <w:t>wyboru najkorzystniejszej oferty</w:t>
      </w:r>
      <w:r w:rsidR="00382EB9">
        <w:rPr>
          <w:rFonts w:ascii="Garamond" w:eastAsia="Calibri" w:hAnsi="Garamond" w:cs="Times New Roman"/>
        </w:rPr>
        <w:t>.</w:t>
      </w:r>
      <w:r w:rsidR="00D92389">
        <w:rPr>
          <w:rFonts w:ascii="Garamond" w:eastAsia="Calibri" w:hAnsi="Garamond" w:cs="Times New Roman"/>
        </w:rPr>
        <w:t xml:space="preserve"> </w:t>
      </w:r>
      <w:r w:rsidR="00382EB9">
        <w:rPr>
          <w:rFonts w:ascii="Garamond" w:eastAsia="Calibri" w:hAnsi="Garamond" w:cs="Times New Roman"/>
        </w:rPr>
        <w:t>Czynność</w:t>
      </w:r>
      <w:r w:rsidR="00527F69" w:rsidRPr="00527F69">
        <w:rPr>
          <w:rFonts w:ascii="Garamond" w:eastAsia="Calibri" w:hAnsi="Garamond" w:cs="Times New Roman"/>
        </w:rPr>
        <w:t xml:space="preserve"> badania i oceny ofert</w:t>
      </w:r>
      <w:r w:rsidR="000B12C3">
        <w:rPr>
          <w:rFonts w:ascii="Garamond" w:eastAsia="Calibri" w:hAnsi="Garamond" w:cs="Times New Roman"/>
        </w:rPr>
        <w:t xml:space="preserve"> w zakresie części 1, 2, 3</w:t>
      </w:r>
      <w:r w:rsidR="00382EB9">
        <w:rPr>
          <w:rFonts w:ascii="Garamond" w:eastAsia="Calibri" w:hAnsi="Garamond" w:cs="Times New Roman"/>
        </w:rPr>
        <w:t xml:space="preserve"> zostanie powtórzona</w:t>
      </w:r>
      <w:r w:rsidR="00527F69" w:rsidRPr="00527F69">
        <w:rPr>
          <w:rFonts w:ascii="Garamond" w:eastAsia="Calibri" w:hAnsi="Garamond" w:cs="Times New Roman"/>
        </w:rPr>
        <w:t xml:space="preserve">. </w:t>
      </w:r>
    </w:p>
    <w:p w:rsidR="00930ECE" w:rsidRDefault="00930ECE" w:rsidP="00527F6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</w:rPr>
      </w:pPr>
    </w:p>
    <w:p w:rsidR="00E14F53" w:rsidRPr="00A00D04" w:rsidRDefault="00930ECE" w:rsidP="00930ECE">
      <w:pPr>
        <w:widowControl w:val="0"/>
        <w:spacing w:after="0" w:line="276" w:lineRule="auto"/>
        <w:ind w:firstLine="567"/>
        <w:jc w:val="both"/>
        <w:rPr>
          <w:rFonts w:ascii="Garamond" w:hAnsi="Garamond"/>
        </w:rPr>
      </w:pPr>
      <w:r w:rsidRPr="00A00D04">
        <w:rPr>
          <w:rFonts w:ascii="Garamond" w:hAnsi="Garamond"/>
        </w:rPr>
        <w:t>Zamawiający informuje jednocz</w:t>
      </w:r>
      <w:r w:rsidR="00A00D04" w:rsidRPr="00A00D04">
        <w:rPr>
          <w:rFonts w:ascii="Garamond" w:hAnsi="Garamond"/>
        </w:rPr>
        <w:t xml:space="preserve">eśnie, </w:t>
      </w:r>
      <w:r w:rsidR="00034045" w:rsidRPr="00A00D04">
        <w:rPr>
          <w:rFonts w:ascii="Garamond" w:hAnsi="Garamond"/>
        </w:rPr>
        <w:t>ż</w:t>
      </w:r>
      <w:r w:rsidR="00A00D04" w:rsidRPr="00A00D04">
        <w:rPr>
          <w:rFonts w:ascii="Garamond" w:hAnsi="Garamond"/>
        </w:rPr>
        <w:t>e</w:t>
      </w:r>
      <w:r w:rsidR="00034045" w:rsidRPr="00A00D04">
        <w:rPr>
          <w:rFonts w:ascii="Garamond" w:hAnsi="Garamond"/>
        </w:rPr>
        <w:t xml:space="preserve"> czynność odrzucenia ofert</w:t>
      </w:r>
      <w:r w:rsidR="006B14BA">
        <w:rPr>
          <w:rFonts w:ascii="Garamond" w:hAnsi="Garamond"/>
        </w:rPr>
        <w:t>,</w:t>
      </w:r>
      <w:bookmarkStart w:id="0" w:name="_GoBack"/>
      <w:bookmarkEnd w:id="0"/>
      <w:r w:rsidR="00034045" w:rsidRPr="00A00D04">
        <w:rPr>
          <w:rFonts w:ascii="Garamond" w:hAnsi="Garamond"/>
        </w:rPr>
        <w:t xml:space="preserve"> o </w:t>
      </w:r>
      <w:r w:rsidR="00A00D04" w:rsidRPr="00A00D04">
        <w:rPr>
          <w:rFonts w:ascii="Garamond" w:hAnsi="Garamond"/>
        </w:rPr>
        <w:t>której</w:t>
      </w:r>
      <w:r w:rsidR="00034045" w:rsidRPr="00A00D04">
        <w:rPr>
          <w:rFonts w:ascii="Garamond" w:hAnsi="Garamond"/>
        </w:rPr>
        <w:t xml:space="preserve"> Zamawiający poinformował Wykonawców w zawiadomieniu z dnia </w:t>
      </w:r>
      <w:r w:rsidR="00A00D04" w:rsidRPr="00A00D04">
        <w:rPr>
          <w:rFonts w:ascii="Garamond" w:hAnsi="Garamond"/>
        </w:rPr>
        <w:t>11.06.2024 r.</w:t>
      </w:r>
      <w:r w:rsidR="00034045" w:rsidRPr="00A00D04">
        <w:rPr>
          <w:rFonts w:ascii="Garamond" w:hAnsi="Garamond"/>
        </w:rPr>
        <w:t xml:space="preserve"> zostaje podtrzymana</w:t>
      </w:r>
      <w:r w:rsidR="00E14F53" w:rsidRPr="00A00D04">
        <w:rPr>
          <w:rFonts w:ascii="Garamond" w:hAnsi="Garamond"/>
        </w:rPr>
        <w:t xml:space="preserve">: </w:t>
      </w:r>
    </w:p>
    <w:p w:rsidR="00E14F53" w:rsidRDefault="00E14F53" w:rsidP="00E14F53">
      <w:pPr>
        <w:pStyle w:val="Akapitzlist"/>
        <w:numPr>
          <w:ilvl w:val="0"/>
          <w:numId w:val="4"/>
        </w:numPr>
        <w:jc w:val="both"/>
        <w:rPr>
          <w:rFonts w:ascii="Garamond" w:hAnsi="Garamond" w:cs="Arial"/>
        </w:rPr>
      </w:pPr>
      <w:r w:rsidRPr="00E14F53">
        <w:rPr>
          <w:rFonts w:ascii="Garamond" w:hAnsi="Garamond"/>
        </w:rPr>
        <w:t>Konsorcjum firm: ADS ŚWIECH SP. J., 32-088 Brzozówka, ul. Spacerowa 1 oraz ADS Sp. z o.o., 32-088 Brzozówka, ul. Spacerowa 1</w:t>
      </w:r>
      <w:r w:rsidRPr="00E14F53">
        <w:rPr>
          <w:rFonts w:ascii="Garamond" w:hAnsi="Garamond"/>
          <w:color w:val="000000"/>
        </w:rPr>
        <w:t xml:space="preserve"> na podstawie </w:t>
      </w:r>
      <w:r w:rsidRPr="00E14F53">
        <w:rPr>
          <w:rFonts w:ascii="Garamond" w:hAnsi="Garamond" w:cs="Arial"/>
        </w:rPr>
        <w:t>art. 226 ust. 1 pkt. 2c ustawy</w:t>
      </w:r>
      <w:r w:rsidRPr="00E14F53">
        <w:rPr>
          <w:rFonts w:ascii="Garamond" w:eastAsia="Times New Roman" w:hAnsi="Garamond"/>
          <w:lang w:eastAsia="pl-PL"/>
        </w:rPr>
        <w:t xml:space="preserve"> </w:t>
      </w:r>
      <w:r w:rsidRPr="00E14F53">
        <w:rPr>
          <w:rFonts w:ascii="Garamond" w:hAnsi="Garamond" w:cs="Arial"/>
        </w:rPr>
        <w:t>z dnia 11 września 2019 r. Prawo zamówie</w:t>
      </w:r>
      <w:r w:rsidR="00052302">
        <w:rPr>
          <w:rFonts w:ascii="Garamond" w:hAnsi="Garamond" w:cs="Arial"/>
        </w:rPr>
        <w:t xml:space="preserve">ń publicznych w zakresie części 1, 2, 3. </w:t>
      </w:r>
    </w:p>
    <w:p w:rsidR="00052302" w:rsidRPr="00052302" w:rsidRDefault="00052302" w:rsidP="00052302">
      <w:pPr>
        <w:pStyle w:val="Akapitzlist"/>
        <w:numPr>
          <w:ilvl w:val="0"/>
          <w:numId w:val="4"/>
        </w:numPr>
        <w:jc w:val="both"/>
        <w:rPr>
          <w:rFonts w:ascii="Garamond" w:hAnsi="Garamond" w:cs="Arial"/>
        </w:rPr>
      </w:pPr>
      <w:r w:rsidRPr="00052302">
        <w:rPr>
          <w:rFonts w:ascii="Garamond" w:hAnsi="Garamond"/>
        </w:rPr>
        <w:t xml:space="preserve">Marek Joniec Transport Usługi, 39-204 Żyraków, Zawierzbie 97 </w:t>
      </w:r>
      <w:r w:rsidRPr="00052302">
        <w:rPr>
          <w:rFonts w:ascii="Garamond" w:hAnsi="Garamond"/>
          <w:color w:val="000000"/>
        </w:rPr>
        <w:t xml:space="preserve">na podstawie </w:t>
      </w:r>
      <w:r w:rsidRPr="00052302">
        <w:rPr>
          <w:rFonts w:ascii="Garamond" w:hAnsi="Garamond" w:cs="Arial"/>
        </w:rPr>
        <w:t>art. 226 ust. 1 pkt. 3 oraz art. 226 ust. 1 pkt. 4 ustawy</w:t>
      </w:r>
      <w:r w:rsidRPr="00052302">
        <w:rPr>
          <w:rFonts w:ascii="Garamond" w:eastAsia="Times New Roman" w:hAnsi="Garamond"/>
          <w:lang w:eastAsia="pl-PL"/>
        </w:rPr>
        <w:t xml:space="preserve"> </w:t>
      </w:r>
      <w:r w:rsidRPr="00052302">
        <w:rPr>
          <w:rFonts w:ascii="Garamond" w:hAnsi="Garamond" w:cs="Arial"/>
        </w:rPr>
        <w:t>z dnia 11 września 2019 r. Prawo zamówień publicznych</w:t>
      </w:r>
      <w:r>
        <w:rPr>
          <w:rFonts w:ascii="Garamond" w:hAnsi="Garamond" w:cs="Arial"/>
        </w:rPr>
        <w:t xml:space="preserve"> w zakresie części 2, 3.</w:t>
      </w:r>
      <w:r w:rsidRPr="00052302">
        <w:rPr>
          <w:rFonts w:ascii="Garamond" w:hAnsi="Garamond" w:cs="Arial"/>
        </w:rPr>
        <w:t xml:space="preserve">  </w:t>
      </w:r>
    </w:p>
    <w:p w:rsidR="00527F69" w:rsidRPr="00527F69" w:rsidRDefault="00527F69" w:rsidP="006C79ED">
      <w:pPr>
        <w:widowControl w:val="0"/>
        <w:spacing w:after="0" w:line="276" w:lineRule="auto"/>
        <w:ind w:firstLine="360"/>
        <w:jc w:val="both"/>
        <w:rPr>
          <w:rFonts w:ascii="Garamond" w:eastAsia="Calibri" w:hAnsi="Garamond" w:cs="Times New Roman"/>
        </w:rPr>
      </w:pPr>
      <w:r w:rsidRPr="00527F69">
        <w:rPr>
          <w:rFonts w:ascii="Garamond" w:eastAsia="Calibri" w:hAnsi="Garamond" w:cs="Times New Roman"/>
        </w:rPr>
        <w:t>O kolejnych czynnościach Zamawiający będzie informował wykonawców odrębnymi pismami.</w:t>
      </w:r>
    </w:p>
    <w:p w:rsidR="00280DE5" w:rsidRPr="006756D0" w:rsidRDefault="00280DE5" w:rsidP="00527F6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280DE5" w:rsidRPr="006756D0" w:rsidRDefault="00280DE5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80DE5" w:rsidRPr="006756D0" w:rsidRDefault="00280DE5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84FD2" w:rsidRPr="00A55A78" w:rsidRDefault="00284FD2" w:rsidP="00527F69">
      <w:pPr>
        <w:spacing w:line="276" w:lineRule="auto"/>
      </w:pPr>
    </w:p>
    <w:sectPr w:rsidR="00284FD2" w:rsidRPr="00A55A7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173" w:rsidRDefault="001C2173" w:rsidP="00E22E7B">
      <w:pPr>
        <w:spacing w:after="0" w:line="240" w:lineRule="auto"/>
      </w:pPr>
      <w:r>
        <w:separator/>
      </w:r>
    </w:p>
  </w:endnote>
  <w:endnote w:type="continuationSeparator" w:id="0">
    <w:p w:rsidR="001C2173" w:rsidRDefault="001C217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173" w:rsidRDefault="001C2173" w:rsidP="00E22E7B">
      <w:pPr>
        <w:spacing w:after="0" w:line="240" w:lineRule="auto"/>
      </w:pPr>
      <w:r>
        <w:separator/>
      </w:r>
    </w:p>
  </w:footnote>
  <w:footnote w:type="continuationSeparator" w:id="0">
    <w:p w:rsidR="001C2173" w:rsidRDefault="001C2173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65BA4"/>
    <w:multiLevelType w:val="hybridMultilevel"/>
    <w:tmpl w:val="B900AAC8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68C51981"/>
    <w:multiLevelType w:val="hybridMultilevel"/>
    <w:tmpl w:val="EA263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34045"/>
    <w:rsid w:val="00050B3C"/>
    <w:rsid w:val="00052302"/>
    <w:rsid w:val="00074020"/>
    <w:rsid w:val="00095490"/>
    <w:rsid w:val="000B12C3"/>
    <w:rsid w:val="000B2E90"/>
    <w:rsid w:val="00115D32"/>
    <w:rsid w:val="001167FE"/>
    <w:rsid w:val="001216C7"/>
    <w:rsid w:val="00145001"/>
    <w:rsid w:val="001C2173"/>
    <w:rsid w:val="0020026F"/>
    <w:rsid w:val="00217BF4"/>
    <w:rsid w:val="0022029B"/>
    <w:rsid w:val="0026397E"/>
    <w:rsid w:val="00264323"/>
    <w:rsid w:val="00273BBD"/>
    <w:rsid w:val="00280DE5"/>
    <w:rsid w:val="00284FD2"/>
    <w:rsid w:val="002D067D"/>
    <w:rsid w:val="00313BC7"/>
    <w:rsid w:val="003164C3"/>
    <w:rsid w:val="003454C4"/>
    <w:rsid w:val="00382EB9"/>
    <w:rsid w:val="003A0F8F"/>
    <w:rsid w:val="003B6BF5"/>
    <w:rsid w:val="003F447D"/>
    <w:rsid w:val="00421030"/>
    <w:rsid w:val="00452867"/>
    <w:rsid w:val="00457884"/>
    <w:rsid w:val="004657AB"/>
    <w:rsid w:val="00481494"/>
    <w:rsid w:val="00497F8D"/>
    <w:rsid w:val="004D7270"/>
    <w:rsid w:val="00527F69"/>
    <w:rsid w:val="005448A4"/>
    <w:rsid w:val="005648AF"/>
    <w:rsid w:val="005811D8"/>
    <w:rsid w:val="005C7477"/>
    <w:rsid w:val="005E5FD5"/>
    <w:rsid w:val="005F7017"/>
    <w:rsid w:val="00600795"/>
    <w:rsid w:val="006063C0"/>
    <w:rsid w:val="006238B4"/>
    <w:rsid w:val="00637B86"/>
    <w:rsid w:val="00663588"/>
    <w:rsid w:val="006639EB"/>
    <w:rsid w:val="00666E58"/>
    <w:rsid w:val="006756D0"/>
    <w:rsid w:val="006A1E0D"/>
    <w:rsid w:val="006B14BA"/>
    <w:rsid w:val="006C79ED"/>
    <w:rsid w:val="006D6D6A"/>
    <w:rsid w:val="00715065"/>
    <w:rsid w:val="007710AA"/>
    <w:rsid w:val="007C0765"/>
    <w:rsid w:val="007D3546"/>
    <w:rsid w:val="00803FC4"/>
    <w:rsid w:val="00810663"/>
    <w:rsid w:val="008256F7"/>
    <w:rsid w:val="00862E3A"/>
    <w:rsid w:val="008F42B8"/>
    <w:rsid w:val="008F5913"/>
    <w:rsid w:val="00904FDB"/>
    <w:rsid w:val="00930ECE"/>
    <w:rsid w:val="009462F3"/>
    <w:rsid w:val="009542B1"/>
    <w:rsid w:val="00957E08"/>
    <w:rsid w:val="00990DB3"/>
    <w:rsid w:val="009A5839"/>
    <w:rsid w:val="009B3680"/>
    <w:rsid w:val="009E10D8"/>
    <w:rsid w:val="009E5AD4"/>
    <w:rsid w:val="00A00D04"/>
    <w:rsid w:val="00A45002"/>
    <w:rsid w:val="00A55A78"/>
    <w:rsid w:val="00AA2535"/>
    <w:rsid w:val="00AF6959"/>
    <w:rsid w:val="00B20095"/>
    <w:rsid w:val="00B36D9B"/>
    <w:rsid w:val="00B44B9C"/>
    <w:rsid w:val="00B65B76"/>
    <w:rsid w:val="00B760A1"/>
    <w:rsid w:val="00BA67BB"/>
    <w:rsid w:val="00BB3746"/>
    <w:rsid w:val="00BD1D86"/>
    <w:rsid w:val="00C03926"/>
    <w:rsid w:val="00C46BDF"/>
    <w:rsid w:val="00CF04C2"/>
    <w:rsid w:val="00D06FE5"/>
    <w:rsid w:val="00D43291"/>
    <w:rsid w:val="00D6482F"/>
    <w:rsid w:val="00D855D4"/>
    <w:rsid w:val="00D86407"/>
    <w:rsid w:val="00D876BE"/>
    <w:rsid w:val="00D92389"/>
    <w:rsid w:val="00DA088A"/>
    <w:rsid w:val="00DE79F3"/>
    <w:rsid w:val="00E14F53"/>
    <w:rsid w:val="00E22E7B"/>
    <w:rsid w:val="00E422A1"/>
    <w:rsid w:val="00E42DD1"/>
    <w:rsid w:val="00E631DB"/>
    <w:rsid w:val="00EC6280"/>
    <w:rsid w:val="00F24995"/>
    <w:rsid w:val="00F6555F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C995E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14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Beata Musiał</cp:lastModifiedBy>
  <cp:revision>4</cp:revision>
  <cp:lastPrinted>2021-09-20T07:30:00Z</cp:lastPrinted>
  <dcterms:created xsi:type="dcterms:W3CDTF">2024-06-20T08:44:00Z</dcterms:created>
  <dcterms:modified xsi:type="dcterms:W3CDTF">2024-06-20T08:45:00Z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