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BAE7" w14:textId="77777777" w:rsidR="00A15FDA" w:rsidRDefault="00A15FDA" w:rsidP="001B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B3819F2" w14:textId="77777777" w:rsidR="00A15FDA" w:rsidRDefault="00A15FDA" w:rsidP="001B280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480D4B" w14:textId="77777777" w:rsidR="00A15FDA" w:rsidRDefault="00A15FDA" w:rsidP="001B280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132A873" w14:textId="77777777" w:rsidR="00A15FDA" w:rsidRDefault="00A15FDA" w:rsidP="001B280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751215" w14:textId="77777777" w:rsidR="00A15FDA" w:rsidRDefault="00A15FDA" w:rsidP="001B280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94372FD" w14:textId="77777777" w:rsidR="00A15FDA" w:rsidRDefault="00A15FDA" w:rsidP="001B28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9F3910" w14:textId="77777777"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14:paraId="757016E7" w14:textId="77777777" w:rsidTr="00B218FF">
        <w:tc>
          <w:tcPr>
            <w:tcW w:w="2553" w:type="dxa"/>
          </w:tcPr>
          <w:p w14:paraId="565CFCE5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485EAE30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734D4ED6" w14:textId="3B0974B5" w:rsidR="00A15FDA" w:rsidRPr="00124C33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4C33">
              <w:rPr>
                <w:rFonts w:cstheme="minorHAnsi"/>
                <w:b/>
              </w:rPr>
              <w:t>FZAP-380-</w:t>
            </w:r>
            <w:r w:rsidR="00124C33" w:rsidRPr="00124C33">
              <w:rPr>
                <w:rFonts w:cstheme="minorHAnsi"/>
                <w:b/>
                <w:shd w:val="clear" w:color="auto" w:fill="FFFFFF" w:themeFill="background1"/>
              </w:rPr>
              <w:t>19</w:t>
            </w:r>
            <w:r w:rsidR="00F82E5B" w:rsidRPr="00124C33">
              <w:rPr>
                <w:rFonts w:cstheme="minorHAnsi"/>
                <w:b/>
              </w:rPr>
              <w:t>/24</w:t>
            </w:r>
          </w:p>
          <w:p w14:paraId="77D65B0E" w14:textId="2B1C71E6" w:rsidR="00A15FDA" w:rsidRPr="00124C33" w:rsidRDefault="00420E1C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124C33">
              <w:rPr>
                <w:rFonts w:cstheme="minorHAnsi"/>
                <w:b/>
                <w:bCs/>
                <w:iCs/>
              </w:rPr>
              <w:t>DOSTAWA SPRZĘTU DO KORONAROGRAFII I ANGIOPLASTYKI WIEŃCOWEJ WRAZ Z DZIERŻAWĄ URZĄDZEŃ</w:t>
            </w:r>
          </w:p>
        </w:tc>
      </w:tr>
    </w:tbl>
    <w:p w14:paraId="682B8EA2" w14:textId="77777777" w:rsidR="00A15FDA" w:rsidRDefault="00A15FDA" w:rsidP="00A15FDA">
      <w:pPr>
        <w:rPr>
          <w:rFonts w:ascii="Arial" w:hAnsi="Arial" w:cs="Arial"/>
        </w:rPr>
      </w:pPr>
    </w:p>
    <w:p w14:paraId="6A0BBA49" w14:textId="77777777"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14:paraId="5EF66FC3" w14:textId="77777777"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F2A859A" w14:textId="77777777"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41ECB" w14:textId="77777777"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F2E0DE9" w14:textId="77777777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14:paraId="54D89E60" w14:textId="77777777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540B719" w14:textId="77777777"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BCF4F9" w14:textId="6DF10BFF"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058F4">
        <w:rPr>
          <w:rFonts w:ascii="Arial" w:hAnsi="Arial" w:cs="Arial"/>
          <w:color w:val="222222"/>
          <w:sz w:val="21"/>
          <w:szCs w:val="21"/>
        </w:rPr>
        <w:t>Dz. U.</w:t>
      </w:r>
      <w:r w:rsidR="00205D60">
        <w:rPr>
          <w:rFonts w:ascii="Arial" w:hAnsi="Arial" w:cs="Arial"/>
          <w:color w:val="222222"/>
          <w:sz w:val="21"/>
          <w:szCs w:val="21"/>
        </w:rPr>
        <w:t xml:space="preserve"> 2024</w:t>
      </w:r>
      <w:r w:rsidR="006058F4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205D60">
        <w:rPr>
          <w:rFonts w:ascii="Arial" w:hAnsi="Arial" w:cs="Arial"/>
          <w:color w:val="222222"/>
          <w:sz w:val="21"/>
          <w:szCs w:val="21"/>
        </w:rPr>
        <w:t xml:space="preserve">507 </w:t>
      </w:r>
      <w:r w:rsidR="006058F4">
        <w:rPr>
          <w:rFonts w:ascii="Arial" w:hAnsi="Arial" w:cs="Arial"/>
          <w:color w:val="222222"/>
          <w:sz w:val="21"/>
          <w:szCs w:val="21"/>
        </w:rPr>
        <w:t>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20EEBD1" w14:textId="77777777"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799866" w14:textId="77777777"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0D87B56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14:paraId="6C007CDD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C31654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3C9204" w14:textId="77777777"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ABAAD2C" w14:textId="77777777"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692456E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47E5BA2" w14:textId="77777777"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8E4B6B" w14:textId="77777777"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EFFB20" w14:textId="77777777" w:rsidR="00A15FDA" w:rsidRPr="001B2809" w:rsidRDefault="00A15FDA" w:rsidP="001B28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2881B765" w14:textId="77777777"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14:paraId="13655D15" w14:textId="77777777"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14:paraId="32B0BBBB" w14:textId="77777777"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14:paraId="411ECB40" w14:textId="77777777" w:rsidR="00EF4D4C" w:rsidRDefault="00EF4D4C"/>
    <w:sectPr w:rsidR="00EF4D4C" w:rsidSect="0018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995B" w14:textId="77777777" w:rsidR="00814F79" w:rsidRDefault="00814F79" w:rsidP="00A15FDA">
      <w:pPr>
        <w:spacing w:after="0" w:line="240" w:lineRule="auto"/>
      </w:pPr>
      <w:r>
        <w:separator/>
      </w:r>
    </w:p>
  </w:endnote>
  <w:endnote w:type="continuationSeparator" w:id="0">
    <w:p w14:paraId="12CF9EB1" w14:textId="77777777" w:rsidR="00814F79" w:rsidRDefault="00814F79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14:paraId="18E0B45D" w14:textId="77777777"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18">
          <w:rPr>
            <w:noProof/>
          </w:rPr>
          <w:t>66</w:t>
        </w:r>
        <w:r>
          <w:fldChar w:fldCharType="end"/>
        </w:r>
      </w:p>
    </w:sdtContent>
  </w:sdt>
  <w:p w14:paraId="7F740F20" w14:textId="77777777"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B050" w14:textId="77777777" w:rsidR="00814F79" w:rsidRDefault="00814F79" w:rsidP="00A15FDA">
      <w:pPr>
        <w:spacing w:after="0" w:line="240" w:lineRule="auto"/>
      </w:pPr>
      <w:r>
        <w:separator/>
      </w:r>
    </w:p>
  </w:footnote>
  <w:footnote w:type="continuationSeparator" w:id="0">
    <w:p w14:paraId="78A20462" w14:textId="77777777" w:rsidR="00814F79" w:rsidRDefault="00814F79" w:rsidP="00A15FDA">
      <w:pPr>
        <w:spacing w:after="0" w:line="240" w:lineRule="auto"/>
      </w:pPr>
      <w:r>
        <w:continuationSeparator/>
      </w:r>
    </w:p>
  </w:footnote>
  <w:footnote w:id="1">
    <w:p w14:paraId="73A67D11" w14:textId="77777777"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18F108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E3A37D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003B540" w14:textId="77777777"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4D0C9F" w14:textId="77777777"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EA2EB1" w14:textId="77777777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0E0AC1" w14:textId="77777777"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F4868" w14:textId="110D035F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49A3C4" w14:textId="32A6DE42"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B4C2" w14:textId="22155E7E" w:rsidR="00EF4D4C" w:rsidRDefault="00420E1C">
    <w:pPr>
      <w:pStyle w:val="Nagwek"/>
    </w:pPr>
    <w:r>
      <w:tab/>
    </w:r>
    <w:r>
      <w:tab/>
      <w:t>Załącznik nr 6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24C33"/>
    <w:rsid w:val="00184018"/>
    <w:rsid w:val="001B2809"/>
    <w:rsid w:val="001D0F20"/>
    <w:rsid w:val="00205D60"/>
    <w:rsid w:val="00240339"/>
    <w:rsid w:val="002457B2"/>
    <w:rsid w:val="002D1053"/>
    <w:rsid w:val="002E3737"/>
    <w:rsid w:val="004100E8"/>
    <w:rsid w:val="00420E1C"/>
    <w:rsid w:val="004368C4"/>
    <w:rsid w:val="00527A02"/>
    <w:rsid w:val="00544333"/>
    <w:rsid w:val="006058F4"/>
    <w:rsid w:val="00647A47"/>
    <w:rsid w:val="006B324B"/>
    <w:rsid w:val="006C50C3"/>
    <w:rsid w:val="006D7241"/>
    <w:rsid w:val="007917D1"/>
    <w:rsid w:val="007C61A4"/>
    <w:rsid w:val="007C6F4E"/>
    <w:rsid w:val="00814F79"/>
    <w:rsid w:val="009B600B"/>
    <w:rsid w:val="009E1BEC"/>
    <w:rsid w:val="00A15FDA"/>
    <w:rsid w:val="00B56FFE"/>
    <w:rsid w:val="00BE0AD6"/>
    <w:rsid w:val="00C32B1A"/>
    <w:rsid w:val="00C472E2"/>
    <w:rsid w:val="00CC1717"/>
    <w:rsid w:val="00D23CC6"/>
    <w:rsid w:val="00DD6294"/>
    <w:rsid w:val="00ED6526"/>
    <w:rsid w:val="00EF4D4C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26FE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2D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8</cp:revision>
  <cp:lastPrinted>2024-06-27T10:58:00Z</cp:lastPrinted>
  <dcterms:created xsi:type="dcterms:W3CDTF">2024-06-03T06:39:00Z</dcterms:created>
  <dcterms:modified xsi:type="dcterms:W3CDTF">2024-06-27T10:58:00Z</dcterms:modified>
</cp:coreProperties>
</file>