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D2" w:rsidRPr="007C240E" w:rsidRDefault="002145D2" w:rsidP="006A30A4">
      <w:pPr>
        <w:pStyle w:val="Nagwek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7C240E">
        <w:rPr>
          <w:rFonts w:ascii="Times New Roman" w:hAnsi="Times New Roman" w:cs="Times New Roman"/>
          <w:b/>
        </w:rPr>
        <w:t xml:space="preserve">Załącznik nr </w:t>
      </w:r>
      <w:r w:rsidR="00A26582" w:rsidRPr="007C240E">
        <w:rPr>
          <w:rFonts w:ascii="Times New Roman" w:hAnsi="Times New Roman" w:cs="Times New Roman"/>
          <w:b/>
        </w:rPr>
        <w:t>5</w:t>
      </w:r>
      <w:r w:rsidRPr="007C240E">
        <w:rPr>
          <w:rFonts w:ascii="Times New Roman" w:hAnsi="Times New Roman" w:cs="Times New Roman"/>
          <w:b/>
        </w:rPr>
        <w:t xml:space="preserve"> do SWZ </w:t>
      </w:r>
    </w:p>
    <w:p w:rsidR="00984354" w:rsidRPr="007C240E" w:rsidRDefault="002145D2" w:rsidP="006A30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240E">
        <w:rPr>
          <w:rFonts w:ascii="Times New Roman" w:hAnsi="Times New Roman" w:cs="Times New Roman"/>
          <w:b/>
        </w:rPr>
        <w:t>Szp</w:t>
      </w:r>
      <w:r w:rsidR="00493252" w:rsidRPr="007C240E">
        <w:rPr>
          <w:rFonts w:ascii="Times New Roman" w:hAnsi="Times New Roman" w:cs="Times New Roman"/>
          <w:b/>
        </w:rPr>
        <w:t>-241</w:t>
      </w:r>
      <w:r w:rsidRPr="007C240E">
        <w:rPr>
          <w:rFonts w:ascii="Times New Roman" w:hAnsi="Times New Roman" w:cs="Times New Roman"/>
          <w:b/>
        </w:rPr>
        <w:t xml:space="preserve">/FZ – </w:t>
      </w:r>
      <w:r w:rsidR="00493252" w:rsidRPr="007C240E">
        <w:rPr>
          <w:rFonts w:ascii="Times New Roman" w:hAnsi="Times New Roman" w:cs="Times New Roman"/>
          <w:b/>
        </w:rPr>
        <w:t>096</w:t>
      </w:r>
      <w:r w:rsidRPr="007C240E">
        <w:rPr>
          <w:rFonts w:ascii="Times New Roman" w:hAnsi="Times New Roman" w:cs="Times New Roman"/>
          <w:b/>
        </w:rPr>
        <w:t>/202</w:t>
      </w:r>
      <w:r w:rsidR="00B05955" w:rsidRPr="007C240E">
        <w:rPr>
          <w:rFonts w:ascii="Times New Roman" w:hAnsi="Times New Roman" w:cs="Times New Roman"/>
          <w:b/>
        </w:rPr>
        <w:t>3</w:t>
      </w:r>
      <w:r w:rsidR="00984354" w:rsidRPr="007C240E">
        <w:rPr>
          <w:rFonts w:ascii="Times New Roman" w:hAnsi="Times New Roman" w:cs="Times New Roman"/>
        </w:rPr>
        <w:t xml:space="preserve"> </w:t>
      </w:r>
    </w:p>
    <w:p w:rsidR="00984354" w:rsidRPr="007C240E" w:rsidRDefault="00984354" w:rsidP="006A30A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7C240E" w:rsidRDefault="00984354" w:rsidP="006A30A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7C240E" w:rsidRDefault="00984354" w:rsidP="006A30A4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7C240E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7C240E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7C240E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984354" w:rsidRPr="007C240E" w:rsidRDefault="00984354" w:rsidP="006A30A4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7C240E" w:rsidRDefault="00984354" w:rsidP="006A30A4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984354" w:rsidRPr="007C240E" w:rsidRDefault="00984354" w:rsidP="006A30A4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566556" w:rsidRPr="007C240E" w:rsidRDefault="00566556" w:rsidP="006A30A4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7C240E">
        <w:rPr>
          <w:rFonts w:ascii="Times New Roman" w:hAnsi="Times New Roman" w:cs="Times New Roman"/>
          <w:b/>
          <w:color w:val="000000"/>
          <w:lang w:eastAsia="ar-SA"/>
        </w:rPr>
        <w:t>Przedmiot zamówienia –</w:t>
      </w:r>
      <w:r w:rsidRPr="007C240E">
        <w:rPr>
          <w:rFonts w:ascii="Times New Roman" w:hAnsi="Times New Roman" w:cs="Times New Roman"/>
          <w:b/>
        </w:rPr>
        <w:t xml:space="preserve"> </w:t>
      </w:r>
      <w:r w:rsidR="00493252" w:rsidRPr="007C240E">
        <w:rPr>
          <w:rFonts w:ascii="Times New Roman" w:hAnsi="Times New Roman" w:cs="Times New Roman"/>
          <w:b/>
        </w:rPr>
        <w:t xml:space="preserve">Myjnia </w:t>
      </w:r>
      <w:proofErr w:type="spellStart"/>
      <w:r w:rsidR="00493252" w:rsidRPr="007C240E">
        <w:rPr>
          <w:rFonts w:ascii="Times New Roman" w:hAnsi="Times New Roman" w:cs="Times New Roman"/>
          <w:b/>
        </w:rPr>
        <w:t>dezynfekator</w:t>
      </w:r>
      <w:proofErr w:type="spellEnd"/>
      <w:r w:rsidRPr="007C240E">
        <w:rPr>
          <w:rFonts w:ascii="Times New Roman" w:hAnsi="Times New Roman" w:cs="Times New Roman"/>
          <w:b/>
        </w:rPr>
        <w:t xml:space="preserve"> - 1 szt.</w:t>
      </w:r>
    </w:p>
    <w:p w:rsidR="00566556" w:rsidRPr="007C240E" w:rsidRDefault="00566556" w:rsidP="006A30A4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566556" w:rsidRPr="007C240E" w:rsidRDefault="00566556" w:rsidP="006A30A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C240E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566556" w:rsidRPr="007C240E" w:rsidRDefault="00566556" w:rsidP="006A30A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C240E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………………………………………………………..................................</w:t>
      </w:r>
    </w:p>
    <w:p w:rsidR="00566556" w:rsidRPr="007C240E" w:rsidRDefault="00566556" w:rsidP="006A30A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C240E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566556" w:rsidRPr="007C240E" w:rsidRDefault="00566556" w:rsidP="006A30A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C240E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566556" w:rsidRPr="007C240E" w:rsidRDefault="00566556" w:rsidP="006A30A4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7C240E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Pr="007C240E">
        <w:rPr>
          <w:rFonts w:ascii="Times New Roman" w:hAnsi="Times New Roman" w:cs="Times New Roman"/>
          <w:b/>
          <w:color w:val="000000"/>
          <w:lang w:eastAsia="ar-SA"/>
        </w:rPr>
        <w:t>202</w:t>
      </w:r>
      <w:r w:rsidR="00493252" w:rsidRPr="007C240E">
        <w:rPr>
          <w:rFonts w:ascii="Times New Roman" w:hAnsi="Times New Roman" w:cs="Times New Roman"/>
          <w:b/>
          <w:color w:val="000000"/>
          <w:lang w:eastAsia="ar-SA"/>
        </w:rPr>
        <w:t>3</w:t>
      </w:r>
    </w:p>
    <w:p w:rsidR="00566556" w:rsidRPr="007C240E" w:rsidRDefault="00566556" w:rsidP="006A30A4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9712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169"/>
        <w:gridCol w:w="1559"/>
        <w:gridCol w:w="1418"/>
      </w:tblGrid>
      <w:tr w:rsidR="00566556" w:rsidRPr="007C240E" w:rsidTr="008A65BF">
        <w:trPr>
          <w:trHeight w:val="511"/>
          <w:jc w:val="center"/>
        </w:trPr>
        <w:tc>
          <w:tcPr>
            <w:tcW w:w="566" w:type="dxa"/>
            <w:shd w:val="clear" w:color="auto" w:fill="auto"/>
          </w:tcPr>
          <w:p w:rsidR="00566556" w:rsidRPr="007C240E" w:rsidRDefault="00566556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566556" w:rsidRPr="007C240E" w:rsidRDefault="00566556" w:rsidP="006A30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C240E">
              <w:rPr>
                <w:rFonts w:ascii="Times New Roman" w:hAnsi="Times New Roman" w:cs="Times New Roman"/>
                <w:b/>
                <w:bCs/>
              </w:rPr>
              <w:t>Parametry techniczne i funkcjonalne</w:t>
            </w:r>
          </w:p>
        </w:tc>
        <w:tc>
          <w:tcPr>
            <w:tcW w:w="1559" w:type="dxa"/>
          </w:tcPr>
          <w:p w:rsidR="00566556" w:rsidRPr="007C240E" w:rsidRDefault="00566556" w:rsidP="006A30A4">
            <w:pPr>
              <w:spacing w:after="0" w:line="240" w:lineRule="auto"/>
              <w:ind w:left="208" w:hanging="2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40E">
              <w:rPr>
                <w:rFonts w:ascii="Times New Roman" w:hAnsi="Times New Roman" w:cs="Times New Roman"/>
                <w:b/>
                <w:bCs/>
              </w:rPr>
              <w:t>Wymagania *)</w:t>
            </w:r>
          </w:p>
        </w:tc>
        <w:tc>
          <w:tcPr>
            <w:tcW w:w="1418" w:type="dxa"/>
          </w:tcPr>
          <w:p w:rsidR="00566556" w:rsidRPr="007C240E" w:rsidRDefault="00566556" w:rsidP="006A3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40E">
              <w:rPr>
                <w:rFonts w:ascii="Times New Roman" w:hAnsi="Times New Roman" w:cs="Times New Roman"/>
                <w:b/>
                <w:bCs/>
              </w:rPr>
              <w:t>Wartość oferowana</w:t>
            </w:r>
          </w:p>
        </w:tc>
      </w:tr>
      <w:tr w:rsidR="00566556" w:rsidRPr="007C240E" w:rsidTr="008A65BF">
        <w:trPr>
          <w:trHeight w:val="237"/>
          <w:jc w:val="center"/>
        </w:trPr>
        <w:tc>
          <w:tcPr>
            <w:tcW w:w="566" w:type="dxa"/>
            <w:shd w:val="clear" w:color="auto" w:fill="auto"/>
          </w:tcPr>
          <w:p w:rsidR="00566556" w:rsidRPr="007C240E" w:rsidRDefault="00566556" w:rsidP="006A30A4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169" w:type="dxa"/>
            <w:shd w:val="clear" w:color="auto" w:fill="auto"/>
            <w:vAlign w:val="center"/>
          </w:tcPr>
          <w:p w:rsidR="00566556" w:rsidRPr="007C240E" w:rsidRDefault="00566556" w:rsidP="006A30A4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C240E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566556" w:rsidRPr="007C240E" w:rsidRDefault="00566556" w:rsidP="006A30A4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C240E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:rsidR="00566556" w:rsidRPr="007C240E" w:rsidRDefault="00566556" w:rsidP="006A3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C240E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493252" w:rsidRPr="007C240E" w:rsidTr="008A65BF">
        <w:trPr>
          <w:trHeight w:val="286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Komora przelotowa, dwudrzwiowa. Konstrukcja ze stali nierdzewnej, rama nośna i elementy konstrukcyjne wykonane ze stali nierdzewnej.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511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 xml:space="preserve">Drzwi przesuwne (otwierane na dół), z napędem elektrycznym, górna krawędź drzwi zabezpieczona odbojnikiem z elastycznego tworzywem typu guma, silikon. Zabezpieczone mechanizmem </w:t>
            </w:r>
            <w:proofErr w:type="spellStart"/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antyprzycieńciowym</w:t>
            </w:r>
            <w:proofErr w:type="spellEnd"/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Wymiary zewnętrzne maksymalnie: (szer. x głęb. x wys.): 100cm x 90cm x 190cm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Drzwi otwierane i zamykane automatycznie – po wciśnięciu odpowiedniego pola na panelu dotykowym  z napędem elektrycznym. Możliwość manualnego otwarcia drzwi w trybie awaryjnym, funkcja awaryjnego otwarcia drzwi zabezpieczona przełącznikiem kluczykowym.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Pojemność komory do 18 tac narzędziowych (3 tace na poziom)  o wym. zgodnych ze standardem DIN 1/1. Pojemność komory 430- 450 litrów. Komora wykonana ze stali nierdzewnej AISI 316L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  <w:p w:rsidR="00493252" w:rsidRPr="007C240E" w:rsidRDefault="00493252" w:rsidP="006A30A4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Zasilanie i ogrzewanie elektrycznie (400V),  maksymalna pobierana moc urządzenia w zakresie 18,6-19,6  kW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Przeznaczona do mycia i dezynfekcji narzędzi chirurgicznych , kontenerów  narzędzi laparoskopowych 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Urządzenie kompatybilne z płynami myjącymi, dezynfekcyjnymi, neutralizującymi różnych producentów również w okresie gwarancji urządzeń 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 5 pkt</w:t>
            </w:r>
          </w:p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Nie 0 pkt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Minimum 5 pomp detergentów zainstalowanych fabrycznie na stałe w urządzeniu (nie dopuszcza się zewnętrznych modułów dodatkowych) wraz z miernikami dozowanych środków chemicznych  i czujnikami powiadamiającymi o pustych zbiornikach detergentów. O minimalnym przepływie detergentu 250 ml/min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8C63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Komora myjni, elementy funkcjonalne (ramiona spryskujące, przewody rurowe, elementy grzejne), obudowa, rama nośna i elementy konstrukcyjne – wykonanie ze stali nierdzewnej/kwasoodpornej,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 xml:space="preserve">Możliwość konfiguracji programów z zastosowaniem środków chemicznych dozowanych przez 5 różnych pomp detergentów dla </w:t>
            </w:r>
            <w:r w:rsidRPr="007C24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każdego programu zawartego w sterowniku oddzielnie.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lastRenderedPageBreak/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Trzy przyłącza wody wyposażone w przepływomierze: woda zimna, ciepła i zdemineralizowana. Napełnianie komory niezależne od ciśnienia wody- pomiar ilości każdej z wód przez niezależny miernik przepływu. Funkcja oszczędzania wody (możliwość zmniejszenia ilością wody dla małych wsadów)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Końcowe płukanie wodą uzdatnioną.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Spust wody z myjni po fazie procesu bez zastosowania pompy spustowej.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Odpływ z komory myjni wyposażony w potrójny system filtrowania o różnych gradacjach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Konstrukcja sterownika umożliwiająca podłączenie komputera klasy PC, minimum 2 porty w standardzie USB SLAWE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Konstrukcja sterownika umożliwiająca podłączenie zewnętrznego systemu dokumentacji cykli, minimum 2 porty w standardzie RS232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Konstrukcja sterownika umożliwiająca podłączenie zewnętrznego nośnika pamięci, minimum 2 porty w standardzie USB HOST  w tym jeden umieszczony bezpośrednio na panelu czołowym urządzenia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Sterowanie i kontrola pracy urządzenia za pomocą sterownika mikroprocesorowego, Kontrola temperatury za pomocą min. dwóch czujników PT 1000 umieszczonych w górnej części komory.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Optyczna informacja o błędach i awariach przez zmianę koloru podświetlania ekranu. Wbudowana inteligentna instrukcja obsługi w sterowniku wyświetlające przyczynę błędu i schemat postępowania, wraz z szczegółowym opisem czynności jakie powinny być wykonane przez operatora w celu usunięcia błędu i zakończenia procesu.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Rozbudowane oprogramowanie komputerowe do zarządzania myjnią, dające możliwość co najmniej:</w:t>
            </w:r>
          </w:p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- możliwość wyboru sposobu dezynfekcji A0 lub czas</w:t>
            </w:r>
          </w:p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- możliwość zmiany maksymalnego czasu napełniania wodą zimną, ciepłą i demineralizowaną</w:t>
            </w:r>
          </w:p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- możliwość ustawienia twardości wody w stopniach francuskich</w:t>
            </w:r>
          </w:p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- możliwość kalibracji czujników temperatury komory oraz czujnika temperatury powietrza</w:t>
            </w:r>
          </w:p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- możliwość określenia ilości dozowanych środków w ml/fazę</w:t>
            </w:r>
          </w:p>
          <w:p w:rsidR="008C6336" w:rsidRDefault="008C6336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 xml:space="preserve">Oferowane oprogramowanie oraz jego elementy, musi posiadać pełną funkcjonalność na standardowym koncie użytkownika systemu operacyjnego, lub pracować jako autoryzowana usługa serwisowa w systemie operacyjnym, w architekturze x64, w systemie minimum Windows 10 </w:t>
            </w:r>
            <w:proofErr w:type="spellStart"/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Proffesional</w:t>
            </w:r>
            <w:proofErr w:type="spellEnd"/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Oprogramowanie do zarządzania myjnią: 10 pkt,</w:t>
            </w:r>
          </w:p>
          <w:p w:rsidR="006A18CA" w:rsidRDefault="006A18CA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</w:p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Brak oprogramowania do zarządzania: 0 pkt.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tabs>
                <w:tab w:val="left" w:pos="17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Inteligentny obieg wody w komorze realizowany przez 2 niezależne pomy obiegowe, możliwość konfiguracji pracy na jednej lub 2 pompach obiegowych w poszczególnych fazach procesu według potrzeb użytkownika.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tabs>
                <w:tab w:val="left" w:pos="17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Procesy realizowane automatycznie bez potrzeby ingerencji ze strony użytkownika.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Sterownik po stronie załadowczej i wyładowczej wyposażony w kolorowy ekran dotykowy (wybór funkcji poprzez naciśnięcie odpowiedniego pola na ekranie lub panelu dotykowym)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Style w:val="hps"/>
                <w:rFonts w:ascii="Times New Roman" w:hAnsi="Times New Roman" w:cs="Times New Roman"/>
                <w:sz w:val="22"/>
                <w:szCs w:val="22"/>
              </w:rPr>
              <w:t xml:space="preserve">Wyświetlanie informacji o ewentualnych zakłóceniach w języku </w:t>
            </w:r>
            <w:r w:rsidRPr="007C240E">
              <w:rPr>
                <w:rStyle w:val="hps"/>
                <w:rFonts w:ascii="Times New Roman" w:hAnsi="Times New Roman" w:cs="Times New Roman"/>
                <w:sz w:val="22"/>
                <w:szCs w:val="22"/>
              </w:rPr>
              <w:lastRenderedPageBreak/>
              <w:t>polskim wraz z szczegółowym opisem na wyświetlaczach – opis powinien zawierać powód wystąpienia błędu oraz proponowane czynności celem jego usunięcia.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lastRenderedPageBreak/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Komunikaty wyświetlane na monitorze w języku polskim w postaci tekstowej.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Zabezpieczenie możliwości zmiany parametrów w postaci kodu. Możliwość pełnej edycji programów, jak i tworzenia nowych programów przez użytkownika bezpośrednio z panelu sterowania.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Programy mycia i dezynfekcji termicznej i termiczno-chemicznej.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Liczba programów mycia –dezynfekcji minimum 20  wybieranie potrzebnych programów z  ekranu dotykowego sterownika.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Sterownik urządzenia wyposażony w drukarkę parametrów procesu, (drukarka po stronie rozładowczej). Podłączona za pomocą zdublowanego portu równoległego (min 2 porty pozwalające na pracę w przypadku uszkodzenie jednego z wyjść)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Zintegrowana suszarka z możliwością nastawy temperatury i czasu indywidualnie dla każdego procesu Urządzenie wyposażone w kondensator pary chłodzony wodą do usuwania pary i wilgotności w fazie dezynfekcji oraz dla poprawy efektywności suszenia. Urządzenie wyposażone w czujnik wilgotności gwarantujący odpowiedni stopień wysuszenie wsadu. Urządzenie wyposażone w pojedynczy wentylator suszarki.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7C240E">
              <w:rPr>
                <w:rFonts w:cs="Times New Roman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Suszarka wyposażona w filtr absolutny o przepustowości min 300m3/godzinę,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Tekstdymk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Automatyczne monitorowanie różnicy ciśnień filtra jałowego – sygnalizacja stanu awaryjnego (np. zapchania filtra).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Tekstdymk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Powierzchnia czołowa myjni wykonana w sposób higieniczny łatwy do utrzymania w czystości (dopuszczone materiały na panelach czołowych szkło i metal, nie dopuszcza się obudowy wykonanej z tworzyw plastikowych) i możliwa do dezynfekcji, (Brak wystających śrub, klawiatur, za wyjątkiem włącznika głównego i przycisków bezpieczeństwa, niezbędne przyłącza zabezpieczone gumowymi osłonami). Przyciski bezpieczeństwa i włącznik odcięcia zasilania zarówno po stronie załadowczej, jak i wyładowczej.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Tekstdymk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System detekcji wózka wsadowego, zabezpieczenie przed uruchomieniem programu bez zainstalowanego wózka wsadowego. Możliwość przypisania konkretnego wózka do danego programu w celu zapobiegania stosowania niewłaściwych wózków wsadowych do zadanego programu.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Tekstdymk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Ramiona spryskujące zapewniające natrysk każdej mytej tacy. Ramiona spryskujące wyposażone w zdejmowalne zakończenia, umożliwiające dokładne oczyszczenie wnętrza (usunięcie pozostałości nici chirurgicznych, elementów igieł, itp.), poprzez możliwość przelotowego przepłukania każdego z ramion w celu zapewnienia eliminacji gromadzenia się zanieczyszczeń w zakończeniach ramion.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Tekstdymk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  <w:r w:rsidRPr="007C2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Energooszczędne świetlenie elektryczne diodami LED wnętrza komory umożliwiające obserwację prawidłowości procesu mycia,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Tekstdymk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Komora bez elementów utrudniających utrzymanie czystości typu rolki kółka, wentylatory itp.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Tekstdymk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Przeszklone drzwi komory na całej powierzchni zewnętrznej ułatwiające utrzymanie czystości osadzone na ramie ze stali nierdzewnej</w:t>
            </w:r>
          </w:p>
        </w:tc>
        <w:tc>
          <w:tcPr>
            <w:tcW w:w="1559" w:type="dxa"/>
          </w:tcPr>
          <w:p w:rsidR="00493252" w:rsidRPr="007C240E" w:rsidRDefault="006A30A4" w:rsidP="006A30A4">
            <w:pPr>
              <w:pStyle w:val="Tekstdymk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Ilość pojemników na detergenty do umieszczenia wewnątrz urządzenia – minimum 4 pojemniki po 5 l każdy.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Tekstdymk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EBE">
              <w:rPr>
                <w:rFonts w:ascii="Times New Roman" w:hAnsi="Times New Roman" w:cs="Times New Roman"/>
              </w:rPr>
              <w:t>Konstrukcja urządzenia nie wymagająca stosowania specjalnych elementów montażowych lub konstrukcyjnych typu – cokół, fundament, wanna cokołowa.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Tekstdymk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Wraz z urządzeniem dostarczenie kodów zapewniających pełny dostęp do konfiguracji programowej w pełnym zakresie, funkcji urządzenia i podłączeń dodatkowych modułów i systemów.  Zamawiający nie dopuszcza urządzeń, w których kody gwarantujące pełny dostęp do wszystkich funkcji urządzenia  łącznie z programowaniem, wygasają lub zmieniają się cyklicznie.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Tekstdymk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Wózek wsadowy do mycia i dezynfekcji narzędzi układanych na tacach narzędziowych o pojemności 15 tac DIN 1/1 (480x250x70 mm).</w:t>
            </w:r>
          </w:p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Konstrukcja wózka zapewniająca mycie przedmiotów o wysokości większej niż wysokość pojedynczego poziomu mycia – demontaż wybranych poziomów mycia.</w:t>
            </w:r>
          </w:p>
          <w:p w:rsidR="00493252" w:rsidRPr="00F2486A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86A">
              <w:rPr>
                <w:rFonts w:ascii="Times New Roman" w:hAnsi="Times New Roman" w:cs="Times New Roman"/>
              </w:rPr>
              <w:t>Natrysk każdego poziomu z góry i z dołu za pomocą obrotowych ramion natryskowych. Przestrzeń użyteczna- robocza na każdym z poziomów umożliwiająca załadunek przedmiotu o wymiarach minimalnych  480x500x750mm)</w:t>
            </w:r>
          </w:p>
          <w:p w:rsidR="00493252" w:rsidRPr="008C6336" w:rsidRDefault="00493252" w:rsidP="006A30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486A">
              <w:rPr>
                <w:rFonts w:ascii="Times New Roman" w:hAnsi="Times New Roman" w:cs="Times New Roman"/>
                <w:b/>
              </w:rPr>
              <w:t xml:space="preserve">Ilość – 1 szt. </w:t>
            </w:r>
            <w:r w:rsidRPr="00F2486A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3252" w:rsidRPr="007C240E" w:rsidRDefault="00493252" w:rsidP="006A3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3252" w:rsidRPr="007C240E" w:rsidRDefault="00493252" w:rsidP="006A3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Wózek do za/rozładunku komory wyposażony w zbiornik do gromadzenia ociekającej wody, system dokowania do myjni, system blokowania transportowanego wózka przed wypadnięciem w płaszczyźnie pionowej i poziomej, z kołami skrętnymi z możliwością blokowania</w:t>
            </w:r>
          </w:p>
          <w:p w:rsidR="00493252" w:rsidRPr="00F2486A" w:rsidRDefault="00493252" w:rsidP="006A30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486A">
              <w:rPr>
                <w:rFonts w:ascii="Times New Roman" w:hAnsi="Times New Roman" w:cs="Times New Roman"/>
                <w:b/>
              </w:rPr>
              <w:t>Ilość – 2 szt.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215EBE" w:rsidRDefault="006510A6" w:rsidP="00215EBE">
            <w:pPr>
              <w:pStyle w:val="NormalnyWeb"/>
              <w:spacing w:before="0" w:after="0"/>
              <w:jc w:val="both"/>
              <w:rPr>
                <w:rFonts w:cs="Times New Roman"/>
                <w:b/>
                <w:u w:val="single"/>
              </w:rPr>
            </w:pPr>
            <w:r w:rsidRPr="006510A6">
              <w:rPr>
                <w:rFonts w:cs="Times New Roman"/>
              </w:rPr>
              <w:t xml:space="preserve">Specjalistyczny dedykowany wózek do mycia  narzędzi </w:t>
            </w:r>
            <w:proofErr w:type="spellStart"/>
            <w:r w:rsidRPr="006510A6">
              <w:rPr>
                <w:rFonts w:cs="Times New Roman"/>
              </w:rPr>
              <w:t>robotycznych</w:t>
            </w:r>
            <w:proofErr w:type="spellEnd"/>
            <w:r w:rsidRPr="006510A6">
              <w:rPr>
                <w:rFonts w:cs="Times New Roman"/>
              </w:rPr>
              <w:t xml:space="preserve">  da Vinci serii Xi, </w:t>
            </w:r>
            <w:r w:rsidRPr="00215EBE">
              <w:rPr>
                <w:rFonts w:cs="Times New Roman"/>
                <w:b/>
                <w:u w:val="single"/>
              </w:rPr>
              <w:t>wymagane oświadczenie producenta urządzenia o kompatybilności wózka  i programu myjącego.</w:t>
            </w:r>
          </w:p>
          <w:p w:rsidR="006510A6" w:rsidRPr="006510A6" w:rsidRDefault="006510A6" w:rsidP="006510A6">
            <w:pPr>
              <w:pStyle w:val="NormalnyWeb"/>
              <w:spacing w:before="0" w:after="0"/>
              <w:rPr>
                <w:rFonts w:cs="Times New Roman"/>
              </w:rPr>
            </w:pPr>
            <w:r w:rsidRPr="00F2486A">
              <w:rPr>
                <w:rFonts w:cs="Times New Roman"/>
                <w:b/>
              </w:rPr>
              <w:t xml:space="preserve">Ilość – 1 szt. </w:t>
            </w:r>
            <w:r w:rsidRPr="00F2486A">
              <w:rPr>
                <w:rFonts w:cs="Times New Roman"/>
                <w:b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493252" w:rsidRPr="00017D7B" w:rsidRDefault="00493252" w:rsidP="006A30A4">
            <w:pPr>
              <w:pStyle w:val="Tekstdymka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15EB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Default="00493252" w:rsidP="00F248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40E">
              <w:rPr>
                <w:rFonts w:ascii="Times New Roman" w:hAnsi="Times New Roman" w:cs="Times New Roman"/>
              </w:rPr>
              <w:t xml:space="preserve">Wózek wsadowy do mycia i dezynfekcji osprzętu narzędzi  laparoskopowych wyposażony w min. </w:t>
            </w:r>
            <w:r w:rsidRPr="007C240E">
              <w:rPr>
                <w:rFonts w:ascii="Times New Roman" w:hAnsi="Times New Roman" w:cs="Times New Roman"/>
                <w:color w:val="000000"/>
              </w:rPr>
              <w:t>75</w:t>
            </w:r>
            <w:r w:rsidRPr="007C240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C240E">
              <w:rPr>
                <w:rFonts w:ascii="Times New Roman" w:hAnsi="Times New Roman" w:cs="Times New Roman"/>
              </w:rPr>
              <w:t xml:space="preserve">przyłączy w tym min. </w:t>
            </w:r>
            <w:r w:rsidRPr="007C240E">
              <w:rPr>
                <w:rFonts w:ascii="Times New Roman" w:hAnsi="Times New Roman" w:cs="Times New Roman"/>
                <w:color w:val="000000"/>
              </w:rPr>
              <w:t>25</w:t>
            </w:r>
            <w:r w:rsidRPr="007C240E">
              <w:rPr>
                <w:rFonts w:ascii="Times New Roman" w:hAnsi="Times New Roman" w:cs="Times New Roman"/>
              </w:rPr>
              <w:t xml:space="preserve"> przyłączy typu </w:t>
            </w:r>
            <w:proofErr w:type="spellStart"/>
            <w:r w:rsidRPr="007C240E">
              <w:rPr>
                <w:rFonts w:ascii="Times New Roman" w:hAnsi="Times New Roman" w:cs="Times New Roman"/>
              </w:rPr>
              <w:t>luer</w:t>
            </w:r>
            <w:proofErr w:type="spellEnd"/>
            <w:r w:rsidRPr="007C240E">
              <w:rPr>
                <w:rFonts w:ascii="Times New Roman" w:hAnsi="Times New Roman" w:cs="Times New Roman"/>
              </w:rPr>
              <w:t xml:space="preserve"> lock.</w:t>
            </w:r>
            <w:r w:rsidRPr="007C240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C240E">
              <w:rPr>
                <w:rFonts w:ascii="Times New Roman" w:hAnsi="Times New Roman" w:cs="Times New Roman"/>
              </w:rPr>
              <w:t>Wózek wyposażony w kółka ułatwiające załadunek do myjni. Wyposażony dodatkowo w dwa poziomy mycia o  użytecznej przestrzeni roboczej min 610x750x80mm.</w:t>
            </w:r>
            <w:r w:rsidR="00017D7B">
              <w:rPr>
                <w:rFonts w:ascii="Times New Roman" w:hAnsi="Times New Roman" w:cs="Times New Roman"/>
              </w:rPr>
              <w:t xml:space="preserve"> </w:t>
            </w:r>
            <w:r w:rsidRPr="007C240E">
              <w:rPr>
                <w:rFonts w:ascii="Times New Roman" w:hAnsi="Times New Roman" w:cs="Times New Roman"/>
              </w:rPr>
              <w:t>Wyposażony w system automatycznej identyfikacji.</w:t>
            </w:r>
            <w:r w:rsidR="008A5A4B">
              <w:rPr>
                <w:rFonts w:ascii="Times New Roman" w:hAnsi="Times New Roman" w:cs="Times New Roman"/>
              </w:rPr>
              <w:t xml:space="preserve"> </w:t>
            </w:r>
          </w:p>
          <w:p w:rsidR="00F2486A" w:rsidRPr="007C240E" w:rsidRDefault="00F2486A" w:rsidP="00F248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Ilość – 1 szt.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Tekstdym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40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418" w:type="dxa"/>
          </w:tcPr>
          <w:p w:rsidR="00493252" w:rsidRPr="007C240E" w:rsidRDefault="00493252" w:rsidP="006A3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3252" w:rsidRPr="007C240E" w:rsidTr="008A65BF">
        <w:trPr>
          <w:trHeight w:val="384"/>
          <w:jc w:val="center"/>
        </w:trPr>
        <w:tc>
          <w:tcPr>
            <w:tcW w:w="566" w:type="dxa"/>
            <w:shd w:val="clear" w:color="auto" w:fill="auto"/>
          </w:tcPr>
          <w:p w:rsidR="00493252" w:rsidRPr="007C240E" w:rsidRDefault="00493252" w:rsidP="006A30A4">
            <w:pPr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shd w:val="clear" w:color="auto" w:fill="auto"/>
          </w:tcPr>
          <w:p w:rsidR="00493252" w:rsidRPr="007C240E" w:rsidRDefault="00493252" w:rsidP="006A30A4">
            <w:pPr>
              <w:pStyle w:val="Tekstdymka"/>
              <w:tabs>
                <w:tab w:val="left" w:pos="56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2486A">
              <w:rPr>
                <w:rFonts w:ascii="Times New Roman" w:hAnsi="Times New Roman" w:cs="Times New Roman"/>
                <w:sz w:val="22"/>
                <w:szCs w:val="22"/>
              </w:rPr>
              <w:t xml:space="preserve">Podłączenie myjni do posiadanego przez zamawiającego systemu monitorowania i rejestracji procesów, oraz dokumentacji obiegu narzędzi w miejsce istniejącego urządzenia poprzez rejestrację zawartości wsadów myjni dla każdego procesu mycia, dopuszcza się rejestracje parametrów procesu mycia w systemie dostarczonym wraz z urządzeniem przy zachowaniu rejestracji wsadów w systemie zamawiającego. Zamawiający posiada system T-DOC firmy </w:t>
            </w:r>
            <w:proofErr w:type="spellStart"/>
            <w:r w:rsidRPr="00F2486A">
              <w:rPr>
                <w:rFonts w:ascii="Times New Roman" w:hAnsi="Times New Roman" w:cs="Times New Roman"/>
                <w:sz w:val="22"/>
                <w:szCs w:val="22"/>
              </w:rPr>
              <w:t>Getinge</w:t>
            </w:r>
            <w:proofErr w:type="spellEnd"/>
            <w:r w:rsidRPr="00F248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93252" w:rsidRPr="007C240E" w:rsidRDefault="00493252" w:rsidP="006A30A4">
            <w:pPr>
              <w:pStyle w:val="Tekstdym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93252" w:rsidRPr="007C240E" w:rsidRDefault="00493252" w:rsidP="006A30A4">
            <w:pPr>
              <w:pStyle w:val="Standard"/>
              <w:tabs>
                <w:tab w:val="left" w:pos="5670"/>
              </w:tabs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</w:tbl>
    <w:p w:rsidR="00566556" w:rsidRPr="007C240E" w:rsidRDefault="00566556" w:rsidP="006A30A4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566556" w:rsidRPr="007C240E" w:rsidRDefault="00566556" w:rsidP="006A30A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lang w:eastAsia="ar-SA"/>
        </w:rPr>
      </w:pPr>
      <w:r w:rsidRPr="007C240E">
        <w:rPr>
          <w:rFonts w:ascii="Times New Roman" w:eastAsia="Times New Roman" w:hAnsi="Times New Roman" w:cs="Times New Roman"/>
          <w:b/>
          <w:i/>
          <w:lang w:eastAsia="ar-SA"/>
        </w:rPr>
        <w:t xml:space="preserve">*)  w kolumnie należy opisać  parametry oferowane i  podać ewentualne zakresy </w:t>
      </w:r>
    </w:p>
    <w:p w:rsidR="00566556" w:rsidRPr="007C240E" w:rsidRDefault="00566556" w:rsidP="006A30A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566556" w:rsidRPr="007C240E" w:rsidRDefault="00566556" w:rsidP="006A30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7C240E">
        <w:rPr>
          <w:rFonts w:ascii="Times New Roman" w:eastAsia="Times New Roman" w:hAnsi="Times New Roman" w:cs="Times New Roman"/>
          <w:lang w:eastAsia="ar-SA"/>
        </w:rPr>
        <w:t xml:space="preserve">Parametry określone w kolumnie nr 2 są parametrami wymaganymi. Brak opisu w kolumnie 3 będzie traktowany jako brak danego parametru w oferowanej konfiguracji urządzeń.    </w:t>
      </w:r>
    </w:p>
    <w:p w:rsidR="00FF3B89" w:rsidRPr="007C240E" w:rsidRDefault="00FF3B89" w:rsidP="006A30A4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C10D87" w:rsidRPr="007C240E" w:rsidRDefault="00C10D87" w:rsidP="006A30A4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sectPr w:rsidR="00C10D87" w:rsidRPr="007C240E" w:rsidSect="00FF3B89">
      <w:pgSz w:w="11906" w:h="16838"/>
      <w:pgMar w:top="1135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36" w:rsidRDefault="008C6336" w:rsidP="00D843B9">
      <w:pPr>
        <w:spacing w:after="0" w:line="240" w:lineRule="auto"/>
      </w:pPr>
      <w:r>
        <w:separator/>
      </w:r>
    </w:p>
  </w:endnote>
  <w:endnote w:type="continuationSeparator" w:id="0">
    <w:p w:rsidR="008C6336" w:rsidRDefault="008C6336" w:rsidP="00D8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36" w:rsidRDefault="008C6336" w:rsidP="00D843B9">
      <w:pPr>
        <w:spacing w:after="0" w:line="240" w:lineRule="auto"/>
      </w:pPr>
      <w:r>
        <w:separator/>
      </w:r>
    </w:p>
  </w:footnote>
  <w:footnote w:type="continuationSeparator" w:id="0">
    <w:p w:rsidR="008C6336" w:rsidRDefault="008C6336" w:rsidP="00D8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993" w:hanging="284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BB37E0B"/>
    <w:multiLevelType w:val="multilevel"/>
    <w:tmpl w:val="0616DAB6"/>
    <w:name w:val="WW8Num12"/>
    <w:lvl w:ilvl="0">
      <w:start w:val="1"/>
      <w:numFmt w:val="decimal"/>
      <w:lvlText w:val="%1."/>
      <w:lvlJc w:val="left"/>
      <w:pPr>
        <w:tabs>
          <w:tab w:val="num" w:pos="567"/>
        </w:tabs>
        <w:ind w:left="993" w:hanging="284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 w:hint="default"/>
      </w:rPr>
    </w:lvl>
  </w:abstractNum>
  <w:abstractNum w:abstractNumId="5">
    <w:nsid w:val="0D634A64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F196766"/>
    <w:multiLevelType w:val="multilevel"/>
    <w:tmpl w:val="1FC8A03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B7BCC"/>
    <w:multiLevelType w:val="multilevel"/>
    <w:tmpl w:val="40EAD45A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F49BC"/>
    <w:multiLevelType w:val="hybridMultilevel"/>
    <w:tmpl w:val="F89041B6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C6CF8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618A1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C1B72"/>
    <w:multiLevelType w:val="multilevel"/>
    <w:tmpl w:val="109462F4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2890502B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8F182B"/>
    <w:multiLevelType w:val="hybridMultilevel"/>
    <w:tmpl w:val="98CE8AC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F42DC"/>
    <w:multiLevelType w:val="hybridMultilevel"/>
    <w:tmpl w:val="5AD29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07578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5123B49"/>
    <w:multiLevelType w:val="multilevel"/>
    <w:tmpl w:val="5A16944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5DD1F7E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94866"/>
    <w:multiLevelType w:val="multilevel"/>
    <w:tmpl w:val="5D3C2B8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A253B6"/>
    <w:multiLevelType w:val="hybridMultilevel"/>
    <w:tmpl w:val="35D80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56021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E545E"/>
    <w:multiLevelType w:val="hybridMultilevel"/>
    <w:tmpl w:val="F6B8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21B0D"/>
    <w:multiLevelType w:val="multilevel"/>
    <w:tmpl w:val="D9680BE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E35D6"/>
    <w:multiLevelType w:val="multilevel"/>
    <w:tmpl w:val="05EA2F8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1795178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02FF5"/>
    <w:multiLevelType w:val="hybridMultilevel"/>
    <w:tmpl w:val="2CC6F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5556A"/>
    <w:multiLevelType w:val="multilevel"/>
    <w:tmpl w:val="BCCC70C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64C6CEE"/>
    <w:multiLevelType w:val="hybridMultilevel"/>
    <w:tmpl w:val="7B18EA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624A3A"/>
    <w:multiLevelType w:val="hybridMultilevel"/>
    <w:tmpl w:val="90E084A8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95653"/>
    <w:multiLevelType w:val="multilevel"/>
    <w:tmpl w:val="06BCA856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951676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294F5B"/>
    <w:multiLevelType w:val="hybridMultilevel"/>
    <w:tmpl w:val="5292F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04099"/>
    <w:multiLevelType w:val="multilevel"/>
    <w:tmpl w:val="EA4ADF2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A030B19"/>
    <w:multiLevelType w:val="multilevel"/>
    <w:tmpl w:val="C01C80C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B3029D0"/>
    <w:multiLevelType w:val="hybridMultilevel"/>
    <w:tmpl w:val="87A41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7E04E4"/>
    <w:multiLevelType w:val="hybridMultilevel"/>
    <w:tmpl w:val="9B9089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5"/>
  </w:num>
  <w:num w:numId="6">
    <w:abstractNumId w:val="13"/>
  </w:num>
  <w:num w:numId="7">
    <w:abstractNumId w:val="8"/>
  </w:num>
  <w:num w:numId="8">
    <w:abstractNumId w:val="28"/>
  </w:num>
  <w:num w:numId="9">
    <w:abstractNumId w:val="31"/>
  </w:num>
  <w:num w:numId="10">
    <w:abstractNumId w:val="21"/>
  </w:num>
  <w:num w:numId="11">
    <w:abstractNumId w:val="25"/>
  </w:num>
  <w:num w:numId="12">
    <w:abstractNumId w:val="7"/>
  </w:num>
  <w:num w:numId="13">
    <w:abstractNumId w:val="11"/>
  </w:num>
  <w:num w:numId="14">
    <w:abstractNumId w:val="15"/>
  </w:num>
  <w:num w:numId="15">
    <w:abstractNumId w:val="5"/>
  </w:num>
  <w:num w:numId="16">
    <w:abstractNumId w:val="12"/>
  </w:num>
  <w:num w:numId="17">
    <w:abstractNumId w:val="18"/>
  </w:num>
  <w:num w:numId="18">
    <w:abstractNumId w:val="6"/>
  </w:num>
  <w:num w:numId="19">
    <w:abstractNumId w:val="29"/>
  </w:num>
  <w:num w:numId="20">
    <w:abstractNumId w:val="34"/>
  </w:num>
  <w:num w:numId="21">
    <w:abstractNumId w:val="30"/>
  </w:num>
  <w:num w:numId="22">
    <w:abstractNumId w:val="23"/>
  </w:num>
  <w:num w:numId="23">
    <w:abstractNumId w:val="19"/>
  </w:num>
  <w:num w:numId="24">
    <w:abstractNumId w:val="16"/>
  </w:num>
  <w:num w:numId="25">
    <w:abstractNumId w:val="27"/>
  </w:num>
  <w:num w:numId="26">
    <w:abstractNumId w:val="14"/>
  </w:num>
  <w:num w:numId="27">
    <w:abstractNumId w:val="9"/>
  </w:num>
  <w:num w:numId="28">
    <w:abstractNumId w:val="17"/>
  </w:num>
  <w:num w:numId="29">
    <w:abstractNumId w:val="10"/>
  </w:num>
  <w:num w:numId="30">
    <w:abstractNumId w:val="20"/>
  </w:num>
  <w:num w:numId="31">
    <w:abstractNumId w:val="24"/>
  </w:num>
  <w:num w:numId="32">
    <w:abstractNumId w:val="22"/>
  </w:num>
  <w:num w:numId="33">
    <w:abstractNumId w:val="33"/>
  </w:num>
  <w:num w:numId="34">
    <w:abstractNumId w:val="32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C2539B76-0EC6-4A7A-AF05-111F2FF95F57}"/>
  </w:docVars>
  <w:rsids>
    <w:rsidRoot w:val="00007B03"/>
    <w:rsid w:val="00007B03"/>
    <w:rsid w:val="00017D7B"/>
    <w:rsid w:val="00040577"/>
    <w:rsid w:val="000409D9"/>
    <w:rsid w:val="00042C32"/>
    <w:rsid w:val="000B468A"/>
    <w:rsid w:val="001061E2"/>
    <w:rsid w:val="00124E70"/>
    <w:rsid w:val="00127B6C"/>
    <w:rsid w:val="001364AA"/>
    <w:rsid w:val="00144967"/>
    <w:rsid w:val="00163131"/>
    <w:rsid w:val="0017155D"/>
    <w:rsid w:val="001C3752"/>
    <w:rsid w:val="001C392F"/>
    <w:rsid w:val="00210234"/>
    <w:rsid w:val="00210A18"/>
    <w:rsid w:val="002145D2"/>
    <w:rsid w:val="00215EBE"/>
    <w:rsid w:val="00247F6A"/>
    <w:rsid w:val="00255285"/>
    <w:rsid w:val="002751F3"/>
    <w:rsid w:val="00277B25"/>
    <w:rsid w:val="002F655D"/>
    <w:rsid w:val="00325F36"/>
    <w:rsid w:val="00334E2D"/>
    <w:rsid w:val="003E5504"/>
    <w:rsid w:val="00403147"/>
    <w:rsid w:val="00406089"/>
    <w:rsid w:val="0044471D"/>
    <w:rsid w:val="00463E07"/>
    <w:rsid w:val="00493252"/>
    <w:rsid w:val="004C169F"/>
    <w:rsid w:val="004D6008"/>
    <w:rsid w:val="004E20D1"/>
    <w:rsid w:val="00536FFA"/>
    <w:rsid w:val="00542F2C"/>
    <w:rsid w:val="0055311B"/>
    <w:rsid w:val="00566556"/>
    <w:rsid w:val="005F71D6"/>
    <w:rsid w:val="006039C0"/>
    <w:rsid w:val="00615AF6"/>
    <w:rsid w:val="006510A6"/>
    <w:rsid w:val="00685229"/>
    <w:rsid w:val="006A18CA"/>
    <w:rsid w:val="006A2616"/>
    <w:rsid w:val="006A30A4"/>
    <w:rsid w:val="006D21A7"/>
    <w:rsid w:val="006E2D75"/>
    <w:rsid w:val="006E6ADE"/>
    <w:rsid w:val="007111AE"/>
    <w:rsid w:val="00723173"/>
    <w:rsid w:val="0072505D"/>
    <w:rsid w:val="00737FF1"/>
    <w:rsid w:val="007C240E"/>
    <w:rsid w:val="00865C64"/>
    <w:rsid w:val="00872144"/>
    <w:rsid w:val="0087748A"/>
    <w:rsid w:val="008A5A4B"/>
    <w:rsid w:val="008A65BF"/>
    <w:rsid w:val="008C57C1"/>
    <w:rsid w:val="008C6336"/>
    <w:rsid w:val="00984354"/>
    <w:rsid w:val="009F16DD"/>
    <w:rsid w:val="00A26582"/>
    <w:rsid w:val="00A73D18"/>
    <w:rsid w:val="00A93705"/>
    <w:rsid w:val="00B05955"/>
    <w:rsid w:val="00B6068E"/>
    <w:rsid w:val="00B674FC"/>
    <w:rsid w:val="00BF3781"/>
    <w:rsid w:val="00C10D87"/>
    <w:rsid w:val="00C70D98"/>
    <w:rsid w:val="00CB2CD5"/>
    <w:rsid w:val="00CD1AB7"/>
    <w:rsid w:val="00D13641"/>
    <w:rsid w:val="00D161D7"/>
    <w:rsid w:val="00D62407"/>
    <w:rsid w:val="00D843B9"/>
    <w:rsid w:val="00D9697F"/>
    <w:rsid w:val="00DD4398"/>
    <w:rsid w:val="00E33025"/>
    <w:rsid w:val="00E3444E"/>
    <w:rsid w:val="00E47781"/>
    <w:rsid w:val="00E577BA"/>
    <w:rsid w:val="00E659A4"/>
    <w:rsid w:val="00E92565"/>
    <w:rsid w:val="00EA09A2"/>
    <w:rsid w:val="00EC08E2"/>
    <w:rsid w:val="00F00E42"/>
    <w:rsid w:val="00F168F8"/>
    <w:rsid w:val="00F2486A"/>
    <w:rsid w:val="00F42131"/>
    <w:rsid w:val="00F86F52"/>
    <w:rsid w:val="00FC11FD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131"/>
  </w:style>
  <w:style w:type="paragraph" w:styleId="Nagwek5">
    <w:name w:val="heading 5"/>
    <w:basedOn w:val="Normalny"/>
    <w:link w:val="Nagwek5Znak"/>
    <w:uiPriority w:val="9"/>
    <w:qFormat/>
    <w:rsid w:val="00737F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3B9"/>
  </w:style>
  <w:style w:type="paragraph" w:styleId="Stopka">
    <w:name w:val="footer"/>
    <w:basedOn w:val="Normalny"/>
    <w:link w:val="StopkaZnak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3B9"/>
  </w:style>
  <w:style w:type="table" w:styleId="Tabela-Siatka">
    <w:name w:val="Table Grid"/>
    <w:basedOn w:val="Standardowy"/>
    <w:uiPriority w:val="39"/>
    <w:rsid w:val="00D84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4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967"/>
    <w:rPr>
      <w:b/>
      <w:bCs/>
      <w:sz w:val="20"/>
      <w:szCs w:val="20"/>
    </w:rPr>
  </w:style>
  <w:style w:type="paragraph" w:styleId="NormalnyWeb">
    <w:name w:val="Normal (Web)"/>
    <w:uiPriority w:val="99"/>
    <w:rsid w:val="00E47781"/>
    <w:pPr>
      <w:suppressAutoHyphens/>
      <w:spacing w:before="100" w:after="119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stern">
    <w:name w:val="western"/>
    <w:rsid w:val="001C3752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lang w:eastAsia="ar-SA"/>
    </w:rPr>
  </w:style>
  <w:style w:type="paragraph" w:customStyle="1" w:styleId="Styl">
    <w:name w:val="Styl"/>
    <w:rsid w:val="001C375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kapitzlist">
    <w:name w:val="List Paragraph"/>
    <w:basedOn w:val="Normalny"/>
    <w:qFormat/>
    <w:rsid w:val="00EC08E2"/>
    <w:pPr>
      <w:ind w:left="720"/>
      <w:contextualSpacing/>
    </w:pPr>
  </w:style>
  <w:style w:type="paragraph" w:customStyle="1" w:styleId="Tekstpodstawowy21">
    <w:name w:val="Tekst podstawowy 21"/>
    <w:basedOn w:val="Normalny"/>
    <w:rsid w:val="009843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paragraph" w:customStyle="1" w:styleId="Default">
    <w:name w:val="Default"/>
    <w:rsid w:val="009843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13">
    <w:name w:val="A13"/>
    <w:rsid w:val="001C392F"/>
    <w:rPr>
      <w:rFonts w:cs="Open Sans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737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37FF1"/>
    <w:rPr>
      <w:b/>
      <w:bCs/>
    </w:rPr>
  </w:style>
  <w:style w:type="paragraph" w:customStyle="1" w:styleId="Standard">
    <w:name w:val="Standard"/>
    <w:rsid w:val="004932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hps">
    <w:name w:val="hps"/>
    <w:rsid w:val="00493252"/>
  </w:style>
  <w:style w:type="character" w:customStyle="1" w:styleId="WW8Num17z4">
    <w:name w:val="WW8Num17z4"/>
    <w:rsid w:val="00493252"/>
  </w:style>
  <w:style w:type="character" w:customStyle="1" w:styleId="WW8Num7z0">
    <w:name w:val="WW8Num7z0"/>
    <w:rsid w:val="00493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3B9"/>
  </w:style>
  <w:style w:type="paragraph" w:styleId="Stopka">
    <w:name w:val="footer"/>
    <w:basedOn w:val="Normalny"/>
    <w:link w:val="Stopka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3B9"/>
  </w:style>
  <w:style w:type="table" w:styleId="Tabela-Siatka">
    <w:name w:val="Table Grid"/>
    <w:basedOn w:val="Standardowy"/>
    <w:uiPriority w:val="59"/>
    <w:rsid w:val="00D84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9B76-0EC6-4A7A-AF05-111F2FF95F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184C952-1EA9-4651-9435-65F84643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1555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68</cp:revision>
  <cp:lastPrinted>2023-11-23T09:32:00Z</cp:lastPrinted>
  <dcterms:created xsi:type="dcterms:W3CDTF">2018-04-16T05:34:00Z</dcterms:created>
  <dcterms:modified xsi:type="dcterms:W3CDTF">2023-11-23T09:32:00Z</dcterms:modified>
</cp:coreProperties>
</file>