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A80D9" w14:textId="042D8FFC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8A380B">
        <w:rPr>
          <w:rFonts w:ascii="Calibri" w:hAnsi="Calibri" w:cs="Calibri"/>
          <w:b/>
          <w:sz w:val="20"/>
          <w:szCs w:val="20"/>
        </w:rPr>
        <w:t>07</w:t>
      </w:r>
      <w:r w:rsidRPr="00036BB0">
        <w:rPr>
          <w:rFonts w:ascii="Calibri" w:hAnsi="Calibri" w:cs="Calibri"/>
          <w:b/>
          <w:sz w:val="20"/>
          <w:szCs w:val="20"/>
        </w:rPr>
        <w:t>.2024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2D3D01" w:rsidRDefault="00A47FC3" w:rsidP="006B62C6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A404AC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19D8E769" w14:textId="737C585F" w:rsidR="00BD64D1" w:rsidRPr="008A380B" w:rsidRDefault="00BD64D1" w:rsidP="006B62C6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8A380B">
        <w:rPr>
          <w:rFonts w:ascii="Calibri" w:hAnsi="Calibri" w:cs="Calibri"/>
          <w:b/>
          <w:bCs/>
          <w:sz w:val="28"/>
          <w:szCs w:val="28"/>
        </w:rPr>
        <w:t>„</w:t>
      </w:r>
      <w:r w:rsidR="008A380B" w:rsidRPr="008A380B">
        <w:rPr>
          <w:rFonts w:ascii="Calibri" w:hAnsi="Calibri"/>
          <w:b/>
          <w:bCs/>
        </w:rPr>
        <w:t>Przebudowa wraz z rozbudową i wyposażeniem w bazę dydaktyczną budynku Centrum Kształcenia Zawodowego i Ustawicznego w Lesznie</w:t>
      </w:r>
      <w:r w:rsidRPr="008A380B">
        <w:rPr>
          <w:rFonts w:ascii="Calibri" w:hAnsi="Calibri" w:cs="Calibri"/>
          <w:b/>
          <w:bCs/>
          <w:color w:val="000000" w:themeColor="text1"/>
        </w:rPr>
        <w:t>”</w:t>
      </w:r>
    </w:p>
    <w:p w14:paraId="35220AAC" w14:textId="77777777" w:rsidR="006B62C6" w:rsidRPr="00BD64D1" w:rsidRDefault="006B62C6" w:rsidP="006B62C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D01AD2">
        <w:trPr>
          <w:trHeight w:val="2007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8BA3737" w14:textId="4DB28235" w:rsidR="008A380B" w:rsidRPr="008A380B" w:rsidRDefault="008A380B" w:rsidP="008A380B">
            <w:pPr>
              <w:tabs>
                <w:tab w:val="left" w:pos="-426"/>
              </w:tabs>
              <w:ind w:left="360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A380B">
              <w:rPr>
                <w:rFonts w:ascii="Calibri" w:eastAsia="Calibri" w:hAnsi="Calibri" w:cs="Calibri"/>
                <w:lang w:eastAsia="pl-PL"/>
              </w:rPr>
              <w:t>-roboty budowlane,</w:t>
            </w:r>
          </w:p>
          <w:p w14:paraId="1AE53092" w14:textId="77777777" w:rsidR="008A380B" w:rsidRPr="008A380B" w:rsidRDefault="008A380B" w:rsidP="008A380B">
            <w:pPr>
              <w:tabs>
                <w:tab w:val="left" w:pos="-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A380B">
              <w:rPr>
                <w:rFonts w:ascii="Calibri" w:eastAsia="Calibri" w:hAnsi="Calibri" w:cs="Calibri"/>
                <w:lang w:eastAsia="pl-PL"/>
              </w:rPr>
              <w:t>-roboty branży sanitarnej,</w:t>
            </w:r>
          </w:p>
          <w:p w14:paraId="658517B2" w14:textId="77777777" w:rsidR="008A380B" w:rsidRPr="008A380B" w:rsidRDefault="008A380B" w:rsidP="008A380B">
            <w:pPr>
              <w:tabs>
                <w:tab w:val="left" w:pos="-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A380B">
              <w:rPr>
                <w:rFonts w:ascii="Calibri" w:eastAsia="Calibri" w:hAnsi="Calibri" w:cs="Calibri"/>
                <w:lang w:eastAsia="pl-PL"/>
              </w:rPr>
              <w:t>-roboty branży elektrycznej,</w:t>
            </w:r>
          </w:p>
          <w:p w14:paraId="3DEAEC85" w14:textId="77777777" w:rsidR="008A380B" w:rsidRDefault="008A380B" w:rsidP="008A380B">
            <w:pPr>
              <w:tabs>
                <w:tab w:val="left" w:pos="567"/>
              </w:tabs>
              <w:ind w:left="357" w:right="-85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8A380B">
              <w:rPr>
                <w:rFonts w:ascii="Calibri" w:eastAsia="Calibri" w:hAnsi="Calibri" w:cs="Calibri"/>
                <w:lang w:eastAsia="pl-PL"/>
              </w:rPr>
              <w:t>-roboty branży teletechnicznej</w:t>
            </w:r>
            <w:r w:rsidR="00DF29B6">
              <w:rPr>
                <w:rFonts w:ascii="Calibri" w:eastAsia="Calibri" w:hAnsi="Calibri" w:cs="Calibri"/>
                <w:lang w:eastAsia="pl-PL"/>
              </w:rPr>
              <w:t>,</w:t>
            </w:r>
          </w:p>
          <w:p w14:paraId="2208FBD9" w14:textId="1B7974AA" w:rsidR="00DF29B6" w:rsidRPr="008A380B" w:rsidRDefault="00DF29B6" w:rsidP="008A380B">
            <w:pPr>
              <w:tabs>
                <w:tab w:val="left" w:pos="567"/>
              </w:tabs>
              <w:ind w:left="357" w:right="-85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- roboty branży drogowej.</w:t>
            </w:r>
          </w:p>
          <w:p w14:paraId="1DE14FE6" w14:textId="21E4B82F" w:rsidR="002074DF" w:rsidRPr="00D01AD2" w:rsidRDefault="002074DF" w:rsidP="008A380B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328C" w14:textId="77777777" w:rsidR="00420D65" w:rsidRDefault="00420D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AC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145D5" w14:textId="77777777" w:rsidR="00420D65" w:rsidRDefault="00420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D5149" w14:textId="77777777" w:rsidR="00420D65" w:rsidRDefault="00420D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459B" w14:textId="4C14DAEA" w:rsidR="008A380B" w:rsidRDefault="00D10DAC">
    <w:pPr>
      <w:pStyle w:val="Nagwek"/>
    </w:pPr>
    <w:r w:rsidRPr="00D10DA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71F3306" wp14:editId="62F55C39">
          <wp:extent cx="5759450" cy="552963"/>
          <wp:effectExtent l="0" t="0" r="0" b="0"/>
          <wp:docPr id="1" name="Obraz 1" descr="Logotyp Funduszy Europejskich dla Wielkopolski, Flaga Rzeczypospolitej Polskiej, Logotyp finansowania przez Unię Europejską wraz z flagą Unii Europejskiej, Logotyp Samorządu Województwa Wielk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y Europejskich dla Wielkopolski, Flaga Rzeczypospolitej Polskiej, Logotyp finansowania przez Unię Europejską wraz z flagą Unii Europejskiej, Logotyp Samorządu Województwa Wielk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43C9" w14:textId="77777777" w:rsidR="00420D65" w:rsidRDefault="00420D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87FB0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20D65"/>
    <w:rsid w:val="0043082C"/>
    <w:rsid w:val="004759E2"/>
    <w:rsid w:val="004A4E9F"/>
    <w:rsid w:val="004A5CEF"/>
    <w:rsid w:val="00505F0F"/>
    <w:rsid w:val="005263F9"/>
    <w:rsid w:val="00540D9E"/>
    <w:rsid w:val="005B6E27"/>
    <w:rsid w:val="005E10F9"/>
    <w:rsid w:val="00603185"/>
    <w:rsid w:val="00631408"/>
    <w:rsid w:val="006533E4"/>
    <w:rsid w:val="00676C4F"/>
    <w:rsid w:val="00682AF8"/>
    <w:rsid w:val="006B62C6"/>
    <w:rsid w:val="006C13EC"/>
    <w:rsid w:val="006D0141"/>
    <w:rsid w:val="007070C6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A380B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04AC"/>
    <w:rsid w:val="00A47FC3"/>
    <w:rsid w:val="00A55ECF"/>
    <w:rsid w:val="00AC6D2B"/>
    <w:rsid w:val="00AE6A52"/>
    <w:rsid w:val="00BC412C"/>
    <w:rsid w:val="00BD64D1"/>
    <w:rsid w:val="00BD70B7"/>
    <w:rsid w:val="00C135AB"/>
    <w:rsid w:val="00C17B7E"/>
    <w:rsid w:val="00D01AD2"/>
    <w:rsid w:val="00D10DAC"/>
    <w:rsid w:val="00D30FFC"/>
    <w:rsid w:val="00D43661"/>
    <w:rsid w:val="00D45F14"/>
    <w:rsid w:val="00D47610"/>
    <w:rsid w:val="00D55F0C"/>
    <w:rsid w:val="00DC4727"/>
    <w:rsid w:val="00DF29B6"/>
    <w:rsid w:val="00E22041"/>
    <w:rsid w:val="00E24D67"/>
    <w:rsid w:val="00E55DEC"/>
    <w:rsid w:val="00E800D6"/>
    <w:rsid w:val="00EE38BD"/>
    <w:rsid w:val="00EE4588"/>
    <w:rsid w:val="00EF68E2"/>
    <w:rsid w:val="00F33295"/>
    <w:rsid w:val="00F549CF"/>
    <w:rsid w:val="00F82D08"/>
    <w:rsid w:val="00F954A5"/>
    <w:rsid w:val="00F96AF7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Garbowski Mirosław</cp:lastModifiedBy>
  <cp:revision>26</cp:revision>
  <cp:lastPrinted>2024-07-24T09:20:00Z</cp:lastPrinted>
  <dcterms:created xsi:type="dcterms:W3CDTF">2024-01-31T12:28:00Z</dcterms:created>
  <dcterms:modified xsi:type="dcterms:W3CDTF">2024-12-20T08:19:00Z</dcterms:modified>
</cp:coreProperties>
</file>