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721" w14:textId="4A4DE534" w:rsidR="00D92B99" w:rsidRPr="00543C37" w:rsidRDefault="00EF20A7" w:rsidP="00EB338E">
      <w:pPr>
        <w:jc w:val="right"/>
        <w:rPr>
          <w:rFonts w:ascii="Garamond" w:hAnsi="Garamond"/>
          <w:sz w:val="22"/>
          <w:szCs w:val="22"/>
        </w:rPr>
      </w:pPr>
      <w:r w:rsidRPr="00543C37">
        <w:rPr>
          <w:sz w:val="22"/>
          <w:szCs w:val="22"/>
        </w:rPr>
        <w:t>Załącznik Nr 6</w:t>
      </w:r>
      <w:bookmarkStart w:id="0" w:name="_GoBack1"/>
      <w:bookmarkEnd w:id="0"/>
      <w:r w:rsidRPr="00543C37">
        <w:rPr>
          <w:sz w:val="22"/>
          <w:szCs w:val="22"/>
        </w:rPr>
        <w:t xml:space="preserve"> </w:t>
      </w:r>
      <w:r w:rsidRPr="00543C37">
        <w:rPr>
          <w:bCs/>
          <w:sz w:val="22"/>
          <w:szCs w:val="22"/>
        </w:rPr>
        <w:t>do SWZ</w:t>
      </w:r>
    </w:p>
    <w:tbl>
      <w:tblPr>
        <w:tblpPr w:leftFromText="141" w:rightFromText="141" w:vertAnchor="page" w:horzAnchor="margin" w:tblpX="-572" w:tblpY="1771"/>
        <w:tblW w:w="10627" w:type="dxa"/>
        <w:tblLook w:val="04A0" w:firstRow="1" w:lastRow="0" w:firstColumn="1" w:lastColumn="0" w:noHBand="0" w:noVBand="1"/>
      </w:tblPr>
      <w:tblGrid>
        <w:gridCol w:w="625"/>
        <w:gridCol w:w="1183"/>
        <w:gridCol w:w="3598"/>
        <w:gridCol w:w="2147"/>
        <w:gridCol w:w="1388"/>
        <w:gridCol w:w="1686"/>
      </w:tblGrid>
      <w:tr w:rsidR="001F12C6" w:rsidRPr="00543C37" w14:paraId="6217C1D3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88E3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4B67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Kod odpadu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6738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76AF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Przewidywana ilość odpadów w trakcie trwania umowy (12 m-</w:t>
            </w:r>
            <w:proofErr w:type="spellStart"/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cy</w:t>
            </w:r>
            <w:proofErr w:type="spellEnd"/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) [Mg]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EFE8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Cena jednostkowa netto za Mg odpadu [zł]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7CC" w14:textId="77777777" w:rsidR="001F12C6" w:rsidRPr="00543C37" w:rsidRDefault="001F12C6" w:rsidP="001F12C6">
            <w:pPr>
              <w:widowControl/>
              <w:suppressAutoHyphens w:val="0"/>
              <w:spacing w:before="0" w:line="276" w:lineRule="auto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43C37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Wartość netto [zł]</w:t>
            </w:r>
          </w:p>
          <w:p w14:paraId="54EEA409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(kol. 4 * kol. 5)</w:t>
            </w:r>
          </w:p>
        </w:tc>
      </w:tr>
      <w:tr w:rsidR="005A633C" w:rsidRPr="00543C37" w14:paraId="180E67B4" w14:textId="77777777" w:rsidTr="00543C37">
        <w:trPr>
          <w:trHeight w:val="66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A800" w14:textId="54B70616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D481" w14:textId="253F6250" w:rsidR="005A633C" w:rsidRPr="00543C37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1DCC" w14:textId="2C2CF2FC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Zmieszane odpady opakowaniowe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F925" w14:textId="3A4E17B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D8B5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708C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43B0665E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2ABF" w14:textId="0C714E84" w:rsidR="005A633C" w:rsidRPr="00543C37" w:rsidRDefault="00EF20A7" w:rsidP="005A633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D0BB" w14:textId="0BAB6AE9" w:rsidR="005A633C" w:rsidRPr="00543C37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6CC6" w14:textId="53728357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D5C6" w14:textId="7E5F3A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F1DB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5219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1B5E9161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0375" w14:textId="71DDCD3B" w:rsidR="005A633C" w:rsidRPr="00543C37" w:rsidRDefault="00EF20A7" w:rsidP="005A633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7B23" w14:textId="4A3129F0" w:rsidR="005A633C" w:rsidRPr="00543C37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F38A" w14:textId="6B25799E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B87D" w14:textId="4D35355D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9EED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CC55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2EEE17AA" w14:textId="77777777" w:rsidTr="00543C37">
        <w:trPr>
          <w:trHeight w:val="6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E812" w14:textId="651741E0" w:rsidR="005A633C" w:rsidRPr="00543C37" w:rsidRDefault="00EF20A7" w:rsidP="005A633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A5FE" w14:textId="5B22A5FE" w:rsidR="005A633C" w:rsidRPr="00543C37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0EF7" w14:textId="17B79A83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DFC9" w14:textId="46B1CE54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15,00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1BDB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6186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127A19E6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A142" w14:textId="48470883" w:rsidR="005A633C" w:rsidRPr="00543C37" w:rsidRDefault="00EF20A7" w:rsidP="005A633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4C45" w14:textId="5B46D7E4" w:rsidR="005A633C" w:rsidRPr="00543C37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17 01 82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F778" w14:textId="79AF4DA8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Inne niewymienione odpady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6893" w14:textId="6BA93CC3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88CD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D931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05BB28CB" w14:textId="77777777" w:rsidTr="00543C37">
        <w:trPr>
          <w:trHeight w:val="48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5203" w14:textId="681E7722" w:rsidR="005A633C" w:rsidRPr="00543C37" w:rsidRDefault="00EF20A7" w:rsidP="005A633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258A" w14:textId="47D51EC5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0111" w14:textId="7DE163D8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Odpady kuchenne</w:t>
            </w:r>
            <w:r w:rsidR="00B476EE" w:rsidRPr="00543C37">
              <w:rPr>
                <w:color w:val="000000"/>
                <w:sz w:val="22"/>
                <w:szCs w:val="22"/>
              </w:rPr>
              <w:t xml:space="preserve"> ulegające biodegradacji (kuchenne)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AC29" w14:textId="19611A0E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5,00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992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81FA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B476EE" w:rsidRPr="00543C37" w14:paraId="272B1289" w14:textId="77777777" w:rsidTr="00543C37">
        <w:trPr>
          <w:trHeight w:val="48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B45A" w14:textId="3A72DE1F" w:rsidR="00B476EE" w:rsidRPr="00543C37" w:rsidRDefault="00B476EE" w:rsidP="005A633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CC4B" w14:textId="4D5AFEA3" w:rsidR="00B476EE" w:rsidRPr="00543C37" w:rsidRDefault="00B476EE" w:rsidP="00FC65E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2CCA" w14:textId="5D834344" w:rsidR="00B476EE" w:rsidRPr="00543C37" w:rsidRDefault="00B476EE" w:rsidP="005A633C">
            <w:pPr>
              <w:pStyle w:val="Akapitzlist"/>
              <w:ind w:left="-32"/>
              <w:rPr>
                <w:color w:val="000000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Odpady kuchenne ulegające biodegradacji</w:t>
            </w:r>
            <w:r w:rsidRPr="00543C37">
              <w:rPr>
                <w:color w:val="000000"/>
                <w:sz w:val="22"/>
                <w:szCs w:val="22"/>
              </w:rPr>
              <w:t xml:space="preserve"> (kuchenne i ogrodowe)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2F86" w14:textId="07B9E56B" w:rsidR="00B476EE" w:rsidRPr="00543C37" w:rsidRDefault="00B476EE" w:rsidP="005A633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43C37">
              <w:rPr>
                <w:sz w:val="22"/>
                <w:szCs w:val="22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2855" w14:textId="77777777" w:rsidR="00B476EE" w:rsidRPr="00543C37" w:rsidRDefault="00B476EE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1A12" w14:textId="77777777" w:rsidR="00B476EE" w:rsidRPr="00543C37" w:rsidRDefault="00B476EE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6BE72B44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A678" w14:textId="1FB8E477" w:rsidR="005A633C" w:rsidRPr="00543C37" w:rsidRDefault="00543C3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48AC" w14:textId="560A3658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CAB8" w14:textId="705FD4A2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 xml:space="preserve">Odpady ulegające biodegradacji </w:t>
            </w:r>
            <w:r w:rsidR="00B476EE" w:rsidRPr="00543C37">
              <w:rPr>
                <w:color w:val="000000"/>
                <w:sz w:val="22"/>
                <w:szCs w:val="22"/>
              </w:rPr>
              <w:t>(ogrodowe i kuchenne)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E5AF" w14:textId="47CAAC31" w:rsidR="005A633C" w:rsidRPr="00543C37" w:rsidRDefault="00543C3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598B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03B5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B476EE" w:rsidRPr="00543C37" w14:paraId="268A2E02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E3BC" w14:textId="1321651A" w:rsidR="00B476EE" w:rsidRPr="00543C37" w:rsidRDefault="00543C3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836F" w14:textId="2F9A413F" w:rsidR="00B476EE" w:rsidRPr="00543C37" w:rsidRDefault="00B476EE" w:rsidP="00FC65E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F9FC" w14:textId="428C824B" w:rsidR="00B476EE" w:rsidRPr="00543C37" w:rsidRDefault="00B476EE" w:rsidP="005A633C">
            <w:pPr>
              <w:pStyle w:val="Akapitzlist"/>
              <w:ind w:left="-32"/>
              <w:rPr>
                <w:color w:val="000000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 xml:space="preserve">Odpady ulegające biodegradacji </w:t>
            </w:r>
            <w:r w:rsidR="00543C37" w:rsidRPr="00543C37">
              <w:rPr>
                <w:color w:val="000000"/>
                <w:sz w:val="22"/>
                <w:szCs w:val="22"/>
              </w:rPr>
              <w:t>(trawa, liście, gałęzie)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2F63" w14:textId="2BF51D4B" w:rsidR="00B476EE" w:rsidRPr="00543C37" w:rsidRDefault="00543C37" w:rsidP="005A633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43C37">
              <w:rPr>
                <w:sz w:val="22"/>
                <w:szCs w:val="22"/>
              </w:rPr>
              <w:t>130,00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9F97" w14:textId="77777777" w:rsidR="00B476EE" w:rsidRPr="00543C37" w:rsidRDefault="00B476EE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274A" w14:textId="77777777" w:rsidR="00B476EE" w:rsidRPr="00543C37" w:rsidRDefault="00B476EE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4B4AED8F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BAEE" w14:textId="1CD389DA" w:rsidR="005A633C" w:rsidRPr="00543C37" w:rsidRDefault="00543C3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ED3D" w14:textId="60D3B272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2084" w14:textId="27633885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Zmieszane odpady komunalne (resztkowe)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3C3F" w14:textId="4B509AFB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1300,00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23FE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785A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0C663DA6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7120" w14:textId="113C9DB3" w:rsidR="005A633C" w:rsidRPr="00543C37" w:rsidRDefault="00543C3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ADC" w14:textId="3471AF82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01 35*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D9A4" w14:textId="247C06D5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Zużyte urządzenia elektryczne (kompletne)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3BBF" w14:textId="1AD11CAD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000D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E19E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71C87203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B536" w14:textId="40E0450C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C364" w14:textId="0866DDE1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01 35*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A6F2" w14:textId="451EDBEA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Zużyte urządzenia elektryczne (niekompletne)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8706" w14:textId="5D98119C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EDC8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148F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738C6D00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28B" w14:textId="1779EF14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263D" w14:textId="6D5AB76F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C088" w14:textId="4BE7853C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Zużyte urządzenia elektryczne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2175" w14:textId="39D64858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0,20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6FAE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2885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4EC9425B" w14:textId="77777777" w:rsidTr="00543C3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8E69" w14:textId="085928A2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4443" w14:textId="4C3C0E17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8A65" w14:textId="0BEF37DA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062E" w14:textId="06C2F966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110,00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E31C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7F31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6AE85383" w14:textId="77777777" w:rsidTr="00543C37">
        <w:trPr>
          <w:trHeight w:val="41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88CF" w14:textId="2B9FF409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852" w14:textId="36F5706F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20 01 32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9153" w14:textId="733E4CA1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 xml:space="preserve">Leki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1E8D" w14:textId="796BFEA8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0,20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FBBC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4672" w14:textId="77777777" w:rsidR="005A633C" w:rsidRPr="00543C37" w:rsidRDefault="005A633C" w:rsidP="005A633C">
            <w:pPr>
              <w:pStyle w:val="Akapitzlist"/>
              <w:ind w:left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2AA86207" w14:textId="77777777" w:rsidTr="00543C37">
        <w:trPr>
          <w:trHeight w:val="5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6EBF" w14:textId="6D722B42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466" w14:textId="00E71145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2CD1" w14:textId="380EC3A9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Zużyte opony samochodowe (osobowe)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3DDF" w14:textId="052DA0FF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4,00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55E0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3F40" w14:textId="77777777" w:rsidR="005A633C" w:rsidRPr="00543C37" w:rsidRDefault="005A633C" w:rsidP="005A633C">
            <w:pPr>
              <w:pStyle w:val="Akapitzlist"/>
              <w:ind w:left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DA7A66" w:rsidRPr="00543C37" w14:paraId="039F4B2C" w14:textId="77777777" w:rsidTr="00543C37">
        <w:trPr>
          <w:trHeight w:val="4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E70" w14:textId="219A3BC2" w:rsidR="00DA7A66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5124" w14:textId="0F97C9BF" w:rsidR="00DA7A66" w:rsidRPr="00543C37" w:rsidRDefault="00DA7A66" w:rsidP="00FC65E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16 01 99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C5FE" w14:textId="265E4C8B" w:rsidR="00DA7A66" w:rsidRPr="00543C37" w:rsidRDefault="00DA7A66" w:rsidP="005A633C">
            <w:pPr>
              <w:pStyle w:val="Akapitzlist"/>
              <w:ind w:left="-32"/>
              <w:rPr>
                <w:color w:val="000000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Inne nie wymienione odpady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7B1D" w14:textId="1D499E79" w:rsidR="00DA7A66" w:rsidRPr="00543C37" w:rsidRDefault="00DA7A66" w:rsidP="005A633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43C37">
              <w:rPr>
                <w:sz w:val="22"/>
                <w:szCs w:val="22"/>
              </w:rPr>
              <w:t>1,00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D936" w14:textId="77777777" w:rsidR="00DA7A66" w:rsidRPr="00543C37" w:rsidRDefault="00DA7A66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9FA4" w14:textId="77777777" w:rsidR="00DA7A66" w:rsidRPr="00543C37" w:rsidRDefault="00DA7A66" w:rsidP="005A633C">
            <w:pPr>
              <w:pStyle w:val="Akapitzlist"/>
              <w:ind w:left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5A633C" w:rsidRPr="00543C37" w14:paraId="6B8AAD23" w14:textId="77777777" w:rsidTr="00543C37">
        <w:trPr>
          <w:trHeight w:val="5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39E1" w14:textId="74DDFCCC" w:rsidR="005A633C" w:rsidRPr="00543C37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  <w:r w:rsidR="00543C37" w:rsidRPr="00543C37">
              <w:rPr>
                <w:rFonts w:ascii="Garamond" w:hAnsi="Garamond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557E" w14:textId="3B8E275C" w:rsidR="005A633C" w:rsidRPr="00543C37" w:rsidRDefault="005A633C" w:rsidP="00FC65E1">
            <w:pPr>
              <w:ind w:left="-108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43C37">
              <w:rPr>
                <w:color w:val="000000"/>
                <w:sz w:val="22"/>
                <w:szCs w:val="22"/>
              </w:rPr>
              <w:t>17 02 03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73DA" w14:textId="2974F7F2" w:rsidR="005A633C" w:rsidRPr="00543C37" w:rsidRDefault="005A633C" w:rsidP="005A633C">
            <w:pPr>
              <w:pStyle w:val="Akapitzlist"/>
              <w:ind w:left="-32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4B0F" w14:textId="5285DFAC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543C37">
              <w:rPr>
                <w:sz w:val="22"/>
                <w:szCs w:val="22"/>
              </w:rPr>
              <w:t>1,00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68A0" w14:textId="77777777" w:rsidR="005A633C" w:rsidRPr="00543C37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845D" w14:textId="77777777" w:rsidR="005A633C" w:rsidRPr="00543C37" w:rsidRDefault="005A633C" w:rsidP="005A633C">
            <w:pPr>
              <w:pStyle w:val="Akapitzlist"/>
              <w:ind w:left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1F12C6" w:rsidRPr="00543C37" w14:paraId="087C763D" w14:textId="77777777" w:rsidTr="00543C37">
        <w:trPr>
          <w:trHeight w:val="608"/>
        </w:trPr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A918" w14:textId="77777777" w:rsidR="001F12C6" w:rsidRPr="00543C37" w:rsidRDefault="001F12C6" w:rsidP="001F12C6">
            <w:pPr>
              <w:pStyle w:val="Akapitzlist"/>
              <w:ind w:left="-32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543C3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FC20" w14:textId="02DE116D" w:rsidR="001F12C6" w:rsidRPr="00543C37" w:rsidRDefault="00FC65E1" w:rsidP="00FC65E1">
            <w:pPr>
              <w:pStyle w:val="western"/>
              <w:spacing w:line="240" w:lineRule="auto"/>
              <w:jc w:val="center"/>
            </w:pPr>
            <w:r w:rsidRPr="00543C37">
              <w:rPr>
                <w:b/>
                <w:bCs/>
              </w:rPr>
              <w:t>2 136,40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1B96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9AA" w14:textId="77777777" w:rsidR="001F12C6" w:rsidRPr="00543C37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4259676C" w14:textId="77777777" w:rsidR="00D92B99" w:rsidRPr="00543C37" w:rsidRDefault="00EF20A7">
      <w:pPr>
        <w:jc w:val="center"/>
        <w:rPr>
          <w:rFonts w:ascii="Garamond" w:hAnsi="Garamond"/>
          <w:b/>
          <w:bCs/>
          <w:sz w:val="22"/>
          <w:szCs w:val="22"/>
        </w:rPr>
      </w:pPr>
      <w:r w:rsidRPr="00543C37">
        <w:rPr>
          <w:rFonts w:ascii="Garamond" w:hAnsi="Garamond"/>
          <w:b/>
          <w:bCs/>
          <w:sz w:val="22"/>
          <w:szCs w:val="22"/>
        </w:rPr>
        <w:t>Formularz cenowy</w:t>
      </w:r>
    </w:p>
    <w:p w14:paraId="1E84634B" w14:textId="5EEF6B89" w:rsidR="00D92B99" w:rsidRPr="00543C37" w:rsidRDefault="00EF20A7">
      <w:pPr>
        <w:rPr>
          <w:rFonts w:ascii="Garamond" w:hAnsi="Garamond"/>
          <w:sz w:val="22"/>
          <w:szCs w:val="22"/>
        </w:rPr>
      </w:pPr>
      <w:r w:rsidRPr="00543C37">
        <w:rPr>
          <w:sz w:val="22"/>
          <w:szCs w:val="22"/>
        </w:rPr>
        <w:t xml:space="preserve">Dotyczy: zamówienia publicznego na </w:t>
      </w:r>
      <w:r w:rsidRPr="00543C37">
        <w:rPr>
          <w:b/>
          <w:sz w:val="22"/>
          <w:szCs w:val="22"/>
        </w:rPr>
        <w:t>„</w:t>
      </w:r>
      <w:r w:rsidRPr="00543C37">
        <w:rPr>
          <w:rFonts w:cs="Cambria"/>
          <w:b/>
          <w:color w:val="000000"/>
          <w:sz w:val="22"/>
          <w:szCs w:val="22"/>
        </w:rPr>
        <w:t xml:space="preserve">Usługa zagospodarowania odpadów komunalnych odebranych od właścicieli nieruchomości zamieszkałych i niezamieszkałych z terenu Gminy Wicko w okresie od </w:t>
      </w:r>
      <w:r w:rsidRPr="00543C37">
        <w:rPr>
          <w:rFonts w:cs="Cambria"/>
          <w:b/>
          <w:color w:val="000000"/>
          <w:sz w:val="22"/>
          <w:szCs w:val="22"/>
          <w:lang w:eastAsia="pl-PL"/>
        </w:rPr>
        <w:t>01 stycznia 202</w:t>
      </w:r>
      <w:r w:rsidR="005A633C" w:rsidRPr="00543C37">
        <w:rPr>
          <w:rFonts w:cs="Cambria"/>
          <w:b/>
          <w:color w:val="000000"/>
          <w:sz w:val="22"/>
          <w:szCs w:val="22"/>
          <w:lang w:eastAsia="pl-PL"/>
        </w:rPr>
        <w:t>4 r.</w:t>
      </w:r>
      <w:r w:rsidRPr="00543C37">
        <w:rPr>
          <w:rFonts w:cs="Cambria"/>
          <w:b/>
          <w:color w:val="000000"/>
          <w:sz w:val="22"/>
          <w:szCs w:val="22"/>
        </w:rPr>
        <w:t xml:space="preserve"> do dnia 31 grudnia 202</w:t>
      </w:r>
      <w:r w:rsidR="005A633C" w:rsidRPr="00543C37">
        <w:rPr>
          <w:rFonts w:cs="Cambria"/>
          <w:b/>
          <w:color w:val="000000"/>
          <w:sz w:val="22"/>
          <w:szCs w:val="22"/>
        </w:rPr>
        <w:t xml:space="preserve">4 </w:t>
      </w:r>
      <w:r w:rsidRPr="00543C37">
        <w:rPr>
          <w:rFonts w:cs="Cambria"/>
          <w:b/>
          <w:color w:val="000000"/>
          <w:sz w:val="22"/>
          <w:szCs w:val="22"/>
        </w:rPr>
        <w:t xml:space="preserve">r. </w:t>
      </w:r>
      <w:r w:rsidRPr="00543C37">
        <w:rPr>
          <w:sz w:val="22"/>
          <w:szCs w:val="22"/>
        </w:rPr>
        <w:t>”</w:t>
      </w:r>
    </w:p>
    <w:p w14:paraId="25C0A36D" w14:textId="0F161572" w:rsidR="00D92B99" w:rsidRPr="00543C37" w:rsidRDefault="00EF20A7">
      <w:pPr>
        <w:rPr>
          <w:rFonts w:ascii="Garamond" w:hAnsi="Garamond"/>
          <w:sz w:val="22"/>
          <w:szCs w:val="22"/>
        </w:rPr>
      </w:pPr>
      <w:r w:rsidRPr="00543C37">
        <w:rPr>
          <w:rFonts w:ascii="Garamond" w:hAnsi="Garamond"/>
          <w:sz w:val="22"/>
          <w:szCs w:val="22"/>
        </w:rPr>
        <w:t>Razem netto  -</w:t>
      </w:r>
    </w:p>
    <w:p w14:paraId="6A4A4C82" w14:textId="77777777" w:rsidR="00D92B99" w:rsidRPr="00543C37" w:rsidRDefault="00EF20A7">
      <w:pPr>
        <w:rPr>
          <w:rFonts w:ascii="Garamond" w:hAnsi="Garamond"/>
          <w:sz w:val="22"/>
          <w:szCs w:val="22"/>
        </w:rPr>
      </w:pPr>
      <w:r w:rsidRPr="00543C37">
        <w:rPr>
          <w:rFonts w:ascii="Garamond" w:hAnsi="Garamond"/>
          <w:sz w:val="22"/>
          <w:szCs w:val="22"/>
        </w:rPr>
        <w:t xml:space="preserve">Podatek Vat 8% - </w:t>
      </w:r>
    </w:p>
    <w:p w14:paraId="3F66151B" w14:textId="77777777" w:rsidR="00D92B99" w:rsidRPr="00543C37" w:rsidRDefault="00EF20A7">
      <w:pPr>
        <w:rPr>
          <w:rFonts w:ascii="Garamond" w:hAnsi="Garamond"/>
          <w:sz w:val="22"/>
          <w:szCs w:val="22"/>
        </w:rPr>
      </w:pPr>
      <w:r w:rsidRPr="00543C37">
        <w:rPr>
          <w:rFonts w:ascii="Garamond" w:hAnsi="Garamond"/>
          <w:sz w:val="22"/>
          <w:szCs w:val="22"/>
        </w:rPr>
        <w:t xml:space="preserve">Razem brutto – </w:t>
      </w:r>
    </w:p>
    <w:p w14:paraId="4A448CA4" w14:textId="77777777" w:rsidR="00D92B99" w:rsidRDefault="00EF20A7">
      <w:pPr>
        <w:ind w:left="6371" w:firstLine="1"/>
        <w:rPr>
          <w:i/>
        </w:rPr>
      </w:pPr>
      <w:r>
        <w:rPr>
          <w:i/>
        </w:rPr>
        <w:t>…………………………………</w:t>
      </w:r>
    </w:p>
    <w:p w14:paraId="42D455A1" w14:textId="77777777" w:rsidR="00D92B99" w:rsidRDefault="00EF20A7">
      <w:pPr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podpis Wykonawcy </w:t>
      </w:r>
    </w:p>
    <w:p w14:paraId="66E5EA76" w14:textId="77777777" w:rsidR="00D92B99" w:rsidRDefault="00EF20A7">
      <w:pPr>
        <w:ind w:left="4956" w:firstLine="708"/>
        <w:rPr>
          <w:rFonts w:ascii="Garamond" w:hAnsi="Garamond"/>
          <w:sz w:val="24"/>
          <w:szCs w:val="24"/>
        </w:rPr>
      </w:pPr>
      <w:r>
        <w:rPr>
          <w:i/>
        </w:rPr>
        <w:t xml:space="preserve">             lub przedstawiciela wykonawcy</w:t>
      </w:r>
    </w:p>
    <w:sectPr w:rsidR="00D92B99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C8AC" w14:textId="77777777" w:rsidR="002F03B0" w:rsidRDefault="002F03B0" w:rsidP="00EB338E">
      <w:pPr>
        <w:spacing w:before="0"/>
      </w:pPr>
      <w:r>
        <w:separator/>
      </w:r>
    </w:p>
  </w:endnote>
  <w:endnote w:type="continuationSeparator" w:id="0">
    <w:p w14:paraId="581732C3" w14:textId="77777777" w:rsidR="002F03B0" w:rsidRDefault="002F03B0" w:rsidP="00EB33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29BE" w14:textId="77777777" w:rsidR="002F03B0" w:rsidRDefault="002F03B0" w:rsidP="00EB338E">
      <w:pPr>
        <w:spacing w:before="0"/>
      </w:pPr>
      <w:r>
        <w:separator/>
      </w:r>
    </w:p>
  </w:footnote>
  <w:footnote w:type="continuationSeparator" w:id="0">
    <w:p w14:paraId="66523698" w14:textId="77777777" w:rsidR="002F03B0" w:rsidRDefault="002F03B0" w:rsidP="00EB338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99"/>
    <w:rsid w:val="00055AD0"/>
    <w:rsid w:val="001F12C6"/>
    <w:rsid w:val="00247D59"/>
    <w:rsid w:val="00250B2A"/>
    <w:rsid w:val="002F03B0"/>
    <w:rsid w:val="00383005"/>
    <w:rsid w:val="003A6D11"/>
    <w:rsid w:val="00543C37"/>
    <w:rsid w:val="005A633C"/>
    <w:rsid w:val="00640BAC"/>
    <w:rsid w:val="006F5140"/>
    <w:rsid w:val="00B12902"/>
    <w:rsid w:val="00B476EE"/>
    <w:rsid w:val="00C433F8"/>
    <w:rsid w:val="00D75BAA"/>
    <w:rsid w:val="00D90A4A"/>
    <w:rsid w:val="00D92B99"/>
    <w:rsid w:val="00DA7A66"/>
    <w:rsid w:val="00EB338E"/>
    <w:rsid w:val="00EC30D0"/>
    <w:rsid w:val="00EF20A7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3BE"/>
  <w15:docId w15:val="{D135EA23-67EC-43FC-AF24-66F27A5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0A"/>
    <w:pPr>
      <w:widowControl w:val="0"/>
      <w:suppressAutoHyphens/>
      <w:spacing w:before="14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4520"/>
    <w:pPr>
      <w:keepNext/>
      <w:tabs>
        <w:tab w:val="left" w:pos="0"/>
      </w:tabs>
      <w:spacing w:before="240"/>
      <w:ind w:left="2040"/>
      <w:jc w:val="lef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45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E0A"/>
    <w:pPr>
      <w:widowControl/>
      <w:suppressAutoHyphens w:val="0"/>
      <w:spacing w:before="0"/>
      <w:ind w:left="720"/>
      <w:contextualSpacing/>
      <w:jc w:val="left"/>
    </w:pPr>
    <w:rPr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38E"/>
    <w:pPr>
      <w:spacing w:befor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38E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38E"/>
    <w:rPr>
      <w:vertAlign w:val="superscript"/>
    </w:rPr>
  </w:style>
  <w:style w:type="paragraph" w:customStyle="1" w:styleId="western">
    <w:name w:val="western"/>
    <w:basedOn w:val="Normalny"/>
    <w:rsid w:val="00FC65E1"/>
    <w:pPr>
      <w:widowControl/>
      <w:suppressAutoHyphens w:val="0"/>
      <w:spacing w:before="100" w:beforeAutospacing="1" w:after="100" w:afterAutospacing="1" w:line="360" w:lineRule="auto"/>
      <w:jc w:val="left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981A-C36F-496D-95B8-57B5EBF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dc:description/>
  <cp:lastModifiedBy>Alicja Lodzińska</cp:lastModifiedBy>
  <cp:revision>2</cp:revision>
  <cp:lastPrinted>2022-11-14T09:59:00Z</cp:lastPrinted>
  <dcterms:created xsi:type="dcterms:W3CDTF">2023-11-30T13:40:00Z</dcterms:created>
  <dcterms:modified xsi:type="dcterms:W3CDTF">2023-11-30T13:40:00Z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