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A142" w14:textId="7742E4D0" w:rsidR="00CF507D" w:rsidRPr="00ED5812" w:rsidRDefault="000E7CD3" w:rsidP="00942458">
      <w:pPr>
        <w:jc w:val="right"/>
        <w:rPr>
          <w:rFonts w:ascii="Tahoma" w:hAnsi="Tahoma" w:cs="Tahoma"/>
          <w:i/>
          <w:sz w:val="20"/>
          <w:szCs w:val="20"/>
        </w:rPr>
      </w:pPr>
      <w:r w:rsidRPr="00ED5812">
        <w:rPr>
          <w:rFonts w:ascii="Tahoma" w:hAnsi="Tahoma" w:cs="Tahoma"/>
          <w:sz w:val="20"/>
          <w:szCs w:val="20"/>
        </w:rPr>
        <w:t>Ł</w:t>
      </w:r>
      <w:r w:rsidR="00CF507D" w:rsidRPr="00ED5812">
        <w:rPr>
          <w:rFonts w:ascii="Tahoma" w:hAnsi="Tahoma" w:cs="Tahoma"/>
          <w:sz w:val="20"/>
          <w:szCs w:val="20"/>
        </w:rPr>
        <w:t xml:space="preserve">ódź dnia </w:t>
      </w:r>
      <w:r w:rsidR="006A727A" w:rsidRPr="00ED5812">
        <w:rPr>
          <w:rFonts w:ascii="Tahoma" w:hAnsi="Tahoma" w:cs="Tahoma"/>
          <w:sz w:val="20"/>
          <w:szCs w:val="20"/>
        </w:rPr>
        <w:t>13</w:t>
      </w:r>
      <w:r w:rsidR="00C3451B" w:rsidRPr="00ED5812">
        <w:rPr>
          <w:rFonts w:ascii="Tahoma" w:hAnsi="Tahoma" w:cs="Tahoma"/>
          <w:sz w:val="20"/>
          <w:szCs w:val="20"/>
        </w:rPr>
        <w:t>.</w:t>
      </w:r>
      <w:r w:rsidR="00EF38FC" w:rsidRPr="00ED5812">
        <w:rPr>
          <w:rFonts w:ascii="Tahoma" w:hAnsi="Tahoma" w:cs="Tahoma"/>
          <w:sz w:val="20"/>
          <w:szCs w:val="20"/>
        </w:rPr>
        <w:t>0</w:t>
      </w:r>
      <w:r w:rsidR="00376197" w:rsidRPr="00ED5812">
        <w:rPr>
          <w:rFonts w:ascii="Tahoma" w:hAnsi="Tahoma" w:cs="Tahoma"/>
          <w:sz w:val="20"/>
          <w:szCs w:val="20"/>
        </w:rPr>
        <w:t>5</w:t>
      </w:r>
      <w:r w:rsidR="00CF507D" w:rsidRPr="00ED5812">
        <w:rPr>
          <w:rFonts w:ascii="Tahoma" w:hAnsi="Tahoma" w:cs="Tahoma"/>
          <w:sz w:val="20"/>
          <w:szCs w:val="20"/>
        </w:rPr>
        <w:t>.202</w:t>
      </w:r>
      <w:r w:rsidR="00DF76A9" w:rsidRPr="00ED5812">
        <w:rPr>
          <w:rFonts w:ascii="Tahoma" w:hAnsi="Tahoma" w:cs="Tahoma"/>
          <w:sz w:val="20"/>
          <w:szCs w:val="20"/>
        </w:rPr>
        <w:t>4</w:t>
      </w:r>
      <w:r w:rsidR="00CF507D" w:rsidRPr="00ED5812">
        <w:rPr>
          <w:rFonts w:ascii="Tahoma" w:hAnsi="Tahoma" w:cs="Tahoma"/>
          <w:sz w:val="20"/>
          <w:szCs w:val="20"/>
        </w:rPr>
        <w:t xml:space="preserve"> r. </w:t>
      </w:r>
    </w:p>
    <w:p w14:paraId="60A80FF4" w14:textId="77777777" w:rsidR="00CF507D" w:rsidRPr="00ED5812" w:rsidRDefault="00CF507D" w:rsidP="00942458">
      <w:pPr>
        <w:jc w:val="right"/>
        <w:rPr>
          <w:rFonts w:ascii="Tahoma" w:hAnsi="Tahoma" w:cs="Tahoma"/>
          <w:sz w:val="20"/>
          <w:szCs w:val="20"/>
        </w:rPr>
      </w:pPr>
    </w:p>
    <w:p w14:paraId="7EF16E82" w14:textId="77777777" w:rsidR="00CF507D" w:rsidRPr="00ED5812" w:rsidRDefault="00CF507D" w:rsidP="00942458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ED5812">
        <w:rPr>
          <w:rFonts w:ascii="Tahoma" w:hAnsi="Tahoma" w:cs="Tahoma"/>
          <w:b/>
          <w:bCs/>
          <w:sz w:val="20"/>
          <w:szCs w:val="20"/>
        </w:rPr>
        <w:tab/>
      </w:r>
      <w:r w:rsidRPr="00ED5812">
        <w:rPr>
          <w:rFonts w:ascii="Tahoma" w:hAnsi="Tahoma" w:cs="Tahoma"/>
          <w:b/>
          <w:bCs/>
          <w:sz w:val="20"/>
          <w:szCs w:val="20"/>
        </w:rPr>
        <w:tab/>
      </w:r>
      <w:r w:rsidRPr="00ED5812">
        <w:rPr>
          <w:rFonts w:ascii="Tahoma" w:hAnsi="Tahoma" w:cs="Tahoma"/>
          <w:b/>
          <w:bCs/>
          <w:sz w:val="20"/>
          <w:szCs w:val="20"/>
        </w:rPr>
        <w:tab/>
      </w:r>
      <w:r w:rsidRPr="00ED5812">
        <w:rPr>
          <w:rFonts w:ascii="Tahoma" w:hAnsi="Tahoma" w:cs="Tahoma"/>
          <w:b/>
          <w:sz w:val="20"/>
          <w:szCs w:val="20"/>
        </w:rPr>
        <w:tab/>
      </w:r>
      <w:r w:rsidRPr="00ED5812">
        <w:rPr>
          <w:rFonts w:ascii="Tahoma" w:hAnsi="Tahoma" w:cs="Tahoma"/>
          <w:b/>
          <w:sz w:val="20"/>
          <w:szCs w:val="20"/>
        </w:rPr>
        <w:tab/>
      </w:r>
      <w:r w:rsidRPr="00ED5812">
        <w:rPr>
          <w:rFonts w:ascii="Tahoma" w:hAnsi="Tahoma" w:cs="Tahoma"/>
          <w:b/>
          <w:sz w:val="20"/>
          <w:szCs w:val="20"/>
          <w:u w:val="single"/>
        </w:rPr>
        <w:t xml:space="preserve">WSZYSCY WYKONAWCY </w:t>
      </w:r>
    </w:p>
    <w:p w14:paraId="0243226D" w14:textId="77777777" w:rsidR="00DA5B42" w:rsidRPr="00ED5812" w:rsidRDefault="00DA5B42" w:rsidP="00942458">
      <w:pPr>
        <w:pStyle w:val="Tekstpodstawowy"/>
        <w:jc w:val="right"/>
        <w:rPr>
          <w:rFonts w:ascii="Tahoma" w:hAnsi="Tahoma" w:cs="Tahoma"/>
          <w:b/>
          <w:bCs/>
          <w:sz w:val="20"/>
          <w:szCs w:val="20"/>
        </w:rPr>
      </w:pPr>
    </w:p>
    <w:p w14:paraId="146AE707" w14:textId="14F1B72D" w:rsidR="00DA5B42" w:rsidRPr="00ED5812" w:rsidRDefault="00066988" w:rsidP="00B250B7">
      <w:pPr>
        <w:pStyle w:val="Tekstpodstawowy"/>
        <w:rPr>
          <w:rFonts w:ascii="Tahoma" w:hAnsi="Tahoma" w:cs="Tahoma"/>
          <w:b/>
          <w:bCs/>
          <w:i/>
          <w:sz w:val="20"/>
          <w:szCs w:val="20"/>
        </w:rPr>
      </w:pPr>
      <w:r w:rsidRPr="00ED5812">
        <w:rPr>
          <w:rFonts w:ascii="Tahoma" w:hAnsi="Tahoma" w:cs="Tahoma"/>
          <w:b/>
          <w:bCs/>
          <w:i/>
          <w:sz w:val="20"/>
          <w:szCs w:val="20"/>
        </w:rPr>
        <w:t>Dotyczy: postępowania prowadzonego</w:t>
      </w:r>
      <w:r w:rsidR="00376197" w:rsidRPr="00ED5812">
        <w:rPr>
          <w:rFonts w:ascii="Tahoma" w:hAnsi="Tahoma" w:cs="Tahoma"/>
          <w:b/>
          <w:bCs/>
          <w:i/>
          <w:sz w:val="20"/>
          <w:szCs w:val="20"/>
        </w:rPr>
        <w:t xml:space="preserve"> w trybie przetargu nieograniczonego zgodnie z art. 132 </w:t>
      </w:r>
      <w:r w:rsidR="00376197" w:rsidRPr="00ED5812">
        <w:rPr>
          <w:rFonts w:ascii="Tahoma" w:hAnsi="Tahoma" w:cs="Tahoma"/>
          <w:b/>
          <w:bCs/>
          <w:i/>
          <w:sz w:val="20"/>
          <w:szCs w:val="20"/>
        </w:rPr>
        <w:br/>
        <w:t>ust. 1 w oparciu o art. 359 pkt. 1 ustawy z dnia 11.09.2019 r. Prawo zamówień publicznych (Dz. U. z 2023 r. poz. 1605 z późn. zm.) na</w:t>
      </w:r>
      <w:r w:rsidRPr="00ED5812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B250B7" w:rsidRPr="00ED5812">
        <w:rPr>
          <w:rFonts w:ascii="Tahoma" w:hAnsi="Tahoma" w:cs="Tahoma"/>
          <w:b/>
          <w:bCs/>
          <w:i/>
          <w:sz w:val="20"/>
          <w:szCs w:val="20"/>
        </w:rPr>
        <w:t>„</w:t>
      </w:r>
      <w:r w:rsidR="006A727A" w:rsidRPr="00ED5812">
        <w:rPr>
          <w:rFonts w:ascii="Tahoma" w:hAnsi="Tahoma" w:cs="Tahoma"/>
          <w:b/>
          <w:bCs/>
          <w:i/>
          <w:sz w:val="20"/>
          <w:szCs w:val="20"/>
        </w:rPr>
        <w:t>Świadczenie usług całodobowego transportu sanitarnego, transportu pacjentów dializowanych transportu krwi i materiałów biologicznych oraz produktów leczniczych i spożywczych specjalnego przeznaczenia dla pacjentów poradni żywienia domowego Centralnego Szpitala Klinicznego Uniwersytetu Medycznego w Łodzi"</w:t>
      </w:r>
      <w:r w:rsidR="00B250B7" w:rsidRPr="00ED5812">
        <w:rPr>
          <w:rFonts w:ascii="Tahoma" w:hAnsi="Tahoma" w:cs="Tahoma"/>
          <w:b/>
          <w:bCs/>
          <w:i/>
          <w:sz w:val="20"/>
          <w:szCs w:val="20"/>
        </w:rPr>
        <w:t xml:space="preserve"> - nr postępowania: ZP/</w:t>
      </w:r>
      <w:r w:rsidR="006A727A" w:rsidRPr="00ED5812">
        <w:rPr>
          <w:rFonts w:ascii="Tahoma" w:hAnsi="Tahoma" w:cs="Tahoma"/>
          <w:b/>
          <w:bCs/>
          <w:i/>
          <w:sz w:val="20"/>
          <w:szCs w:val="20"/>
        </w:rPr>
        <w:t>48</w:t>
      </w:r>
      <w:r w:rsidR="00B250B7" w:rsidRPr="00ED5812">
        <w:rPr>
          <w:rFonts w:ascii="Tahoma" w:hAnsi="Tahoma" w:cs="Tahoma"/>
          <w:b/>
          <w:bCs/>
          <w:i/>
          <w:sz w:val="20"/>
          <w:szCs w:val="20"/>
        </w:rPr>
        <w:t>/2024</w:t>
      </w:r>
    </w:p>
    <w:p w14:paraId="2B3228A9" w14:textId="77777777" w:rsidR="00B250B7" w:rsidRPr="00ED5812" w:rsidRDefault="00B250B7" w:rsidP="00942458">
      <w:pPr>
        <w:pStyle w:val="Tekstpodstawowy"/>
        <w:jc w:val="left"/>
        <w:rPr>
          <w:rFonts w:ascii="Tahoma" w:hAnsi="Tahoma" w:cs="Tahoma"/>
          <w:b/>
          <w:bCs/>
          <w:i/>
          <w:sz w:val="20"/>
          <w:szCs w:val="20"/>
        </w:rPr>
      </w:pPr>
    </w:p>
    <w:p w14:paraId="1C9F9475" w14:textId="39DBA129" w:rsidR="006A0D57" w:rsidRPr="00ED5812" w:rsidRDefault="006A0D57" w:rsidP="004D30A0">
      <w:pPr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ar-SA"/>
        </w:rPr>
      </w:pPr>
      <w:r w:rsidRPr="00ED5812">
        <w:rPr>
          <w:rFonts w:ascii="Tahoma" w:eastAsia="Times New Roman" w:hAnsi="Tahoma" w:cs="Tahoma"/>
          <w:sz w:val="20"/>
          <w:szCs w:val="20"/>
          <w:u w:val="single"/>
          <w:lang w:eastAsia="ar-SA"/>
        </w:rPr>
        <w:t>Zgodnie z art. 135 ust. 2 ustawy z dnia 11 września 2019 r. – Prawo zamó</w:t>
      </w:r>
      <w:r w:rsidR="00B86754" w:rsidRPr="00ED5812">
        <w:rPr>
          <w:rFonts w:ascii="Tahoma" w:eastAsia="Times New Roman" w:hAnsi="Tahoma" w:cs="Tahoma"/>
          <w:sz w:val="20"/>
          <w:szCs w:val="20"/>
          <w:u w:val="single"/>
          <w:lang w:eastAsia="ar-SA"/>
        </w:rPr>
        <w:t>wień publicznych (Dz.U. poz. 202</w:t>
      </w:r>
      <w:r w:rsidR="00C3451B" w:rsidRPr="00ED5812">
        <w:rPr>
          <w:rFonts w:ascii="Tahoma" w:eastAsia="Times New Roman" w:hAnsi="Tahoma" w:cs="Tahoma"/>
          <w:sz w:val="20"/>
          <w:szCs w:val="20"/>
          <w:u w:val="single"/>
          <w:lang w:eastAsia="ar-SA"/>
        </w:rPr>
        <w:t>3</w:t>
      </w:r>
      <w:r w:rsidR="00B86754" w:rsidRPr="00ED5812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 r. poz. 1</w:t>
      </w:r>
      <w:r w:rsidR="00C3451B" w:rsidRPr="00ED5812">
        <w:rPr>
          <w:rFonts w:ascii="Tahoma" w:eastAsia="Times New Roman" w:hAnsi="Tahoma" w:cs="Tahoma"/>
          <w:sz w:val="20"/>
          <w:szCs w:val="20"/>
          <w:u w:val="single"/>
          <w:lang w:eastAsia="ar-SA"/>
        </w:rPr>
        <w:t>605</w:t>
      </w:r>
      <w:r w:rsidRPr="00ED5812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 ze zm.), w odpowiedzi na wniosek o wyjaśnienie treści Specyfikacji Warunków Zamówienia, SP  ZOZ  Centralny Szpital Kliniczny UM w Łodzi wyjaśnia co następuje:</w:t>
      </w:r>
    </w:p>
    <w:p w14:paraId="7F7658B5" w14:textId="41FA31CC" w:rsidR="00515638" w:rsidRPr="00ED5812" w:rsidRDefault="00515638" w:rsidP="00942458">
      <w:pPr>
        <w:ind w:firstLine="708"/>
        <w:rPr>
          <w:rFonts w:ascii="Tahoma" w:eastAsia="Times New Roman" w:hAnsi="Tahoma" w:cs="Tahoma"/>
          <w:sz w:val="20"/>
          <w:szCs w:val="20"/>
          <w:u w:val="single"/>
          <w:lang w:eastAsia="ar-SA"/>
        </w:rPr>
      </w:pPr>
    </w:p>
    <w:p w14:paraId="758AAF66" w14:textId="1ECEEF47" w:rsidR="006A727A" w:rsidRPr="00ED5812" w:rsidRDefault="006A727A" w:rsidP="006A727A">
      <w:pPr>
        <w:tabs>
          <w:tab w:val="left" w:pos="1073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ED5812">
        <w:rPr>
          <w:rFonts w:ascii="Tahoma" w:hAnsi="Tahoma" w:cs="Tahoma"/>
          <w:b/>
          <w:sz w:val="20"/>
          <w:szCs w:val="20"/>
        </w:rPr>
        <w:t>Pytanie 1:</w:t>
      </w:r>
      <w:r w:rsidRPr="00ED5812">
        <w:rPr>
          <w:rFonts w:ascii="Tahoma" w:hAnsi="Tahoma" w:cs="Tahoma"/>
          <w:sz w:val="20"/>
          <w:szCs w:val="20"/>
        </w:rPr>
        <w:t xml:space="preserve"> W pkt SWZ dotyczącym wykazu oświadczeń i dokumentów składanych przez Wykonawcę wraz z ofertą – I etap, Zamawiający wskazał, iż Wykon</w:t>
      </w:r>
      <w:bookmarkStart w:id="0" w:name="_GoBack"/>
      <w:bookmarkEnd w:id="0"/>
      <w:r w:rsidRPr="00ED5812">
        <w:rPr>
          <w:rFonts w:ascii="Tahoma" w:hAnsi="Tahoma" w:cs="Tahoma"/>
          <w:sz w:val="20"/>
          <w:szCs w:val="20"/>
        </w:rPr>
        <w:t xml:space="preserve">awca nie jest obowiązany do złożenia wraz z ofertą oświadczenia o niepodleganiu wykluczeniu, spełnieniu warunków udziału w postępowaniu, o którym mowa w art. 125 ust. 1 ustawy. W pkt IX SWZ dotyczącym wykazu podmiotowych środków dowodowych, Zamawiający wskazał: „OŚWIADCZENIE (JEDZ) </w:t>
      </w:r>
      <w:r w:rsidRPr="00ED5812">
        <w:rPr>
          <w:rFonts w:ascii="Tahoma" w:hAnsi="Tahoma" w:cs="Tahoma"/>
          <w:b/>
          <w:bCs/>
          <w:sz w:val="20"/>
          <w:szCs w:val="20"/>
        </w:rPr>
        <w:t xml:space="preserve">do oferty </w:t>
      </w:r>
      <w:r w:rsidRPr="00ED5812">
        <w:rPr>
          <w:rFonts w:ascii="Tahoma" w:hAnsi="Tahoma" w:cs="Tahoma"/>
          <w:sz w:val="20"/>
          <w:szCs w:val="20"/>
        </w:rPr>
        <w:t xml:space="preserve">Wykonawca dołącza oświadczenie o niepodleganiu wykluczeniu, spełnianiu warunków udziału w postępowaniu, w zakresie wskazanym przez Zamawiającego. Czy Oświadczenie w trybie art. 125 ust. 1 Ustawy Pzp, w formie Standardowego Formularza Jednolitego Europejskiego Dokumentu Zamówienia ma być złożone wraz z ofertą czy też na wezwanie Zamawiającego w trybie art. 126 ust. 1 Ustawy Pzp? </w:t>
      </w:r>
    </w:p>
    <w:p w14:paraId="03BE47F2" w14:textId="693A5559" w:rsidR="006A727A" w:rsidRPr="00ED5812" w:rsidRDefault="006A727A" w:rsidP="006A727A">
      <w:pPr>
        <w:tabs>
          <w:tab w:val="left" w:pos="1073"/>
        </w:tabs>
        <w:suppressAutoHyphens/>
        <w:jc w:val="both"/>
        <w:rPr>
          <w:rFonts w:ascii="Tahoma" w:hAnsi="Tahoma" w:cs="Tahoma"/>
          <w:sz w:val="20"/>
          <w:szCs w:val="20"/>
        </w:rPr>
      </w:pPr>
    </w:p>
    <w:p w14:paraId="00114F7C" w14:textId="26055903" w:rsidR="006A511A" w:rsidRPr="00ED5812" w:rsidRDefault="006A511A" w:rsidP="00ED5812">
      <w:pPr>
        <w:jc w:val="both"/>
        <w:rPr>
          <w:rFonts w:ascii="Tahoma" w:hAnsi="Tahoma" w:cs="Tahoma"/>
          <w:iCs/>
          <w:color w:val="0070C0"/>
          <w:sz w:val="20"/>
          <w:szCs w:val="20"/>
        </w:rPr>
      </w:pPr>
      <w:r w:rsidRPr="00ED5812">
        <w:rPr>
          <w:rFonts w:ascii="Tahoma" w:hAnsi="Tahoma" w:cs="Tahoma"/>
          <w:iCs/>
          <w:color w:val="0070C0"/>
          <w:sz w:val="20"/>
          <w:szCs w:val="20"/>
          <w:u w:val="single"/>
        </w:rPr>
        <w:t>Odpowiedź nr 1</w:t>
      </w:r>
      <w:r w:rsidRPr="00ED5812">
        <w:rPr>
          <w:rFonts w:ascii="Tahoma" w:hAnsi="Tahoma" w:cs="Tahoma"/>
          <w:iCs/>
          <w:color w:val="0070C0"/>
          <w:sz w:val="20"/>
          <w:szCs w:val="20"/>
        </w:rPr>
        <w:t>:</w:t>
      </w:r>
    </w:p>
    <w:p w14:paraId="23EF1229" w14:textId="1B79E271" w:rsidR="006A511A" w:rsidRPr="00ED5812" w:rsidRDefault="006A511A" w:rsidP="00ED5812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ED5812">
        <w:rPr>
          <w:rFonts w:ascii="Tahoma" w:hAnsi="Tahoma" w:cs="Tahoma"/>
          <w:iCs/>
          <w:sz w:val="20"/>
          <w:szCs w:val="20"/>
        </w:rPr>
        <w:t xml:space="preserve">Zamawiający zapisał:  </w:t>
      </w:r>
      <w:r w:rsidRPr="00ED5812">
        <w:rPr>
          <w:rFonts w:ascii="Tahoma" w:hAnsi="Tahoma" w:cs="Tahoma"/>
          <w:b/>
          <w:bCs/>
          <w:sz w:val="20"/>
          <w:szCs w:val="20"/>
          <w:u w:val="single"/>
        </w:rPr>
        <w:t xml:space="preserve">IX. WYKAZ  PODMIOTOWYCH ŚRODKACH DOWODOWYCH  </w:t>
      </w:r>
    </w:p>
    <w:p w14:paraId="7781494A" w14:textId="0AB8E357" w:rsidR="006A511A" w:rsidRPr="00ED5812" w:rsidRDefault="006A511A" w:rsidP="00ED5812">
      <w:pPr>
        <w:tabs>
          <w:tab w:val="left" w:pos="1073"/>
        </w:tabs>
        <w:suppressAutoHyphens/>
        <w:jc w:val="both"/>
        <w:rPr>
          <w:rFonts w:ascii="Tahoma" w:hAnsi="Tahoma" w:cs="Tahoma"/>
          <w:b/>
          <w:bCs/>
          <w:sz w:val="20"/>
          <w:szCs w:val="20"/>
        </w:rPr>
      </w:pPr>
      <w:r w:rsidRPr="00ED5812">
        <w:rPr>
          <w:rFonts w:ascii="Tahoma" w:hAnsi="Tahoma" w:cs="Tahoma"/>
          <w:b/>
          <w:bCs/>
          <w:sz w:val="20"/>
          <w:szCs w:val="20"/>
        </w:rPr>
        <w:t xml:space="preserve">WYKAZ PODMIOTOWYCH ŚRODKÓW DOWODOWYCH </w:t>
      </w:r>
      <w:r w:rsidRPr="00ED5812">
        <w:rPr>
          <w:rFonts w:ascii="Tahoma" w:hAnsi="Tahoma" w:cs="Tahoma"/>
          <w:b/>
          <w:bCs/>
          <w:sz w:val="20"/>
          <w:szCs w:val="20"/>
          <w:u w:val="single"/>
        </w:rPr>
        <w:t>SKŁADANYCH W ODPOWIEDZI NA WEZWANIE ZAMAWIAJĄCEGO</w:t>
      </w:r>
      <w:r w:rsidRPr="00ED5812">
        <w:rPr>
          <w:rFonts w:ascii="Tahoma" w:hAnsi="Tahoma" w:cs="Tahoma"/>
          <w:b/>
          <w:bCs/>
          <w:sz w:val="20"/>
          <w:szCs w:val="20"/>
        </w:rPr>
        <w:t xml:space="preserve"> PRZEZ WYKONAWCĘ, KTÓREGO OFERTA ZOSTANIE NAJWYŻEJ OCENIONA </w:t>
      </w:r>
      <w:r w:rsidRPr="00ED5812">
        <w:rPr>
          <w:rFonts w:ascii="Tahoma" w:hAnsi="Tahoma" w:cs="Tahoma"/>
          <w:b/>
          <w:bCs/>
          <w:sz w:val="20"/>
          <w:szCs w:val="20"/>
          <w:u w:val="single"/>
        </w:rPr>
        <w:t>– II etap tj. (załączniki nr 6– 16)</w:t>
      </w:r>
    </w:p>
    <w:p w14:paraId="381C47DD" w14:textId="1C50845F" w:rsidR="006A511A" w:rsidRPr="00ED5812" w:rsidRDefault="006A511A" w:rsidP="00ED5812">
      <w:pPr>
        <w:tabs>
          <w:tab w:val="left" w:pos="851"/>
        </w:tabs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ED5812">
        <w:rPr>
          <w:rFonts w:ascii="Tahoma" w:eastAsia="Times New Roman" w:hAnsi="Tahoma" w:cs="Tahoma"/>
          <w:b/>
          <w:bCs/>
          <w:sz w:val="20"/>
          <w:szCs w:val="20"/>
        </w:rPr>
        <w:t xml:space="preserve">1) Zamawiający wezwie wykonawcę, którego oferta w danej części zamówienia zostanie najwyżej oceniona do złożenia </w:t>
      </w:r>
      <w:r w:rsidRPr="00ED5812">
        <w:rPr>
          <w:rFonts w:ascii="Tahoma" w:eastAsia="Times New Roman" w:hAnsi="Tahoma" w:cs="Tahoma"/>
          <w:b/>
          <w:bCs/>
          <w:sz w:val="20"/>
          <w:szCs w:val="20"/>
          <w:u w:val="single"/>
        </w:rPr>
        <w:t>w terminie nie krótszym niż 10 dni</w:t>
      </w:r>
      <w:r w:rsidRPr="00ED5812">
        <w:rPr>
          <w:rFonts w:ascii="Tahoma" w:eastAsia="Times New Roman" w:hAnsi="Tahoma" w:cs="Tahoma"/>
          <w:b/>
          <w:bCs/>
          <w:sz w:val="20"/>
          <w:szCs w:val="20"/>
        </w:rPr>
        <w:t>, aktualnych na dzień złożenia podmiotowych środków dowodowych:</w:t>
      </w:r>
      <w:r w:rsidRPr="00ED5812">
        <w:rPr>
          <w:rFonts w:ascii="Tahoma" w:eastAsia="Times New Roman" w:hAnsi="Tahoma" w:cs="Tahoma"/>
          <w:b/>
          <w:bCs/>
          <w:sz w:val="20"/>
          <w:szCs w:val="20"/>
        </w:rPr>
        <w:t xml:space="preserve"> (…) dalej załączniki 6-16.</w:t>
      </w:r>
    </w:p>
    <w:p w14:paraId="321BC519" w14:textId="77777777" w:rsidR="006A511A" w:rsidRPr="00ED5812" w:rsidRDefault="006A511A" w:rsidP="00ED5812">
      <w:pPr>
        <w:tabs>
          <w:tab w:val="left" w:pos="1073"/>
        </w:tabs>
        <w:suppressAutoHyphens/>
        <w:jc w:val="both"/>
        <w:rPr>
          <w:rFonts w:ascii="Tahoma" w:hAnsi="Tahoma" w:cs="Tahoma"/>
          <w:sz w:val="20"/>
          <w:szCs w:val="20"/>
        </w:rPr>
      </w:pPr>
    </w:p>
    <w:p w14:paraId="79E7EF96" w14:textId="453B94A8" w:rsidR="006A727A" w:rsidRPr="006A727A" w:rsidRDefault="006A727A" w:rsidP="00ED5812">
      <w:pPr>
        <w:tabs>
          <w:tab w:val="left" w:pos="1073"/>
        </w:tabs>
        <w:suppressAutoHyphens/>
        <w:jc w:val="both"/>
        <w:rPr>
          <w:rFonts w:cs="Times New Roman"/>
        </w:rPr>
      </w:pPr>
      <w:r w:rsidRPr="005C7265">
        <w:rPr>
          <w:rFonts w:cs="Times New Roman"/>
          <w:b/>
        </w:rPr>
        <w:t>Pytanie 2:</w:t>
      </w:r>
      <w:r>
        <w:rPr>
          <w:rFonts w:cs="Times New Roman"/>
        </w:rPr>
        <w:t xml:space="preserve"> </w:t>
      </w:r>
      <w:r w:rsidRPr="006A727A">
        <w:rPr>
          <w:rFonts w:cs="Times New Roman"/>
        </w:rPr>
        <w:t xml:space="preserve">Czy w zakresie warunku udziału w postępowaniu odnoszącego się do zdolności technicznej lub zawodowej, a dotyczącego wykazania się przez Wykonawcę wykonaniem wskazanych usług, Wykonawca składając ofertę na Pakiet nr 1, 2, 3 oraz 4 może wykazać się 2 (dwoma) tymi samymi usługami dla Pakietu 1, 2, 3 oraz 4 zakładając, iż każda z nich będzie o wartości nie mniejszej niż 3.100.000,00 zł. brutto? </w:t>
      </w:r>
    </w:p>
    <w:p w14:paraId="36D2C825" w14:textId="360B6B03" w:rsidR="009961C5" w:rsidRDefault="009961C5" w:rsidP="00B250B7">
      <w:pPr>
        <w:tabs>
          <w:tab w:val="left" w:pos="1073"/>
        </w:tabs>
        <w:suppressAutoHyphens/>
        <w:jc w:val="both"/>
        <w:rPr>
          <w:rFonts w:cs="Times New Roman"/>
        </w:rPr>
      </w:pPr>
    </w:p>
    <w:p w14:paraId="754709D8" w14:textId="3363A78E" w:rsidR="00C34220" w:rsidRPr="00ED5812" w:rsidRDefault="00AE0186" w:rsidP="00C34220">
      <w:pPr>
        <w:jc w:val="both"/>
        <w:rPr>
          <w:rFonts w:ascii="Tahoma" w:hAnsi="Tahoma" w:cs="Tahoma"/>
          <w:iCs/>
          <w:color w:val="0070C0"/>
          <w:sz w:val="20"/>
          <w:szCs w:val="20"/>
        </w:rPr>
      </w:pPr>
      <w:r w:rsidRPr="005110DA">
        <w:rPr>
          <w:rFonts w:ascii="Tahoma" w:hAnsi="Tahoma" w:cs="Tahoma"/>
          <w:iCs/>
          <w:color w:val="0070C0"/>
          <w:sz w:val="20"/>
          <w:szCs w:val="20"/>
          <w:u w:val="single"/>
        </w:rPr>
        <w:t>Odpowiedź</w:t>
      </w:r>
      <w:r w:rsidR="009961C5" w:rsidRPr="005110DA">
        <w:rPr>
          <w:rFonts w:ascii="Tahoma" w:hAnsi="Tahoma" w:cs="Tahoma"/>
          <w:iCs/>
          <w:color w:val="0070C0"/>
          <w:sz w:val="20"/>
          <w:szCs w:val="20"/>
          <w:u w:val="single"/>
        </w:rPr>
        <w:t xml:space="preserve"> nr </w:t>
      </w:r>
      <w:r w:rsidR="005C7265" w:rsidRPr="005110DA">
        <w:rPr>
          <w:rFonts w:ascii="Tahoma" w:hAnsi="Tahoma" w:cs="Tahoma"/>
          <w:iCs/>
          <w:color w:val="0070C0"/>
          <w:sz w:val="20"/>
          <w:szCs w:val="20"/>
          <w:u w:val="single"/>
        </w:rPr>
        <w:t>2</w:t>
      </w:r>
      <w:r w:rsidRPr="005110DA">
        <w:rPr>
          <w:rFonts w:ascii="Tahoma" w:hAnsi="Tahoma" w:cs="Tahoma"/>
          <w:iCs/>
          <w:color w:val="0070C0"/>
          <w:sz w:val="20"/>
          <w:szCs w:val="20"/>
        </w:rPr>
        <w:t xml:space="preserve">: </w:t>
      </w:r>
      <w:r w:rsidR="00C34220" w:rsidRPr="005110DA">
        <w:rPr>
          <w:rFonts w:ascii="Tahoma" w:hAnsi="Tahoma" w:cs="Tahoma"/>
          <w:iCs/>
          <w:sz w:val="20"/>
          <w:szCs w:val="20"/>
        </w:rPr>
        <w:t>Z</w:t>
      </w:r>
      <w:r w:rsidR="00572BA3" w:rsidRPr="005110DA">
        <w:rPr>
          <w:rFonts w:ascii="Tahoma" w:hAnsi="Tahoma" w:cs="Tahoma"/>
          <w:iCs/>
          <w:sz w:val="20"/>
          <w:szCs w:val="20"/>
        </w:rPr>
        <w:t>amawiający dokonuje zmiany zapisu</w:t>
      </w:r>
      <w:r w:rsidR="005110DA" w:rsidRPr="005110DA">
        <w:rPr>
          <w:rFonts w:ascii="Tahoma" w:hAnsi="Tahoma" w:cs="Tahoma"/>
          <w:iCs/>
          <w:sz w:val="20"/>
          <w:szCs w:val="20"/>
        </w:rPr>
        <w:t xml:space="preserve"> warunku</w:t>
      </w:r>
      <w:r w:rsidR="009D1B66">
        <w:rPr>
          <w:rFonts w:ascii="Tahoma" w:hAnsi="Tahoma" w:cs="Tahoma"/>
          <w:iCs/>
          <w:sz w:val="20"/>
          <w:szCs w:val="20"/>
        </w:rPr>
        <w:t xml:space="preserve"> – rozdz. IX. Pkt. II – zał. nr 15 na następujący</w:t>
      </w:r>
      <w:r w:rsidR="005110DA" w:rsidRPr="005110DA">
        <w:rPr>
          <w:rFonts w:ascii="Tahoma" w:hAnsi="Tahoma" w:cs="Tahoma"/>
          <w:iCs/>
          <w:sz w:val="20"/>
          <w:szCs w:val="20"/>
        </w:rPr>
        <w:t>:</w:t>
      </w:r>
      <w:r w:rsidR="00C34220" w:rsidRPr="005110DA">
        <w:rPr>
          <w:rFonts w:ascii="Tahoma" w:hAnsi="Tahoma" w:cs="Tahoma"/>
          <w:iCs/>
          <w:sz w:val="20"/>
          <w:szCs w:val="20"/>
        </w:rPr>
        <w:t xml:space="preserve"> </w:t>
      </w:r>
    </w:p>
    <w:p w14:paraId="216EE841" w14:textId="1C42D438" w:rsidR="00C34220" w:rsidRDefault="00C34220" w:rsidP="00AE0186">
      <w:pPr>
        <w:jc w:val="both"/>
        <w:rPr>
          <w:rFonts w:cs="Times New Roman"/>
          <w:iCs/>
          <w:color w:val="0070C0"/>
        </w:rPr>
      </w:pPr>
    </w:p>
    <w:p w14:paraId="64DF7745" w14:textId="41B748EC" w:rsidR="00865D48" w:rsidRPr="006A4A4C" w:rsidRDefault="00865D48" w:rsidP="00865D48">
      <w:pPr>
        <w:numPr>
          <w:ilvl w:val="12"/>
          <w:numId w:val="0"/>
        </w:numPr>
        <w:suppressAutoHyphens/>
        <w:jc w:val="both"/>
        <w:rPr>
          <w:rFonts w:ascii="Tahoma" w:eastAsia="Calibri" w:hAnsi="Tahoma" w:cs="Tahoma"/>
          <w:i/>
          <w:sz w:val="20"/>
          <w:szCs w:val="20"/>
          <w:lang w:eastAsia="zh-CN"/>
        </w:rPr>
      </w:pPr>
      <w:r w:rsidRPr="00422C10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Zamawiający uzna za spełnienie wymogu dot. wykazu usług, jeśli Wykonawca wykaże </w:t>
      </w:r>
      <w:r w:rsidRPr="00422C10">
        <w:rPr>
          <w:rFonts w:ascii="Tahoma" w:eastAsia="Calibri" w:hAnsi="Tahoma" w:cs="Tahoma"/>
          <w:i/>
          <w:sz w:val="20"/>
          <w:szCs w:val="20"/>
          <w:lang w:eastAsia="zh-CN"/>
        </w:rPr>
        <w:t xml:space="preserve">należyte wykonanie, </w:t>
      </w:r>
      <w:r w:rsidRPr="00422C10">
        <w:rPr>
          <w:rFonts w:ascii="Tahoma" w:eastAsia="Calibri" w:hAnsi="Tahoma" w:cs="Tahoma"/>
          <w:i/>
          <w:sz w:val="20"/>
          <w:szCs w:val="20"/>
          <w:lang w:eastAsia="zh-CN"/>
        </w:rPr>
        <w:br/>
      </w:r>
      <w:r w:rsidRPr="006A4A4C">
        <w:rPr>
          <w:rFonts w:ascii="Tahoma" w:eastAsia="Calibri" w:hAnsi="Tahoma" w:cs="Tahoma"/>
          <w:i/>
          <w:sz w:val="20"/>
          <w:szCs w:val="20"/>
          <w:lang w:eastAsia="zh-CN"/>
        </w:rPr>
        <w:t xml:space="preserve">a w przypadku świadczeń okresowych lub ciągłych również należytego wykonywania, w okresie ostatnich trzech lat przed upływem terminu składania ofert, a jeżeli okres prowadzenia działalności jest krótszy – w tym okresie </w:t>
      </w:r>
      <w:r w:rsidRPr="00865D48">
        <w:rPr>
          <w:rFonts w:ascii="Tahoma" w:eastAsia="Calibri" w:hAnsi="Tahoma" w:cs="Tahoma"/>
          <w:b/>
          <w:i/>
          <w:sz w:val="20"/>
          <w:szCs w:val="20"/>
          <w:u w:val="single"/>
          <w:lang w:eastAsia="zh-CN"/>
        </w:rPr>
        <w:t xml:space="preserve">przynajmniej </w:t>
      </w:r>
      <w:r w:rsidRPr="00865D48">
        <w:rPr>
          <w:rFonts w:ascii="Tahoma" w:eastAsia="Calibri" w:hAnsi="Tahoma" w:cs="Tahoma"/>
          <w:b/>
          <w:i/>
          <w:sz w:val="20"/>
          <w:szCs w:val="20"/>
          <w:u w:val="single"/>
          <w:lang w:eastAsia="zh-CN"/>
        </w:rPr>
        <w:t>jednej</w:t>
      </w:r>
      <w:r w:rsidRPr="00865D48">
        <w:rPr>
          <w:rFonts w:ascii="Tahoma" w:eastAsia="Calibri" w:hAnsi="Tahoma" w:cs="Tahoma"/>
          <w:b/>
          <w:i/>
          <w:sz w:val="20"/>
          <w:szCs w:val="20"/>
          <w:u w:val="single"/>
          <w:lang w:eastAsia="zh-CN"/>
        </w:rPr>
        <w:t xml:space="preserve"> usług</w:t>
      </w:r>
      <w:r w:rsidRPr="00865D48">
        <w:rPr>
          <w:rFonts w:ascii="Tahoma" w:eastAsia="Calibri" w:hAnsi="Tahoma" w:cs="Tahoma"/>
          <w:b/>
          <w:i/>
          <w:sz w:val="20"/>
          <w:szCs w:val="20"/>
          <w:u w:val="single"/>
          <w:lang w:eastAsia="zh-CN"/>
        </w:rPr>
        <w:t>i</w:t>
      </w:r>
      <w:r w:rsidRPr="006A4A4C">
        <w:rPr>
          <w:rFonts w:ascii="Tahoma" w:eastAsia="Calibri" w:hAnsi="Tahoma" w:cs="Tahoma"/>
          <w:i/>
          <w:sz w:val="20"/>
          <w:szCs w:val="20"/>
          <w:lang w:eastAsia="zh-CN"/>
        </w:rPr>
        <w:t xml:space="preserve"> polegając</w:t>
      </w:r>
      <w:r>
        <w:rPr>
          <w:rFonts w:ascii="Tahoma" w:eastAsia="Calibri" w:hAnsi="Tahoma" w:cs="Tahoma"/>
          <w:i/>
          <w:sz w:val="20"/>
          <w:szCs w:val="20"/>
          <w:lang w:eastAsia="zh-CN"/>
        </w:rPr>
        <w:t>ej</w:t>
      </w:r>
      <w:r w:rsidRPr="006A4A4C">
        <w:rPr>
          <w:rFonts w:ascii="Tahoma" w:eastAsia="Calibri" w:hAnsi="Tahoma" w:cs="Tahoma"/>
          <w:i/>
          <w:sz w:val="20"/>
          <w:szCs w:val="20"/>
          <w:lang w:eastAsia="zh-CN"/>
        </w:rPr>
        <w:t>:</w:t>
      </w:r>
    </w:p>
    <w:p w14:paraId="6BEF811C" w14:textId="77777777" w:rsidR="00865D48" w:rsidRPr="006A4A4C" w:rsidRDefault="00865D48" w:rsidP="00865D48">
      <w:pPr>
        <w:numPr>
          <w:ilvl w:val="12"/>
          <w:numId w:val="0"/>
        </w:numPr>
        <w:suppressAutoHyphens/>
        <w:jc w:val="both"/>
        <w:rPr>
          <w:rFonts w:ascii="Tahoma" w:eastAsia="Calibri" w:hAnsi="Tahoma" w:cs="Tahoma"/>
          <w:i/>
          <w:sz w:val="20"/>
          <w:szCs w:val="20"/>
          <w:lang w:eastAsia="zh-CN"/>
        </w:rPr>
      </w:pPr>
      <w:r w:rsidRPr="006A4A4C">
        <w:rPr>
          <w:rFonts w:ascii="Tahoma" w:eastAsia="Calibri" w:hAnsi="Tahoma" w:cs="Tahoma"/>
          <w:i/>
          <w:sz w:val="20"/>
          <w:szCs w:val="20"/>
          <w:lang w:eastAsia="zh-CN"/>
        </w:rPr>
        <w:t xml:space="preserve">- na transporcie pacjentów (dotyczy pakietów nr 1, 2, 3 i 4) </w:t>
      </w:r>
    </w:p>
    <w:p w14:paraId="5E38F05A" w14:textId="77777777" w:rsidR="00865D48" w:rsidRPr="00ED5812" w:rsidRDefault="00865D48" w:rsidP="00865D48">
      <w:pPr>
        <w:numPr>
          <w:ilvl w:val="12"/>
          <w:numId w:val="0"/>
        </w:numPr>
        <w:suppressAutoHyphens/>
        <w:jc w:val="both"/>
        <w:rPr>
          <w:rFonts w:ascii="Tahoma" w:eastAsia="Calibri" w:hAnsi="Tahoma" w:cs="Tahoma"/>
          <w:i/>
          <w:sz w:val="20"/>
          <w:szCs w:val="20"/>
          <w:lang w:eastAsia="zh-CN"/>
        </w:rPr>
      </w:pP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 xml:space="preserve">- lub na transporcie materiałów biologicznych (dotyczy pakietów nr 5, 6), </w:t>
      </w:r>
    </w:p>
    <w:p w14:paraId="49699D2A" w14:textId="77777777" w:rsidR="00865D48" w:rsidRPr="006A4A4C" w:rsidRDefault="00865D48" w:rsidP="00865D48">
      <w:pPr>
        <w:numPr>
          <w:ilvl w:val="12"/>
          <w:numId w:val="0"/>
        </w:numPr>
        <w:suppressAutoHyphens/>
        <w:jc w:val="both"/>
        <w:rPr>
          <w:rFonts w:ascii="Tahoma" w:eastAsia="Calibri" w:hAnsi="Tahoma" w:cs="Tahoma"/>
          <w:i/>
          <w:sz w:val="20"/>
          <w:szCs w:val="20"/>
          <w:lang w:eastAsia="zh-CN"/>
        </w:rPr>
      </w:pP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>- lub na transporcie produktów leczniczych i produktów spożywczych specjalnego przeznaczenia</w:t>
      </w:r>
      <w:r w:rsidRPr="006A4A4C">
        <w:rPr>
          <w:rFonts w:ascii="Tahoma" w:eastAsia="Calibri" w:hAnsi="Tahoma" w:cs="Tahoma"/>
          <w:i/>
          <w:sz w:val="20"/>
          <w:szCs w:val="20"/>
          <w:lang w:eastAsia="zh-CN"/>
        </w:rPr>
        <w:t xml:space="preserve"> </w:t>
      </w:r>
    </w:p>
    <w:p w14:paraId="73BF2062" w14:textId="77777777" w:rsidR="00865D48" w:rsidRPr="006A4A4C" w:rsidRDefault="00865D48" w:rsidP="00865D48">
      <w:pPr>
        <w:numPr>
          <w:ilvl w:val="12"/>
          <w:numId w:val="0"/>
        </w:numPr>
        <w:suppressAutoHyphens/>
        <w:jc w:val="both"/>
        <w:rPr>
          <w:rFonts w:ascii="Tahoma" w:eastAsia="Calibri" w:hAnsi="Tahoma" w:cs="Tahoma"/>
          <w:i/>
          <w:sz w:val="20"/>
          <w:szCs w:val="20"/>
          <w:lang w:eastAsia="zh-CN"/>
        </w:rPr>
      </w:pPr>
      <w:r w:rsidRPr="006A4A4C">
        <w:rPr>
          <w:rFonts w:ascii="Tahoma" w:eastAsia="Calibri" w:hAnsi="Tahoma" w:cs="Tahoma"/>
          <w:i/>
          <w:sz w:val="20"/>
          <w:szCs w:val="20"/>
          <w:lang w:eastAsia="zh-CN"/>
        </w:rPr>
        <w:t>(dotyczy pakietu nr 7)</w:t>
      </w:r>
    </w:p>
    <w:p w14:paraId="064A3E6D" w14:textId="77777777" w:rsidR="00865D48" w:rsidRPr="006A4A4C" w:rsidRDefault="00865D48" w:rsidP="00865D48">
      <w:pPr>
        <w:numPr>
          <w:ilvl w:val="12"/>
          <w:numId w:val="0"/>
        </w:numPr>
        <w:suppressAutoHyphens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6A4A4C">
        <w:rPr>
          <w:rFonts w:ascii="Tahoma" w:eastAsia="Calibri" w:hAnsi="Tahoma" w:cs="Tahoma"/>
          <w:i/>
          <w:sz w:val="20"/>
          <w:szCs w:val="20"/>
          <w:lang w:eastAsia="zh-CN"/>
        </w:rPr>
        <w:t>każda o wartości brutto nie mniejszej niż: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2137"/>
      </w:tblGrid>
      <w:tr w:rsidR="00865D48" w:rsidRPr="006A4A4C" w14:paraId="63E17578" w14:textId="77777777" w:rsidTr="000F5A34">
        <w:tc>
          <w:tcPr>
            <w:tcW w:w="2541" w:type="dxa"/>
            <w:shd w:val="clear" w:color="auto" w:fill="auto"/>
          </w:tcPr>
          <w:p w14:paraId="69498196" w14:textId="77777777" w:rsidR="00865D48" w:rsidRPr="006A4A4C" w:rsidRDefault="00865D48" w:rsidP="000F5A3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4A4C">
              <w:rPr>
                <w:rFonts w:ascii="Tahoma" w:hAnsi="Tahoma" w:cs="Tahoma"/>
                <w:sz w:val="20"/>
                <w:szCs w:val="20"/>
              </w:rPr>
              <w:t>Pakiet nr 1</w:t>
            </w:r>
          </w:p>
        </w:tc>
        <w:tc>
          <w:tcPr>
            <w:tcW w:w="2137" w:type="dxa"/>
            <w:shd w:val="clear" w:color="auto" w:fill="auto"/>
          </w:tcPr>
          <w:p w14:paraId="43FD34DA" w14:textId="77777777" w:rsidR="00865D48" w:rsidRPr="006A4A4C" w:rsidRDefault="00865D48" w:rsidP="000F5A3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4A4C">
              <w:rPr>
                <w:rFonts w:ascii="Tahoma" w:hAnsi="Tahoma" w:cs="Tahoma"/>
                <w:sz w:val="20"/>
                <w:szCs w:val="20"/>
              </w:rPr>
              <w:t>900 000,00 zł</w:t>
            </w:r>
          </w:p>
        </w:tc>
      </w:tr>
      <w:tr w:rsidR="00865D48" w:rsidRPr="006A4A4C" w14:paraId="058A5270" w14:textId="77777777" w:rsidTr="000F5A34">
        <w:tc>
          <w:tcPr>
            <w:tcW w:w="2541" w:type="dxa"/>
            <w:shd w:val="clear" w:color="auto" w:fill="auto"/>
          </w:tcPr>
          <w:p w14:paraId="5B647A79" w14:textId="77777777" w:rsidR="00865D48" w:rsidRPr="006A4A4C" w:rsidRDefault="00865D48" w:rsidP="000F5A34">
            <w:pPr>
              <w:jc w:val="center"/>
            </w:pPr>
            <w:r w:rsidRPr="006A4A4C">
              <w:rPr>
                <w:rFonts w:ascii="Tahoma" w:hAnsi="Tahoma" w:cs="Tahoma"/>
                <w:sz w:val="20"/>
                <w:szCs w:val="20"/>
              </w:rPr>
              <w:t>Pakiet nr 2</w:t>
            </w:r>
          </w:p>
        </w:tc>
        <w:tc>
          <w:tcPr>
            <w:tcW w:w="2137" w:type="dxa"/>
            <w:shd w:val="clear" w:color="auto" w:fill="auto"/>
          </w:tcPr>
          <w:p w14:paraId="38BB53CB" w14:textId="77777777" w:rsidR="00865D48" w:rsidRPr="006A4A4C" w:rsidRDefault="00865D48" w:rsidP="000F5A3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4A4C">
              <w:rPr>
                <w:rFonts w:ascii="Tahoma" w:hAnsi="Tahoma" w:cs="Tahoma"/>
                <w:sz w:val="20"/>
                <w:szCs w:val="20"/>
              </w:rPr>
              <w:t>700 000,00 zł</w:t>
            </w:r>
          </w:p>
        </w:tc>
      </w:tr>
      <w:tr w:rsidR="00865D48" w:rsidRPr="00693AF6" w14:paraId="1F4F33C4" w14:textId="77777777" w:rsidTr="000F5A34">
        <w:tc>
          <w:tcPr>
            <w:tcW w:w="2541" w:type="dxa"/>
            <w:shd w:val="clear" w:color="auto" w:fill="auto"/>
          </w:tcPr>
          <w:p w14:paraId="2689554D" w14:textId="77777777" w:rsidR="00865D48" w:rsidRPr="00693AF6" w:rsidRDefault="00865D48" w:rsidP="000F5A34">
            <w:pPr>
              <w:jc w:val="center"/>
            </w:pPr>
            <w:r w:rsidRPr="00693AF6">
              <w:rPr>
                <w:rFonts w:ascii="Tahoma" w:hAnsi="Tahoma" w:cs="Tahoma"/>
                <w:sz w:val="20"/>
                <w:szCs w:val="20"/>
              </w:rPr>
              <w:t>Pakiet nr 3</w:t>
            </w:r>
          </w:p>
        </w:tc>
        <w:tc>
          <w:tcPr>
            <w:tcW w:w="2137" w:type="dxa"/>
            <w:shd w:val="clear" w:color="auto" w:fill="auto"/>
          </w:tcPr>
          <w:p w14:paraId="7D9A30CD" w14:textId="77777777" w:rsidR="00865D48" w:rsidRPr="00693AF6" w:rsidRDefault="00865D48" w:rsidP="000F5A3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BD6DC8">
              <w:rPr>
                <w:rFonts w:ascii="Tahoma" w:hAnsi="Tahoma" w:cs="Tahoma"/>
                <w:sz w:val="20"/>
                <w:szCs w:val="20"/>
              </w:rPr>
              <w:t>00 000,00 zł</w:t>
            </w:r>
          </w:p>
        </w:tc>
      </w:tr>
      <w:tr w:rsidR="00865D48" w:rsidRPr="00693AF6" w14:paraId="437BF6E1" w14:textId="77777777" w:rsidTr="000F5A34">
        <w:tc>
          <w:tcPr>
            <w:tcW w:w="2541" w:type="dxa"/>
            <w:shd w:val="clear" w:color="auto" w:fill="auto"/>
          </w:tcPr>
          <w:p w14:paraId="3C81B374" w14:textId="77777777" w:rsidR="00865D48" w:rsidRPr="00693AF6" w:rsidRDefault="00865D48" w:rsidP="000F5A34">
            <w:pPr>
              <w:jc w:val="center"/>
            </w:pPr>
            <w:r w:rsidRPr="00693AF6">
              <w:rPr>
                <w:rFonts w:ascii="Tahoma" w:hAnsi="Tahoma" w:cs="Tahoma"/>
                <w:sz w:val="20"/>
                <w:szCs w:val="20"/>
              </w:rPr>
              <w:t>Pakiet nr 4</w:t>
            </w:r>
          </w:p>
        </w:tc>
        <w:tc>
          <w:tcPr>
            <w:tcW w:w="2137" w:type="dxa"/>
            <w:shd w:val="clear" w:color="auto" w:fill="auto"/>
          </w:tcPr>
          <w:p w14:paraId="56CE4D65" w14:textId="77777777" w:rsidR="00865D48" w:rsidRPr="00693AF6" w:rsidRDefault="00865D48" w:rsidP="000F5A3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BD6DC8">
              <w:rPr>
                <w:rFonts w:ascii="Tahoma" w:hAnsi="Tahoma" w:cs="Tahoma"/>
                <w:sz w:val="20"/>
                <w:szCs w:val="20"/>
              </w:rPr>
              <w:t>00 000,00 zł</w:t>
            </w:r>
          </w:p>
        </w:tc>
      </w:tr>
      <w:tr w:rsidR="00865D48" w:rsidRPr="00693AF6" w14:paraId="79E0EAE7" w14:textId="77777777" w:rsidTr="000F5A34">
        <w:tc>
          <w:tcPr>
            <w:tcW w:w="2541" w:type="dxa"/>
            <w:shd w:val="clear" w:color="auto" w:fill="auto"/>
          </w:tcPr>
          <w:p w14:paraId="05BAF1C1" w14:textId="77777777" w:rsidR="00865D48" w:rsidRPr="00693AF6" w:rsidRDefault="00865D48" w:rsidP="000F5A34">
            <w:pPr>
              <w:jc w:val="center"/>
            </w:pPr>
            <w:r w:rsidRPr="00693AF6">
              <w:rPr>
                <w:rFonts w:ascii="Tahoma" w:hAnsi="Tahoma" w:cs="Tahoma"/>
                <w:sz w:val="20"/>
                <w:szCs w:val="20"/>
              </w:rPr>
              <w:t>Pakiet nr 5</w:t>
            </w:r>
          </w:p>
        </w:tc>
        <w:tc>
          <w:tcPr>
            <w:tcW w:w="2137" w:type="dxa"/>
            <w:shd w:val="clear" w:color="auto" w:fill="auto"/>
          </w:tcPr>
          <w:p w14:paraId="6FD92EAF" w14:textId="77777777" w:rsidR="00865D48" w:rsidRPr="00693AF6" w:rsidRDefault="00865D48" w:rsidP="000F5A3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BD6DC8">
              <w:rPr>
                <w:rFonts w:ascii="Tahoma" w:hAnsi="Tahoma" w:cs="Tahoma"/>
                <w:sz w:val="20"/>
                <w:szCs w:val="20"/>
              </w:rPr>
              <w:t>00 000,00 zł</w:t>
            </w:r>
          </w:p>
        </w:tc>
      </w:tr>
      <w:tr w:rsidR="00865D48" w:rsidRPr="00693AF6" w14:paraId="6E19B8F5" w14:textId="77777777" w:rsidTr="000F5A34">
        <w:tc>
          <w:tcPr>
            <w:tcW w:w="2541" w:type="dxa"/>
            <w:shd w:val="clear" w:color="auto" w:fill="auto"/>
          </w:tcPr>
          <w:p w14:paraId="44A09F85" w14:textId="77777777" w:rsidR="00865D48" w:rsidRPr="00693AF6" w:rsidRDefault="00865D48" w:rsidP="000F5A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Pakiet nr 6</w:t>
            </w:r>
          </w:p>
        </w:tc>
        <w:tc>
          <w:tcPr>
            <w:tcW w:w="2137" w:type="dxa"/>
            <w:shd w:val="clear" w:color="auto" w:fill="auto"/>
          </w:tcPr>
          <w:p w14:paraId="6114980B" w14:textId="3956256C" w:rsidR="00865D48" w:rsidRPr="00693AF6" w:rsidRDefault="00447D2E" w:rsidP="000F5A3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865D48" w:rsidRPr="00BD6DC8">
              <w:rPr>
                <w:rFonts w:ascii="Tahoma" w:hAnsi="Tahoma" w:cs="Tahoma"/>
                <w:sz w:val="20"/>
                <w:szCs w:val="20"/>
              </w:rPr>
              <w:t>00 000,00 zł</w:t>
            </w:r>
          </w:p>
        </w:tc>
      </w:tr>
      <w:tr w:rsidR="00865D48" w:rsidRPr="00693AF6" w14:paraId="532A95C4" w14:textId="77777777" w:rsidTr="000F5A34">
        <w:tc>
          <w:tcPr>
            <w:tcW w:w="2541" w:type="dxa"/>
            <w:shd w:val="clear" w:color="auto" w:fill="auto"/>
          </w:tcPr>
          <w:p w14:paraId="6BD97C79" w14:textId="77777777" w:rsidR="00865D48" w:rsidRPr="00693AF6" w:rsidRDefault="00865D48" w:rsidP="000F5A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Pakiet nr 7</w:t>
            </w:r>
          </w:p>
        </w:tc>
        <w:tc>
          <w:tcPr>
            <w:tcW w:w="2137" w:type="dxa"/>
            <w:shd w:val="clear" w:color="auto" w:fill="auto"/>
          </w:tcPr>
          <w:p w14:paraId="11891656" w14:textId="77777777" w:rsidR="00865D48" w:rsidRPr="00693AF6" w:rsidRDefault="00865D48" w:rsidP="000F5A3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BD6DC8">
              <w:rPr>
                <w:rFonts w:ascii="Tahoma" w:hAnsi="Tahoma" w:cs="Tahoma"/>
                <w:sz w:val="20"/>
                <w:szCs w:val="20"/>
              </w:rPr>
              <w:t>0 000,00 zł</w:t>
            </w:r>
          </w:p>
        </w:tc>
      </w:tr>
    </w:tbl>
    <w:p w14:paraId="23C066B5" w14:textId="77777777" w:rsidR="00865D48" w:rsidRPr="00ED5812" w:rsidRDefault="00865D48" w:rsidP="00865D48">
      <w:pPr>
        <w:suppressAutoHyphens/>
        <w:jc w:val="both"/>
        <w:rPr>
          <w:rFonts w:ascii="Tahoma" w:eastAsia="Calibri" w:hAnsi="Tahoma" w:cs="Tahoma"/>
          <w:i/>
          <w:sz w:val="20"/>
          <w:szCs w:val="20"/>
          <w:lang w:eastAsia="zh-CN"/>
        </w:rPr>
      </w:pP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 xml:space="preserve">W przypadku składania oferty na kilka pakietów, </w:t>
      </w:r>
      <w:r w:rsidRPr="00ED5812">
        <w:rPr>
          <w:rFonts w:ascii="Tahoma" w:eastAsia="Calibri" w:hAnsi="Tahoma" w:cs="Tahoma"/>
          <w:i/>
          <w:sz w:val="20"/>
          <w:szCs w:val="20"/>
          <w:u w:val="single"/>
          <w:lang w:eastAsia="zh-CN"/>
        </w:rPr>
        <w:t>łączna wartość brutto w zł wykazanych usług</w:t>
      </w: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>, nie może być mniejsza niż suma wartości brutto w zł, właściwych dla poszczególnych pakietów na które Wykonawca składa ofertę.</w:t>
      </w:r>
    </w:p>
    <w:p w14:paraId="2730F3D0" w14:textId="77777777" w:rsidR="00865D48" w:rsidRPr="00ED5812" w:rsidRDefault="00865D48" w:rsidP="00865D48">
      <w:pPr>
        <w:suppressAutoHyphens/>
        <w:jc w:val="both"/>
        <w:rPr>
          <w:rFonts w:ascii="Tahoma" w:eastAsia="Calibri" w:hAnsi="Tahoma" w:cs="Tahoma"/>
          <w:bCs/>
          <w:i/>
          <w:sz w:val="20"/>
          <w:szCs w:val="20"/>
          <w:lang w:eastAsia="zh-CN"/>
        </w:rPr>
      </w:pPr>
      <w:r w:rsidRPr="00ED5812">
        <w:rPr>
          <w:rFonts w:ascii="Tahoma" w:eastAsia="Calibri" w:hAnsi="Tahoma" w:cs="Tahoma"/>
          <w:bCs/>
          <w:i/>
          <w:sz w:val="20"/>
          <w:szCs w:val="20"/>
          <w:lang w:eastAsia="zh-CN"/>
        </w:rPr>
        <w:t xml:space="preserve">Uwaga! W przypadku świadczeń okresowych lub ciągłych nadal wykonywanych, należy podać wartość </w:t>
      </w:r>
      <w:r w:rsidRPr="00ED5812">
        <w:rPr>
          <w:rFonts w:ascii="Tahoma" w:eastAsia="Calibri" w:hAnsi="Tahoma" w:cs="Tahoma"/>
          <w:bCs/>
          <w:i/>
          <w:sz w:val="20"/>
          <w:szCs w:val="20"/>
          <w:u w:val="single"/>
          <w:lang w:eastAsia="zh-CN"/>
        </w:rPr>
        <w:t>zrealizowanej</w:t>
      </w:r>
      <w:r w:rsidRPr="00ED5812">
        <w:rPr>
          <w:rFonts w:ascii="Tahoma" w:eastAsia="Calibri" w:hAnsi="Tahoma" w:cs="Tahoma"/>
          <w:bCs/>
          <w:i/>
          <w:sz w:val="20"/>
          <w:szCs w:val="20"/>
          <w:lang w:eastAsia="zh-CN"/>
        </w:rPr>
        <w:t xml:space="preserve"> części zamówienia do dnia złożenia oferty (nie wartość całej umowy).</w:t>
      </w:r>
    </w:p>
    <w:p w14:paraId="01777D34" w14:textId="77777777" w:rsidR="00865D48" w:rsidRPr="00ED5812" w:rsidRDefault="00865D48" w:rsidP="009679A2">
      <w:pPr>
        <w:keepNext/>
        <w:spacing w:before="60" w:after="60"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</w:p>
    <w:p w14:paraId="34230CCC" w14:textId="421F61F7" w:rsidR="00ED5812" w:rsidRPr="00ED5812" w:rsidRDefault="00815B1A" w:rsidP="00865D48">
      <w:pPr>
        <w:tabs>
          <w:tab w:val="num" w:pos="1440"/>
          <w:tab w:val="num" w:pos="1800"/>
        </w:tabs>
        <w:jc w:val="both"/>
        <w:rPr>
          <w:rFonts w:ascii="Tahoma" w:hAnsi="Tahoma" w:cs="Tahoma"/>
          <w:bCs/>
          <w:i/>
          <w:color w:val="000000"/>
          <w:sz w:val="20"/>
          <w:szCs w:val="20"/>
        </w:rPr>
      </w:pPr>
      <w:r>
        <w:rPr>
          <w:rFonts w:ascii="Tahoma" w:hAnsi="Tahoma" w:cs="Tahoma"/>
          <w:bCs/>
          <w:i/>
          <w:color w:val="000000"/>
          <w:sz w:val="20"/>
          <w:szCs w:val="20"/>
        </w:rPr>
        <w:t xml:space="preserve">Wykonawca winien wykazać: </w:t>
      </w:r>
    </w:p>
    <w:p w14:paraId="35662554" w14:textId="32A9249B" w:rsidR="009679A2" w:rsidRPr="00ED5812" w:rsidRDefault="00865D48" w:rsidP="009679A2">
      <w:pPr>
        <w:keepNext/>
        <w:spacing w:before="60" w:after="60"/>
        <w:jc w:val="both"/>
        <w:rPr>
          <w:rFonts w:ascii="Tahoma" w:eastAsia="Calibri" w:hAnsi="Tahoma" w:cs="Tahoma"/>
          <w:i/>
          <w:sz w:val="20"/>
          <w:szCs w:val="20"/>
          <w:lang w:eastAsia="zh-CN"/>
        </w:rPr>
      </w:pP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-</w:t>
      </w:r>
      <w:r w:rsidR="009679A2"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dla pakietu nr 1 = Wykonawca wykazuje min. </w:t>
      </w: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1</w:t>
      </w:r>
      <w:r w:rsidR="009679A2"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usług</w:t>
      </w: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ę</w:t>
      </w:r>
      <w:r w:rsidR="009679A2"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</w:t>
      </w: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za</w:t>
      </w:r>
      <w:r w:rsidR="009679A2"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min. 900.000,00 zł</w:t>
      </w:r>
      <w:r w:rsidR="009679A2"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.</w:t>
      </w:r>
      <w:r w:rsidR="009679A2"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</w:t>
      </w: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polegającą </w:t>
      </w: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 xml:space="preserve">na </w:t>
      </w: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>przewozie</w:t>
      </w: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 xml:space="preserve"> </w:t>
      </w: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 xml:space="preserve">pacjentów transportem sanitarnym specjalistycznym „S”   </w:t>
      </w:r>
    </w:p>
    <w:p w14:paraId="4FCFD628" w14:textId="1444A731" w:rsidR="00865D48" w:rsidRPr="00ED5812" w:rsidRDefault="00865D48" w:rsidP="00865D48">
      <w:pPr>
        <w:keepNext/>
        <w:spacing w:before="60" w:after="60"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- dla pakietu nr 2</w:t>
      </w: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= Wykonawca wykazuje min. 1 usługę za</w:t>
      </w: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min. 7</w:t>
      </w: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00.000,00 zł. polegającą </w:t>
      </w: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 xml:space="preserve">na przewozie pacjentów transportem sanitarnym </w:t>
      </w: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 xml:space="preserve">ratowniczym </w:t>
      </w: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>„</w:t>
      </w: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>P</w:t>
      </w: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 xml:space="preserve">”   </w:t>
      </w:r>
    </w:p>
    <w:p w14:paraId="1FDB8852" w14:textId="507894C6" w:rsidR="00865D48" w:rsidRPr="00ED5812" w:rsidRDefault="00865D48" w:rsidP="00865D48">
      <w:pPr>
        <w:keepNext/>
        <w:spacing w:before="60" w:after="60"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-</w:t>
      </w: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dla pakietu nr </w:t>
      </w: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3</w:t>
      </w: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= Wykonawca wykazuje min. 1 usługę za</w:t>
      </w: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min. 7</w:t>
      </w: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00.000,00 zł. polegającą </w:t>
      </w: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>na przewozie pacjentów transportem sanitarnym „</w:t>
      </w: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>T</w:t>
      </w: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 xml:space="preserve">”   </w:t>
      </w:r>
    </w:p>
    <w:p w14:paraId="65CD3236" w14:textId="7B5019F8" w:rsidR="00865D48" w:rsidRPr="00ED5812" w:rsidRDefault="00865D48" w:rsidP="00865D48">
      <w:pPr>
        <w:keepNext/>
        <w:spacing w:before="60" w:after="60"/>
        <w:jc w:val="both"/>
        <w:rPr>
          <w:rFonts w:ascii="Tahoma" w:eastAsia="Calibri" w:hAnsi="Tahoma" w:cs="Tahoma"/>
          <w:i/>
          <w:sz w:val="20"/>
          <w:szCs w:val="20"/>
          <w:lang w:eastAsia="zh-CN"/>
        </w:rPr>
      </w:pP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-</w:t>
      </w: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dla pakietu nr </w:t>
      </w: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4</w:t>
      </w: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= Wykonawca wykazuje min. 1 usługę za</w:t>
      </w: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min. 8</w:t>
      </w: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00.000,00 zł. polegającą </w:t>
      </w: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>na przewozie pacjentów transportem sanitarnym „</w:t>
      </w: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>T</w:t>
      </w: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 xml:space="preserve">”   </w:t>
      </w:r>
    </w:p>
    <w:p w14:paraId="5D0BEEEC" w14:textId="69A5AF96" w:rsidR="00447D2E" w:rsidRPr="00447D2E" w:rsidRDefault="00447D2E" w:rsidP="00447D2E">
      <w:pPr>
        <w:keepNext/>
        <w:spacing w:before="60" w:after="60"/>
        <w:jc w:val="both"/>
        <w:rPr>
          <w:rFonts w:ascii="Tahoma" w:eastAsia="Calibri" w:hAnsi="Tahoma" w:cs="Tahoma"/>
          <w:i/>
          <w:sz w:val="20"/>
          <w:szCs w:val="20"/>
          <w:lang w:eastAsia="zh-CN"/>
        </w:rPr>
      </w:pPr>
      <w:r w:rsidRPr="00ED5812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- dla pakietu nr 5 = Wykonawca wykazuje min. 1 usługę za min. 200.000,00 zł. polegającą </w:t>
      </w:r>
      <w:r w:rsidRPr="00ED5812">
        <w:rPr>
          <w:rFonts w:ascii="Tahoma" w:eastAsia="Calibri" w:hAnsi="Tahoma" w:cs="Tahoma"/>
          <w:i/>
          <w:sz w:val="20"/>
          <w:szCs w:val="20"/>
          <w:lang w:eastAsia="zh-CN"/>
        </w:rPr>
        <w:t xml:space="preserve">na transporcie </w:t>
      </w:r>
      <w:r w:rsidRPr="00447D2E">
        <w:rPr>
          <w:rFonts w:ascii="Tahoma" w:eastAsia="Calibri" w:hAnsi="Tahoma" w:cs="Tahoma"/>
          <w:i/>
          <w:sz w:val="20"/>
          <w:szCs w:val="20"/>
          <w:lang w:eastAsia="zh-CN"/>
        </w:rPr>
        <w:t xml:space="preserve">krwi  i materiału biologicznego  </w:t>
      </w:r>
    </w:p>
    <w:p w14:paraId="2DD9B2D2" w14:textId="34E6EADE" w:rsidR="00447D2E" w:rsidRPr="00447D2E" w:rsidRDefault="00447D2E" w:rsidP="00447D2E">
      <w:pPr>
        <w:keepNext/>
        <w:spacing w:before="60" w:after="60"/>
        <w:jc w:val="both"/>
        <w:rPr>
          <w:rFonts w:ascii="Tahoma" w:eastAsia="Calibri" w:hAnsi="Tahoma" w:cs="Tahoma"/>
          <w:i/>
          <w:sz w:val="20"/>
          <w:szCs w:val="20"/>
          <w:lang w:eastAsia="zh-CN"/>
        </w:rPr>
      </w:pP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- dla pakietu nr 6 = Wykonawca </w:t>
      </w:r>
      <w:r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wykazuje min. 1 usługę za min. 2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00.000,00 zł. polegającą </w:t>
      </w:r>
      <w:r w:rsidRPr="00447D2E">
        <w:rPr>
          <w:rFonts w:ascii="Tahoma" w:eastAsia="Calibri" w:hAnsi="Tahoma" w:cs="Tahoma"/>
          <w:i/>
          <w:sz w:val="20"/>
          <w:szCs w:val="20"/>
          <w:lang w:eastAsia="zh-CN"/>
        </w:rPr>
        <w:t xml:space="preserve">na transporcie krwi   i materiału biologicznego  </w:t>
      </w:r>
    </w:p>
    <w:p w14:paraId="03A08EDB" w14:textId="4891B4B7" w:rsidR="00865D48" w:rsidRPr="00447D2E" w:rsidRDefault="00865D48" w:rsidP="00865D48">
      <w:pPr>
        <w:keepNext/>
        <w:spacing w:before="60" w:after="60"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-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dla pakietu nr 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7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= Wykonawca wykazuje min. 1 usługę za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min. 15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0.000,00 zł. polegającą </w:t>
      </w:r>
      <w:r w:rsidRPr="00447D2E">
        <w:rPr>
          <w:rFonts w:ascii="Tahoma" w:eastAsia="Calibri" w:hAnsi="Tahoma" w:cs="Tahoma"/>
          <w:i/>
          <w:sz w:val="20"/>
          <w:szCs w:val="20"/>
          <w:lang w:eastAsia="zh-CN"/>
        </w:rPr>
        <w:t xml:space="preserve">na </w:t>
      </w:r>
      <w:r w:rsidRPr="00447D2E">
        <w:rPr>
          <w:rFonts w:ascii="Tahoma" w:eastAsia="Calibri" w:hAnsi="Tahoma" w:cs="Tahoma"/>
          <w:i/>
          <w:sz w:val="20"/>
          <w:szCs w:val="20"/>
          <w:lang w:eastAsia="zh-CN"/>
        </w:rPr>
        <w:t>transporcie produktów leczniczych i spożywczych specjalnego przeznaczenia.</w:t>
      </w:r>
    </w:p>
    <w:p w14:paraId="3BE2D5E7" w14:textId="7AD75DD1" w:rsidR="00865D48" w:rsidRPr="00447D2E" w:rsidRDefault="00865D48" w:rsidP="009679A2">
      <w:pPr>
        <w:keepNext/>
        <w:spacing w:before="60" w:after="60"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</w:p>
    <w:p w14:paraId="398027EF" w14:textId="1AFFF1BA" w:rsidR="009679A2" w:rsidRPr="00447D2E" w:rsidRDefault="009679A2" w:rsidP="009679A2">
      <w:pPr>
        <w:keepNext/>
        <w:spacing w:before="60" w:after="60"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W przypadku składania oferty na dwa lub więcej pakietów, 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Wykonawca wykazuje </w:t>
      </w:r>
      <w:r w:rsidR="00865D48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się min. liczbą usług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, 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br/>
      </w:r>
      <w:r w:rsidR="00865D48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odpowiadają liczbie pakietów na które składa ofertę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</w:t>
      </w:r>
      <w:r w:rsidR="00865D48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o 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ł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ączn</w:t>
      </w:r>
      <w:r w:rsidR="00865D48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ej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wartość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odpowiada</w:t>
      </w:r>
      <w:r w:rsidR="00865D48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jącej 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sumie wymaganej wartości brutto nie mniejszej niż 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kwota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zł. (</w:t>
      </w:r>
      <w:r w:rsidR="00865D48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wskazana 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dla 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danych 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pakietów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)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. </w:t>
      </w:r>
    </w:p>
    <w:p w14:paraId="67B34AE7" w14:textId="2912D550" w:rsidR="009679A2" w:rsidRPr="00447D2E" w:rsidRDefault="00865D48" w:rsidP="00865D48">
      <w:pPr>
        <w:keepNext/>
        <w:spacing w:before="60" w:after="60"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I tak, np.:</w:t>
      </w:r>
    </w:p>
    <w:p w14:paraId="6223E36E" w14:textId="7BE6A425" w:rsidR="009679A2" w:rsidRPr="00447D2E" w:rsidRDefault="00865D48" w:rsidP="00865D48">
      <w:pPr>
        <w:keepNext/>
        <w:spacing w:before="60" w:after="60"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- 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w przypadku składania oferty np. na pakiety nr 3 i 1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,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Wykonawca wykazuje min. 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2 </w:t>
      </w:r>
      <w:r w:rsidR="00BF70E5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odrębne </w:t>
      </w:r>
      <w:r w:rsidR="0096138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w/w 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usługi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, </w:t>
      </w:r>
      <w:r w:rsidR="0096138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br/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w tym dla pakietu nr 3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o wartości brutto 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min. 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7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00.000,00 zł. 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a dla pakietu nr 1 o wartości brutto min. 900.000,00 zł. 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Usługi nie mogą się powtarzać.</w:t>
      </w:r>
    </w:p>
    <w:p w14:paraId="408B0EDA" w14:textId="11EA1599" w:rsidR="00865D48" w:rsidRPr="00447D2E" w:rsidRDefault="00865D48" w:rsidP="00865D48">
      <w:pPr>
        <w:keepNext/>
        <w:spacing w:before="60" w:after="60"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- 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w przypadku składania oferty np. na pakiety nr 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1,2,3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i 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4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, Wykonawca wykazuje 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min. 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4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</w:t>
      </w:r>
      <w:r w:rsidR="00BF70E5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odrębne </w:t>
      </w:r>
      <w:r w:rsidR="0096138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w/w </w:t>
      </w:r>
      <w:r w:rsidR="009679A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usługi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, </w:t>
      </w:r>
      <w:r w:rsidR="00961382"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br/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w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tym dla 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pakietu nr 1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o wartości brutto min. 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9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00.000,00 zł.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,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a dla pakietu nr 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2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o wartości brutto 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min. 7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00.000,00 zł.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, a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pakietu nr 3 o wartości brutto min. 700.000,00 zł.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,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a dla pakietu nr 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4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o wartości brutto 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min. 8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00.000,00 zł. Usługi nie mogą się powtarzać.</w:t>
      </w:r>
    </w:p>
    <w:p w14:paraId="3AD6928D" w14:textId="26B0AE73" w:rsidR="00447D2E" w:rsidRPr="00447D2E" w:rsidRDefault="00447D2E" w:rsidP="00447D2E">
      <w:pPr>
        <w:keepNext/>
        <w:spacing w:before="60" w:after="60"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- </w:t>
      </w:r>
      <w:r w:rsidRPr="00447D2E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>uwaga</w:t>
      </w:r>
      <w:r w:rsidR="00815B1A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 xml:space="preserve"> jedynie dla pakietów nr 5 i 6</w:t>
      </w:r>
      <w:r w:rsidRPr="00447D2E">
        <w:rPr>
          <w:rFonts w:ascii="Tahoma" w:eastAsia="Times New Roman" w:hAnsi="Tahoma" w:cs="Tahoma"/>
          <w:b/>
          <w:bCs/>
          <w:i/>
          <w:sz w:val="20"/>
          <w:szCs w:val="20"/>
          <w:lang w:eastAsia="ar-SA"/>
        </w:rPr>
        <w:t>: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 w przypadku składania oferty dla pakietu nr 5 i nr 6 (tj. krwi i materiałów biologicznych) Wykonawca może wykazać 1 usługę na łączną wartość </w:t>
      </w:r>
      <w:r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min. 4</w:t>
      </w:r>
      <w:r w:rsidRPr="00447D2E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 xml:space="preserve">00.000,00 zł. polegającą </w:t>
      </w:r>
      <w:r w:rsidRPr="00447D2E">
        <w:rPr>
          <w:rFonts w:ascii="Tahoma" w:eastAsia="Calibri" w:hAnsi="Tahoma" w:cs="Tahoma"/>
          <w:i/>
          <w:sz w:val="20"/>
          <w:szCs w:val="20"/>
          <w:lang w:eastAsia="zh-CN"/>
        </w:rPr>
        <w:t>na transporcie krwi</w:t>
      </w:r>
      <w:r w:rsidRPr="00447D2E">
        <w:rPr>
          <w:rFonts w:ascii="Tahoma" w:eastAsia="Calibri" w:hAnsi="Tahoma" w:cs="Tahoma"/>
          <w:i/>
          <w:sz w:val="20"/>
          <w:szCs w:val="20"/>
          <w:lang w:eastAsia="zh-CN"/>
        </w:rPr>
        <w:t xml:space="preserve"> i materiału biologicznego </w:t>
      </w:r>
    </w:p>
    <w:p w14:paraId="3812F6F9" w14:textId="77777777" w:rsidR="00865D48" w:rsidRPr="00447D2E" w:rsidRDefault="00865D48" w:rsidP="00865D48">
      <w:pPr>
        <w:keepNext/>
        <w:spacing w:before="60" w:after="60"/>
        <w:jc w:val="both"/>
        <w:rPr>
          <w:rFonts w:ascii="Tahoma" w:eastAsia="Times New Roman" w:hAnsi="Tahoma" w:cs="Tahoma"/>
          <w:bCs/>
          <w:i/>
          <w:sz w:val="20"/>
          <w:szCs w:val="20"/>
          <w:lang w:eastAsia="ar-SA"/>
        </w:rPr>
      </w:pPr>
    </w:p>
    <w:p w14:paraId="23C3427D" w14:textId="4738277A" w:rsidR="009679A2" w:rsidRPr="00ED5812" w:rsidRDefault="00BF70E5" w:rsidP="009679A2">
      <w:pPr>
        <w:keepNext/>
        <w:spacing w:before="60" w:after="60"/>
        <w:jc w:val="both"/>
        <w:rPr>
          <w:rFonts w:ascii="Tahoma" w:eastAsia="Univers-PL" w:hAnsi="Tahoma" w:cs="Tahoma"/>
          <w:i/>
          <w:sz w:val="20"/>
          <w:szCs w:val="20"/>
          <w:u w:val="single"/>
        </w:rPr>
      </w:pPr>
      <w:r w:rsidRPr="00ED5812">
        <w:rPr>
          <w:rFonts w:ascii="Tahoma" w:eastAsia="Times New Roman" w:hAnsi="Tahoma" w:cs="Tahoma"/>
          <w:bCs/>
          <w:i/>
          <w:sz w:val="20"/>
          <w:szCs w:val="20"/>
          <w:u w:val="single"/>
          <w:lang w:eastAsia="ar-SA"/>
        </w:rPr>
        <w:t xml:space="preserve">Wykazane usługi </w:t>
      </w:r>
      <w:r w:rsidR="009679A2" w:rsidRPr="00ED5812">
        <w:rPr>
          <w:rFonts w:ascii="Tahoma" w:eastAsia="Times New Roman" w:hAnsi="Tahoma" w:cs="Tahoma"/>
          <w:bCs/>
          <w:i/>
          <w:sz w:val="20"/>
          <w:szCs w:val="20"/>
          <w:u w:val="single"/>
          <w:lang w:eastAsia="ar-SA"/>
        </w:rPr>
        <w:t xml:space="preserve">nie mogą się powtarzać </w:t>
      </w:r>
      <w:r w:rsidR="009679A2" w:rsidRPr="00ED5812">
        <w:rPr>
          <w:rFonts w:ascii="Tahoma" w:eastAsia="Univers-PL" w:hAnsi="Tahoma" w:cs="Tahoma"/>
          <w:i/>
          <w:sz w:val="20"/>
          <w:szCs w:val="20"/>
          <w:u w:val="single"/>
        </w:rPr>
        <w:t xml:space="preserve">(pod rygorem odrzucenia oferty której treść jest niezgodna z warunkami zamówienia – art. 226 ust. 1 pkt. 5 ustawy Pzp).  </w:t>
      </w:r>
    </w:p>
    <w:p w14:paraId="3CA141A5" w14:textId="4372C743" w:rsidR="005C7265" w:rsidRDefault="005C7265" w:rsidP="00AE0186">
      <w:pPr>
        <w:jc w:val="both"/>
        <w:rPr>
          <w:rFonts w:ascii="Tahoma" w:hAnsi="Tahoma" w:cs="Tahoma"/>
          <w:iCs/>
          <w:color w:val="0070C0"/>
          <w:sz w:val="20"/>
          <w:szCs w:val="20"/>
        </w:rPr>
      </w:pPr>
    </w:p>
    <w:p w14:paraId="25533FF7" w14:textId="77777777" w:rsidR="00ED5812" w:rsidRDefault="00ED5812" w:rsidP="00AE0186">
      <w:pPr>
        <w:jc w:val="both"/>
        <w:rPr>
          <w:rFonts w:ascii="Tahoma" w:hAnsi="Tahoma" w:cs="Tahoma"/>
          <w:iCs/>
          <w:color w:val="0070C0"/>
          <w:sz w:val="20"/>
          <w:szCs w:val="20"/>
        </w:rPr>
      </w:pPr>
    </w:p>
    <w:p w14:paraId="3D756CD6" w14:textId="77777777" w:rsidR="00ED5812" w:rsidRDefault="00ED5812" w:rsidP="00ED5812">
      <w:pPr>
        <w:tabs>
          <w:tab w:val="num" w:pos="1440"/>
          <w:tab w:val="num" w:pos="1800"/>
        </w:tabs>
        <w:jc w:val="both"/>
        <w:rPr>
          <w:rFonts w:ascii="Tahoma" w:hAnsi="Tahoma" w:cs="Tahoma"/>
          <w:bCs/>
          <w:i/>
          <w:color w:val="000000"/>
          <w:sz w:val="20"/>
          <w:szCs w:val="20"/>
        </w:rPr>
      </w:pPr>
      <w:r w:rsidRPr="00ED5812">
        <w:rPr>
          <w:rFonts w:ascii="Tahoma" w:hAnsi="Tahoma" w:cs="Tahoma"/>
          <w:i/>
          <w:color w:val="000000"/>
          <w:sz w:val="20"/>
          <w:szCs w:val="20"/>
        </w:rPr>
        <w:t xml:space="preserve">Powyższe w okresie ostatnich 3 lat przed upływem terminu składania ofert, a jeżeli okres prowadzenia działalności jest krótszy, w tym okresie oraz przedstawi ich  potwierdzenie w formie </w:t>
      </w:r>
      <w:r w:rsidRPr="00ED5812">
        <w:rPr>
          <w:rFonts w:ascii="Tahoma" w:hAnsi="Tahoma" w:cs="Tahoma"/>
          <w:bCs/>
          <w:i/>
          <w:color w:val="000000"/>
          <w:sz w:val="20"/>
          <w:szCs w:val="20"/>
        </w:rPr>
        <w:t>z załączonych dowodów określających czy te usługi  zostały wykonane należycie, w szczególności informacji o tym czy usługi zostały wykonane zgodnie z przepisami i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dokumenty;</w:t>
      </w:r>
    </w:p>
    <w:p w14:paraId="02460395" w14:textId="6C3E63F5" w:rsidR="00ED5812" w:rsidRDefault="00ED5812" w:rsidP="00AE0186">
      <w:pPr>
        <w:jc w:val="both"/>
        <w:rPr>
          <w:rFonts w:ascii="Tahoma" w:hAnsi="Tahoma" w:cs="Tahoma"/>
          <w:iCs/>
          <w:color w:val="0070C0"/>
          <w:sz w:val="20"/>
          <w:szCs w:val="20"/>
        </w:rPr>
      </w:pPr>
    </w:p>
    <w:p w14:paraId="308D8DFD" w14:textId="77777777" w:rsidR="00ED5812" w:rsidRPr="00ED5812" w:rsidRDefault="00ED5812" w:rsidP="00AE0186">
      <w:pPr>
        <w:jc w:val="both"/>
        <w:rPr>
          <w:rFonts w:ascii="Tahoma" w:hAnsi="Tahoma" w:cs="Tahoma"/>
          <w:iCs/>
          <w:color w:val="0070C0"/>
          <w:sz w:val="20"/>
          <w:szCs w:val="20"/>
        </w:rPr>
      </w:pPr>
    </w:p>
    <w:p w14:paraId="76AA5FA1" w14:textId="77777777" w:rsidR="009E7DBD" w:rsidRPr="005110DA" w:rsidRDefault="009E7DBD" w:rsidP="009E7DBD">
      <w:pPr>
        <w:jc w:val="both"/>
        <w:rPr>
          <w:rFonts w:ascii="Tahoma" w:hAnsi="Tahoma" w:cs="Tahoma"/>
          <w:sz w:val="20"/>
          <w:szCs w:val="20"/>
        </w:rPr>
      </w:pPr>
      <w:r w:rsidRPr="005110DA">
        <w:rPr>
          <w:rFonts w:ascii="Tahoma" w:hAnsi="Tahoma" w:cs="Tahoma"/>
          <w:sz w:val="20"/>
          <w:szCs w:val="20"/>
        </w:rPr>
        <w:t xml:space="preserve">Zamawiający na podstawie art. 135 ust. 3 ustawy Pzp. przedłuża termin składania ofert. </w:t>
      </w:r>
    </w:p>
    <w:p w14:paraId="01238F64" w14:textId="5686AABB" w:rsidR="009E7DBD" w:rsidRPr="005110DA" w:rsidRDefault="009E7DBD" w:rsidP="009E7DBD">
      <w:pPr>
        <w:jc w:val="both"/>
        <w:rPr>
          <w:rFonts w:ascii="Tahoma" w:hAnsi="Tahoma" w:cs="Tahoma"/>
          <w:sz w:val="20"/>
          <w:szCs w:val="20"/>
        </w:rPr>
      </w:pPr>
      <w:r w:rsidRPr="005110DA">
        <w:rPr>
          <w:rFonts w:ascii="Tahoma" w:hAnsi="Tahoma" w:cs="Tahoma"/>
          <w:sz w:val="20"/>
          <w:szCs w:val="20"/>
        </w:rPr>
        <w:t>Zamawiający dokonuje zmi</w:t>
      </w:r>
      <w:r w:rsidR="00F52E88" w:rsidRPr="005110DA">
        <w:rPr>
          <w:rFonts w:ascii="Tahoma" w:hAnsi="Tahoma" w:cs="Tahoma"/>
          <w:sz w:val="20"/>
          <w:szCs w:val="20"/>
        </w:rPr>
        <w:t>any terminu składania ofert na 28</w:t>
      </w:r>
      <w:r w:rsidRPr="005110DA">
        <w:rPr>
          <w:rFonts w:ascii="Tahoma" w:hAnsi="Tahoma" w:cs="Tahoma"/>
          <w:sz w:val="20"/>
          <w:szCs w:val="20"/>
        </w:rPr>
        <w:t>.0</w:t>
      </w:r>
      <w:r w:rsidR="00C34220" w:rsidRPr="005110DA">
        <w:rPr>
          <w:rFonts w:ascii="Tahoma" w:hAnsi="Tahoma" w:cs="Tahoma"/>
          <w:sz w:val="20"/>
          <w:szCs w:val="20"/>
        </w:rPr>
        <w:t>5.2024 r. godz. 1</w:t>
      </w:r>
      <w:r w:rsidR="00F52E88" w:rsidRPr="005110DA">
        <w:rPr>
          <w:rFonts w:ascii="Tahoma" w:hAnsi="Tahoma" w:cs="Tahoma"/>
          <w:sz w:val="20"/>
          <w:szCs w:val="20"/>
        </w:rPr>
        <w:t>4</w:t>
      </w:r>
      <w:r w:rsidRPr="005110DA">
        <w:rPr>
          <w:rFonts w:ascii="Tahoma" w:hAnsi="Tahoma" w:cs="Tahoma"/>
          <w:sz w:val="20"/>
          <w:szCs w:val="20"/>
        </w:rPr>
        <w:t>:00</w:t>
      </w:r>
    </w:p>
    <w:p w14:paraId="4C409205" w14:textId="679C54E2" w:rsidR="009E7DBD" w:rsidRPr="005110DA" w:rsidRDefault="009E7DBD" w:rsidP="009E7DBD">
      <w:pPr>
        <w:jc w:val="both"/>
        <w:rPr>
          <w:rFonts w:ascii="Tahoma" w:hAnsi="Tahoma" w:cs="Tahoma"/>
          <w:sz w:val="20"/>
          <w:szCs w:val="20"/>
        </w:rPr>
      </w:pPr>
      <w:r w:rsidRPr="005110DA">
        <w:rPr>
          <w:rFonts w:ascii="Tahoma" w:hAnsi="Tahoma" w:cs="Tahoma"/>
          <w:sz w:val="20"/>
          <w:szCs w:val="20"/>
        </w:rPr>
        <w:t>i zm</w:t>
      </w:r>
      <w:r w:rsidR="00C34220" w:rsidRPr="005110DA">
        <w:rPr>
          <w:rFonts w:ascii="Tahoma" w:hAnsi="Tahoma" w:cs="Tahoma"/>
          <w:sz w:val="20"/>
          <w:szCs w:val="20"/>
        </w:rPr>
        <w:t>i</w:t>
      </w:r>
      <w:r w:rsidR="00F52E88" w:rsidRPr="005110DA">
        <w:rPr>
          <w:rFonts w:ascii="Tahoma" w:hAnsi="Tahoma" w:cs="Tahoma"/>
          <w:sz w:val="20"/>
          <w:szCs w:val="20"/>
        </w:rPr>
        <w:t>any terminu otwarcia ofert na 28</w:t>
      </w:r>
      <w:r w:rsidRPr="005110DA">
        <w:rPr>
          <w:rFonts w:ascii="Tahoma" w:hAnsi="Tahoma" w:cs="Tahoma"/>
          <w:sz w:val="20"/>
          <w:szCs w:val="20"/>
        </w:rPr>
        <w:t>.0</w:t>
      </w:r>
      <w:r w:rsidR="00C34220" w:rsidRPr="005110DA">
        <w:rPr>
          <w:rFonts w:ascii="Tahoma" w:hAnsi="Tahoma" w:cs="Tahoma"/>
          <w:sz w:val="20"/>
          <w:szCs w:val="20"/>
        </w:rPr>
        <w:t>5</w:t>
      </w:r>
      <w:r w:rsidRPr="005110DA">
        <w:rPr>
          <w:rFonts w:ascii="Tahoma" w:hAnsi="Tahoma" w:cs="Tahoma"/>
          <w:sz w:val="20"/>
          <w:szCs w:val="20"/>
        </w:rPr>
        <w:t>.2024 r. godz. 1</w:t>
      </w:r>
      <w:r w:rsidR="00F52E88" w:rsidRPr="005110DA">
        <w:rPr>
          <w:rFonts w:ascii="Tahoma" w:hAnsi="Tahoma" w:cs="Tahoma"/>
          <w:sz w:val="20"/>
          <w:szCs w:val="20"/>
        </w:rPr>
        <w:t>4</w:t>
      </w:r>
      <w:r w:rsidRPr="005110DA">
        <w:rPr>
          <w:rFonts w:ascii="Tahoma" w:hAnsi="Tahoma" w:cs="Tahoma"/>
          <w:sz w:val="20"/>
          <w:szCs w:val="20"/>
        </w:rPr>
        <w:t>:15.</w:t>
      </w:r>
    </w:p>
    <w:p w14:paraId="642EA77A" w14:textId="77777777" w:rsidR="009E7DBD" w:rsidRPr="005110DA" w:rsidRDefault="009E7DBD" w:rsidP="009E7DBD">
      <w:pPr>
        <w:jc w:val="both"/>
        <w:rPr>
          <w:rFonts w:ascii="Tahoma" w:hAnsi="Tahoma" w:cs="Tahoma"/>
          <w:sz w:val="20"/>
          <w:szCs w:val="20"/>
        </w:rPr>
      </w:pPr>
      <w:r w:rsidRPr="005110DA">
        <w:rPr>
          <w:rFonts w:ascii="Tahoma" w:hAnsi="Tahoma" w:cs="Tahoma"/>
          <w:sz w:val="20"/>
          <w:szCs w:val="20"/>
        </w:rPr>
        <w:t xml:space="preserve">Wykonawca związany jest złożoną ofertą zgodnie z art. 220 ust. pkt. 1 przez okres 90 dni. </w:t>
      </w:r>
    </w:p>
    <w:p w14:paraId="6CDBDA92" w14:textId="2404F1B8" w:rsidR="009E7DBD" w:rsidRPr="00ED5812" w:rsidRDefault="009E7DBD" w:rsidP="009E7DBD">
      <w:pPr>
        <w:jc w:val="both"/>
        <w:rPr>
          <w:rFonts w:ascii="Tahoma" w:hAnsi="Tahoma" w:cs="Tahoma"/>
          <w:sz w:val="20"/>
          <w:szCs w:val="20"/>
        </w:rPr>
      </w:pPr>
      <w:r w:rsidRPr="005110DA">
        <w:rPr>
          <w:rFonts w:ascii="Tahoma" w:hAnsi="Tahoma" w:cs="Tahoma"/>
          <w:sz w:val="20"/>
          <w:szCs w:val="20"/>
        </w:rPr>
        <w:t xml:space="preserve">Zamawiający określa w dokumentach zamówienia termin związania ofertą przez wskazanie daty, </w:t>
      </w:r>
      <w:r w:rsidRPr="005110DA">
        <w:rPr>
          <w:rFonts w:ascii="Tahoma" w:hAnsi="Tahoma" w:cs="Tahoma"/>
          <w:sz w:val="20"/>
          <w:szCs w:val="20"/>
        </w:rPr>
        <w:br/>
      </w:r>
      <w:r w:rsidR="00F52E88" w:rsidRPr="005110DA">
        <w:rPr>
          <w:rFonts w:ascii="Tahoma" w:hAnsi="Tahoma" w:cs="Tahoma"/>
          <w:sz w:val="20"/>
          <w:szCs w:val="20"/>
        </w:rPr>
        <w:t>tj. 25</w:t>
      </w:r>
      <w:r w:rsidRPr="005110DA">
        <w:rPr>
          <w:rFonts w:ascii="Tahoma" w:hAnsi="Tahoma" w:cs="Tahoma"/>
          <w:sz w:val="20"/>
          <w:szCs w:val="20"/>
        </w:rPr>
        <w:t>.0</w:t>
      </w:r>
      <w:r w:rsidR="00C34220" w:rsidRPr="005110DA">
        <w:rPr>
          <w:rFonts w:ascii="Tahoma" w:hAnsi="Tahoma" w:cs="Tahoma"/>
          <w:sz w:val="20"/>
          <w:szCs w:val="20"/>
        </w:rPr>
        <w:t>8</w:t>
      </w:r>
      <w:r w:rsidRPr="005110DA">
        <w:rPr>
          <w:rFonts w:ascii="Tahoma" w:hAnsi="Tahoma" w:cs="Tahoma"/>
          <w:sz w:val="20"/>
          <w:szCs w:val="20"/>
        </w:rPr>
        <w:t>.2024 r.</w:t>
      </w:r>
      <w:r w:rsidRPr="00ED5812">
        <w:rPr>
          <w:rFonts w:ascii="Tahoma" w:hAnsi="Tahoma" w:cs="Tahoma"/>
          <w:sz w:val="20"/>
          <w:szCs w:val="20"/>
        </w:rPr>
        <w:t xml:space="preserve"> </w:t>
      </w:r>
    </w:p>
    <w:p w14:paraId="77818572" w14:textId="6B24B1F4" w:rsidR="00C34220" w:rsidRDefault="00C34220" w:rsidP="009E7DBD">
      <w:pPr>
        <w:jc w:val="both"/>
        <w:rPr>
          <w:rFonts w:ascii="Tahoma" w:hAnsi="Tahoma" w:cs="Tahoma"/>
          <w:sz w:val="20"/>
          <w:szCs w:val="20"/>
        </w:rPr>
      </w:pPr>
    </w:p>
    <w:p w14:paraId="79CBC99C" w14:textId="3E93D999" w:rsidR="009D1B66" w:rsidRDefault="009D1B66" w:rsidP="009E7DB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 załączeniu:</w:t>
      </w:r>
    </w:p>
    <w:p w14:paraId="490FAB55" w14:textId="5B1608D4" w:rsidR="009D1B66" w:rsidRDefault="009D1B66" w:rsidP="009E7DB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1/ SWZ modyfikacja</w:t>
      </w:r>
    </w:p>
    <w:p w14:paraId="72B156F3" w14:textId="1839EC4E" w:rsidR="009D1B66" w:rsidRDefault="009D1B66" w:rsidP="009E7DB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2/ Ogłoszenie o zmianie ogłoszenia </w:t>
      </w:r>
    </w:p>
    <w:p w14:paraId="435F2C37" w14:textId="77777777" w:rsidR="009D1B66" w:rsidRPr="00ED5812" w:rsidRDefault="009D1B66" w:rsidP="009E7DBD">
      <w:pPr>
        <w:jc w:val="both"/>
        <w:rPr>
          <w:rFonts w:ascii="Tahoma" w:hAnsi="Tahoma" w:cs="Tahoma"/>
          <w:sz w:val="20"/>
          <w:szCs w:val="20"/>
        </w:rPr>
      </w:pPr>
    </w:p>
    <w:p w14:paraId="495CF86B" w14:textId="77777777" w:rsidR="009E7DBD" w:rsidRPr="00ED5812" w:rsidRDefault="009E7DBD" w:rsidP="009E7DBD">
      <w:pPr>
        <w:jc w:val="both"/>
        <w:rPr>
          <w:rFonts w:ascii="Tahoma" w:hAnsi="Tahoma" w:cs="Tahoma"/>
          <w:sz w:val="20"/>
          <w:szCs w:val="20"/>
        </w:rPr>
      </w:pPr>
      <w:r w:rsidRPr="00ED5812">
        <w:rPr>
          <w:rFonts w:ascii="Tahoma" w:hAnsi="Tahoma" w:cs="Tahoma"/>
          <w:sz w:val="20"/>
          <w:szCs w:val="20"/>
        </w:rPr>
        <w:t>Pozostałe zapisy bez zmian.</w:t>
      </w:r>
    </w:p>
    <w:p w14:paraId="0EB2F192" w14:textId="77777777" w:rsidR="009E7DBD" w:rsidRPr="00ED5812" w:rsidRDefault="009E7DBD" w:rsidP="009E7DBD">
      <w:pPr>
        <w:jc w:val="both"/>
        <w:rPr>
          <w:rFonts w:ascii="Tahoma" w:hAnsi="Tahoma" w:cs="Tahoma"/>
          <w:sz w:val="20"/>
          <w:szCs w:val="20"/>
        </w:rPr>
      </w:pPr>
      <w:r w:rsidRPr="00ED5812">
        <w:rPr>
          <w:rFonts w:ascii="Tahoma" w:hAnsi="Tahoma" w:cs="Tahoma"/>
          <w:sz w:val="20"/>
          <w:szCs w:val="20"/>
        </w:rPr>
        <w:t>Dziękujemy za złożone zapytania.</w:t>
      </w:r>
    </w:p>
    <w:p w14:paraId="01EA3992" w14:textId="27D7D652" w:rsidR="009E7DBD" w:rsidRPr="00ED5812" w:rsidRDefault="009E7DBD" w:rsidP="009E7DBD">
      <w:pPr>
        <w:tabs>
          <w:tab w:val="left" w:pos="1005"/>
        </w:tabs>
        <w:jc w:val="right"/>
        <w:outlineLvl w:val="0"/>
        <w:rPr>
          <w:rFonts w:ascii="Tahoma" w:hAnsi="Tahoma" w:cs="Tahoma"/>
          <w:sz w:val="20"/>
          <w:szCs w:val="20"/>
        </w:rPr>
      </w:pPr>
      <w:r w:rsidRPr="00ED5812">
        <w:rPr>
          <w:rFonts w:ascii="Tahoma" w:hAnsi="Tahoma" w:cs="Tahoma"/>
          <w:sz w:val="20"/>
          <w:szCs w:val="20"/>
        </w:rPr>
        <w:t xml:space="preserve">Przewodniczący Komisji Przetargowej </w:t>
      </w:r>
    </w:p>
    <w:p w14:paraId="1E45C502" w14:textId="77777777" w:rsidR="00C34220" w:rsidRPr="00ED5812" w:rsidRDefault="00C34220" w:rsidP="009E7DBD">
      <w:pPr>
        <w:tabs>
          <w:tab w:val="left" w:pos="1005"/>
        </w:tabs>
        <w:jc w:val="right"/>
        <w:outlineLvl w:val="0"/>
        <w:rPr>
          <w:rFonts w:ascii="Tahoma" w:hAnsi="Tahoma" w:cs="Tahoma"/>
          <w:sz w:val="20"/>
          <w:szCs w:val="20"/>
        </w:rPr>
      </w:pPr>
    </w:p>
    <w:p w14:paraId="73EF752B" w14:textId="3525BD5F" w:rsidR="00F75CD3" w:rsidRPr="00ED5812" w:rsidRDefault="009E7DBD" w:rsidP="00DF76A9">
      <w:pPr>
        <w:ind w:left="708" w:firstLine="708"/>
        <w:jc w:val="center"/>
        <w:rPr>
          <w:rFonts w:ascii="Tahoma" w:eastAsia="Times New Roman" w:hAnsi="Tahoma" w:cs="Tahoma"/>
          <w:sz w:val="20"/>
          <w:szCs w:val="20"/>
        </w:rPr>
      </w:pPr>
      <w:r w:rsidRPr="00ED5812">
        <w:rPr>
          <w:rFonts w:ascii="Tahoma" w:hAnsi="Tahoma" w:cs="Tahoma"/>
          <w:sz w:val="20"/>
          <w:szCs w:val="20"/>
        </w:rPr>
        <w:t xml:space="preserve">                                                Tomasz Miazek</w:t>
      </w:r>
    </w:p>
    <w:sectPr w:rsidR="00F75CD3" w:rsidRPr="00ED5812" w:rsidSect="00460A33">
      <w:headerReference w:type="default" r:id="rId8"/>
      <w:footerReference w:type="default" r:id="rId9"/>
      <w:pgSz w:w="11906" w:h="16838" w:code="9"/>
      <w:pgMar w:top="1418" w:right="991" w:bottom="1418" w:left="1134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35D4" w14:textId="77777777" w:rsidR="00900045" w:rsidRDefault="009000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4441A6" w14:textId="77777777" w:rsidR="00900045" w:rsidRDefault="009000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tka Subheading Semibold">
    <w:altName w:val="Sitka Small"/>
    <w:charset w:val="EE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-Bold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variable"/>
  </w:font>
  <w:font w:name="LindeDaxOffice">
    <w:altName w:val="Bahnschrift Light"/>
    <w:charset w:val="EE"/>
    <w:family w:val="swiss"/>
    <w:pitch w:val="variable"/>
    <w:sig w:usb0="00000001" w:usb1="5000206A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396410"/>
      <w:docPartObj>
        <w:docPartGallery w:val="Page Numbers (Bottom of Page)"/>
        <w:docPartUnique/>
      </w:docPartObj>
    </w:sdtPr>
    <w:sdtEndPr>
      <w:rPr>
        <w:rFonts w:asciiTheme="minorHAnsi" w:hAnsiTheme="minorHAnsi"/>
        <w:i/>
        <w:sz w:val="20"/>
      </w:rPr>
    </w:sdtEndPr>
    <w:sdtContent>
      <w:p w14:paraId="5EE79FFA" w14:textId="5C200B9D" w:rsidR="00900045" w:rsidRPr="00890C97" w:rsidRDefault="009961C5">
        <w:pPr>
          <w:pStyle w:val="Stopka"/>
          <w:rPr>
            <w:rFonts w:asciiTheme="minorHAnsi" w:hAnsiTheme="minorHAnsi"/>
            <w:i/>
            <w:sz w:val="20"/>
          </w:rPr>
        </w:pPr>
        <w:r>
          <w:rPr>
            <w:rFonts w:asciiTheme="minorHAnsi" w:hAnsiTheme="minorHAnsi"/>
            <w:i/>
            <w:sz w:val="20"/>
          </w:rPr>
          <w:t>ZP/</w:t>
        </w:r>
        <w:r w:rsidR="005C7265">
          <w:rPr>
            <w:rFonts w:asciiTheme="minorHAnsi" w:hAnsiTheme="minorHAnsi"/>
            <w:i/>
            <w:sz w:val="20"/>
          </w:rPr>
          <w:t>48</w:t>
        </w:r>
        <w:r w:rsidR="00900045">
          <w:rPr>
            <w:rFonts w:asciiTheme="minorHAnsi" w:hAnsiTheme="minorHAnsi"/>
            <w:i/>
            <w:sz w:val="20"/>
          </w:rPr>
          <w:t>/202</w:t>
        </w:r>
        <w:r w:rsidR="00900045">
          <w:rPr>
            <w:rFonts w:asciiTheme="minorHAnsi" w:hAnsiTheme="minorHAnsi"/>
            <w:i/>
            <w:noProof/>
            <w:sz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8BCA3D" wp14:editId="36DA500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540" b="0"/>
                  <wp:wrapNone/>
                  <wp:docPr id="8" name="Grup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D6D37" w14:textId="35D8E393" w:rsidR="00900045" w:rsidRPr="00890C97" w:rsidRDefault="00900045">
                                <w:pPr>
                                  <w:jc w:val="center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begin"/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instrText>PAGE    \* MERGEFORMAT</w:instrText>
                                </w:r>
                                <w:r w:rsidRPr="00890C97">
                                  <w:rPr>
                                    <w:rFonts w:asciiTheme="minorHAnsi" w:hAnsiTheme="minorHAnsi"/>
                                  </w:rPr>
                                  <w:fldChar w:fldCharType="separate"/>
                                </w:r>
                                <w:r w:rsidR="009D1B66" w:rsidRPr="009D1B66">
                                  <w:rPr>
                                    <w:rFonts w:asciiTheme="minorHAnsi" w:hAnsiTheme="minorHAnsi"/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890C97">
                                  <w:rPr>
                                    <w:rFonts w:asciiTheme="minorHAnsi" w:hAnsi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8BCA3D" id="Grupa 8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703D6D37" w14:textId="35D8E393" w:rsidR="00900045" w:rsidRPr="00890C97" w:rsidRDefault="00900045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890C97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instrText>PAGE    \* MERGEFORMAT</w:instrText>
                          </w:r>
                          <w:r w:rsidRPr="00890C97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 w:rsidR="009D1B66" w:rsidRPr="009D1B66">
                            <w:rPr>
                              <w:rFonts w:asciiTheme="minorHAnsi" w:hAnsiTheme="minorHAnsi"/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890C97">
                            <w:rPr>
                              <w:rFonts w:asciiTheme="minorHAnsi" w:hAnsi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900045">
          <w:rPr>
            <w:rFonts w:asciiTheme="minorHAnsi" w:hAnsiTheme="minorHAnsi"/>
            <w:i/>
            <w:sz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8EF0" w14:textId="77777777" w:rsidR="00900045" w:rsidRDefault="009000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E1BE8B" w14:textId="77777777" w:rsidR="00900045" w:rsidRDefault="009000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C29A" w14:textId="2B5246D8" w:rsidR="00900045" w:rsidRDefault="00900045">
    <w:pPr>
      <w:spacing w:after="120"/>
      <w:jc w:val="right"/>
      <w:rPr>
        <w:rFonts w:cs="Times New Roman"/>
        <w:sz w:val="16"/>
        <w:szCs w:val="16"/>
        <w:lang w:val="it-IT"/>
      </w:rPr>
    </w:pPr>
    <w:r w:rsidRPr="009D1A14">
      <w:rPr>
        <w:noProof/>
      </w:rPr>
      <w:drawing>
        <wp:inline distT="0" distB="0" distL="0" distR="0" wp14:anchorId="0E74A257" wp14:editId="2B849D3A">
          <wp:extent cx="5514975" cy="1123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86C96E"/>
    <w:multiLevelType w:val="hybridMultilevel"/>
    <w:tmpl w:val="FD647D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cs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2"/>
    <w:multiLevelType w:val="singleLevel"/>
    <w:tmpl w:val="0000001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15"/>
    <w:multiLevelType w:val="singleLevel"/>
    <w:tmpl w:val="94DAE8F8"/>
    <w:name w:val="WW8Num21"/>
    <w:lvl w:ilvl="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8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0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5" w15:restartNumberingAfterBreak="0">
    <w:nsid w:val="374A4EB9"/>
    <w:multiLevelType w:val="hybridMultilevel"/>
    <w:tmpl w:val="A148C268"/>
    <w:lvl w:ilvl="0" w:tplc="6A4EBD9A">
      <w:start w:val="1"/>
      <w:numFmt w:val="bullet"/>
      <w:lvlText w:val="-"/>
      <w:lvlJc w:val="left"/>
      <w:pPr>
        <w:ind w:left="1474" w:hanging="360"/>
      </w:pPr>
      <w:rPr>
        <w:rFonts w:ascii="Sitka Subheading Semibold" w:hAnsi="Sitka Subheading Semibold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6" w15:restartNumberingAfterBreak="0">
    <w:nsid w:val="3ED95753"/>
    <w:multiLevelType w:val="hybridMultilevel"/>
    <w:tmpl w:val="85C2CB70"/>
    <w:lvl w:ilvl="0" w:tplc="9154AF1E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207F0"/>
    <w:multiLevelType w:val="hybridMultilevel"/>
    <w:tmpl w:val="FD647D9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A6A7D1E"/>
    <w:multiLevelType w:val="hybridMultilevel"/>
    <w:tmpl w:val="6ABE734E"/>
    <w:lvl w:ilvl="0" w:tplc="0415000F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6362040"/>
    <w:multiLevelType w:val="multilevel"/>
    <w:tmpl w:val="EB08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D37A13"/>
    <w:multiLevelType w:val="hybridMultilevel"/>
    <w:tmpl w:val="DA86F770"/>
    <w:lvl w:ilvl="0" w:tplc="2EA83E2E">
      <w:start w:val="1"/>
      <w:numFmt w:val="decimal"/>
      <w:pStyle w:val="NormalnyWyjustow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CD92C5B"/>
    <w:multiLevelType w:val="multilevel"/>
    <w:tmpl w:val="9082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29BF6E"/>
    <w:multiLevelType w:val="hybridMultilevel"/>
    <w:tmpl w:val="53EF68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E614AF4"/>
    <w:multiLevelType w:val="hybridMultilevel"/>
    <w:tmpl w:val="98580F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A5258"/>
    <w:multiLevelType w:val="hybridMultilevel"/>
    <w:tmpl w:val="5E92808C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num w:numId="1">
    <w:abstractNumId w:val="19"/>
  </w:num>
  <w:num w:numId="2">
    <w:abstractNumId w:val="30"/>
  </w:num>
  <w:num w:numId="3">
    <w:abstractNumId w:val="28"/>
  </w:num>
  <w:num w:numId="4">
    <w:abstractNumId w:val="26"/>
  </w:num>
  <w:num w:numId="5">
    <w:abstractNumId w:val="0"/>
  </w:num>
  <w:num w:numId="6">
    <w:abstractNumId w:val="31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9"/>
  </w:num>
  <w:num w:numId="10">
    <w:abstractNumId w:val="34"/>
  </w:num>
  <w:num w:numId="11">
    <w:abstractNumId w:val="27"/>
  </w:num>
  <w:num w:numId="12">
    <w:abstractNumId w:val="33"/>
  </w:num>
  <w:num w:numId="13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E"/>
    <w:rsid w:val="00001439"/>
    <w:rsid w:val="000036E1"/>
    <w:rsid w:val="00004DFD"/>
    <w:rsid w:val="000051CC"/>
    <w:rsid w:val="0000597A"/>
    <w:rsid w:val="00006C40"/>
    <w:rsid w:val="000075EC"/>
    <w:rsid w:val="000076BF"/>
    <w:rsid w:val="00007CD3"/>
    <w:rsid w:val="00012AD6"/>
    <w:rsid w:val="00012EE6"/>
    <w:rsid w:val="000135B3"/>
    <w:rsid w:val="00014B2F"/>
    <w:rsid w:val="00014FAA"/>
    <w:rsid w:val="00015851"/>
    <w:rsid w:val="00016C3A"/>
    <w:rsid w:val="000173A8"/>
    <w:rsid w:val="0001745B"/>
    <w:rsid w:val="00020F31"/>
    <w:rsid w:val="00021D79"/>
    <w:rsid w:val="00023B41"/>
    <w:rsid w:val="00024AAB"/>
    <w:rsid w:val="000257E8"/>
    <w:rsid w:val="00026789"/>
    <w:rsid w:val="00032BA6"/>
    <w:rsid w:val="000330F3"/>
    <w:rsid w:val="0003370F"/>
    <w:rsid w:val="00034D9E"/>
    <w:rsid w:val="00035040"/>
    <w:rsid w:val="0003663F"/>
    <w:rsid w:val="00043362"/>
    <w:rsid w:val="00044342"/>
    <w:rsid w:val="0004700D"/>
    <w:rsid w:val="000519E5"/>
    <w:rsid w:val="00051E8E"/>
    <w:rsid w:val="00052CAD"/>
    <w:rsid w:val="000539BB"/>
    <w:rsid w:val="00054126"/>
    <w:rsid w:val="00055225"/>
    <w:rsid w:val="00055C11"/>
    <w:rsid w:val="00056A4B"/>
    <w:rsid w:val="00056C6F"/>
    <w:rsid w:val="00056EF4"/>
    <w:rsid w:val="00057CD8"/>
    <w:rsid w:val="0006201B"/>
    <w:rsid w:val="000627DF"/>
    <w:rsid w:val="00062FF3"/>
    <w:rsid w:val="000636AA"/>
    <w:rsid w:val="00064F2F"/>
    <w:rsid w:val="00065420"/>
    <w:rsid w:val="00066988"/>
    <w:rsid w:val="00067362"/>
    <w:rsid w:val="00070593"/>
    <w:rsid w:val="00071F7E"/>
    <w:rsid w:val="0007256B"/>
    <w:rsid w:val="00072F62"/>
    <w:rsid w:val="000736A3"/>
    <w:rsid w:val="00075AFC"/>
    <w:rsid w:val="00077FE5"/>
    <w:rsid w:val="00080D4E"/>
    <w:rsid w:val="00083E76"/>
    <w:rsid w:val="00090007"/>
    <w:rsid w:val="000903C8"/>
    <w:rsid w:val="000915A8"/>
    <w:rsid w:val="000930D4"/>
    <w:rsid w:val="00094A67"/>
    <w:rsid w:val="00095723"/>
    <w:rsid w:val="00095A3C"/>
    <w:rsid w:val="0009635C"/>
    <w:rsid w:val="000978A7"/>
    <w:rsid w:val="000A189F"/>
    <w:rsid w:val="000A2302"/>
    <w:rsid w:val="000A2E1A"/>
    <w:rsid w:val="000A44CD"/>
    <w:rsid w:val="000A4677"/>
    <w:rsid w:val="000A4992"/>
    <w:rsid w:val="000A4D8C"/>
    <w:rsid w:val="000A6B2C"/>
    <w:rsid w:val="000A7D5C"/>
    <w:rsid w:val="000B0B04"/>
    <w:rsid w:val="000B0B17"/>
    <w:rsid w:val="000B0C1F"/>
    <w:rsid w:val="000B2626"/>
    <w:rsid w:val="000B42D1"/>
    <w:rsid w:val="000B59BB"/>
    <w:rsid w:val="000B603C"/>
    <w:rsid w:val="000B672C"/>
    <w:rsid w:val="000C08EA"/>
    <w:rsid w:val="000C096C"/>
    <w:rsid w:val="000C3984"/>
    <w:rsid w:val="000C4598"/>
    <w:rsid w:val="000C6362"/>
    <w:rsid w:val="000C7802"/>
    <w:rsid w:val="000D01B0"/>
    <w:rsid w:val="000D2244"/>
    <w:rsid w:val="000D282F"/>
    <w:rsid w:val="000D3C57"/>
    <w:rsid w:val="000D651D"/>
    <w:rsid w:val="000D7320"/>
    <w:rsid w:val="000E017A"/>
    <w:rsid w:val="000E0575"/>
    <w:rsid w:val="000E09FD"/>
    <w:rsid w:val="000E4563"/>
    <w:rsid w:val="000E4EED"/>
    <w:rsid w:val="000E6349"/>
    <w:rsid w:val="000E7B1F"/>
    <w:rsid w:val="000E7CD3"/>
    <w:rsid w:val="000F3623"/>
    <w:rsid w:val="000F4599"/>
    <w:rsid w:val="000F6080"/>
    <w:rsid w:val="00100E66"/>
    <w:rsid w:val="00100FAB"/>
    <w:rsid w:val="00105EFF"/>
    <w:rsid w:val="00106BF2"/>
    <w:rsid w:val="001073A3"/>
    <w:rsid w:val="001076BA"/>
    <w:rsid w:val="00107EBD"/>
    <w:rsid w:val="0011228C"/>
    <w:rsid w:val="00112BA4"/>
    <w:rsid w:val="00114426"/>
    <w:rsid w:val="00114A5A"/>
    <w:rsid w:val="00114BFE"/>
    <w:rsid w:val="00115546"/>
    <w:rsid w:val="00116985"/>
    <w:rsid w:val="001174A4"/>
    <w:rsid w:val="001176E3"/>
    <w:rsid w:val="001200FC"/>
    <w:rsid w:val="00121C73"/>
    <w:rsid w:val="001225DE"/>
    <w:rsid w:val="001228CB"/>
    <w:rsid w:val="0012305E"/>
    <w:rsid w:val="00123600"/>
    <w:rsid w:val="00126424"/>
    <w:rsid w:val="00126670"/>
    <w:rsid w:val="00132246"/>
    <w:rsid w:val="00132D0D"/>
    <w:rsid w:val="00133873"/>
    <w:rsid w:val="00135038"/>
    <w:rsid w:val="00137107"/>
    <w:rsid w:val="00140459"/>
    <w:rsid w:val="00140AAF"/>
    <w:rsid w:val="00142016"/>
    <w:rsid w:val="001432EE"/>
    <w:rsid w:val="001439F0"/>
    <w:rsid w:val="0014418B"/>
    <w:rsid w:val="00144DC1"/>
    <w:rsid w:val="00145879"/>
    <w:rsid w:val="00145993"/>
    <w:rsid w:val="0014660D"/>
    <w:rsid w:val="001505C5"/>
    <w:rsid w:val="0015190E"/>
    <w:rsid w:val="00154298"/>
    <w:rsid w:val="001603C1"/>
    <w:rsid w:val="00160A82"/>
    <w:rsid w:val="00161306"/>
    <w:rsid w:val="001618B7"/>
    <w:rsid w:val="00162FA1"/>
    <w:rsid w:val="001635A1"/>
    <w:rsid w:val="001636FF"/>
    <w:rsid w:val="00163C93"/>
    <w:rsid w:val="00163CE7"/>
    <w:rsid w:val="0016485C"/>
    <w:rsid w:val="0016513E"/>
    <w:rsid w:val="00166082"/>
    <w:rsid w:val="00167450"/>
    <w:rsid w:val="001722E4"/>
    <w:rsid w:val="00172D32"/>
    <w:rsid w:val="001740F1"/>
    <w:rsid w:val="00174962"/>
    <w:rsid w:val="00176371"/>
    <w:rsid w:val="00176CA1"/>
    <w:rsid w:val="00180011"/>
    <w:rsid w:val="00180FCF"/>
    <w:rsid w:val="001820E8"/>
    <w:rsid w:val="00182FC7"/>
    <w:rsid w:val="0018377C"/>
    <w:rsid w:val="00185B4F"/>
    <w:rsid w:val="00186168"/>
    <w:rsid w:val="00186C39"/>
    <w:rsid w:val="001904AD"/>
    <w:rsid w:val="00190509"/>
    <w:rsid w:val="0019155C"/>
    <w:rsid w:val="0019180A"/>
    <w:rsid w:val="0019366F"/>
    <w:rsid w:val="00193AF2"/>
    <w:rsid w:val="00193E4F"/>
    <w:rsid w:val="0019415C"/>
    <w:rsid w:val="00195600"/>
    <w:rsid w:val="00195D5D"/>
    <w:rsid w:val="0019772F"/>
    <w:rsid w:val="0019796D"/>
    <w:rsid w:val="00197DFE"/>
    <w:rsid w:val="001A086F"/>
    <w:rsid w:val="001A18DD"/>
    <w:rsid w:val="001A1E63"/>
    <w:rsid w:val="001A23C6"/>
    <w:rsid w:val="001A245E"/>
    <w:rsid w:val="001A407B"/>
    <w:rsid w:val="001A44F6"/>
    <w:rsid w:val="001A4594"/>
    <w:rsid w:val="001A5E6D"/>
    <w:rsid w:val="001B23AC"/>
    <w:rsid w:val="001B3BB6"/>
    <w:rsid w:val="001B4414"/>
    <w:rsid w:val="001B5CA4"/>
    <w:rsid w:val="001B6918"/>
    <w:rsid w:val="001B79C9"/>
    <w:rsid w:val="001C04F2"/>
    <w:rsid w:val="001C10B1"/>
    <w:rsid w:val="001C12DD"/>
    <w:rsid w:val="001C3853"/>
    <w:rsid w:val="001C5E2F"/>
    <w:rsid w:val="001C7B0D"/>
    <w:rsid w:val="001D12DB"/>
    <w:rsid w:val="001D1346"/>
    <w:rsid w:val="001D2E3B"/>
    <w:rsid w:val="001D4FA8"/>
    <w:rsid w:val="001D543E"/>
    <w:rsid w:val="001D5B4A"/>
    <w:rsid w:val="001D73BA"/>
    <w:rsid w:val="001E0899"/>
    <w:rsid w:val="001E0A51"/>
    <w:rsid w:val="001E3154"/>
    <w:rsid w:val="001E59D8"/>
    <w:rsid w:val="001E5BD9"/>
    <w:rsid w:val="001E6462"/>
    <w:rsid w:val="001E6A9F"/>
    <w:rsid w:val="001E741F"/>
    <w:rsid w:val="001E778B"/>
    <w:rsid w:val="001F13D5"/>
    <w:rsid w:val="001F3035"/>
    <w:rsid w:val="001F3A84"/>
    <w:rsid w:val="001F4DCE"/>
    <w:rsid w:val="001F5D7C"/>
    <w:rsid w:val="002019A0"/>
    <w:rsid w:val="00203FF6"/>
    <w:rsid w:val="00204314"/>
    <w:rsid w:val="002051B6"/>
    <w:rsid w:val="0020729E"/>
    <w:rsid w:val="00212F7A"/>
    <w:rsid w:val="002135D8"/>
    <w:rsid w:val="00213EF9"/>
    <w:rsid w:val="00214546"/>
    <w:rsid w:val="00214E8F"/>
    <w:rsid w:val="00215A89"/>
    <w:rsid w:val="00217E15"/>
    <w:rsid w:val="002209E0"/>
    <w:rsid w:val="00222260"/>
    <w:rsid w:val="00223B56"/>
    <w:rsid w:val="00224DED"/>
    <w:rsid w:val="0022569C"/>
    <w:rsid w:val="0022686F"/>
    <w:rsid w:val="00226F52"/>
    <w:rsid w:val="002273BC"/>
    <w:rsid w:val="00231C79"/>
    <w:rsid w:val="002323C1"/>
    <w:rsid w:val="00242F92"/>
    <w:rsid w:val="002437A5"/>
    <w:rsid w:val="002442BF"/>
    <w:rsid w:val="002463BA"/>
    <w:rsid w:val="00250919"/>
    <w:rsid w:val="00251A09"/>
    <w:rsid w:val="00252F35"/>
    <w:rsid w:val="00253238"/>
    <w:rsid w:val="0025575F"/>
    <w:rsid w:val="00255E52"/>
    <w:rsid w:val="00256796"/>
    <w:rsid w:val="00257B68"/>
    <w:rsid w:val="002618A7"/>
    <w:rsid w:val="00261ED0"/>
    <w:rsid w:val="002620F2"/>
    <w:rsid w:val="00264620"/>
    <w:rsid w:val="0027278F"/>
    <w:rsid w:val="002756A0"/>
    <w:rsid w:val="0027664A"/>
    <w:rsid w:val="00276FC4"/>
    <w:rsid w:val="002811F3"/>
    <w:rsid w:val="00282408"/>
    <w:rsid w:val="00284766"/>
    <w:rsid w:val="00284BE9"/>
    <w:rsid w:val="0028527C"/>
    <w:rsid w:val="002857FC"/>
    <w:rsid w:val="00285DD2"/>
    <w:rsid w:val="002871DA"/>
    <w:rsid w:val="002906A5"/>
    <w:rsid w:val="00290DB1"/>
    <w:rsid w:val="0029213C"/>
    <w:rsid w:val="0029307F"/>
    <w:rsid w:val="002946B2"/>
    <w:rsid w:val="00296E5D"/>
    <w:rsid w:val="0029737A"/>
    <w:rsid w:val="002A0FBF"/>
    <w:rsid w:val="002A1651"/>
    <w:rsid w:val="002A17DA"/>
    <w:rsid w:val="002A2D02"/>
    <w:rsid w:val="002A35DE"/>
    <w:rsid w:val="002A37DF"/>
    <w:rsid w:val="002A3A9F"/>
    <w:rsid w:val="002A4510"/>
    <w:rsid w:val="002A4CBE"/>
    <w:rsid w:val="002A748A"/>
    <w:rsid w:val="002A7CD4"/>
    <w:rsid w:val="002B2458"/>
    <w:rsid w:val="002B2510"/>
    <w:rsid w:val="002B373C"/>
    <w:rsid w:val="002C0D76"/>
    <w:rsid w:val="002C13BB"/>
    <w:rsid w:val="002C574F"/>
    <w:rsid w:val="002D04E1"/>
    <w:rsid w:val="002D393E"/>
    <w:rsid w:val="002D43F9"/>
    <w:rsid w:val="002D4CCD"/>
    <w:rsid w:val="002D52AC"/>
    <w:rsid w:val="002E0B72"/>
    <w:rsid w:val="002E3848"/>
    <w:rsid w:val="002E4250"/>
    <w:rsid w:val="002E672C"/>
    <w:rsid w:val="002E734D"/>
    <w:rsid w:val="002E79CA"/>
    <w:rsid w:val="002E7CC1"/>
    <w:rsid w:val="002F02AA"/>
    <w:rsid w:val="002F0538"/>
    <w:rsid w:val="002F06A0"/>
    <w:rsid w:val="002F0A7D"/>
    <w:rsid w:val="002F29E6"/>
    <w:rsid w:val="002F3807"/>
    <w:rsid w:val="002F3D71"/>
    <w:rsid w:val="002F4BD4"/>
    <w:rsid w:val="002F4BD5"/>
    <w:rsid w:val="002F6FDE"/>
    <w:rsid w:val="003002FA"/>
    <w:rsid w:val="003016AD"/>
    <w:rsid w:val="00304DB3"/>
    <w:rsid w:val="003058FE"/>
    <w:rsid w:val="00305E5F"/>
    <w:rsid w:val="003062F5"/>
    <w:rsid w:val="003064D4"/>
    <w:rsid w:val="003067F6"/>
    <w:rsid w:val="00306BDB"/>
    <w:rsid w:val="0030790D"/>
    <w:rsid w:val="00307F0A"/>
    <w:rsid w:val="00310D6A"/>
    <w:rsid w:val="0031437E"/>
    <w:rsid w:val="00315089"/>
    <w:rsid w:val="003153F7"/>
    <w:rsid w:val="00316244"/>
    <w:rsid w:val="003204E3"/>
    <w:rsid w:val="00321807"/>
    <w:rsid w:val="0032494C"/>
    <w:rsid w:val="00324BEB"/>
    <w:rsid w:val="00324DAD"/>
    <w:rsid w:val="00324E8F"/>
    <w:rsid w:val="00327D18"/>
    <w:rsid w:val="00332216"/>
    <w:rsid w:val="00332EE2"/>
    <w:rsid w:val="00334096"/>
    <w:rsid w:val="00340B14"/>
    <w:rsid w:val="00343E50"/>
    <w:rsid w:val="003441DC"/>
    <w:rsid w:val="00344829"/>
    <w:rsid w:val="00344B86"/>
    <w:rsid w:val="0034738A"/>
    <w:rsid w:val="003474E9"/>
    <w:rsid w:val="003524C1"/>
    <w:rsid w:val="00355EC7"/>
    <w:rsid w:val="00362D18"/>
    <w:rsid w:val="00363AB6"/>
    <w:rsid w:val="003708A2"/>
    <w:rsid w:val="00371906"/>
    <w:rsid w:val="003724AB"/>
    <w:rsid w:val="00372D8F"/>
    <w:rsid w:val="003739F1"/>
    <w:rsid w:val="003747D6"/>
    <w:rsid w:val="00375AAD"/>
    <w:rsid w:val="00376197"/>
    <w:rsid w:val="00376500"/>
    <w:rsid w:val="003768E3"/>
    <w:rsid w:val="00377A16"/>
    <w:rsid w:val="003809D9"/>
    <w:rsid w:val="0038341C"/>
    <w:rsid w:val="00383DFC"/>
    <w:rsid w:val="00387E87"/>
    <w:rsid w:val="003925B8"/>
    <w:rsid w:val="0039306F"/>
    <w:rsid w:val="0039424E"/>
    <w:rsid w:val="00395006"/>
    <w:rsid w:val="00395228"/>
    <w:rsid w:val="003964AF"/>
    <w:rsid w:val="003A0D92"/>
    <w:rsid w:val="003A0F62"/>
    <w:rsid w:val="003A189B"/>
    <w:rsid w:val="003A2B0A"/>
    <w:rsid w:val="003A2D7C"/>
    <w:rsid w:val="003A3189"/>
    <w:rsid w:val="003A4268"/>
    <w:rsid w:val="003A6F3C"/>
    <w:rsid w:val="003B0ADA"/>
    <w:rsid w:val="003B0BC5"/>
    <w:rsid w:val="003B170B"/>
    <w:rsid w:val="003B19D3"/>
    <w:rsid w:val="003B2D81"/>
    <w:rsid w:val="003B381B"/>
    <w:rsid w:val="003B4524"/>
    <w:rsid w:val="003B4779"/>
    <w:rsid w:val="003B6CF2"/>
    <w:rsid w:val="003C1B81"/>
    <w:rsid w:val="003C2E85"/>
    <w:rsid w:val="003C353F"/>
    <w:rsid w:val="003C4729"/>
    <w:rsid w:val="003C58BD"/>
    <w:rsid w:val="003C7FB8"/>
    <w:rsid w:val="003D17F4"/>
    <w:rsid w:val="003D27D9"/>
    <w:rsid w:val="003D50C8"/>
    <w:rsid w:val="003D5266"/>
    <w:rsid w:val="003D5270"/>
    <w:rsid w:val="003D568D"/>
    <w:rsid w:val="003D72AC"/>
    <w:rsid w:val="003E2AAA"/>
    <w:rsid w:val="003E2ED1"/>
    <w:rsid w:val="003E5548"/>
    <w:rsid w:val="003E5BE4"/>
    <w:rsid w:val="003E7ADC"/>
    <w:rsid w:val="003F1CC3"/>
    <w:rsid w:val="003F264B"/>
    <w:rsid w:val="003F27B9"/>
    <w:rsid w:val="003F2C67"/>
    <w:rsid w:val="003F3370"/>
    <w:rsid w:val="003F385F"/>
    <w:rsid w:val="003F3E54"/>
    <w:rsid w:val="003F5D05"/>
    <w:rsid w:val="003F6DAB"/>
    <w:rsid w:val="003F7826"/>
    <w:rsid w:val="00402B4E"/>
    <w:rsid w:val="004037AD"/>
    <w:rsid w:val="004038E3"/>
    <w:rsid w:val="004044E5"/>
    <w:rsid w:val="004044E8"/>
    <w:rsid w:val="0040458A"/>
    <w:rsid w:val="0040539F"/>
    <w:rsid w:val="00405BDD"/>
    <w:rsid w:val="00406DC2"/>
    <w:rsid w:val="00407019"/>
    <w:rsid w:val="0041021F"/>
    <w:rsid w:val="00410556"/>
    <w:rsid w:val="00416050"/>
    <w:rsid w:val="00416818"/>
    <w:rsid w:val="004202E6"/>
    <w:rsid w:val="00422C10"/>
    <w:rsid w:val="0042330E"/>
    <w:rsid w:val="00425A7F"/>
    <w:rsid w:val="0042678D"/>
    <w:rsid w:val="004311E9"/>
    <w:rsid w:val="00434329"/>
    <w:rsid w:val="00434705"/>
    <w:rsid w:val="00437038"/>
    <w:rsid w:val="004379D0"/>
    <w:rsid w:val="00440F86"/>
    <w:rsid w:val="00441EBD"/>
    <w:rsid w:val="00443804"/>
    <w:rsid w:val="00444728"/>
    <w:rsid w:val="00446F2B"/>
    <w:rsid w:val="004472FF"/>
    <w:rsid w:val="0044774B"/>
    <w:rsid w:val="00447CC9"/>
    <w:rsid w:val="00447D2E"/>
    <w:rsid w:val="00450B50"/>
    <w:rsid w:val="00451F3B"/>
    <w:rsid w:val="0045341F"/>
    <w:rsid w:val="00453526"/>
    <w:rsid w:val="00455027"/>
    <w:rsid w:val="004566BA"/>
    <w:rsid w:val="00460A33"/>
    <w:rsid w:val="00462947"/>
    <w:rsid w:val="0046328C"/>
    <w:rsid w:val="00463A23"/>
    <w:rsid w:val="0046598A"/>
    <w:rsid w:val="00465AA8"/>
    <w:rsid w:val="0047047D"/>
    <w:rsid w:val="00470B0F"/>
    <w:rsid w:val="00472122"/>
    <w:rsid w:val="00472219"/>
    <w:rsid w:val="004730DE"/>
    <w:rsid w:val="004750DC"/>
    <w:rsid w:val="00475205"/>
    <w:rsid w:val="0047529D"/>
    <w:rsid w:val="00475FAC"/>
    <w:rsid w:val="00480E66"/>
    <w:rsid w:val="00481936"/>
    <w:rsid w:val="00483B10"/>
    <w:rsid w:val="00483E2B"/>
    <w:rsid w:val="0048414B"/>
    <w:rsid w:val="00485D10"/>
    <w:rsid w:val="00485E58"/>
    <w:rsid w:val="004912BF"/>
    <w:rsid w:val="004938EC"/>
    <w:rsid w:val="00493E96"/>
    <w:rsid w:val="00495D65"/>
    <w:rsid w:val="00496B68"/>
    <w:rsid w:val="00497F41"/>
    <w:rsid w:val="004A1C8A"/>
    <w:rsid w:val="004A30A0"/>
    <w:rsid w:val="004A3BE4"/>
    <w:rsid w:val="004A3E48"/>
    <w:rsid w:val="004A41E0"/>
    <w:rsid w:val="004B2844"/>
    <w:rsid w:val="004B2BF0"/>
    <w:rsid w:val="004B3257"/>
    <w:rsid w:val="004B4A97"/>
    <w:rsid w:val="004C0048"/>
    <w:rsid w:val="004C161E"/>
    <w:rsid w:val="004C1C33"/>
    <w:rsid w:val="004C26A4"/>
    <w:rsid w:val="004C38C1"/>
    <w:rsid w:val="004C3BB5"/>
    <w:rsid w:val="004C7AA7"/>
    <w:rsid w:val="004C7EF9"/>
    <w:rsid w:val="004D01BB"/>
    <w:rsid w:val="004D02CD"/>
    <w:rsid w:val="004D0390"/>
    <w:rsid w:val="004D12F9"/>
    <w:rsid w:val="004D30A0"/>
    <w:rsid w:val="004D5697"/>
    <w:rsid w:val="004D5D70"/>
    <w:rsid w:val="004D7B8E"/>
    <w:rsid w:val="004D7F05"/>
    <w:rsid w:val="004E019B"/>
    <w:rsid w:val="004E3F1E"/>
    <w:rsid w:val="004E4C0C"/>
    <w:rsid w:val="004E4D9F"/>
    <w:rsid w:val="004E72B8"/>
    <w:rsid w:val="004E7F54"/>
    <w:rsid w:val="004F1938"/>
    <w:rsid w:val="004F5E7C"/>
    <w:rsid w:val="004F66FD"/>
    <w:rsid w:val="004F7F83"/>
    <w:rsid w:val="005005D3"/>
    <w:rsid w:val="00502228"/>
    <w:rsid w:val="0050317A"/>
    <w:rsid w:val="00504332"/>
    <w:rsid w:val="00504383"/>
    <w:rsid w:val="00504655"/>
    <w:rsid w:val="0050480A"/>
    <w:rsid w:val="00510F67"/>
    <w:rsid w:val="005110DA"/>
    <w:rsid w:val="00515638"/>
    <w:rsid w:val="00515A73"/>
    <w:rsid w:val="005205AA"/>
    <w:rsid w:val="00521C45"/>
    <w:rsid w:val="005222DD"/>
    <w:rsid w:val="0052271B"/>
    <w:rsid w:val="00522C1C"/>
    <w:rsid w:val="005230BA"/>
    <w:rsid w:val="00524254"/>
    <w:rsid w:val="00524553"/>
    <w:rsid w:val="00524B1B"/>
    <w:rsid w:val="00524D1D"/>
    <w:rsid w:val="0052511D"/>
    <w:rsid w:val="00525E8B"/>
    <w:rsid w:val="005266DF"/>
    <w:rsid w:val="005277A8"/>
    <w:rsid w:val="00530C75"/>
    <w:rsid w:val="0053428F"/>
    <w:rsid w:val="00534362"/>
    <w:rsid w:val="005346A9"/>
    <w:rsid w:val="00537387"/>
    <w:rsid w:val="00540034"/>
    <w:rsid w:val="005402D6"/>
    <w:rsid w:val="00541752"/>
    <w:rsid w:val="005432D6"/>
    <w:rsid w:val="00543C5C"/>
    <w:rsid w:val="00544296"/>
    <w:rsid w:val="005450E0"/>
    <w:rsid w:val="005452C7"/>
    <w:rsid w:val="00547847"/>
    <w:rsid w:val="00550134"/>
    <w:rsid w:val="00550BD8"/>
    <w:rsid w:val="00551821"/>
    <w:rsid w:val="005518B2"/>
    <w:rsid w:val="005550AF"/>
    <w:rsid w:val="005558B5"/>
    <w:rsid w:val="00555A7F"/>
    <w:rsid w:val="00560518"/>
    <w:rsid w:val="0056076F"/>
    <w:rsid w:val="00561175"/>
    <w:rsid w:val="00561A43"/>
    <w:rsid w:val="00562022"/>
    <w:rsid w:val="0056440B"/>
    <w:rsid w:val="00564D8E"/>
    <w:rsid w:val="00566C51"/>
    <w:rsid w:val="005670EB"/>
    <w:rsid w:val="00570358"/>
    <w:rsid w:val="0057180C"/>
    <w:rsid w:val="00572327"/>
    <w:rsid w:val="00572374"/>
    <w:rsid w:val="00572BA3"/>
    <w:rsid w:val="00572CCD"/>
    <w:rsid w:val="0057467C"/>
    <w:rsid w:val="00574BA7"/>
    <w:rsid w:val="0057608D"/>
    <w:rsid w:val="00580ABA"/>
    <w:rsid w:val="005843D4"/>
    <w:rsid w:val="00585A2A"/>
    <w:rsid w:val="005863A1"/>
    <w:rsid w:val="00591134"/>
    <w:rsid w:val="00592A73"/>
    <w:rsid w:val="00593196"/>
    <w:rsid w:val="0059425B"/>
    <w:rsid w:val="005945B7"/>
    <w:rsid w:val="00597471"/>
    <w:rsid w:val="005979EB"/>
    <w:rsid w:val="005A02F1"/>
    <w:rsid w:val="005A101C"/>
    <w:rsid w:val="005A34E6"/>
    <w:rsid w:val="005A5444"/>
    <w:rsid w:val="005B21C4"/>
    <w:rsid w:val="005B2EB1"/>
    <w:rsid w:val="005B34FD"/>
    <w:rsid w:val="005B7E7D"/>
    <w:rsid w:val="005C037A"/>
    <w:rsid w:val="005C0C7D"/>
    <w:rsid w:val="005C5DA5"/>
    <w:rsid w:val="005C7265"/>
    <w:rsid w:val="005D07AC"/>
    <w:rsid w:val="005D2BE6"/>
    <w:rsid w:val="005D5122"/>
    <w:rsid w:val="005D53D6"/>
    <w:rsid w:val="005D55BB"/>
    <w:rsid w:val="005E0656"/>
    <w:rsid w:val="005E106C"/>
    <w:rsid w:val="005E2211"/>
    <w:rsid w:val="005E3390"/>
    <w:rsid w:val="005E3E3D"/>
    <w:rsid w:val="005E6E7E"/>
    <w:rsid w:val="005E7773"/>
    <w:rsid w:val="005F1261"/>
    <w:rsid w:val="005F4615"/>
    <w:rsid w:val="005F5128"/>
    <w:rsid w:val="005F589F"/>
    <w:rsid w:val="005F5E91"/>
    <w:rsid w:val="005F7EE5"/>
    <w:rsid w:val="00600940"/>
    <w:rsid w:val="00602207"/>
    <w:rsid w:val="00602F03"/>
    <w:rsid w:val="00603D7A"/>
    <w:rsid w:val="00604272"/>
    <w:rsid w:val="00605771"/>
    <w:rsid w:val="00605B1F"/>
    <w:rsid w:val="00606651"/>
    <w:rsid w:val="00613A28"/>
    <w:rsid w:val="00620B40"/>
    <w:rsid w:val="0062194E"/>
    <w:rsid w:val="006220DC"/>
    <w:rsid w:val="006307D7"/>
    <w:rsid w:val="00631233"/>
    <w:rsid w:val="00631605"/>
    <w:rsid w:val="00631966"/>
    <w:rsid w:val="00632D06"/>
    <w:rsid w:val="00633194"/>
    <w:rsid w:val="00633E53"/>
    <w:rsid w:val="00633F0C"/>
    <w:rsid w:val="00637F08"/>
    <w:rsid w:val="0064055D"/>
    <w:rsid w:val="00640E2C"/>
    <w:rsid w:val="00640FE3"/>
    <w:rsid w:val="006414AE"/>
    <w:rsid w:val="00641518"/>
    <w:rsid w:val="00643478"/>
    <w:rsid w:val="006456D6"/>
    <w:rsid w:val="00645942"/>
    <w:rsid w:val="0064795C"/>
    <w:rsid w:val="0065288E"/>
    <w:rsid w:val="006565C6"/>
    <w:rsid w:val="00660299"/>
    <w:rsid w:val="00661ED0"/>
    <w:rsid w:val="006627ED"/>
    <w:rsid w:val="00662A0C"/>
    <w:rsid w:val="00663679"/>
    <w:rsid w:val="00663BC2"/>
    <w:rsid w:val="00664098"/>
    <w:rsid w:val="006645FF"/>
    <w:rsid w:val="00664746"/>
    <w:rsid w:val="006651BE"/>
    <w:rsid w:val="00665262"/>
    <w:rsid w:val="00671A32"/>
    <w:rsid w:val="006724E4"/>
    <w:rsid w:val="00672889"/>
    <w:rsid w:val="00674519"/>
    <w:rsid w:val="00674B63"/>
    <w:rsid w:val="006770BE"/>
    <w:rsid w:val="00677B95"/>
    <w:rsid w:val="00677CF9"/>
    <w:rsid w:val="0068084E"/>
    <w:rsid w:val="0068095F"/>
    <w:rsid w:val="00680ED6"/>
    <w:rsid w:val="00682BE0"/>
    <w:rsid w:val="00683AAD"/>
    <w:rsid w:val="006842EB"/>
    <w:rsid w:val="0068570D"/>
    <w:rsid w:val="006872D1"/>
    <w:rsid w:val="00691C63"/>
    <w:rsid w:val="00692BB5"/>
    <w:rsid w:val="00692EF4"/>
    <w:rsid w:val="006935DF"/>
    <w:rsid w:val="006946BB"/>
    <w:rsid w:val="00694BB8"/>
    <w:rsid w:val="0069509C"/>
    <w:rsid w:val="00695F36"/>
    <w:rsid w:val="00696408"/>
    <w:rsid w:val="0069689A"/>
    <w:rsid w:val="0069726C"/>
    <w:rsid w:val="00697A39"/>
    <w:rsid w:val="006A0D57"/>
    <w:rsid w:val="006A1089"/>
    <w:rsid w:val="006A1475"/>
    <w:rsid w:val="006A26BA"/>
    <w:rsid w:val="006A37ED"/>
    <w:rsid w:val="006A4CC0"/>
    <w:rsid w:val="006A4ED0"/>
    <w:rsid w:val="006A511A"/>
    <w:rsid w:val="006A6284"/>
    <w:rsid w:val="006A727A"/>
    <w:rsid w:val="006A7317"/>
    <w:rsid w:val="006A783E"/>
    <w:rsid w:val="006A7BB9"/>
    <w:rsid w:val="006B169A"/>
    <w:rsid w:val="006B23C7"/>
    <w:rsid w:val="006B5DDE"/>
    <w:rsid w:val="006B6BF8"/>
    <w:rsid w:val="006B6C6E"/>
    <w:rsid w:val="006C2398"/>
    <w:rsid w:val="006C259C"/>
    <w:rsid w:val="006C2F83"/>
    <w:rsid w:val="006C7C69"/>
    <w:rsid w:val="006D06A8"/>
    <w:rsid w:val="006D22F2"/>
    <w:rsid w:val="006D4BD6"/>
    <w:rsid w:val="006D5C7E"/>
    <w:rsid w:val="006D78DE"/>
    <w:rsid w:val="006D79FC"/>
    <w:rsid w:val="006D7A08"/>
    <w:rsid w:val="006D7CE7"/>
    <w:rsid w:val="006E0A99"/>
    <w:rsid w:val="006E0BB5"/>
    <w:rsid w:val="006E1089"/>
    <w:rsid w:val="006E3414"/>
    <w:rsid w:val="006E4601"/>
    <w:rsid w:val="006E4892"/>
    <w:rsid w:val="006E6362"/>
    <w:rsid w:val="006E6ACB"/>
    <w:rsid w:val="006E6EF4"/>
    <w:rsid w:val="006E7A7A"/>
    <w:rsid w:val="006F037F"/>
    <w:rsid w:val="006F05C8"/>
    <w:rsid w:val="006F1EDF"/>
    <w:rsid w:val="006F25E8"/>
    <w:rsid w:val="006F3EBF"/>
    <w:rsid w:val="006F4F82"/>
    <w:rsid w:val="006F68EB"/>
    <w:rsid w:val="006F73EC"/>
    <w:rsid w:val="00701592"/>
    <w:rsid w:val="00704523"/>
    <w:rsid w:val="00704D3B"/>
    <w:rsid w:val="00707E09"/>
    <w:rsid w:val="007122E6"/>
    <w:rsid w:val="00712578"/>
    <w:rsid w:val="007127B4"/>
    <w:rsid w:val="007132BA"/>
    <w:rsid w:val="007134D8"/>
    <w:rsid w:val="007165D4"/>
    <w:rsid w:val="00716815"/>
    <w:rsid w:val="00720DB1"/>
    <w:rsid w:val="00720E47"/>
    <w:rsid w:val="00722012"/>
    <w:rsid w:val="007220E8"/>
    <w:rsid w:val="00722B10"/>
    <w:rsid w:val="00723ED5"/>
    <w:rsid w:val="007244E7"/>
    <w:rsid w:val="007246EE"/>
    <w:rsid w:val="00724AEA"/>
    <w:rsid w:val="00725F05"/>
    <w:rsid w:val="0072654E"/>
    <w:rsid w:val="007268A8"/>
    <w:rsid w:val="00726F8A"/>
    <w:rsid w:val="00731C61"/>
    <w:rsid w:val="007337EE"/>
    <w:rsid w:val="00735543"/>
    <w:rsid w:val="0073753D"/>
    <w:rsid w:val="00737EAB"/>
    <w:rsid w:val="007413B8"/>
    <w:rsid w:val="0074247D"/>
    <w:rsid w:val="007427D0"/>
    <w:rsid w:val="00743FA3"/>
    <w:rsid w:val="007458AB"/>
    <w:rsid w:val="00745E70"/>
    <w:rsid w:val="0075005D"/>
    <w:rsid w:val="0075055C"/>
    <w:rsid w:val="00750C2E"/>
    <w:rsid w:val="00751B56"/>
    <w:rsid w:val="00752297"/>
    <w:rsid w:val="00754024"/>
    <w:rsid w:val="00757AA6"/>
    <w:rsid w:val="00757BF1"/>
    <w:rsid w:val="00757E0D"/>
    <w:rsid w:val="0076098C"/>
    <w:rsid w:val="00761021"/>
    <w:rsid w:val="007610AC"/>
    <w:rsid w:val="00762BDA"/>
    <w:rsid w:val="0076322D"/>
    <w:rsid w:val="00763809"/>
    <w:rsid w:val="007643CC"/>
    <w:rsid w:val="007664F3"/>
    <w:rsid w:val="00772C43"/>
    <w:rsid w:val="00775CC9"/>
    <w:rsid w:val="00776530"/>
    <w:rsid w:val="00782F6C"/>
    <w:rsid w:val="00785C42"/>
    <w:rsid w:val="007876E8"/>
    <w:rsid w:val="00787A0D"/>
    <w:rsid w:val="00790704"/>
    <w:rsid w:val="007913A1"/>
    <w:rsid w:val="007920BF"/>
    <w:rsid w:val="0079338D"/>
    <w:rsid w:val="00794DC4"/>
    <w:rsid w:val="00795752"/>
    <w:rsid w:val="007961A2"/>
    <w:rsid w:val="00796D13"/>
    <w:rsid w:val="007A1FCC"/>
    <w:rsid w:val="007A460A"/>
    <w:rsid w:val="007A467A"/>
    <w:rsid w:val="007A5FE3"/>
    <w:rsid w:val="007A6F70"/>
    <w:rsid w:val="007A7460"/>
    <w:rsid w:val="007A7C95"/>
    <w:rsid w:val="007B0806"/>
    <w:rsid w:val="007B641D"/>
    <w:rsid w:val="007B6B15"/>
    <w:rsid w:val="007B6B26"/>
    <w:rsid w:val="007B7292"/>
    <w:rsid w:val="007C231D"/>
    <w:rsid w:val="007D1198"/>
    <w:rsid w:val="007D15FD"/>
    <w:rsid w:val="007D47E7"/>
    <w:rsid w:val="007D4AC9"/>
    <w:rsid w:val="007D516C"/>
    <w:rsid w:val="007D566D"/>
    <w:rsid w:val="007D5BFE"/>
    <w:rsid w:val="007D60AC"/>
    <w:rsid w:val="007D6A86"/>
    <w:rsid w:val="007E0066"/>
    <w:rsid w:val="007E0486"/>
    <w:rsid w:val="007E0B3C"/>
    <w:rsid w:val="007E0EEF"/>
    <w:rsid w:val="007E10CB"/>
    <w:rsid w:val="007E425B"/>
    <w:rsid w:val="007E5012"/>
    <w:rsid w:val="007E5257"/>
    <w:rsid w:val="007E5344"/>
    <w:rsid w:val="007F008B"/>
    <w:rsid w:val="007F144B"/>
    <w:rsid w:val="007F18F0"/>
    <w:rsid w:val="007F58A5"/>
    <w:rsid w:val="007F6505"/>
    <w:rsid w:val="007F698B"/>
    <w:rsid w:val="007F6E63"/>
    <w:rsid w:val="007F7EC6"/>
    <w:rsid w:val="008020C6"/>
    <w:rsid w:val="00806E50"/>
    <w:rsid w:val="0081057A"/>
    <w:rsid w:val="00813C2A"/>
    <w:rsid w:val="00813F3A"/>
    <w:rsid w:val="00815002"/>
    <w:rsid w:val="00815B1A"/>
    <w:rsid w:val="00816EAE"/>
    <w:rsid w:val="00817DF1"/>
    <w:rsid w:val="00821F54"/>
    <w:rsid w:val="00824C6D"/>
    <w:rsid w:val="008252DA"/>
    <w:rsid w:val="00825407"/>
    <w:rsid w:val="008260C8"/>
    <w:rsid w:val="00827B68"/>
    <w:rsid w:val="00830366"/>
    <w:rsid w:val="00831DB6"/>
    <w:rsid w:val="00831FFE"/>
    <w:rsid w:val="00832C2E"/>
    <w:rsid w:val="008369C9"/>
    <w:rsid w:val="00840E57"/>
    <w:rsid w:val="00842BC3"/>
    <w:rsid w:val="008454F5"/>
    <w:rsid w:val="0084582B"/>
    <w:rsid w:val="00845900"/>
    <w:rsid w:val="00845DE2"/>
    <w:rsid w:val="00846898"/>
    <w:rsid w:val="00846973"/>
    <w:rsid w:val="008470AE"/>
    <w:rsid w:val="008472F8"/>
    <w:rsid w:val="00851DB5"/>
    <w:rsid w:val="00852720"/>
    <w:rsid w:val="00852913"/>
    <w:rsid w:val="00852A86"/>
    <w:rsid w:val="0085300B"/>
    <w:rsid w:val="0085350A"/>
    <w:rsid w:val="00853527"/>
    <w:rsid w:val="00853CAC"/>
    <w:rsid w:val="0085571C"/>
    <w:rsid w:val="00855D58"/>
    <w:rsid w:val="00857F82"/>
    <w:rsid w:val="00860343"/>
    <w:rsid w:val="008626CC"/>
    <w:rsid w:val="00862A1A"/>
    <w:rsid w:val="00865D48"/>
    <w:rsid w:val="00871039"/>
    <w:rsid w:val="0087344B"/>
    <w:rsid w:val="0087409E"/>
    <w:rsid w:val="00874A87"/>
    <w:rsid w:val="00875C40"/>
    <w:rsid w:val="00875E37"/>
    <w:rsid w:val="00876253"/>
    <w:rsid w:val="00876B93"/>
    <w:rsid w:val="008775B6"/>
    <w:rsid w:val="00880D0A"/>
    <w:rsid w:val="00882532"/>
    <w:rsid w:val="00886911"/>
    <w:rsid w:val="0089036C"/>
    <w:rsid w:val="008905A0"/>
    <w:rsid w:val="00890C97"/>
    <w:rsid w:val="00891EAD"/>
    <w:rsid w:val="0089278A"/>
    <w:rsid w:val="00894559"/>
    <w:rsid w:val="008954DB"/>
    <w:rsid w:val="00896779"/>
    <w:rsid w:val="0089687F"/>
    <w:rsid w:val="00896ED1"/>
    <w:rsid w:val="008970E0"/>
    <w:rsid w:val="008974E3"/>
    <w:rsid w:val="008A118C"/>
    <w:rsid w:val="008A136A"/>
    <w:rsid w:val="008A1D5C"/>
    <w:rsid w:val="008A3D6C"/>
    <w:rsid w:val="008A4607"/>
    <w:rsid w:val="008A4D5B"/>
    <w:rsid w:val="008A5B27"/>
    <w:rsid w:val="008A6D93"/>
    <w:rsid w:val="008A7120"/>
    <w:rsid w:val="008B01F2"/>
    <w:rsid w:val="008B10C0"/>
    <w:rsid w:val="008B2706"/>
    <w:rsid w:val="008B2774"/>
    <w:rsid w:val="008B31B5"/>
    <w:rsid w:val="008B3210"/>
    <w:rsid w:val="008B4D67"/>
    <w:rsid w:val="008B56B7"/>
    <w:rsid w:val="008B5799"/>
    <w:rsid w:val="008B5C50"/>
    <w:rsid w:val="008B7417"/>
    <w:rsid w:val="008C0645"/>
    <w:rsid w:val="008C0D56"/>
    <w:rsid w:val="008C277E"/>
    <w:rsid w:val="008C342F"/>
    <w:rsid w:val="008C46DD"/>
    <w:rsid w:val="008C4F72"/>
    <w:rsid w:val="008C52FC"/>
    <w:rsid w:val="008C5A0D"/>
    <w:rsid w:val="008C7214"/>
    <w:rsid w:val="008D46C3"/>
    <w:rsid w:val="008D46C8"/>
    <w:rsid w:val="008D4934"/>
    <w:rsid w:val="008D5765"/>
    <w:rsid w:val="008D701E"/>
    <w:rsid w:val="008E08B6"/>
    <w:rsid w:val="008E0DE1"/>
    <w:rsid w:val="008E180F"/>
    <w:rsid w:val="008E1C02"/>
    <w:rsid w:val="008E2109"/>
    <w:rsid w:val="008E3EAA"/>
    <w:rsid w:val="008E52E5"/>
    <w:rsid w:val="008E573A"/>
    <w:rsid w:val="008E5E3D"/>
    <w:rsid w:val="008E65BD"/>
    <w:rsid w:val="008F10BD"/>
    <w:rsid w:val="008F30DC"/>
    <w:rsid w:val="008F34B1"/>
    <w:rsid w:val="008F3F92"/>
    <w:rsid w:val="008F76F8"/>
    <w:rsid w:val="008F7C3E"/>
    <w:rsid w:val="00900045"/>
    <w:rsid w:val="009014C3"/>
    <w:rsid w:val="0090262F"/>
    <w:rsid w:val="0090321E"/>
    <w:rsid w:val="009033B1"/>
    <w:rsid w:val="009053F1"/>
    <w:rsid w:val="009103C4"/>
    <w:rsid w:val="00911226"/>
    <w:rsid w:val="00911A24"/>
    <w:rsid w:val="0091530F"/>
    <w:rsid w:val="00915EDE"/>
    <w:rsid w:val="00916262"/>
    <w:rsid w:val="00916375"/>
    <w:rsid w:val="009175A9"/>
    <w:rsid w:val="00917FE5"/>
    <w:rsid w:val="009258B7"/>
    <w:rsid w:val="009262F0"/>
    <w:rsid w:val="009266B1"/>
    <w:rsid w:val="00926E20"/>
    <w:rsid w:val="00927845"/>
    <w:rsid w:val="00927935"/>
    <w:rsid w:val="00930175"/>
    <w:rsid w:val="00930EEB"/>
    <w:rsid w:val="00930FAF"/>
    <w:rsid w:val="009325FE"/>
    <w:rsid w:val="00933619"/>
    <w:rsid w:val="00933753"/>
    <w:rsid w:val="0093469C"/>
    <w:rsid w:val="009346A0"/>
    <w:rsid w:val="009346EE"/>
    <w:rsid w:val="00934917"/>
    <w:rsid w:val="00937D76"/>
    <w:rsid w:val="00941C40"/>
    <w:rsid w:val="00942458"/>
    <w:rsid w:val="009424AF"/>
    <w:rsid w:val="00944746"/>
    <w:rsid w:val="0094567E"/>
    <w:rsid w:val="00945AEF"/>
    <w:rsid w:val="009514EC"/>
    <w:rsid w:val="009521B5"/>
    <w:rsid w:val="00954770"/>
    <w:rsid w:val="00955CE7"/>
    <w:rsid w:val="00956A13"/>
    <w:rsid w:val="00956C87"/>
    <w:rsid w:val="00956D1F"/>
    <w:rsid w:val="00957117"/>
    <w:rsid w:val="00960DD1"/>
    <w:rsid w:val="00961382"/>
    <w:rsid w:val="00961401"/>
    <w:rsid w:val="00964100"/>
    <w:rsid w:val="00964E64"/>
    <w:rsid w:val="009668ED"/>
    <w:rsid w:val="009679A2"/>
    <w:rsid w:val="00967B83"/>
    <w:rsid w:val="009706F6"/>
    <w:rsid w:val="00970AF0"/>
    <w:rsid w:val="00971315"/>
    <w:rsid w:val="00973A20"/>
    <w:rsid w:val="00974147"/>
    <w:rsid w:val="009748CE"/>
    <w:rsid w:val="00976341"/>
    <w:rsid w:val="0097649F"/>
    <w:rsid w:val="00976DE3"/>
    <w:rsid w:val="009815DB"/>
    <w:rsid w:val="00981A70"/>
    <w:rsid w:val="00984626"/>
    <w:rsid w:val="00987318"/>
    <w:rsid w:val="0099153A"/>
    <w:rsid w:val="00992C61"/>
    <w:rsid w:val="00992E70"/>
    <w:rsid w:val="00993CE3"/>
    <w:rsid w:val="00994570"/>
    <w:rsid w:val="00995FCE"/>
    <w:rsid w:val="009961C5"/>
    <w:rsid w:val="00996688"/>
    <w:rsid w:val="009A273C"/>
    <w:rsid w:val="009A4769"/>
    <w:rsid w:val="009A4FFA"/>
    <w:rsid w:val="009A5795"/>
    <w:rsid w:val="009A6252"/>
    <w:rsid w:val="009A69F9"/>
    <w:rsid w:val="009B1A21"/>
    <w:rsid w:val="009B1C54"/>
    <w:rsid w:val="009B1EE4"/>
    <w:rsid w:val="009B253E"/>
    <w:rsid w:val="009B2D2B"/>
    <w:rsid w:val="009B36EF"/>
    <w:rsid w:val="009B374B"/>
    <w:rsid w:val="009B4F49"/>
    <w:rsid w:val="009C2839"/>
    <w:rsid w:val="009C28D2"/>
    <w:rsid w:val="009C32A3"/>
    <w:rsid w:val="009C3562"/>
    <w:rsid w:val="009C3C60"/>
    <w:rsid w:val="009C5489"/>
    <w:rsid w:val="009C56FE"/>
    <w:rsid w:val="009C589D"/>
    <w:rsid w:val="009C6CF4"/>
    <w:rsid w:val="009C7007"/>
    <w:rsid w:val="009D031B"/>
    <w:rsid w:val="009D03E8"/>
    <w:rsid w:val="009D1099"/>
    <w:rsid w:val="009D1B66"/>
    <w:rsid w:val="009D1E22"/>
    <w:rsid w:val="009D68CF"/>
    <w:rsid w:val="009E1BCF"/>
    <w:rsid w:val="009E4D20"/>
    <w:rsid w:val="009E5534"/>
    <w:rsid w:val="009E61DB"/>
    <w:rsid w:val="009E7DBD"/>
    <w:rsid w:val="009F008C"/>
    <w:rsid w:val="009F17CE"/>
    <w:rsid w:val="009F2B69"/>
    <w:rsid w:val="009F2BAF"/>
    <w:rsid w:val="009F3837"/>
    <w:rsid w:val="009F4B6B"/>
    <w:rsid w:val="009F6B5F"/>
    <w:rsid w:val="00A02EC0"/>
    <w:rsid w:val="00A0306C"/>
    <w:rsid w:val="00A030AC"/>
    <w:rsid w:val="00A054CB"/>
    <w:rsid w:val="00A05FBE"/>
    <w:rsid w:val="00A06594"/>
    <w:rsid w:val="00A0792C"/>
    <w:rsid w:val="00A1050E"/>
    <w:rsid w:val="00A10952"/>
    <w:rsid w:val="00A113C5"/>
    <w:rsid w:val="00A11DE9"/>
    <w:rsid w:val="00A12458"/>
    <w:rsid w:val="00A13717"/>
    <w:rsid w:val="00A15015"/>
    <w:rsid w:val="00A15016"/>
    <w:rsid w:val="00A158FF"/>
    <w:rsid w:val="00A16F93"/>
    <w:rsid w:val="00A173ED"/>
    <w:rsid w:val="00A20B62"/>
    <w:rsid w:val="00A210B6"/>
    <w:rsid w:val="00A2156A"/>
    <w:rsid w:val="00A21D20"/>
    <w:rsid w:val="00A21DA3"/>
    <w:rsid w:val="00A228CF"/>
    <w:rsid w:val="00A22D4E"/>
    <w:rsid w:val="00A25F20"/>
    <w:rsid w:val="00A2726C"/>
    <w:rsid w:val="00A27F9B"/>
    <w:rsid w:val="00A304AC"/>
    <w:rsid w:val="00A31C4A"/>
    <w:rsid w:val="00A3234E"/>
    <w:rsid w:val="00A35ED5"/>
    <w:rsid w:val="00A36349"/>
    <w:rsid w:val="00A3718F"/>
    <w:rsid w:val="00A408CF"/>
    <w:rsid w:val="00A41906"/>
    <w:rsid w:val="00A41B0D"/>
    <w:rsid w:val="00A42098"/>
    <w:rsid w:val="00A42248"/>
    <w:rsid w:val="00A44355"/>
    <w:rsid w:val="00A45342"/>
    <w:rsid w:val="00A50597"/>
    <w:rsid w:val="00A509A2"/>
    <w:rsid w:val="00A50D2D"/>
    <w:rsid w:val="00A52102"/>
    <w:rsid w:val="00A5229D"/>
    <w:rsid w:val="00A524F7"/>
    <w:rsid w:val="00A54372"/>
    <w:rsid w:val="00A54A39"/>
    <w:rsid w:val="00A55BF2"/>
    <w:rsid w:val="00A578AA"/>
    <w:rsid w:val="00A57D0B"/>
    <w:rsid w:val="00A616D1"/>
    <w:rsid w:val="00A6199F"/>
    <w:rsid w:val="00A6370D"/>
    <w:rsid w:val="00A6562A"/>
    <w:rsid w:val="00A65918"/>
    <w:rsid w:val="00A664BD"/>
    <w:rsid w:val="00A67BF7"/>
    <w:rsid w:val="00A67D2A"/>
    <w:rsid w:val="00A73A01"/>
    <w:rsid w:val="00A73E61"/>
    <w:rsid w:val="00A75241"/>
    <w:rsid w:val="00A77DF7"/>
    <w:rsid w:val="00A81C1B"/>
    <w:rsid w:val="00A86472"/>
    <w:rsid w:val="00A87599"/>
    <w:rsid w:val="00A90723"/>
    <w:rsid w:val="00A90FE4"/>
    <w:rsid w:val="00A911A0"/>
    <w:rsid w:val="00A9388D"/>
    <w:rsid w:val="00A938C7"/>
    <w:rsid w:val="00A93964"/>
    <w:rsid w:val="00A94ABE"/>
    <w:rsid w:val="00A96342"/>
    <w:rsid w:val="00A967BB"/>
    <w:rsid w:val="00A97ECE"/>
    <w:rsid w:val="00AA06DF"/>
    <w:rsid w:val="00AA0A01"/>
    <w:rsid w:val="00AA0A7C"/>
    <w:rsid w:val="00AA1DE6"/>
    <w:rsid w:val="00AA2667"/>
    <w:rsid w:val="00AA46A1"/>
    <w:rsid w:val="00AA4D67"/>
    <w:rsid w:val="00AA641E"/>
    <w:rsid w:val="00AA7D12"/>
    <w:rsid w:val="00AB1BA1"/>
    <w:rsid w:val="00AB31C1"/>
    <w:rsid w:val="00AB39D8"/>
    <w:rsid w:val="00AB534F"/>
    <w:rsid w:val="00AB5B7E"/>
    <w:rsid w:val="00AB7EF4"/>
    <w:rsid w:val="00AC113B"/>
    <w:rsid w:val="00AC1D55"/>
    <w:rsid w:val="00AC20A6"/>
    <w:rsid w:val="00AC27FD"/>
    <w:rsid w:val="00AC56F9"/>
    <w:rsid w:val="00AC63F5"/>
    <w:rsid w:val="00AD223F"/>
    <w:rsid w:val="00AD2620"/>
    <w:rsid w:val="00AD35AA"/>
    <w:rsid w:val="00AD3E0C"/>
    <w:rsid w:val="00AD409A"/>
    <w:rsid w:val="00AD483F"/>
    <w:rsid w:val="00AE0186"/>
    <w:rsid w:val="00AE05CF"/>
    <w:rsid w:val="00AE131C"/>
    <w:rsid w:val="00AE29A1"/>
    <w:rsid w:val="00AE37D0"/>
    <w:rsid w:val="00AE446F"/>
    <w:rsid w:val="00AE54D1"/>
    <w:rsid w:val="00AE6081"/>
    <w:rsid w:val="00AE6BBC"/>
    <w:rsid w:val="00AF0C67"/>
    <w:rsid w:val="00AF3D30"/>
    <w:rsid w:val="00AF3F2A"/>
    <w:rsid w:val="00AF5D66"/>
    <w:rsid w:val="00AF6463"/>
    <w:rsid w:val="00AF6BD9"/>
    <w:rsid w:val="00AF7B69"/>
    <w:rsid w:val="00B00F53"/>
    <w:rsid w:val="00B0124E"/>
    <w:rsid w:val="00B01802"/>
    <w:rsid w:val="00B01F33"/>
    <w:rsid w:val="00B02890"/>
    <w:rsid w:val="00B032B9"/>
    <w:rsid w:val="00B04396"/>
    <w:rsid w:val="00B05422"/>
    <w:rsid w:val="00B05627"/>
    <w:rsid w:val="00B05D56"/>
    <w:rsid w:val="00B06CC6"/>
    <w:rsid w:val="00B109F1"/>
    <w:rsid w:val="00B10B61"/>
    <w:rsid w:val="00B10F73"/>
    <w:rsid w:val="00B1227C"/>
    <w:rsid w:val="00B13A7F"/>
    <w:rsid w:val="00B154CE"/>
    <w:rsid w:val="00B15723"/>
    <w:rsid w:val="00B15A06"/>
    <w:rsid w:val="00B15F74"/>
    <w:rsid w:val="00B20F35"/>
    <w:rsid w:val="00B22D96"/>
    <w:rsid w:val="00B250B7"/>
    <w:rsid w:val="00B26A06"/>
    <w:rsid w:val="00B27D1F"/>
    <w:rsid w:val="00B30E66"/>
    <w:rsid w:val="00B314E8"/>
    <w:rsid w:val="00B34C21"/>
    <w:rsid w:val="00B35EE0"/>
    <w:rsid w:val="00B36CCA"/>
    <w:rsid w:val="00B42E4C"/>
    <w:rsid w:val="00B43877"/>
    <w:rsid w:val="00B438F2"/>
    <w:rsid w:val="00B43D5B"/>
    <w:rsid w:val="00B44340"/>
    <w:rsid w:val="00B44D5D"/>
    <w:rsid w:val="00B45E11"/>
    <w:rsid w:val="00B4639D"/>
    <w:rsid w:val="00B46A1D"/>
    <w:rsid w:val="00B46EE1"/>
    <w:rsid w:val="00B47375"/>
    <w:rsid w:val="00B5028A"/>
    <w:rsid w:val="00B507F1"/>
    <w:rsid w:val="00B50E82"/>
    <w:rsid w:val="00B519B6"/>
    <w:rsid w:val="00B5215B"/>
    <w:rsid w:val="00B5490B"/>
    <w:rsid w:val="00B54B45"/>
    <w:rsid w:val="00B56C6A"/>
    <w:rsid w:val="00B5731A"/>
    <w:rsid w:val="00B57F6C"/>
    <w:rsid w:val="00B61C4F"/>
    <w:rsid w:val="00B636AD"/>
    <w:rsid w:val="00B652F8"/>
    <w:rsid w:val="00B65487"/>
    <w:rsid w:val="00B66F9B"/>
    <w:rsid w:val="00B67EB5"/>
    <w:rsid w:val="00B716DA"/>
    <w:rsid w:val="00B71C07"/>
    <w:rsid w:val="00B74CFA"/>
    <w:rsid w:val="00B76B82"/>
    <w:rsid w:val="00B76F24"/>
    <w:rsid w:val="00B77257"/>
    <w:rsid w:val="00B82563"/>
    <w:rsid w:val="00B82959"/>
    <w:rsid w:val="00B838E4"/>
    <w:rsid w:val="00B839F6"/>
    <w:rsid w:val="00B8483A"/>
    <w:rsid w:val="00B8488D"/>
    <w:rsid w:val="00B84A6D"/>
    <w:rsid w:val="00B8613D"/>
    <w:rsid w:val="00B86754"/>
    <w:rsid w:val="00B86E78"/>
    <w:rsid w:val="00B91286"/>
    <w:rsid w:val="00B9270E"/>
    <w:rsid w:val="00B939E4"/>
    <w:rsid w:val="00B95C1F"/>
    <w:rsid w:val="00B96203"/>
    <w:rsid w:val="00B9771F"/>
    <w:rsid w:val="00B9772D"/>
    <w:rsid w:val="00BA02E7"/>
    <w:rsid w:val="00BA0BC8"/>
    <w:rsid w:val="00BA1708"/>
    <w:rsid w:val="00BA1896"/>
    <w:rsid w:val="00BA1E0C"/>
    <w:rsid w:val="00BA26F4"/>
    <w:rsid w:val="00BA273D"/>
    <w:rsid w:val="00BA273E"/>
    <w:rsid w:val="00BA70E3"/>
    <w:rsid w:val="00BB028F"/>
    <w:rsid w:val="00BB092E"/>
    <w:rsid w:val="00BB0B12"/>
    <w:rsid w:val="00BB1CC9"/>
    <w:rsid w:val="00BB4E5A"/>
    <w:rsid w:val="00BB5100"/>
    <w:rsid w:val="00BB5910"/>
    <w:rsid w:val="00BB6153"/>
    <w:rsid w:val="00BB6D86"/>
    <w:rsid w:val="00BB7540"/>
    <w:rsid w:val="00BB792F"/>
    <w:rsid w:val="00BB7CC3"/>
    <w:rsid w:val="00BC2F78"/>
    <w:rsid w:val="00BC66B4"/>
    <w:rsid w:val="00BC6A1C"/>
    <w:rsid w:val="00BD053D"/>
    <w:rsid w:val="00BD0ABC"/>
    <w:rsid w:val="00BD0BAF"/>
    <w:rsid w:val="00BD4BA0"/>
    <w:rsid w:val="00BD649E"/>
    <w:rsid w:val="00BD6966"/>
    <w:rsid w:val="00BD7754"/>
    <w:rsid w:val="00BE0CF0"/>
    <w:rsid w:val="00BE0F2F"/>
    <w:rsid w:val="00BE1686"/>
    <w:rsid w:val="00BE1FE5"/>
    <w:rsid w:val="00BE4241"/>
    <w:rsid w:val="00BE51C6"/>
    <w:rsid w:val="00BE5C55"/>
    <w:rsid w:val="00BE6CEC"/>
    <w:rsid w:val="00BE77CC"/>
    <w:rsid w:val="00BF07F9"/>
    <w:rsid w:val="00BF0D1C"/>
    <w:rsid w:val="00BF1430"/>
    <w:rsid w:val="00BF3099"/>
    <w:rsid w:val="00BF32A0"/>
    <w:rsid w:val="00BF3E70"/>
    <w:rsid w:val="00BF5572"/>
    <w:rsid w:val="00BF5E73"/>
    <w:rsid w:val="00BF70E5"/>
    <w:rsid w:val="00BF75BB"/>
    <w:rsid w:val="00C01200"/>
    <w:rsid w:val="00C02C97"/>
    <w:rsid w:val="00C04017"/>
    <w:rsid w:val="00C06166"/>
    <w:rsid w:val="00C07159"/>
    <w:rsid w:val="00C07DD4"/>
    <w:rsid w:val="00C07F15"/>
    <w:rsid w:val="00C10BDF"/>
    <w:rsid w:val="00C14C13"/>
    <w:rsid w:val="00C15F4A"/>
    <w:rsid w:val="00C17BBD"/>
    <w:rsid w:val="00C20ACD"/>
    <w:rsid w:val="00C211E3"/>
    <w:rsid w:val="00C215CE"/>
    <w:rsid w:val="00C23DF4"/>
    <w:rsid w:val="00C25D27"/>
    <w:rsid w:val="00C26E61"/>
    <w:rsid w:val="00C27067"/>
    <w:rsid w:val="00C27101"/>
    <w:rsid w:val="00C31120"/>
    <w:rsid w:val="00C31813"/>
    <w:rsid w:val="00C32511"/>
    <w:rsid w:val="00C333FE"/>
    <w:rsid w:val="00C34220"/>
    <w:rsid w:val="00C34292"/>
    <w:rsid w:val="00C3451B"/>
    <w:rsid w:val="00C358E0"/>
    <w:rsid w:val="00C35F84"/>
    <w:rsid w:val="00C35FE7"/>
    <w:rsid w:val="00C37CAD"/>
    <w:rsid w:val="00C403FE"/>
    <w:rsid w:val="00C43B25"/>
    <w:rsid w:val="00C43EB8"/>
    <w:rsid w:val="00C47248"/>
    <w:rsid w:val="00C47F9C"/>
    <w:rsid w:val="00C50B24"/>
    <w:rsid w:val="00C51052"/>
    <w:rsid w:val="00C526F1"/>
    <w:rsid w:val="00C52B80"/>
    <w:rsid w:val="00C52F39"/>
    <w:rsid w:val="00C54408"/>
    <w:rsid w:val="00C54EF5"/>
    <w:rsid w:val="00C56B80"/>
    <w:rsid w:val="00C5746D"/>
    <w:rsid w:val="00C5767B"/>
    <w:rsid w:val="00C60C28"/>
    <w:rsid w:val="00C62198"/>
    <w:rsid w:val="00C624A7"/>
    <w:rsid w:val="00C6531F"/>
    <w:rsid w:val="00C6621A"/>
    <w:rsid w:val="00C6766A"/>
    <w:rsid w:val="00C67D25"/>
    <w:rsid w:val="00C71E9E"/>
    <w:rsid w:val="00C73698"/>
    <w:rsid w:val="00C74B8F"/>
    <w:rsid w:val="00C75A7F"/>
    <w:rsid w:val="00C76141"/>
    <w:rsid w:val="00C76572"/>
    <w:rsid w:val="00C77C1E"/>
    <w:rsid w:val="00C81AEB"/>
    <w:rsid w:val="00C8293F"/>
    <w:rsid w:val="00C8309C"/>
    <w:rsid w:val="00C83E77"/>
    <w:rsid w:val="00C8448E"/>
    <w:rsid w:val="00C845DC"/>
    <w:rsid w:val="00C84965"/>
    <w:rsid w:val="00C85951"/>
    <w:rsid w:val="00C86600"/>
    <w:rsid w:val="00C86777"/>
    <w:rsid w:val="00C86AC9"/>
    <w:rsid w:val="00C90276"/>
    <w:rsid w:val="00C917AA"/>
    <w:rsid w:val="00C92823"/>
    <w:rsid w:val="00C93F20"/>
    <w:rsid w:val="00C96840"/>
    <w:rsid w:val="00C96E15"/>
    <w:rsid w:val="00C9769C"/>
    <w:rsid w:val="00CA12ED"/>
    <w:rsid w:val="00CA37C6"/>
    <w:rsid w:val="00CA3C67"/>
    <w:rsid w:val="00CA4959"/>
    <w:rsid w:val="00CA64A8"/>
    <w:rsid w:val="00CA6BDF"/>
    <w:rsid w:val="00CB080B"/>
    <w:rsid w:val="00CB2108"/>
    <w:rsid w:val="00CB29F1"/>
    <w:rsid w:val="00CB533D"/>
    <w:rsid w:val="00CB6D26"/>
    <w:rsid w:val="00CB6E1B"/>
    <w:rsid w:val="00CB7F29"/>
    <w:rsid w:val="00CC0F72"/>
    <w:rsid w:val="00CC148C"/>
    <w:rsid w:val="00CC37EE"/>
    <w:rsid w:val="00CC43D8"/>
    <w:rsid w:val="00CC4FCD"/>
    <w:rsid w:val="00CC5652"/>
    <w:rsid w:val="00CC5E06"/>
    <w:rsid w:val="00CC60B5"/>
    <w:rsid w:val="00CC61D1"/>
    <w:rsid w:val="00CC6D7B"/>
    <w:rsid w:val="00CC77F5"/>
    <w:rsid w:val="00CD1623"/>
    <w:rsid w:val="00CD34A9"/>
    <w:rsid w:val="00CD3AAF"/>
    <w:rsid w:val="00CD3DF0"/>
    <w:rsid w:val="00CD3F21"/>
    <w:rsid w:val="00CD411F"/>
    <w:rsid w:val="00CD496B"/>
    <w:rsid w:val="00CD4F84"/>
    <w:rsid w:val="00CD5847"/>
    <w:rsid w:val="00CD641B"/>
    <w:rsid w:val="00CD6725"/>
    <w:rsid w:val="00CD6946"/>
    <w:rsid w:val="00CD6FB4"/>
    <w:rsid w:val="00CE02D0"/>
    <w:rsid w:val="00CE3174"/>
    <w:rsid w:val="00CE4E4E"/>
    <w:rsid w:val="00CE5CFF"/>
    <w:rsid w:val="00CE6720"/>
    <w:rsid w:val="00CE7F03"/>
    <w:rsid w:val="00CF0D4F"/>
    <w:rsid w:val="00CF16BC"/>
    <w:rsid w:val="00CF496F"/>
    <w:rsid w:val="00CF507D"/>
    <w:rsid w:val="00CF5C6E"/>
    <w:rsid w:val="00CF6E0A"/>
    <w:rsid w:val="00CF7258"/>
    <w:rsid w:val="00CF7A86"/>
    <w:rsid w:val="00D02459"/>
    <w:rsid w:val="00D04D41"/>
    <w:rsid w:val="00D05467"/>
    <w:rsid w:val="00D06F3D"/>
    <w:rsid w:val="00D1202F"/>
    <w:rsid w:val="00D1248C"/>
    <w:rsid w:val="00D14DC9"/>
    <w:rsid w:val="00D16770"/>
    <w:rsid w:val="00D16D91"/>
    <w:rsid w:val="00D17A02"/>
    <w:rsid w:val="00D17FEB"/>
    <w:rsid w:val="00D201CE"/>
    <w:rsid w:val="00D20E5A"/>
    <w:rsid w:val="00D2191D"/>
    <w:rsid w:val="00D21F02"/>
    <w:rsid w:val="00D22D34"/>
    <w:rsid w:val="00D243A7"/>
    <w:rsid w:val="00D25558"/>
    <w:rsid w:val="00D26331"/>
    <w:rsid w:val="00D3180D"/>
    <w:rsid w:val="00D31EEF"/>
    <w:rsid w:val="00D325FB"/>
    <w:rsid w:val="00D3288B"/>
    <w:rsid w:val="00D32BD6"/>
    <w:rsid w:val="00D33442"/>
    <w:rsid w:val="00D3387A"/>
    <w:rsid w:val="00D34123"/>
    <w:rsid w:val="00D342EA"/>
    <w:rsid w:val="00D347D1"/>
    <w:rsid w:val="00D34DCC"/>
    <w:rsid w:val="00D35F34"/>
    <w:rsid w:val="00D366F5"/>
    <w:rsid w:val="00D4043D"/>
    <w:rsid w:val="00D413CD"/>
    <w:rsid w:val="00D44BFD"/>
    <w:rsid w:val="00D44E48"/>
    <w:rsid w:val="00D452E8"/>
    <w:rsid w:val="00D46453"/>
    <w:rsid w:val="00D46492"/>
    <w:rsid w:val="00D47A88"/>
    <w:rsid w:val="00D47EF6"/>
    <w:rsid w:val="00D503BC"/>
    <w:rsid w:val="00D51B95"/>
    <w:rsid w:val="00D52E39"/>
    <w:rsid w:val="00D52FD4"/>
    <w:rsid w:val="00D53082"/>
    <w:rsid w:val="00D532EB"/>
    <w:rsid w:val="00D541DE"/>
    <w:rsid w:val="00D5523A"/>
    <w:rsid w:val="00D55339"/>
    <w:rsid w:val="00D55E12"/>
    <w:rsid w:val="00D55E9B"/>
    <w:rsid w:val="00D56857"/>
    <w:rsid w:val="00D57B5E"/>
    <w:rsid w:val="00D6118E"/>
    <w:rsid w:val="00D61587"/>
    <w:rsid w:val="00D61FBD"/>
    <w:rsid w:val="00D62D07"/>
    <w:rsid w:val="00D64EA5"/>
    <w:rsid w:val="00D75B62"/>
    <w:rsid w:val="00D76197"/>
    <w:rsid w:val="00D76876"/>
    <w:rsid w:val="00D77577"/>
    <w:rsid w:val="00D77952"/>
    <w:rsid w:val="00D77E1B"/>
    <w:rsid w:val="00D80A9D"/>
    <w:rsid w:val="00D814C0"/>
    <w:rsid w:val="00D81B56"/>
    <w:rsid w:val="00D82131"/>
    <w:rsid w:val="00D83BA2"/>
    <w:rsid w:val="00D8605B"/>
    <w:rsid w:val="00D87FA9"/>
    <w:rsid w:val="00D90030"/>
    <w:rsid w:val="00D90E07"/>
    <w:rsid w:val="00D932B5"/>
    <w:rsid w:val="00D9431E"/>
    <w:rsid w:val="00D953FD"/>
    <w:rsid w:val="00D9683A"/>
    <w:rsid w:val="00D968FD"/>
    <w:rsid w:val="00D96933"/>
    <w:rsid w:val="00D978C5"/>
    <w:rsid w:val="00D97E3F"/>
    <w:rsid w:val="00D97E9A"/>
    <w:rsid w:val="00DA0A17"/>
    <w:rsid w:val="00DA0A43"/>
    <w:rsid w:val="00DA1803"/>
    <w:rsid w:val="00DA2F96"/>
    <w:rsid w:val="00DA48ED"/>
    <w:rsid w:val="00DA4BCB"/>
    <w:rsid w:val="00DA5B42"/>
    <w:rsid w:val="00DA5F34"/>
    <w:rsid w:val="00DA6125"/>
    <w:rsid w:val="00DA69F4"/>
    <w:rsid w:val="00DA7918"/>
    <w:rsid w:val="00DB328C"/>
    <w:rsid w:val="00DB3B12"/>
    <w:rsid w:val="00DB3B4C"/>
    <w:rsid w:val="00DB3E84"/>
    <w:rsid w:val="00DB70C0"/>
    <w:rsid w:val="00DC0BB3"/>
    <w:rsid w:val="00DC0C46"/>
    <w:rsid w:val="00DC12C6"/>
    <w:rsid w:val="00DC19FA"/>
    <w:rsid w:val="00DC2E50"/>
    <w:rsid w:val="00DC45BB"/>
    <w:rsid w:val="00DC52FB"/>
    <w:rsid w:val="00DC75FB"/>
    <w:rsid w:val="00DC7E3D"/>
    <w:rsid w:val="00DD2A2F"/>
    <w:rsid w:val="00DD3084"/>
    <w:rsid w:val="00DD59B9"/>
    <w:rsid w:val="00DD6076"/>
    <w:rsid w:val="00DE182E"/>
    <w:rsid w:val="00DE5F70"/>
    <w:rsid w:val="00DE77CD"/>
    <w:rsid w:val="00DF065A"/>
    <w:rsid w:val="00DF2414"/>
    <w:rsid w:val="00DF59F6"/>
    <w:rsid w:val="00DF76A9"/>
    <w:rsid w:val="00E00248"/>
    <w:rsid w:val="00E00849"/>
    <w:rsid w:val="00E0168B"/>
    <w:rsid w:val="00E0429A"/>
    <w:rsid w:val="00E054E8"/>
    <w:rsid w:val="00E06279"/>
    <w:rsid w:val="00E0628E"/>
    <w:rsid w:val="00E06497"/>
    <w:rsid w:val="00E06A3D"/>
    <w:rsid w:val="00E10A07"/>
    <w:rsid w:val="00E1474D"/>
    <w:rsid w:val="00E15A74"/>
    <w:rsid w:val="00E165EE"/>
    <w:rsid w:val="00E25083"/>
    <w:rsid w:val="00E27464"/>
    <w:rsid w:val="00E27FA9"/>
    <w:rsid w:val="00E33333"/>
    <w:rsid w:val="00E36474"/>
    <w:rsid w:val="00E41651"/>
    <w:rsid w:val="00E41EF1"/>
    <w:rsid w:val="00E42D89"/>
    <w:rsid w:val="00E4357E"/>
    <w:rsid w:val="00E4373F"/>
    <w:rsid w:val="00E43D57"/>
    <w:rsid w:val="00E44682"/>
    <w:rsid w:val="00E448E2"/>
    <w:rsid w:val="00E45388"/>
    <w:rsid w:val="00E508AC"/>
    <w:rsid w:val="00E51356"/>
    <w:rsid w:val="00E53EA9"/>
    <w:rsid w:val="00E56C1B"/>
    <w:rsid w:val="00E61954"/>
    <w:rsid w:val="00E62E3D"/>
    <w:rsid w:val="00E632F2"/>
    <w:rsid w:val="00E63780"/>
    <w:rsid w:val="00E642B1"/>
    <w:rsid w:val="00E6439E"/>
    <w:rsid w:val="00E64F6E"/>
    <w:rsid w:val="00E7088D"/>
    <w:rsid w:val="00E71989"/>
    <w:rsid w:val="00E719B5"/>
    <w:rsid w:val="00E71EE5"/>
    <w:rsid w:val="00E73CE3"/>
    <w:rsid w:val="00E74FBD"/>
    <w:rsid w:val="00E75C27"/>
    <w:rsid w:val="00E7787C"/>
    <w:rsid w:val="00E77D14"/>
    <w:rsid w:val="00E804CB"/>
    <w:rsid w:val="00E81B69"/>
    <w:rsid w:val="00E81F8D"/>
    <w:rsid w:val="00E8222F"/>
    <w:rsid w:val="00E82B5D"/>
    <w:rsid w:val="00E83FE9"/>
    <w:rsid w:val="00E84AEA"/>
    <w:rsid w:val="00E85EB9"/>
    <w:rsid w:val="00E87070"/>
    <w:rsid w:val="00E87D74"/>
    <w:rsid w:val="00E9121D"/>
    <w:rsid w:val="00E92CA5"/>
    <w:rsid w:val="00E9326C"/>
    <w:rsid w:val="00E94694"/>
    <w:rsid w:val="00E95346"/>
    <w:rsid w:val="00E96FBA"/>
    <w:rsid w:val="00E97238"/>
    <w:rsid w:val="00EA5849"/>
    <w:rsid w:val="00EA7942"/>
    <w:rsid w:val="00EB3310"/>
    <w:rsid w:val="00EB3795"/>
    <w:rsid w:val="00EB4F9A"/>
    <w:rsid w:val="00EB7957"/>
    <w:rsid w:val="00EC017C"/>
    <w:rsid w:val="00EC07ED"/>
    <w:rsid w:val="00EC082E"/>
    <w:rsid w:val="00EC220A"/>
    <w:rsid w:val="00EC3AC7"/>
    <w:rsid w:val="00EC3BC5"/>
    <w:rsid w:val="00EC442F"/>
    <w:rsid w:val="00EC7183"/>
    <w:rsid w:val="00EC72FA"/>
    <w:rsid w:val="00ED1B1B"/>
    <w:rsid w:val="00ED247F"/>
    <w:rsid w:val="00ED4D73"/>
    <w:rsid w:val="00ED5393"/>
    <w:rsid w:val="00ED5812"/>
    <w:rsid w:val="00ED65F4"/>
    <w:rsid w:val="00ED7665"/>
    <w:rsid w:val="00EE0DAE"/>
    <w:rsid w:val="00EE19C3"/>
    <w:rsid w:val="00EE2540"/>
    <w:rsid w:val="00EE71F1"/>
    <w:rsid w:val="00EF08AF"/>
    <w:rsid w:val="00EF0AD0"/>
    <w:rsid w:val="00EF2E33"/>
    <w:rsid w:val="00EF2EF8"/>
    <w:rsid w:val="00EF38B3"/>
    <w:rsid w:val="00EF38FC"/>
    <w:rsid w:val="00EF4DA0"/>
    <w:rsid w:val="00EF52AE"/>
    <w:rsid w:val="00EF6E6C"/>
    <w:rsid w:val="00F00C64"/>
    <w:rsid w:val="00F0198A"/>
    <w:rsid w:val="00F05964"/>
    <w:rsid w:val="00F0623E"/>
    <w:rsid w:val="00F11D29"/>
    <w:rsid w:val="00F11D5C"/>
    <w:rsid w:val="00F13074"/>
    <w:rsid w:val="00F1484E"/>
    <w:rsid w:val="00F14F1E"/>
    <w:rsid w:val="00F17256"/>
    <w:rsid w:val="00F1752F"/>
    <w:rsid w:val="00F17EE7"/>
    <w:rsid w:val="00F20B59"/>
    <w:rsid w:val="00F214A3"/>
    <w:rsid w:val="00F21B37"/>
    <w:rsid w:val="00F22369"/>
    <w:rsid w:val="00F224D0"/>
    <w:rsid w:val="00F22962"/>
    <w:rsid w:val="00F24A7E"/>
    <w:rsid w:val="00F26028"/>
    <w:rsid w:val="00F35B1C"/>
    <w:rsid w:val="00F36EA1"/>
    <w:rsid w:val="00F37023"/>
    <w:rsid w:val="00F379E0"/>
    <w:rsid w:val="00F41789"/>
    <w:rsid w:val="00F4384C"/>
    <w:rsid w:val="00F44A3F"/>
    <w:rsid w:val="00F4655B"/>
    <w:rsid w:val="00F50DFA"/>
    <w:rsid w:val="00F5118B"/>
    <w:rsid w:val="00F51AF2"/>
    <w:rsid w:val="00F51B22"/>
    <w:rsid w:val="00F52E88"/>
    <w:rsid w:val="00F55190"/>
    <w:rsid w:val="00F55E38"/>
    <w:rsid w:val="00F65660"/>
    <w:rsid w:val="00F656A0"/>
    <w:rsid w:val="00F67164"/>
    <w:rsid w:val="00F6718E"/>
    <w:rsid w:val="00F67448"/>
    <w:rsid w:val="00F67853"/>
    <w:rsid w:val="00F702D1"/>
    <w:rsid w:val="00F707C9"/>
    <w:rsid w:val="00F7109D"/>
    <w:rsid w:val="00F71BF0"/>
    <w:rsid w:val="00F757F6"/>
    <w:rsid w:val="00F75CD3"/>
    <w:rsid w:val="00F75EA4"/>
    <w:rsid w:val="00F760C5"/>
    <w:rsid w:val="00F7709C"/>
    <w:rsid w:val="00F813F9"/>
    <w:rsid w:val="00F8408B"/>
    <w:rsid w:val="00F84B29"/>
    <w:rsid w:val="00F85D2D"/>
    <w:rsid w:val="00F864F2"/>
    <w:rsid w:val="00F903C5"/>
    <w:rsid w:val="00F90C81"/>
    <w:rsid w:val="00F914BD"/>
    <w:rsid w:val="00F914E1"/>
    <w:rsid w:val="00F915DF"/>
    <w:rsid w:val="00F93B71"/>
    <w:rsid w:val="00F950F9"/>
    <w:rsid w:val="00F96ABD"/>
    <w:rsid w:val="00F97DE7"/>
    <w:rsid w:val="00FA2580"/>
    <w:rsid w:val="00FA3273"/>
    <w:rsid w:val="00FA411A"/>
    <w:rsid w:val="00FA545A"/>
    <w:rsid w:val="00FA66E8"/>
    <w:rsid w:val="00FB0329"/>
    <w:rsid w:val="00FB3D95"/>
    <w:rsid w:val="00FB4657"/>
    <w:rsid w:val="00FB4C04"/>
    <w:rsid w:val="00FB64A8"/>
    <w:rsid w:val="00FC1D32"/>
    <w:rsid w:val="00FC206E"/>
    <w:rsid w:val="00FC36D3"/>
    <w:rsid w:val="00FC3962"/>
    <w:rsid w:val="00FC502B"/>
    <w:rsid w:val="00FC5CA6"/>
    <w:rsid w:val="00FC6980"/>
    <w:rsid w:val="00FD0466"/>
    <w:rsid w:val="00FD11C0"/>
    <w:rsid w:val="00FD624B"/>
    <w:rsid w:val="00FD74BB"/>
    <w:rsid w:val="00FD7C35"/>
    <w:rsid w:val="00FE0C09"/>
    <w:rsid w:val="00FE10FF"/>
    <w:rsid w:val="00FE1B76"/>
    <w:rsid w:val="00FE2305"/>
    <w:rsid w:val="00FE393F"/>
    <w:rsid w:val="00FE464D"/>
    <w:rsid w:val="00FE4A43"/>
    <w:rsid w:val="00FE7EE8"/>
    <w:rsid w:val="00FF3150"/>
    <w:rsid w:val="00FF3A29"/>
    <w:rsid w:val="00FF513C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2B05CB0"/>
  <w15:docId w15:val="{87ABED56-5F3B-40AA-95B1-50FAEEBF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038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5BE4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qFormat/>
    <w:rsid w:val="003E5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E5BE4"/>
    <w:pPr>
      <w:keepNext/>
      <w:numPr>
        <w:ilvl w:val="2"/>
        <w:numId w:val="1"/>
      </w:numPr>
      <w:suppressAutoHyphens/>
      <w:jc w:val="center"/>
      <w:outlineLvl w:val="2"/>
    </w:pPr>
    <w:rPr>
      <w:i/>
      <w:iCs/>
      <w:sz w:val="44"/>
      <w:szCs w:val="4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5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5BE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5BE4"/>
    <w:pPr>
      <w:keepNext/>
      <w:jc w:val="right"/>
      <w:outlineLvl w:val="5"/>
    </w:pPr>
    <w:rPr>
      <w:i/>
      <w:iCs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5BE4"/>
    <w:pPr>
      <w:keepNext/>
      <w:spacing w:before="120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E5BE4"/>
    <w:pPr>
      <w:keepNext/>
      <w:ind w:firstLine="54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5BE4"/>
    <w:pPr>
      <w:keepNext/>
      <w:suppressAutoHyphens/>
      <w:outlineLvl w:val="8"/>
    </w:pPr>
    <w:rPr>
      <w:b/>
      <w:bCs/>
      <w:u w:val="single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5BE4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uiPriority w:val="99"/>
    <w:rsid w:val="003E5BE4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E5BE4"/>
    <w:rPr>
      <w:rFonts w:ascii="Times New Roman" w:hAnsi="Times New Roman"/>
      <w:i/>
      <w:iCs/>
      <w:sz w:val="44"/>
      <w:szCs w:val="4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E5BE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3E5BE4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3E5BE4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3E5BE4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3E5BE4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3E5BE4"/>
    <w:rPr>
      <w:rFonts w:ascii="Cambria" w:hAnsi="Cambria" w:cs="Cambria"/>
    </w:rPr>
  </w:style>
  <w:style w:type="paragraph" w:styleId="Adresnakopercie">
    <w:name w:val="envelope address"/>
    <w:basedOn w:val="Normalny"/>
    <w:uiPriority w:val="99"/>
    <w:rsid w:val="003E5B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Adreszwrotnynakopercie">
    <w:name w:val="envelope return"/>
    <w:basedOn w:val="Normalny"/>
    <w:uiPriority w:val="99"/>
    <w:rsid w:val="003E5BE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3E5BE4"/>
    <w:pPr>
      <w:spacing w:line="260" w:lineRule="atLeast"/>
      <w:ind w:left="709" w:hanging="709"/>
    </w:pPr>
    <w:rPr>
      <w:rFonts w:cs="Times New Roman"/>
      <w:b/>
      <w:bCs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E5BE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5BE4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sid w:val="003E5BE4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rsid w:val="003E5BE4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3E5BE4"/>
    <w:pPr>
      <w:spacing w:before="100" w:beforeAutospacing="1" w:after="100" w:afterAutospacing="1"/>
    </w:pPr>
    <w:rPr>
      <w:rFonts w:cs="Times New Roman"/>
    </w:rPr>
  </w:style>
  <w:style w:type="character" w:styleId="Numerstrony">
    <w:name w:val="page number"/>
    <w:basedOn w:val="Domylnaczcionkaakapitu"/>
    <w:uiPriority w:val="99"/>
    <w:rsid w:val="003E5BE4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rsid w:val="003E5BE4"/>
    <w:pPr>
      <w:suppressAutoHyphens/>
      <w:jc w:val="both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5BE4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E5BE4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E5BE4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3E5BE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E5BE4"/>
    <w:rPr>
      <w:rFonts w:ascii="Times New Roman" w:hAnsi="Times New Roman" w:cs="Times New Roman"/>
      <w:sz w:val="16"/>
      <w:szCs w:val="16"/>
    </w:rPr>
  </w:style>
  <w:style w:type="paragraph" w:customStyle="1" w:styleId="tyt">
    <w:name w:val="tyt"/>
    <w:basedOn w:val="Normalny"/>
    <w:rsid w:val="003E5BE4"/>
    <w:pPr>
      <w:keepNext/>
      <w:spacing w:before="60" w:after="60"/>
      <w:jc w:val="center"/>
    </w:pPr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E5BE4"/>
    <w:pPr>
      <w:suppressAutoHyphens/>
      <w:spacing w:after="120" w:line="480" w:lineRule="auto"/>
    </w:pPr>
    <w:rPr>
      <w:rFonts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5BE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3E5BE4"/>
    <w:pPr>
      <w:autoSpaceDE w:val="0"/>
      <w:autoSpaceDN w:val="0"/>
      <w:adjustRightInd w:val="0"/>
    </w:pPr>
    <w:rPr>
      <w:rFonts w:ascii="Tahoma-Bold" w:hAnsi="Tahoma-Bold" w:cs="Tahoma-Bold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Zawartoramki">
    <w:name w:val="Zawartość ramki"/>
    <w:basedOn w:val="Tekstpodstawowy"/>
    <w:uiPriority w:val="99"/>
    <w:rsid w:val="003E5BE4"/>
  </w:style>
  <w:style w:type="paragraph" w:styleId="Tekstkomentarza">
    <w:name w:val="annotation text"/>
    <w:basedOn w:val="Normalny"/>
    <w:link w:val="TekstkomentarzaZnak"/>
    <w:rsid w:val="003E5BE4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3E5BE4"/>
    <w:rPr>
      <w:rFonts w:ascii="Arial" w:hAnsi="Arial" w:cs="Arial"/>
      <w:lang w:val="pl-PL" w:eastAsia="pl-PL"/>
    </w:rPr>
  </w:style>
  <w:style w:type="paragraph" w:customStyle="1" w:styleId="pkt">
    <w:name w:val="pkt"/>
    <w:basedOn w:val="Normalny"/>
    <w:uiPriority w:val="99"/>
    <w:rsid w:val="003E5BE4"/>
    <w:pPr>
      <w:spacing w:before="60" w:after="60"/>
      <w:ind w:left="851" w:hanging="295"/>
      <w:jc w:val="both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3E5BE4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E5BE4"/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uiPriority w:val="99"/>
    <w:rsid w:val="003E5BE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3E5BE4"/>
    <w:rPr>
      <w:rFonts w:ascii="Times New Roman" w:hAnsi="Times New Roman" w:cs="Times New Roman"/>
      <w:i/>
      <w:iCs/>
    </w:rPr>
  </w:style>
  <w:style w:type="character" w:styleId="Pogrubienie">
    <w:name w:val="Strong"/>
    <w:basedOn w:val="Domylnaczcionkaakapitu"/>
    <w:uiPriority w:val="22"/>
    <w:qFormat/>
    <w:rsid w:val="003E5BE4"/>
    <w:rPr>
      <w:rFonts w:ascii="Times New Roman" w:hAnsi="Times New Roman" w:cs="Times New Roman"/>
      <w:b/>
      <w:bCs/>
    </w:rPr>
  </w:style>
  <w:style w:type="character" w:customStyle="1" w:styleId="offerlistoffernamecenter">
    <w:name w:val="offerlistoffernamecenter"/>
    <w:basedOn w:val="Domylnaczcionkaakapitu"/>
    <w:uiPriority w:val="99"/>
    <w:rsid w:val="003E5BE4"/>
    <w:rPr>
      <w:rFonts w:ascii="Times New Roman" w:hAnsi="Times New Roman" w:cs="Times New Roman"/>
    </w:rPr>
  </w:style>
  <w:style w:type="paragraph" w:customStyle="1" w:styleId="Tabelapozycja">
    <w:name w:val="Tabela pozycja"/>
    <w:basedOn w:val="Normalny"/>
    <w:uiPriority w:val="99"/>
    <w:rsid w:val="003E5BE4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rsid w:val="003E5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5BE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3E5BE4"/>
    <w:rPr>
      <w:rFonts w:ascii="Times New Roman" w:hAnsi="Times New Roman" w:cs="Times New Roman"/>
      <w:color w:val="800080"/>
      <w:u w:val="single"/>
    </w:rPr>
  </w:style>
  <w:style w:type="paragraph" w:customStyle="1" w:styleId="StandardowyArial11">
    <w:name w:val="Standardowy + Arial 11"/>
    <w:basedOn w:val="Normalny"/>
    <w:uiPriority w:val="99"/>
    <w:rsid w:val="003E5BE4"/>
    <w:pPr>
      <w:numPr>
        <w:numId w:val="3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uiPriority w:val="99"/>
    <w:rsid w:val="003E5BE4"/>
    <w:pPr>
      <w:numPr>
        <w:numId w:val="2"/>
      </w:numPr>
    </w:pPr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uiPriority w:val="99"/>
    <w:rsid w:val="003E5BE4"/>
    <w:pPr>
      <w:ind w:left="0" w:right="57"/>
      <w:jc w:val="right"/>
    </w:pPr>
  </w:style>
  <w:style w:type="paragraph" w:customStyle="1" w:styleId="Tabela1">
    <w:name w:val="Tabela1"/>
    <w:basedOn w:val="Normalny"/>
    <w:uiPriority w:val="99"/>
    <w:rsid w:val="003E5BE4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rFonts w:cs="Times New Roman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3E5BE4"/>
    <w:pPr>
      <w:suppressAutoHyphens/>
    </w:pPr>
    <w:rPr>
      <w:rFonts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uiPriority w:val="99"/>
    <w:rsid w:val="003E5BE4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3E5BE4"/>
    <w:pPr>
      <w:widowControl w:val="0"/>
      <w:jc w:val="both"/>
    </w:pPr>
    <w:rPr>
      <w:rFonts w:ascii="Arial" w:hAnsi="Arial" w:cs="Arial"/>
      <w:u w:val="single"/>
    </w:rPr>
  </w:style>
  <w:style w:type="character" w:customStyle="1" w:styleId="TitleChar">
    <w:name w:val="Title Char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character" w:customStyle="1" w:styleId="DocumentMapChar">
    <w:name w:val="Document Map Char"/>
    <w:uiPriority w:val="99"/>
    <w:rsid w:val="003E5BE4"/>
    <w:rPr>
      <w:sz w:val="2"/>
      <w:szCs w:val="2"/>
    </w:rPr>
  </w:style>
  <w:style w:type="character" w:customStyle="1" w:styleId="FootnoteTextChar">
    <w:name w:val="Footnote Text Char"/>
    <w:uiPriority w:val="99"/>
    <w:rsid w:val="003E5BE4"/>
    <w:rPr>
      <w:sz w:val="20"/>
      <w:szCs w:val="20"/>
    </w:rPr>
  </w:style>
  <w:style w:type="character" w:customStyle="1" w:styleId="z-TopofFormChar">
    <w:name w:val="z-Top of Form Char"/>
    <w:uiPriority w:val="99"/>
    <w:rsid w:val="003E5BE4"/>
    <w:rPr>
      <w:rFonts w:ascii="Arial" w:hAnsi="Arial" w:cs="Arial"/>
      <w:vanish/>
      <w:sz w:val="16"/>
      <w:szCs w:val="16"/>
    </w:rPr>
  </w:style>
  <w:style w:type="character" w:customStyle="1" w:styleId="PlainTextChar">
    <w:name w:val="Plain Text Char"/>
    <w:uiPriority w:val="99"/>
    <w:rsid w:val="003E5BE4"/>
    <w:rPr>
      <w:rFonts w:ascii="Courier New" w:hAnsi="Courier New" w:cs="Courier New"/>
      <w:sz w:val="20"/>
      <w:szCs w:val="20"/>
    </w:rPr>
  </w:style>
  <w:style w:type="paragraph" w:customStyle="1" w:styleId="ww-lista2">
    <w:name w:val="ww-lista2"/>
    <w:basedOn w:val="Normalny"/>
    <w:uiPriority w:val="99"/>
    <w:rsid w:val="003E5BE4"/>
    <w:pPr>
      <w:ind w:left="566" w:hanging="283"/>
    </w:pPr>
    <w:rPr>
      <w:rFonts w:cs="Times New Roman"/>
      <w:sz w:val="20"/>
      <w:szCs w:val="20"/>
    </w:rPr>
  </w:style>
  <w:style w:type="paragraph" w:customStyle="1" w:styleId="pkt1">
    <w:name w:val="pkt1"/>
    <w:basedOn w:val="Normalny"/>
    <w:uiPriority w:val="99"/>
    <w:rsid w:val="003E5BE4"/>
    <w:pPr>
      <w:spacing w:before="60" w:after="60"/>
      <w:ind w:left="850" w:hanging="425"/>
      <w:jc w:val="both"/>
    </w:pPr>
    <w:rPr>
      <w:rFonts w:ascii="Verdana" w:hAnsi="Verdana" w:cs="Verdana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E5BE4"/>
    <w:pPr>
      <w:suppressAutoHyphens/>
      <w:spacing w:before="120"/>
      <w:jc w:val="both"/>
    </w:pPr>
    <w:rPr>
      <w:rFonts w:ascii="Verdana" w:hAnsi="Verdana" w:cs="Verdana"/>
      <w:i/>
      <w:iCs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customStyle="1" w:styleId="tekstwstpny">
    <w:name w:val="tekst wstępny"/>
    <w:basedOn w:val="Normalny"/>
    <w:uiPriority w:val="99"/>
    <w:rsid w:val="003E5BE4"/>
    <w:pPr>
      <w:suppressAutoHyphens/>
      <w:spacing w:before="60" w:after="60"/>
    </w:pPr>
    <w:rPr>
      <w:rFonts w:cs="Times New Roman"/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3E5BE4"/>
    <w:pPr>
      <w:suppressAutoHyphens/>
    </w:pPr>
    <w:rPr>
      <w:rFonts w:cs="Times New Roman"/>
      <w:b/>
      <w:bCs/>
      <w:sz w:val="20"/>
      <w:szCs w:val="20"/>
      <w:lang w:eastAsia="ar-SA"/>
    </w:rPr>
  </w:style>
  <w:style w:type="character" w:customStyle="1" w:styleId="apple-style-span">
    <w:name w:val="apple-style-span"/>
    <w:uiPriority w:val="99"/>
    <w:rsid w:val="003E5BE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3E5BE4"/>
    <w:pPr>
      <w:ind w:left="708"/>
    </w:pPr>
    <w:rPr>
      <w:rFonts w:cs="Times New Roman"/>
      <w:sz w:val="20"/>
      <w:szCs w:val="20"/>
    </w:rPr>
  </w:style>
  <w:style w:type="character" w:customStyle="1" w:styleId="ZnakZnak9">
    <w:name w:val="Znak Znak9"/>
    <w:uiPriority w:val="99"/>
    <w:rsid w:val="003E5BE4"/>
    <w:rPr>
      <w:sz w:val="24"/>
      <w:szCs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3E5B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E5BE4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basedOn w:val="Domylnaczcionkaakapitu"/>
    <w:rsid w:val="003E5BE4"/>
    <w:rPr>
      <w:rFonts w:ascii="Times New Roman" w:hAnsi="Times New Roman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3E5BE4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3E5BE4"/>
    <w:rPr>
      <w:rFonts w:ascii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symbol">
    <w:name w:val="symbol"/>
    <w:basedOn w:val="Domylnaczcionkaakapitu"/>
    <w:rsid w:val="003E5BE4"/>
    <w:rPr>
      <w:rFonts w:ascii="Times New Roman" w:hAnsi="Times New Roman" w:cs="Times New Roman"/>
    </w:rPr>
  </w:style>
  <w:style w:type="paragraph" w:customStyle="1" w:styleId="Nagwek40">
    <w:name w:val="Nagłówek4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3E5BE4"/>
    <w:rPr>
      <w:rFonts w:ascii="Lucida Sans Unicode" w:hAnsi="Lucida Sans Unicode" w:cs="Lucida Sans Unicode"/>
    </w:rPr>
  </w:style>
  <w:style w:type="paragraph" w:customStyle="1" w:styleId="Podpis3">
    <w:name w:val="Podpis3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E5BE4"/>
    <w:pPr>
      <w:suppressLineNumbers/>
      <w:suppressAutoHyphens/>
    </w:pPr>
    <w:rPr>
      <w:rFonts w:ascii="Lucida Sans Unicode" w:hAnsi="Lucida Sans Unicode" w:cs="Lucida Sans Unicode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3E5BE4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Podpis1">
    <w:name w:val="Podpis1"/>
    <w:basedOn w:val="Normalny"/>
    <w:uiPriority w:val="99"/>
    <w:rsid w:val="003E5BE4"/>
    <w:pPr>
      <w:suppressLineNumbers/>
      <w:suppressAutoHyphens/>
      <w:spacing w:before="120" w:after="120"/>
    </w:pPr>
    <w:rPr>
      <w:rFonts w:ascii="Lucida Sans Unicode" w:hAnsi="Lucida Sans Unicode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uiPriority w:val="99"/>
    <w:rsid w:val="003E5BE4"/>
    <w:pPr>
      <w:suppressAutoHyphens/>
      <w:spacing w:line="500" w:lineRule="atLeast"/>
      <w:jc w:val="right"/>
    </w:pPr>
    <w:rPr>
      <w:rFonts w:cs="Times New Roman"/>
      <w:b/>
      <w:bCs/>
      <w:sz w:val="44"/>
      <w:szCs w:val="44"/>
      <w:lang w:eastAsia="ar-SA"/>
    </w:rPr>
  </w:style>
  <w:style w:type="paragraph" w:customStyle="1" w:styleId="Zawartotabeli">
    <w:name w:val="Zawartość tabeli"/>
    <w:basedOn w:val="Tekstpodstawowy"/>
    <w:uiPriority w:val="99"/>
    <w:rsid w:val="003E5BE4"/>
    <w:pPr>
      <w:suppressLineNumbers/>
    </w:pPr>
  </w:style>
  <w:style w:type="paragraph" w:customStyle="1" w:styleId="Nagwektabeli">
    <w:name w:val="Nagłówek tabeli"/>
    <w:basedOn w:val="Zawartotabeli"/>
    <w:uiPriority w:val="99"/>
    <w:rsid w:val="003E5BE4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uiPriority w:val="99"/>
    <w:rsid w:val="003E5BE4"/>
    <w:pPr>
      <w:suppressAutoHyphens/>
      <w:ind w:left="113" w:right="113"/>
      <w:jc w:val="center"/>
    </w:pPr>
    <w:rPr>
      <w:rFonts w:cs="Times New Roman"/>
      <w:sz w:val="22"/>
      <w:szCs w:val="22"/>
      <w:lang w:eastAsia="ar-SA"/>
    </w:rPr>
  </w:style>
  <w:style w:type="paragraph" w:customStyle="1" w:styleId="Tekstblokowy1">
    <w:name w:val="Tekst blokowy1"/>
    <w:basedOn w:val="Normalny"/>
    <w:uiPriority w:val="99"/>
    <w:rsid w:val="003E5BE4"/>
    <w:pPr>
      <w:spacing w:line="360" w:lineRule="auto"/>
      <w:ind w:left="426" w:right="-425" w:hanging="426"/>
    </w:pPr>
    <w:rPr>
      <w:rFonts w:cs="Times New Roman"/>
      <w:lang w:eastAsia="ar-SA"/>
    </w:rPr>
  </w:style>
  <w:style w:type="paragraph" w:customStyle="1" w:styleId="Tekstpodstawowy31">
    <w:name w:val="Tekst podstawowy 31"/>
    <w:basedOn w:val="Normalny"/>
    <w:uiPriority w:val="99"/>
    <w:rsid w:val="003E5BE4"/>
    <w:pPr>
      <w:suppressAutoHyphens/>
      <w:spacing w:before="120"/>
      <w:jc w:val="both"/>
    </w:pPr>
    <w:rPr>
      <w:rFonts w:cs="Times New Roman"/>
      <w:color w:val="FF000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E5BE4"/>
    <w:pPr>
      <w:suppressAutoHyphens/>
      <w:ind w:left="357"/>
      <w:jc w:val="both"/>
    </w:pPr>
    <w:rPr>
      <w:rFonts w:cs="Times New Roman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E5BE4"/>
    <w:pPr>
      <w:suppressAutoHyphens/>
      <w:spacing w:line="260" w:lineRule="atLeast"/>
      <w:ind w:left="709" w:hanging="709"/>
    </w:pPr>
    <w:rPr>
      <w:rFonts w:cs="Times New Roman"/>
      <w:b/>
      <w:bCs/>
      <w:u w:val="single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3E5BE4"/>
    <w:pPr>
      <w:spacing w:line="360" w:lineRule="auto"/>
      <w:jc w:val="center"/>
    </w:pPr>
    <w:rPr>
      <w:rFonts w:ascii="Ottawa" w:hAnsi="Ottawa" w:cs="Ottawa"/>
      <w:b/>
      <w:bCs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E5BE4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agwek30"/>
    <w:next w:val="Tekstpodstawowy"/>
    <w:link w:val="PodtytuZnak"/>
    <w:uiPriority w:val="99"/>
    <w:qFormat/>
    <w:rsid w:val="003E5BE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3E5BE4"/>
    <w:rPr>
      <w:rFonts w:ascii="Cambria" w:hAnsi="Cambria" w:cs="Cambria"/>
      <w:sz w:val="24"/>
      <w:szCs w:val="24"/>
    </w:rPr>
  </w:style>
  <w:style w:type="paragraph" w:customStyle="1" w:styleId="Plandokumentu1">
    <w:name w:val="Plan dokumentu1"/>
    <w:basedOn w:val="Normalny"/>
    <w:uiPriority w:val="99"/>
    <w:rsid w:val="003E5BE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uiPriority w:val="99"/>
    <w:rsid w:val="003E5BE4"/>
    <w:pPr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E5BE4"/>
    <w:rPr>
      <w:rFonts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ZnakZnak">
    <w:name w:val="Znak Znak"/>
    <w:uiPriority w:val="99"/>
    <w:rsid w:val="003E5BE4"/>
    <w:rPr>
      <w:lang w:eastAsia="ar-SA" w:bidi="ar-SA"/>
    </w:rPr>
  </w:style>
  <w:style w:type="paragraph" w:customStyle="1" w:styleId="FR2">
    <w:name w:val="FR2"/>
    <w:uiPriority w:val="99"/>
    <w:rsid w:val="003E5BE4"/>
    <w:pPr>
      <w:widowControl w:val="0"/>
      <w:suppressAutoHyphens/>
      <w:autoSpaceDE w:val="0"/>
      <w:spacing w:before="580" w:after="520"/>
      <w:ind w:left="19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3E5BE4"/>
    <w:pPr>
      <w:suppressAutoHyphens/>
      <w:spacing w:line="360" w:lineRule="auto"/>
      <w:ind w:right="-426"/>
    </w:pPr>
    <w:rPr>
      <w:rFonts w:ascii="Ottawa" w:hAnsi="Ottawa" w:cs="Ottawa"/>
      <w:lang w:eastAsia="ar-SA"/>
    </w:rPr>
  </w:style>
  <w:style w:type="paragraph" w:customStyle="1" w:styleId="Nagwek20">
    <w:name w:val="Nagłówek2"/>
    <w:basedOn w:val="Normalny"/>
    <w:next w:val="Tekstpodstawowy"/>
    <w:rsid w:val="003E5BE4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ekst">
    <w:name w:val="tekst"/>
    <w:basedOn w:val="Normalny"/>
    <w:uiPriority w:val="99"/>
    <w:rsid w:val="003E5BE4"/>
    <w:pPr>
      <w:suppressLineNumbers/>
      <w:spacing w:before="60" w:after="60"/>
      <w:jc w:val="both"/>
    </w:pPr>
    <w:rPr>
      <w:rFonts w:cs="Times New Roman"/>
      <w:lang w:eastAsia="ar-SA"/>
    </w:rPr>
  </w:style>
  <w:style w:type="paragraph" w:customStyle="1" w:styleId="WW-Przypiskocowy">
    <w:name w:val="WW-Przypis końcowy"/>
    <w:basedOn w:val="Normalny"/>
    <w:uiPriority w:val="99"/>
    <w:rsid w:val="003E5BE4"/>
    <w:pPr>
      <w:suppressAutoHyphens/>
    </w:pPr>
    <w:rPr>
      <w:rFonts w:cs="Times New Roman"/>
      <w:lang w:eastAsia="ar-SA"/>
    </w:rPr>
  </w:style>
  <w:style w:type="character" w:styleId="Odwoanieprzypisudolnego">
    <w:name w:val="footnote reference"/>
    <w:basedOn w:val="Domylnaczcionkaakapitu"/>
    <w:uiPriority w:val="99"/>
    <w:rsid w:val="003E5BE4"/>
    <w:rPr>
      <w:rFonts w:ascii="Times New Roman" w:hAnsi="Times New Roman" w:cs="Times New Roman"/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3E5B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3E5BE4"/>
    <w:rPr>
      <w:rFonts w:ascii="Arial" w:hAnsi="Arial" w:cs="Arial"/>
      <w:vanish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3E5BE4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5BE4"/>
    <w:rPr>
      <w:rFonts w:ascii="Courier New" w:hAnsi="Courier New" w:cs="Courier New"/>
      <w:sz w:val="20"/>
      <w:szCs w:val="20"/>
    </w:rPr>
  </w:style>
  <w:style w:type="character" w:styleId="Odwoanieprzypisukocowego">
    <w:name w:val="endnote reference"/>
    <w:basedOn w:val="Domylnaczcionkaakapitu"/>
    <w:rsid w:val="003E5BE4"/>
    <w:rPr>
      <w:rFonts w:ascii="Times New Roman" w:hAnsi="Times New Roman"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3E5BE4"/>
    <w:pPr>
      <w:ind w:left="708"/>
    </w:pPr>
    <w:rPr>
      <w:rFonts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3E5BE4"/>
    <w:pPr>
      <w:ind w:left="142" w:hanging="142"/>
      <w:jc w:val="both"/>
    </w:pPr>
    <w:rPr>
      <w:rFonts w:cs="Times New Roman"/>
      <w:b/>
      <w:bCs/>
    </w:rPr>
  </w:style>
  <w:style w:type="paragraph" w:styleId="Tekstblokowy">
    <w:name w:val="Block Text"/>
    <w:basedOn w:val="Normalny"/>
    <w:uiPriority w:val="99"/>
    <w:rsid w:val="003E5BE4"/>
    <w:pPr>
      <w:spacing w:line="260" w:lineRule="atLeast"/>
      <w:ind w:left="360" w:right="-102" w:hanging="360"/>
    </w:pPr>
    <w:rPr>
      <w:rFonts w:ascii="Tahoma" w:hAnsi="Tahoma" w:cs="Tahoma"/>
      <w:b/>
      <w:bCs/>
      <w:u w:val="single"/>
    </w:rPr>
  </w:style>
  <w:style w:type="character" w:customStyle="1" w:styleId="st">
    <w:name w:val="s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text2">
    <w:name w:val="text2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CommentTextChar1">
    <w:name w:val="Comment Text Char1"/>
    <w:basedOn w:val="Domylnaczcionkaakapitu"/>
    <w:uiPriority w:val="99"/>
    <w:rsid w:val="003E5BE4"/>
    <w:rPr>
      <w:rFonts w:ascii="Times New Roman" w:hAnsi="Times New Roman" w:cs="Times New Roman"/>
      <w:lang w:eastAsia="ar-SA" w:bidi="ar-SA"/>
    </w:rPr>
  </w:style>
  <w:style w:type="character" w:customStyle="1" w:styleId="FooterChar1">
    <w:name w:val="Footer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aliases w:val="N2 Char1"/>
    <w:basedOn w:val="Domylnaczcionkaakapitu"/>
    <w:uiPriority w:val="99"/>
    <w:rsid w:val="003E5BE4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2Char1">
    <w:name w:val="Body Text 2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ecertis-link-header">
    <w:name w:val="ecertis-link-header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tylwiadomocie-mail131">
    <w:name w:val="Styl wiadomości e-mail 131"/>
    <w:uiPriority w:val="99"/>
    <w:rsid w:val="003E5BE4"/>
    <w:rPr>
      <w:rFonts w:ascii="Arial" w:hAnsi="Arial" w:cs="Arial"/>
      <w:color w:val="auto"/>
      <w:sz w:val="20"/>
      <w:szCs w:val="20"/>
    </w:rPr>
  </w:style>
  <w:style w:type="character" w:customStyle="1" w:styleId="Heading4Char1">
    <w:name w:val="Heading 4 Char1"/>
    <w:basedOn w:val="Domylnaczcionkaakapitu"/>
    <w:uiPriority w:val="99"/>
    <w:rsid w:val="003E5BE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1">
    <w:name w:val="Heading 5 Char1"/>
    <w:basedOn w:val="Domylnaczcionkaakapitu"/>
    <w:uiPriority w:val="99"/>
    <w:rsid w:val="003E5BE4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BodyTextIndent2Char1">
    <w:name w:val="Body Text Indent 2 Char1"/>
    <w:basedOn w:val="Domylnaczcionkaakapitu"/>
    <w:uiPriority w:val="99"/>
    <w:rsid w:val="003E5BE4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BodyTextChar1">
    <w:name w:val="Body Tex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Domylnaczcionkaakapitu"/>
    <w:uiPriority w:val="99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">
    <w:name w:val="Standardowy1"/>
    <w:rsid w:val="003E5BE4"/>
    <w:rPr>
      <w:rFonts w:ascii="Times New Roman" w:hAnsi="Times New Roman" w:cs="Times New Roman"/>
      <w:sz w:val="24"/>
      <w:szCs w:val="24"/>
    </w:rPr>
  </w:style>
  <w:style w:type="paragraph" w:customStyle="1" w:styleId="Standardowy11">
    <w:name w:val="Standardowy11"/>
    <w:uiPriority w:val="99"/>
    <w:rsid w:val="003E5BE4"/>
    <w:rPr>
      <w:rFonts w:ascii="Times New Roman" w:hAnsi="Times New Roman" w:cs="Times New Roman"/>
      <w:sz w:val="24"/>
      <w:szCs w:val="24"/>
    </w:rPr>
  </w:style>
  <w:style w:type="character" w:customStyle="1" w:styleId="hidden-print">
    <w:name w:val="hidden-print"/>
    <w:basedOn w:val="Domylnaczcionkaakapitu"/>
    <w:uiPriority w:val="99"/>
    <w:rsid w:val="003E5BE4"/>
    <w:rPr>
      <w:rFonts w:ascii="Times New Roman" w:hAnsi="Times New Roman" w:cs="Times New Roman"/>
    </w:rPr>
  </w:style>
  <w:style w:type="character" w:customStyle="1" w:styleId="small">
    <w:name w:val="small"/>
    <w:basedOn w:val="Domylnaczcionkaakapitu"/>
    <w:uiPriority w:val="99"/>
    <w:rsid w:val="003E5BE4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AD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8E52E5"/>
    <w:rPr>
      <w:rFonts w:ascii="Times New Roman" w:hAnsi="Times New Roman" w:cs="Times New Roman"/>
      <w:sz w:val="20"/>
      <w:szCs w:val="20"/>
    </w:rPr>
  </w:style>
  <w:style w:type="paragraph" w:customStyle="1" w:styleId="msonormalcxspdrugie">
    <w:name w:val="msonormalcxspdrugie"/>
    <w:basedOn w:val="Normalny"/>
    <w:rsid w:val="00846898"/>
    <w:pPr>
      <w:spacing w:before="100" w:beforeAutospacing="1" w:after="100" w:afterAutospacing="1"/>
    </w:pPr>
    <w:rPr>
      <w:rFonts w:eastAsia="Times New Roman" w:cs="Times New Roman"/>
    </w:rPr>
  </w:style>
  <w:style w:type="paragraph" w:styleId="Bezodstpw">
    <w:name w:val="No Spacing"/>
    <w:qFormat/>
    <w:rsid w:val="001A4594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Tekstdugiegocytatu">
    <w:name w:val="Tekst długiego cytatu"/>
    <w:basedOn w:val="Normalny"/>
    <w:rsid w:val="005E2211"/>
    <w:pPr>
      <w:widowControl w:val="0"/>
      <w:suppressAutoHyphens/>
      <w:spacing w:line="360" w:lineRule="auto"/>
      <w:ind w:left="-426" w:right="141"/>
    </w:pPr>
    <w:rPr>
      <w:rFonts w:ascii="Arial" w:eastAsia="Lucida Sans Unicode" w:hAnsi="Arial" w:cs="Times New Roman"/>
      <w:kern w:val="1"/>
    </w:rPr>
  </w:style>
  <w:style w:type="paragraph" w:customStyle="1" w:styleId="Tekstpodstawowy32">
    <w:name w:val="Tekst podstawowy 32"/>
    <w:basedOn w:val="Normalny"/>
    <w:rsid w:val="008B2706"/>
    <w:pPr>
      <w:spacing w:after="120"/>
    </w:pPr>
    <w:rPr>
      <w:rFonts w:eastAsia="Times New Roman" w:cs="Times New Roman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8B2706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9514EC"/>
    <w:rPr>
      <w:rFonts w:ascii="Calibri" w:eastAsia="Calibri" w:hAnsi="Calibri" w:cs="Calibri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514EC"/>
    <w:rPr>
      <w:rFonts w:ascii="Times New Roman" w:eastAsia="Times New Roman" w:hAnsi="Times New Roman" w:cs="Times New Roman"/>
      <w:shd w:val="clear" w:color="auto" w:fill="FFFFFF"/>
      <w:lang w:val="en-US" w:eastAsia="en-US" w:bidi="en-US"/>
    </w:rPr>
  </w:style>
  <w:style w:type="paragraph" w:customStyle="1" w:styleId="Teksttreci0">
    <w:name w:val="Tekst treści"/>
    <w:basedOn w:val="Normalny"/>
    <w:link w:val="Teksttreci"/>
    <w:rsid w:val="009514EC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9514EC"/>
    <w:pPr>
      <w:widowControl w:val="0"/>
      <w:shd w:val="clear" w:color="auto" w:fill="FFFFFF"/>
      <w:ind w:left="620" w:right="220"/>
      <w:jc w:val="both"/>
    </w:pPr>
    <w:rPr>
      <w:rFonts w:eastAsia="Times New Roman" w:cs="Times New Roman"/>
      <w:sz w:val="22"/>
      <w:szCs w:val="22"/>
      <w:lang w:val="en-US" w:eastAsia="en-US" w:bidi="en-US"/>
    </w:rPr>
  </w:style>
  <w:style w:type="paragraph" w:customStyle="1" w:styleId="Standardregular">
    <w:name w:val="Standard_regular"/>
    <w:basedOn w:val="Normalny"/>
    <w:rsid w:val="00C3451B"/>
    <w:pPr>
      <w:spacing w:line="280" w:lineRule="exact"/>
    </w:pPr>
    <w:rPr>
      <w:rFonts w:ascii="LindeDaxOffice" w:eastAsia="Times New Roman" w:hAnsi="LindeDaxOffice" w:cs="Times New Roman"/>
      <w:b/>
      <w:sz w:val="20"/>
      <w:lang w:val="en-US" w:eastAsia="de-DE"/>
    </w:rPr>
  </w:style>
  <w:style w:type="paragraph" w:customStyle="1" w:styleId="LindeBetreff">
    <w:name w:val="Linde_Betreff"/>
    <w:basedOn w:val="Normalny"/>
    <w:next w:val="Normalny"/>
    <w:rsid w:val="00C3451B"/>
    <w:pPr>
      <w:spacing w:after="280"/>
    </w:pPr>
    <w:rPr>
      <w:rFonts w:ascii="LindeDaxOffice" w:eastAsia="Times New Roman" w:hAnsi="LindeDaxOffice" w:cs="Times New Roman"/>
      <w:sz w:val="28"/>
      <w:lang w:val="en-US" w:eastAsia="de-DE"/>
    </w:rPr>
  </w:style>
  <w:style w:type="paragraph" w:customStyle="1" w:styleId="Sprechblasentext">
    <w:name w:val="Sprechblasentext"/>
    <w:basedOn w:val="Normalny"/>
    <w:semiHidden/>
    <w:rsid w:val="00C3451B"/>
    <w:pPr>
      <w:spacing w:line="280" w:lineRule="exact"/>
    </w:pPr>
    <w:rPr>
      <w:rFonts w:ascii="Tahoma" w:eastAsia="Times New Roman" w:hAnsi="Tahoma" w:cs="Tahoma"/>
      <w:sz w:val="16"/>
      <w:szCs w:val="16"/>
      <w:lang w:val="en-US" w:eastAsia="de-DE"/>
    </w:rPr>
  </w:style>
  <w:style w:type="paragraph" w:customStyle="1" w:styleId="Info">
    <w:name w:val="Info"/>
    <w:basedOn w:val="Normalny"/>
    <w:rsid w:val="00C3451B"/>
    <w:pPr>
      <w:spacing w:line="220" w:lineRule="exact"/>
    </w:pPr>
    <w:rPr>
      <w:rFonts w:ascii="LindeDaxOffice" w:eastAsia="Times New Roman" w:hAnsi="LindeDaxOffice" w:cs="Times New Roman"/>
      <w:sz w:val="16"/>
      <w:lang w:val="en-US" w:eastAsia="de-DE"/>
    </w:rPr>
  </w:style>
  <w:style w:type="paragraph" w:customStyle="1" w:styleId="StandardListe">
    <w:name w:val="Standard_Liste"/>
    <w:basedOn w:val="Normalny"/>
    <w:rsid w:val="00C3451B"/>
    <w:pPr>
      <w:numPr>
        <w:numId w:val="4"/>
      </w:numPr>
      <w:tabs>
        <w:tab w:val="clear" w:pos="227"/>
        <w:tab w:val="num" w:pos="360"/>
      </w:tabs>
      <w:spacing w:line="280" w:lineRule="exact"/>
      <w:ind w:left="0" w:firstLine="0"/>
    </w:pPr>
    <w:rPr>
      <w:rFonts w:ascii="LindeDaxOffice" w:eastAsia="Times New Roman" w:hAnsi="LindeDaxOffice" w:cs="Times New Roman"/>
      <w:sz w:val="20"/>
      <w:lang w:val="en-US" w:eastAsia="de-DE"/>
    </w:rPr>
  </w:style>
  <w:style w:type="character" w:customStyle="1" w:styleId="InfoChar">
    <w:name w:val="Info Char"/>
    <w:rsid w:val="00C3451B"/>
    <w:rPr>
      <w:rFonts w:ascii="LindeDaxOffice" w:hAnsi="LindeDaxOffice"/>
      <w:sz w:val="16"/>
      <w:szCs w:val="24"/>
      <w:lang w:val="de-DE" w:eastAsia="de-DE" w:bidi="ar-SA"/>
    </w:rPr>
  </w:style>
  <w:style w:type="paragraph" w:customStyle="1" w:styleId="LindeTitel">
    <w:name w:val="Linde_Titel"/>
    <w:basedOn w:val="LindeBetreff"/>
    <w:rsid w:val="00C3451B"/>
    <w:pPr>
      <w:spacing w:after="500"/>
    </w:pPr>
    <w:rPr>
      <w:sz w:val="40"/>
    </w:rPr>
  </w:style>
  <w:style w:type="paragraph" w:customStyle="1" w:styleId="ODNONIKtreodnonika">
    <w:name w:val="ODNOŚNIK – treść odnośnika"/>
    <w:uiPriority w:val="19"/>
    <w:qFormat/>
    <w:rsid w:val="00C3451B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PKTODNONIKApunktodnonika">
    <w:name w:val="PKT_ODNOŚNIKA – punkt odnośnika"/>
    <w:basedOn w:val="ODNONIKtreodnonika"/>
    <w:uiPriority w:val="19"/>
    <w:qFormat/>
    <w:rsid w:val="00C3451B"/>
    <w:pPr>
      <w:ind w:left="568"/>
    </w:pPr>
  </w:style>
  <w:style w:type="character" w:customStyle="1" w:styleId="IGindeksgrny">
    <w:name w:val="_IG_ – indeks górny"/>
    <w:uiPriority w:val="2"/>
    <w:qFormat/>
    <w:rsid w:val="00C3451B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C3451B"/>
    <w:rPr>
      <w:b/>
    </w:rPr>
  </w:style>
  <w:style w:type="character" w:customStyle="1" w:styleId="Kkursywa">
    <w:name w:val="_K_ – kursywa"/>
    <w:uiPriority w:val="1"/>
    <w:qFormat/>
    <w:rsid w:val="00C3451B"/>
    <w:rPr>
      <w:i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C3451B"/>
    <w:pPr>
      <w:suppressAutoHyphens/>
      <w:autoSpaceDE w:val="0"/>
      <w:autoSpaceDN w:val="0"/>
      <w:adjustRightInd w:val="0"/>
      <w:ind w:firstLine="510"/>
    </w:pPr>
    <w:rPr>
      <w:rFonts w:ascii="Times" w:eastAsia="Times New Roman" w:hAnsi="Times" w:cs="Times New Roman"/>
      <w:bCs/>
      <w:kern w:val="24"/>
      <w:sz w:val="20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C3451B"/>
    <w:pPr>
      <w:ind w:left="851"/>
    </w:p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C3451B"/>
    <w:pPr>
      <w:ind w:left="283" w:hanging="170"/>
    </w:pPr>
    <w:rPr>
      <w:rFonts w:ascii="Arial" w:eastAsia="Times New Roman" w:hAnsi="Arial" w:cs="Times New Roman"/>
      <w:sz w:val="20"/>
      <w:szCs w:val="20"/>
    </w:rPr>
  </w:style>
  <w:style w:type="paragraph" w:customStyle="1" w:styleId="ZnakZnakZnakZnakZnakZnakZnak">
    <w:name w:val="Znak Znak Znak Znak Znak Znak Znak"/>
    <w:basedOn w:val="Normalny"/>
    <w:rsid w:val="00C3451B"/>
    <w:rPr>
      <w:rFonts w:eastAsia="Times New Roman" w:cs="Times New Roman"/>
    </w:rPr>
  </w:style>
  <w:style w:type="character" w:customStyle="1" w:styleId="Nierozpoznanawzmianka">
    <w:name w:val="Nierozpoznana wzmianka"/>
    <w:uiPriority w:val="99"/>
    <w:semiHidden/>
    <w:unhideWhenUsed/>
    <w:rsid w:val="00C3451B"/>
    <w:rPr>
      <w:color w:val="808080"/>
      <w:shd w:val="clear" w:color="auto" w:fill="E6E6E6"/>
    </w:rPr>
  </w:style>
  <w:style w:type="paragraph" w:customStyle="1" w:styleId="Style35">
    <w:name w:val="Style35"/>
    <w:basedOn w:val="Normalny"/>
    <w:rsid w:val="00855D58"/>
    <w:pPr>
      <w:widowControl w:val="0"/>
      <w:autoSpaceDE w:val="0"/>
      <w:autoSpaceDN w:val="0"/>
      <w:adjustRightInd w:val="0"/>
      <w:spacing w:line="254" w:lineRule="exact"/>
    </w:pPr>
    <w:rPr>
      <w:rFonts w:ascii="Arial Unicode MS" w:eastAsia="Arial Unicode MS" w:hAnsi="Calibri" w:cs="Arial Unicode MS"/>
    </w:rPr>
  </w:style>
  <w:style w:type="character" w:customStyle="1" w:styleId="FontStyle128">
    <w:name w:val="Font Style128"/>
    <w:rsid w:val="00855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andard">
    <w:name w:val="Standard"/>
    <w:rsid w:val="00251A09"/>
    <w:pPr>
      <w:suppressAutoHyphens/>
      <w:autoSpaceDN w:val="0"/>
      <w:textAlignment w:val="baseline"/>
    </w:pPr>
    <w:rPr>
      <w:rFonts w:ascii="Liberation Serif" w:eastAsia="Tahoma" w:hAnsi="Liberation Serif" w:cs="Noto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04AD2-798D-4106-966E-C89CA75F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1145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Tomasz Miazek</dc:creator>
  <cp:keywords/>
  <dc:description/>
  <cp:lastModifiedBy>Tomasz Miazek</cp:lastModifiedBy>
  <cp:revision>19</cp:revision>
  <cp:lastPrinted>2024-05-14T13:53:00Z</cp:lastPrinted>
  <dcterms:created xsi:type="dcterms:W3CDTF">2024-05-13T06:55:00Z</dcterms:created>
  <dcterms:modified xsi:type="dcterms:W3CDTF">2024-05-14T13:58:00Z</dcterms:modified>
</cp:coreProperties>
</file>