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5BA01" w14:textId="77777777" w:rsidR="003E1DF2" w:rsidRPr="005121C6" w:rsidRDefault="003E1DF2" w:rsidP="00145987">
      <w:pPr>
        <w:pStyle w:val="NormalnyWeb"/>
        <w:tabs>
          <w:tab w:val="left" w:pos="284"/>
        </w:tabs>
        <w:spacing w:before="0" w:after="0" w:line="276" w:lineRule="auto"/>
        <w:rPr>
          <w:rFonts w:asciiTheme="minorHAnsi" w:hAnsiTheme="minorHAnsi" w:cs="Arial"/>
          <w:bCs/>
          <w:i/>
          <w:color w:val="000000"/>
          <w:kern w:val="0"/>
        </w:rPr>
      </w:pPr>
    </w:p>
    <w:p w14:paraId="4C5D84DD" w14:textId="77777777" w:rsidR="003E1DF2" w:rsidRPr="005121C6" w:rsidRDefault="00AD2146" w:rsidP="00145987">
      <w:pPr>
        <w:pStyle w:val="NormalnyWeb"/>
        <w:tabs>
          <w:tab w:val="left" w:pos="284"/>
        </w:tabs>
        <w:spacing w:before="0" w:after="0" w:line="276" w:lineRule="auto"/>
        <w:rPr>
          <w:rFonts w:asciiTheme="minorHAnsi" w:hAnsiTheme="minorHAnsi"/>
          <w:kern w:val="0"/>
        </w:rPr>
      </w:pPr>
      <w:r w:rsidRPr="005121C6">
        <w:rPr>
          <w:rFonts w:asciiTheme="minorHAnsi" w:hAnsiTheme="minorHAnsi"/>
          <w:noProof/>
          <w:kern w:val="0"/>
        </w:rPr>
        <w:drawing>
          <wp:inline distT="0" distB="0" distL="0" distR="0" wp14:anchorId="6F0F48D4" wp14:editId="3869ECD8">
            <wp:extent cx="5759450" cy="612140"/>
            <wp:effectExtent l="0" t="0" r="0" b="0"/>
            <wp:docPr id="12" name="Obraz 12" descr="Znak Funduszy Europejskich/ znak właściwego programu złożony z symbolu graficznego i nazwy Fundusze Europejskie dla Łódzkiego, znak barw&#10;Rzeczypospolitej Polskiej złożony z barw RP oraz nazwy „Rzeczpospolita Polska&quot;, znak Unii Europejskiej złożony z flagi UE i napisu „Dofinansowane przez Unię Europejską, hybryda złożona z herbu Województwa Łódzkiego i nazwy województwa" title="Oznaczenie źródła dofinansow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9450" cy="612140"/>
                    </a:xfrm>
                    <a:prstGeom prst="rect">
                      <a:avLst/>
                    </a:prstGeom>
                  </pic:spPr>
                </pic:pic>
              </a:graphicData>
            </a:graphic>
          </wp:inline>
        </w:drawing>
      </w:r>
    </w:p>
    <w:p w14:paraId="3ABEFD95" w14:textId="77777777" w:rsidR="003E1DF2" w:rsidRPr="005121C6" w:rsidRDefault="003E1DF2" w:rsidP="00145987">
      <w:pPr>
        <w:pStyle w:val="NormalnyWeb"/>
        <w:tabs>
          <w:tab w:val="left" w:pos="284"/>
        </w:tabs>
        <w:spacing w:before="0" w:after="0" w:line="276" w:lineRule="auto"/>
        <w:rPr>
          <w:rFonts w:asciiTheme="minorHAnsi" w:hAnsiTheme="minorHAnsi" w:cs="Arial"/>
          <w:bCs/>
          <w:i/>
          <w:color w:val="000000"/>
          <w:kern w:val="0"/>
        </w:rPr>
      </w:pPr>
    </w:p>
    <w:p w14:paraId="4C131B2A" w14:textId="77777777" w:rsidR="003E1DF2" w:rsidRPr="005121C6" w:rsidRDefault="00EF6901" w:rsidP="00145987">
      <w:pPr>
        <w:pStyle w:val="Nagwek1"/>
        <w:keepLines w:val="0"/>
        <w:widowControl/>
        <w:tabs>
          <w:tab w:val="left" w:pos="426"/>
        </w:tabs>
        <w:suppressAutoHyphens w:val="0"/>
        <w:autoSpaceDN/>
        <w:spacing w:before="0"/>
        <w:textAlignment w:val="auto"/>
        <w:rPr>
          <w:rFonts w:asciiTheme="minorHAnsi" w:hAnsiTheme="minorHAnsi" w:cs="Arial"/>
          <w:bCs/>
          <w:color w:val="auto"/>
          <w:kern w:val="0"/>
          <w:sz w:val="24"/>
          <w:szCs w:val="24"/>
          <w:lang w:eastAsia="pl-PL"/>
        </w:rPr>
      </w:pPr>
      <w:r w:rsidRPr="005121C6">
        <w:rPr>
          <w:rFonts w:asciiTheme="minorHAnsi" w:hAnsiTheme="minorHAnsi" w:cs="Arial"/>
          <w:bCs/>
          <w:color w:val="auto"/>
          <w:kern w:val="0"/>
          <w:sz w:val="24"/>
          <w:szCs w:val="24"/>
          <w:lang w:eastAsia="pl-PL"/>
        </w:rPr>
        <w:t xml:space="preserve">Załącznik nr </w:t>
      </w:r>
      <w:r w:rsidR="002D143A" w:rsidRPr="005121C6">
        <w:rPr>
          <w:rFonts w:asciiTheme="minorHAnsi" w:hAnsiTheme="minorHAnsi" w:cs="Arial"/>
          <w:bCs/>
          <w:color w:val="auto"/>
          <w:kern w:val="0"/>
          <w:sz w:val="24"/>
          <w:szCs w:val="24"/>
          <w:lang w:eastAsia="pl-PL"/>
        </w:rPr>
        <w:t>3</w:t>
      </w:r>
      <w:r w:rsidRPr="005121C6">
        <w:rPr>
          <w:rFonts w:asciiTheme="minorHAnsi" w:hAnsiTheme="minorHAnsi" w:cs="Arial"/>
          <w:bCs/>
          <w:color w:val="auto"/>
          <w:kern w:val="0"/>
          <w:sz w:val="24"/>
          <w:szCs w:val="24"/>
          <w:lang w:eastAsia="pl-PL"/>
        </w:rPr>
        <w:t xml:space="preserve"> do SWZ</w:t>
      </w:r>
    </w:p>
    <w:p w14:paraId="1405F287" w14:textId="77777777" w:rsidR="003E1DF2" w:rsidRPr="005121C6" w:rsidRDefault="003E1DF2" w:rsidP="00145987">
      <w:pPr>
        <w:pStyle w:val="Nagwek1"/>
        <w:rPr>
          <w:rFonts w:asciiTheme="minorHAnsi" w:hAnsiTheme="minorHAnsi" w:cs="Arial"/>
          <w:kern w:val="0"/>
          <w:sz w:val="24"/>
          <w:szCs w:val="24"/>
        </w:rPr>
      </w:pPr>
    </w:p>
    <w:p w14:paraId="4335D778" w14:textId="77777777" w:rsidR="003E1DF2" w:rsidRPr="005121C6" w:rsidRDefault="00EF6901" w:rsidP="00145987">
      <w:pPr>
        <w:pStyle w:val="Nagwek2"/>
        <w:tabs>
          <w:tab w:val="left" w:pos="284"/>
        </w:tabs>
        <w:spacing w:before="0" w:line="276" w:lineRule="auto"/>
        <w:rPr>
          <w:rFonts w:asciiTheme="minorHAnsi" w:hAnsiTheme="minorHAnsi" w:cs="Arial"/>
          <w:b/>
          <w:color w:val="auto"/>
          <w:sz w:val="24"/>
          <w:szCs w:val="24"/>
          <w:lang w:eastAsia="ar-SA"/>
        </w:rPr>
      </w:pPr>
      <w:r w:rsidRPr="005121C6">
        <w:rPr>
          <w:rFonts w:asciiTheme="minorHAnsi" w:hAnsiTheme="minorHAnsi" w:cs="Arial"/>
          <w:b/>
          <w:color w:val="auto"/>
          <w:sz w:val="24"/>
          <w:szCs w:val="24"/>
          <w:lang w:eastAsia="ar-SA"/>
        </w:rPr>
        <w:t>Projektowane postanowienia umowy</w:t>
      </w:r>
    </w:p>
    <w:p w14:paraId="0397F9CE" w14:textId="77777777" w:rsidR="003E1DF2" w:rsidRPr="005121C6" w:rsidRDefault="003E1DF2" w:rsidP="00145987">
      <w:pPr>
        <w:pStyle w:val="NormalnyWeb"/>
        <w:tabs>
          <w:tab w:val="left" w:pos="284"/>
        </w:tabs>
        <w:spacing w:before="0" w:after="0" w:line="276" w:lineRule="auto"/>
        <w:rPr>
          <w:rFonts w:asciiTheme="minorHAnsi" w:hAnsiTheme="minorHAnsi" w:cs="Arial"/>
          <w:kern w:val="0"/>
        </w:rPr>
      </w:pPr>
    </w:p>
    <w:p w14:paraId="7856F3D4" w14:textId="77777777" w:rsidR="003E1DF2" w:rsidRPr="005121C6" w:rsidRDefault="00EF6901" w:rsidP="00145987">
      <w:pPr>
        <w:rPr>
          <w:kern w:val="0"/>
          <w:lang w:eastAsia="pl-PL"/>
        </w:rPr>
      </w:pPr>
      <w:r w:rsidRPr="005121C6">
        <w:rPr>
          <w:kern w:val="0"/>
          <w:lang w:eastAsia="pl-PL"/>
        </w:rPr>
        <w:t xml:space="preserve">Zawarta w dniu ……..2024 </w:t>
      </w:r>
      <w:proofErr w:type="gramStart"/>
      <w:r w:rsidRPr="005121C6">
        <w:rPr>
          <w:kern w:val="0"/>
          <w:lang w:eastAsia="pl-PL"/>
        </w:rPr>
        <w:t>r</w:t>
      </w:r>
      <w:proofErr w:type="gramEnd"/>
      <w:r w:rsidRPr="005121C6">
        <w:rPr>
          <w:kern w:val="0"/>
          <w:lang w:eastAsia="pl-PL"/>
        </w:rPr>
        <w:t>. pomiędzy:</w:t>
      </w:r>
    </w:p>
    <w:p w14:paraId="3AD4FB5C" w14:textId="77777777" w:rsidR="003E1DF2" w:rsidRPr="005121C6" w:rsidRDefault="003E1DF2" w:rsidP="00145987">
      <w:pPr>
        <w:pStyle w:val="NormalnyWeb"/>
        <w:tabs>
          <w:tab w:val="left" w:pos="284"/>
        </w:tabs>
        <w:spacing w:before="0" w:after="0" w:line="276" w:lineRule="auto"/>
        <w:rPr>
          <w:rFonts w:asciiTheme="minorHAnsi" w:hAnsiTheme="minorHAnsi" w:cs="Arial"/>
          <w:color w:val="000000"/>
          <w:kern w:val="0"/>
        </w:rPr>
      </w:pPr>
    </w:p>
    <w:p w14:paraId="17BBCF44" w14:textId="77777777" w:rsidR="003E1DF2" w:rsidRPr="005121C6" w:rsidRDefault="00EF6901" w:rsidP="00145987">
      <w:pPr>
        <w:rPr>
          <w:kern w:val="0"/>
          <w:szCs w:val="24"/>
          <w:lang w:eastAsia="pl-PL"/>
        </w:rPr>
      </w:pPr>
      <w:r w:rsidRPr="005121C6">
        <w:rPr>
          <w:kern w:val="0"/>
          <w:lang w:eastAsia="pl-PL"/>
        </w:rPr>
        <w:t>Gminą</w:t>
      </w:r>
      <w:r w:rsidRPr="005121C6">
        <w:rPr>
          <w:kern w:val="0"/>
          <w:szCs w:val="24"/>
          <w:lang w:eastAsia="pl-PL"/>
        </w:rPr>
        <w:t xml:space="preserve"> Sulejów – Miejskim Ośrodkiem Pomocy Społecznej w Sulejowie,</w:t>
      </w:r>
    </w:p>
    <w:p w14:paraId="1B0B2B30" w14:textId="77777777" w:rsidR="003E1DF2" w:rsidRPr="005121C6" w:rsidRDefault="00EF6901" w:rsidP="00145987">
      <w:pPr>
        <w:rPr>
          <w:kern w:val="0"/>
          <w:szCs w:val="24"/>
          <w:lang w:eastAsia="pl-PL"/>
        </w:rPr>
      </w:pPr>
      <w:proofErr w:type="gramStart"/>
      <w:r w:rsidRPr="005121C6">
        <w:rPr>
          <w:kern w:val="0"/>
          <w:szCs w:val="24"/>
          <w:lang w:eastAsia="pl-PL"/>
        </w:rPr>
        <w:t>adres: 97-330  Sulejów</w:t>
      </w:r>
      <w:proofErr w:type="gramEnd"/>
      <w:r w:rsidRPr="005121C6">
        <w:rPr>
          <w:kern w:val="0"/>
          <w:szCs w:val="24"/>
          <w:lang w:eastAsia="pl-PL"/>
        </w:rPr>
        <w:t>, ul. Targowa 20,</w:t>
      </w:r>
    </w:p>
    <w:p w14:paraId="16848EDB" w14:textId="77777777" w:rsidR="003E1DF2" w:rsidRPr="005121C6" w:rsidRDefault="00EF6901" w:rsidP="00145987">
      <w:pPr>
        <w:rPr>
          <w:kern w:val="0"/>
          <w:szCs w:val="24"/>
          <w:lang w:eastAsia="pl-PL"/>
        </w:rPr>
      </w:pPr>
      <w:proofErr w:type="gramStart"/>
      <w:r w:rsidRPr="005121C6">
        <w:rPr>
          <w:kern w:val="0"/>
          <w:szCs w:val="24"/>
          <w:lang w:eastAsia="pl-PL"/>
        </w:rPr>
        <w:t>adres</w:t>
      </w:r>
      <w:proofErr w:type="gramEnd"/>
      <w:r w:rsidRPr="005121C6">
        <w:rPr>
          <w:kern w:val="0"/>
          <w:szCs w:val="24"/>
          <w:lang w:eastAsia="pl-PL"/>
        </w:rPr>
        <w:t xml:space="preserve"> e-mail: ………………</w:t>
      </w:r>
    </w:p>
    <w:p w14:paraId="766926CC" w14:textId="77777777" w:rsidR="003E1DF2" w:rsidRDefault="00EF6901" w:rsidP="00145987">
      <w:pPr>
        <w:rPr>
          <w:kern w:val="0"/>
          <w:szCs w:val="24"/>
          <w:lang w:eastAsia="pl-PL"/>
        </w:rPr>
      </w:pPr>
      <w:proofErr w:type="gramStart"/>
      <w:r w:rsidRPr="005121C6">
        <w:rPr>
          <w:kern w:val="0"/>
          <w:szCs w:val="24"/>
          <w:lang w:eastAsia="pl-PL"/>
        </w:rPr>
        <w:t>reprezentowaną</w:t>
      </w:r>
      <w:proofErr w:type="gramEnd"/>
      <w:r w:rsidRPr="005121C6">
        <w:rPr>
          <w:kern w:val="0"/>
          <w:szCs w:val="24"/>
          <w:lang w:eastAsia="pl-PL"/>
        </w:rPr>
        <w:t xml:space="preserve"> przez Agnieszkę </w:t>
      </w:r>
      <w:proofErr w:type="spellStart"/>
      <w:r w:rsidRPr="005121C6">
        <w:rPr>
          <w:kern w:val="0"/>
          <w:szCs w:val="24"/>
          <w:lang w:eastAsia="pl-PL"/>
        </w:rPr>
        <w:t>Sykus</w:t>
      </w:r>
      <w:proofErr w:type="spellEnd"/>
      <w:r w:rsidRPr="005121C6">
        <w:rPr>
          <w:kern w:val="0"/>
          <w:szCs w:val="24"/>
          <w:lang w:eastAsia="pl-PL"/>
        </w:rPr>
        <w:t xml:space="preserve"> -Dyrektora Miejskiego Ośrodka Pomocy Społecznej w Sulejowie na podstawie pełnomocnictwa Burmistrza Sulejowa,</w:t>
      </w:r>
    </w:p>
    <w:p w14:paraId="137DB9A3" w14:textId="2B754572" w:rsidR="00256747" w:rsidRPr="005121C6" w:rsidRDefault="00256747" w:rsidP="00145987">
      <w:pPr>
        <w:rPr>
          <w:kern w:val="0"/>
          <w:szCs w:val="24"/>
          <w:lang w:eastAsia="pl-PL"/>
        </w:rPr>
      </w:pPr>
      <w:proofErr w:type="gramStart"/>
      <w:r w:rsidRPr="005121C6">
        <w:rPr>
          <w:kern w:val="0"/>
          <w:szCs w:val="24"/>
          <w:lang w:eastAsia="pl-PL"/>
        </w:rPr>
        <w:t>przy</w:t>
      </w:r>
      <w:proofErr w:type="gramEnd"/>
      <w:r w:rsidRPr="005121C6">
        <w:rPr>
          <w:kern w:val="0"/>
          <w:szCs w:val="24"/>
          <w:lang w:eastAsia="pl-PL"/>
        </w:rPr>
        <w:t xml:space="preserve"> kontrasygnacie</w:t>
      </w:r>
      <w:r w:rsidRPr="00256747">
        <w:rPr>
          <w:kern w:val="0"/>
          <w:szCs w:val="24"/>
          <w:lang w:eastAsia="pl-PL"/>
        </w:rPr>
        <w:t xml:space="preserve"> </w:t>
      </w:r>
      <w:r w:rsidRPr="005121C6">
        <w:rPr>
          <w:kern w:val="0"/>
          <w:szCs w:val="24"/>
          <w:lang w:eastAsia="pl-PL"/>
        </w:rPr>
        <w:t>Skarbnika Gminy</w:t>
      </w:r>
      <w:r w:rsidR="00BA4A41">
        <w:rPr>
          <w:kern w:val="0"/>
          <w:szCs w:val="24"/>
          <w:lang w:eastAsia="pl-PL"/>
        </w:rPr>
        <w:t xml:space="preserve"> Michała Kieszkowskiego</w:t>
      </w:r>
    </w:p>
    <w:p w14:paraId="61365CD9" w14:textId="77777777" w:rsidR="003E1DF2" w:rsidRPr="005121C6" w:rsidRDefault="003E1DF2" w:rsidP="00145987">
      <w:pPr>
        <w:rPr>
          <w:kern w:val="0"/>
          <w:szCs w:val="24"/>
          <w:lang w:eastAsia="pl-PL"/>
        </w:rPr>
      </w:pPr>
    </w:p>
    <w:p w14:paraId="7D94DA7A" w14:textId="77777777" w:rsidR="003E1DF2" w:rsidRPr="005121C6" w:rsidRDefault="00EF6901" w:rsidP="00145987">
      <w:pPr>
        <w:rPr>
          <w:kern w:val="0"/>
          <w:szCs w:val="24"/>
          <w:lang w:eastAsia="pl-PL"/>
        </w:rPr>
      </w:pPr>
      <w:proofErr w:type="gramStart"/>
      <w:r w:rsidRPr="005121C6">
        <w:rPr>
          <w:kern w:val="0"/>
          <w:szCs w:val="24"/>
          <w:lang w:eastAsia="pl-PL"/>
        </w:rPr>
        <w:t>zwaną</w:t>
      </w:r>
      <w:proofErr w:type="gramEnd"/>
      <w:r w:rsidRPr="005121C6">
        <w:rPr>
          <w:kern w:val="0"/>
          <w:szCs w:val="24"/>
          <w:lang w:eastAsia="pl-PL"/>
        </w:rPr>
        <w:t xml:space="preserve"> w dalszej części umowy Zamawiającym,</w:t>
      </w:r>
    </w:p>
    <w:p w14:paraId="528E7EDE" w14:textId="77777777" w:rsidR="003E1DF2" w:rsidRPr="005121C6" w:rsidRDefault="003E1DF2" w:rsidP="00145987">
      <w:pPr>
        <w:rPr>
          <w:kern w:val="0"/>
          <w:szCs w:val="24"/>
          <w:lang w:eastAsia="pl-PL"/>
        </w:rPr>
      </w:pPr>
    </w:p>
    <w:p w14:paraId="3FA5F0ED" w14:textId="77777777" w:rsidR="003E1DF2" w:rsidRPr="005121C6" w:rsidRDefault="00EF6901" w:rsidP="00145987">
      <w:pPr>
        <w:rPr>
          <w:kern w:val="0"/>
          <w:szCs w:val="24"/>
          <w:lang w:eastAsia="pl-PL"/>
        </w:rPr>
      </w:pPr>
      <w:proofErr w:type="gramStart"/>
      <w:r w:rsidRPr="005121C6">
        <w:rPr>
          <w:kern w:val="0"/>
          <w:szCs w:val="24"/>
          <w:lang w:eastAsia="pl-PL"/>
        </w:rPr>
        <w:t>a</w:t>
      </w:r>
      <w:proofErr w:type="gramEnd"/>
      <w:r w:rsidRPr="005121C6">
        <w:rPr>
          <w:kern w:val="0"/>
          <w:szCs w:val="24"/>
          <w:lang w:eastAsia="pl-PL"/>
        </w:rPr>
        <w:t xml:space="preserve"> firmą:</w:t>
      </w:r>
    </w:p>
    <w:p w14:paraId="5C188B9D" w14:textId="77777777" w:rsidR="003E1DF2" w:rsidRPr="005121C6" w:rsidRDefault="00EF6901" w:rsidP="00145987">
      <w:pPr>
        <w:rPr>
          <w:kern w:val="0"/>
          <w:szCs w:val="24"/>
          <w:lang w:eastAsia="pl-PL"/>
        </w:rPr>
      </w:pPr>
      <w:r w:rsidRPr="005121C6">
        <w:rPr>
          <w:kern w:val="0"/>
          <w:szCs w:val="24"/>
          <w:lang w:eastAsia="pl-PL"/>
        </w:rPr>
        <w:t xml:space="preserve">……….………. </w:t>
      </w:r>
      <w:proofErr w:type="gramStart"/>
      <w:r w:rsidRPr="005121C6">
        <w:rPr>
          <w:kern w:val="0"/>
          <w:szCs w:val="24"/>
          <w:lang w:eastAsia="pl-PL"/>
        </w:rPr>
        <w:t>z</w:t>
      </w:r>
      <w:proofErr w:type="gramEnd"/>
      <w:r w:rsidRPr="005121C6">
        <w:rPr>
          <w:kern w:val="0"/>
          <w:szCs w:val="24"/>
          <w:lang w:eastAsia="pl-PL"/>
        </w:rPr>
        <w:t xml:space="preserve"> siedzibą …………………………</w:t>
      </w:r>
    </w:p>
    <w:p w14:paraId="34B0E5DF" w14:textId="77777777" w:rsidR="003E1DF2" w:rsidRPr="005121C6" w:rsidRDefault="00EF6901" w:rsidP="00145987">
      <w:pPr>
        <w:rPr>
          <w:kern w:val="0"/>
          <w:szCs w:val="24"/>
          <w:lang w:eastAsia="pl-PL"/>
        </w:rPr>
      </w:pPr>
      <w:r w:rsidRPr="005121C6">
        <w:rPr>
          <w:kern w:val="0"/>
          <w:szCs w:val="24"/>
          <w:lang w:eastAsia="pl-PL"/>
        </w:rPr>
        <w:t>NIP:</w:t>
      </w:r>
    </w:p>
    <w:p w14:paraId="016F5BB4" w14:textId="77777777" w:rsidR="003E1DF2" w:rsidRPr="005121C6" w:rsidRDefault="00EF6901" w:rsidP="00145987">
      <w:pPr>
        <w:rPr>
          <w:kern w:val="0"/>
          <w:szCs w:val="24"/>
          <w:lang w:eastAsia="pl-PL"/>
        </w:rPr>
      </w:pPr>
      <w:proofErr w:type="gramStart"/>
      <w:r w:rsidRPr="005121C6">
        <w:rPr>
          <w:kern w:val="0"/>
          <w:szCs w:val="24"/>
          <w:lang w:eastAsia="pl-PL"/>
        </w:rPr>
        <w:t>adres</w:t>
      </w:r>
      <w:proofErr w:type="gramEnd"/>
      <w:r w:rsidRPr="005121C6">
        <w:rPr>
          <w:kern w:val="0"/>
          <w:szCs w:val="24"/>
          <w:lang w:eastAsia="pl-PL"/>
        </w:rPr>
        <w:t xml:space="preserve"> e-mail: ………………</w:t>
      </w:r>
    </w:p>
    <w:p w14:paraId="281DCB01" w14:textId="77777777" w:rsidR="003E1DF2" w:rsidRPr="005121C6" w:rsidRDefault="00EF6901" w:rsidP="00145987">
      <w:pPr>
        <w:rPr>
          <w:kern w:val="0"/>
          <w:szCs w:val="24"/>
          <w:lang w:eastAsia="pl-PL"/>
        </w:rPr>
      </w:pPr>
      <w:proofErr w:type="gramStart"/>
      <w:r w:rsidRPr="005121C6">
        <w:rPr>
          <w:kern w:val="0"/>
          <w:szCs w:val="24"/>
          <w:lang w:eastAsia="pl-PL"/>
        </w:rPr>
        <w:t>reprezentowaną</w:t>
      </w:r>
      <w:proofErr w:type="gramEnd"/>
      <w:r w:rsidRPr="005121C6">
        <w:rPr>
          <w:kern w:val="0"/>
          <w:szCs w:val="24"/>
          <w:lang w:eastAsia="pl-PL"/>
        </w:rPr>
        <w:t xml:space="preserve"> przez …………………………</w:t>
      </w:r>
    </w:p>
    <w:p w14:paraId="1A01AB33" w14:textId="77777777" w:rsidR="003E1DF2" w:rsidRPr="005121C6" w:rsidRDefault="003E1DF2" w:rsidP="00145987">
      <w:pPr>
        <w:rPr>
          <w:kern w:val="0"/>
          <w:szCs w:val="24"/>
          <w:lang w:eastAsia="pl-PL"/>
        </w:rPr>
      </w:pPr>
    </w:p>
    <w:p w14:paraId="4D118D98" w14:textId="77777777" w:rsidR="003E1DF2" w:rsidRPr="005121C6" w:rsidRDefault="00EF6901" w:rsidP="00145987">
      <w:pPr>
        <w:rPr>
          <w:kern w:val="0"/>
          <w:szCs w:val="24"/>
          <w:lang w:eastAsia="pl-PL"/>
        </w:rPr>
      </w:pPr>
      <w:proofErr w:type="gramStart"/>
      <w:r w:rsidRPr="005121C6">
        <w:rPr>
          <w:kern w:val="0"/>
          <w:szCs w:val="24"/>
          <w:lang w:eastAsia="pl-PL"/>
        </w:rPr>
        <w:t>zwaną</w:t>
      </w:r>
      <w:proofErr w:type="gramEnd"/>
      <w:r w:rsidRPr="005121C6">
        <w:rPr>
          <w:kern w:val="0"/>
          <w:szCs w:val="24"/>
          <w:lang w:eastAsia="pl-PL"/>
        </w:rPr>
        <w:t xml:space="preserve"> w dalszej części umowy Wykonawcą</w:t>
      </w:r>
    </w:p>
    <w:p w14:paraId="3571DC0B" w14:textId="77777777" w:rsidR="003E1DF2" w:rsidRPr="005121C6" w:rsidRDefault="003E1DF2" w:rsidP="00145987">
      <w:pPr>
        <w:rPr>
          <w:kern w:val="0"/>
          <w:szCs w:val="24"/>
          <w:lang w:eastAsia="pl-PL"/>
        </w:rPr>
      </w:pPr>
    </w:p>
    <w:p w14:paraId="6C136FA7" w14:textId="77777777" w:rsidR="003E1DF2" w:rsidRPr="005121C6" w:rsidRDefault="00EF6901" w:rsidP="00145987">
      <w:pPr>
        <w:rPr>
          <w:kern w:val="0"/>
          <w:szCs w:val="24"/>
          <w:lang w:eastAsia="pl-PL"/>
        </w:rPr>
      </w:pPr>
      <w:proofErr w:type="gramStart"/>
      <w:r w:rsidRPr="005121C6">
        <w:rPr>
          <w:kern w:val="0"/>
          <w:szCs w:val="24"/>
          <w:lang w:eastAsia="pl-PL"/>
        </w:rPr>
        <w:t>łącznie</w:t>
      </w:r>
      <w:proofErr w:type="gramEnd"/>
      <w:r w:rsidRPr="005121C6">
        <w:rPr>
          <w:kern w:val="0"/>
          <w:szCs w:val="24"/>
          <w:lang w:eastAsia="pl-PL"/>
        </w:rPr>
        <w:t xml:space="preserve"> zwanych „Stronami”</w:t>
      </w:r>
    </w:p>
    <w:p w14:paraId="40AF5BD2" w14:textId="77777777" w:rsidR="003E1DF2" w:rsidRPr="005121C6" w:rsidRDefault="003E1DF2" w:rsidP="00145987">
      <w:pPr>
        <w:rPr>
          <w:kern w:val="0"/>
          <w:szCs w:val="24"/>
          <w:lang w:eastAsia="pl-PL"/>
        </w:rPr>
      </w:pPr>
    </w:p>
    <w:p w14:paraId="22624E66" w14:textId="77777777" w:rsidR="003E1DF2" w:rsidRPr="005121C6" w:rsidRDefault="00EF6901" w:rsidP="00145987">
      <w:pPr>
        <w:rPr>
          <w:kern w:val="0"/>
          <w:szCs w:val="24"/>
          <w:lang w:eastAsia="pl-PL"/>
        </w:rPr>
      </w:pPr>
      <w:r w:rsidRPr="005121C6">
        <w:rPr>
          <w:kern w:val="0"/>
          <w:szCs w:val="24"/>
          <w:lang w:eastAsia="pl-PL"/>
        </w:rPr>
        <w:t>W rezultacie dokonania przez Zamawiającego wyboru oferty w trybie podstawowym bez przeprowadzenia negocjacji, zgodnie z ustawą z dnia 11 września 2019 r. - Prawo zamówień publicznych (zwaną dalej „ustawą PZP”), została zawarta umowa o następującej treści:</w:t>
      </w:r>
    </w:p>
    <w:p w14:paraId="306660FE" w14:textId="77777777" w:rsidR="003E1DF2" w:rsidRPr="005121C6" w:rsidRDefault="003E1DF2" w:rsidP="00145987">
      <w:pPr>
        <w:pStyle w:val="NormalnyWeb"/>
        <w:tabs>
          <w:tab w:val="left" w:pos="284"/>
        </w:tabs>
        <w:spacing w:before="0" w:after="0" w:line="276" w:lineRule="auto"/>
        <w:rPr>
          <w:rFonts w:asciiTheme="minorHAnsi" w:hAnsiTheme="minorHAnsi" w:cs="Arial"/>
          <w:kern w:val="0"/>
        </w:rPr>
      </w:pPr>
    </w:p>
    <w:p w14:paraId="62A3C41E" w14:textId="77777777" w:rsidR="003E1DF2" w:rsidRPr="005121C6" w:rsidRDefault="003E1DF2" w:rsidP="00145987">
      <w:pPr>
        <w:pStyle w:val="NormalnyWeb"/>
        <w:tabs>
          <w:tab w:val="left" w:pos="284"/>
        </w:tabs>
        <w:spacing w:before="0" w:after="0" w:line="276" w:lineRule="auto"/>
        <w:rPr>
          <w:rFonts w:asciiTheme="minorHAnsi" w:hAnsiTheme="minorHAnsi" w:cs="Arial"/>
          <w:kern w:val="0"/>
        </w:rPr>
      </w:pPr>
    </w:p>
    <w:p w14:paraId="3FA7968E" w14:textId="77777777" w:rsidR="003E1DF2" w:rsidRPr="005121C6" w:rsidRDefault="00EF6901" w:rsidP="00145987">
      <w:pPr>
        <w:pStyle w:val="NormalnyWeb"/>
        <w:tabs>
          <w:tab w:val="left" w:pos="284"/>
        </w:tabs>
        <w:spacing w:before="0" w:after="0" w:line="276" w:lineRule="auto"/>
        <w:rPr>
          <w:rFonts w:asciiTheme="minorHAnsi" w:hAnsiTheme="minorHAnsi"/>
          <w:kern w:val="0"/>
        </w:rPr>
      </w:pPr>
      <w:r w:rsidRPr="005121C6">
        <w:rPr>
          <w:rFonts w:asciiTheme="minorHAnsi" w:hAnsiTheme="minorHAnsi" w:cs="Arial"/>
          <w:b/>
          <w:bCs/>
          <w:color w:val="000000"/>
          <w:kern w:val="0"/>
        </w:rPr>
        <w:t>§1</w:t>
      </w:r>
    </w:p>
    <w:p w14:paraId="1B478F65" w14:textId="77777777" w:rsidR="003E1DF2" w:rsidRPr="005121C6" w:rsidRDefault="00EF6901" w:rsidP="00145987">
      <w:pPr>
        <w:pStyle w:val="NormalnyWeb"/>
        <w:tabs>
          <w:tab w:val="left" w:pos="284"/>
        </w:tabs>
        <w:spacing w:before="0" w:after="0" w:line="276" w:lineRule="auto"/>
        <w:rPr>
          <w:rFonts w:asciiTheme="minorHAnsi" w:hAnsiTheme="minorHAnsi"/>
          <w:kern w:val="0"/>
        </w:rPr>
      </w:pPr>
      <w:r w:rsidRPr="005121C6">
        <w:rPr>
          <w:rFonts w:asciiTheme="minorHAnsi" w:hAnsiTheme="minorHAnsi" w:cs="Arial"/>
          <w:b/>
          <w:bCs/>
          <w:color w:val="000000"/>
          <w:kern w:val="0"/>
        </w:rPr>
        <w:t>Przedmiot Umowy</w:t>
      </w:r>
    </w:p>
    <w:p w14:paraId="2354C5F3" w14:textId="77777777" w:rsidR="003E1DF2" w:rsidRPr="005121C6" w:rsidRDefault="00EF6901" w:rsidP="00145987">
      <w:pPr>
        <w:widowControl/>
        <w:numPr>
          <w:ilvl w:val="0"/>
          <w:numId w:val="95"/>
        </w:numPr>
        <w:tabs>
          <w:tab w:val="left" w:pos="284"/>
        </w:tabs>
        <w:suppressAutoHyphens w:val="0"/>
        <w:autoSpaceDN/>
        <w:ind w:left="0" w:firstLine="0"/>
        <w:textAlignment w:val="auto"/>
        <w:rPr>
          <w:kern w:val="0"/>
          <w:szCs w:val="24"/>
        </w:rPr>
      </w:pPr>
      <w:r w:rsidRPr="005121C6">
        <w:rPr>
          <w:rFonts w:cs="Arial"/>
          <w:color w:val="000000"/>
          <w:kern w:val="0"/>
          <w:szCs w:val="24"/>
        </w:rPr>
        <w:t xml:space="preserve">W ramach </w:t>
      </w:r>
      <w:r w:rsidRPr="005121C6">
        <w:rPr>
          <w:rFonts w:eastAsia="Arial" w:cs="Arial"/>
          <w:kern w:val="0"/>
          <w:szCs w:val="24"/>
        </w:rPr>
        <w:t>niniejszej</w:t>
      </w:r>
      <w:r w:rsidRPr="005121C6">
        <w:rPr>
          <w:rFonts w:cs="Arial"/>
          <w:color w:val="000000"/>
          <w:kern w:val="0"/>
          <w:szCs w:val="24"/>
        </w:rPr>
        <w:t xml:space="preserve"> umowy (zwanej dalej: Umową) Wykonawca zobowiązuje się do przygotowania oraz dostarczenia na rzecz Zamawiającego posiłków w formie śniadania dla 15 uczestników w </w:t>
      </w:r>
      <w:proofErr w:type="gramStart"/>
      <w:r w:rsidRPr="005121C6">
        <w:rPr>
          <w:rFonts w:cs="Arial"/>
          <w:color w:val="000000"/>
          <w:kern w:val="0"/>
          <w:szCs w:val="24"/>
        </w:rPr>
        <w:t>godz. 9.00-9.30  od</w:t>
      </w:r>
      <w:proofErr w:type="gramEnd"/>
      <w:r w:rsidRPr="005121C6">
        <w:rPr>
          <w:rFonts w:cs="Arial"/>
          <w:color w:val="000000"/>
          <w:kern w:val="0"/>
          <w:szCs w:val="24"/>
        </w:rPr>
        <w:t xml:space="preserve"> poniedziałku do piątku</w:t>
      </w:r>
      <w:r w:rsidR="004A4CAC" w:rsidRPr="005121C6">
        <w:rPr>
          <w:rFonts w:cs="Arial"/>
          <w:color w:val="000000"/>
          <w:kern w:val="0"/>
          <w:szCs w:val="24"/>
        </w:rPr>
        <w:t xml:space="preserve"> (w dni robocze) </w:t>
      </w:r>
      <w:r w:rsidRPr="005121C6">
        <w:rPr>
          <w:rFonts w:cs="Arial"/>
          <w:color w:val="000000"/>
          <w:kern w:val="0"/>
          <w:szCs w:val="24"/>
        </w:rPr>
        <w:t xml:space="preserve">z </w:t>
      </w:r>
      <w:r w:rsidRPr="005121C6">
        <w:rPr>
          <w:rFonts w:cs="Arial"/>
          <w:b/>
          <w:bCs/>
          <w:color w:val="000000"/>
          <w:kern w:val="0"/>
          <w:szCs w:val="24"/>
        </w:rPr>
        <w:t>Klubu Seniora</w:t>
      </w:r>
      <w:r w:rsidRPr="005121C6">
        <w:rPr>
          <w:rFonts w:cs="Arial"/>
          <w:color w:val="000000"/>
          <w:kern w:val="0"/>
          <w:szCs w:val="24"/>
        </w:rPr>
        <w:t xml:space="preserve"> </w:t>
      </w:r>
      <w:r w:rsidRPr="005121C6">
        <w:rPr>
          <w:rFonts w:cs="Arial"/>
          <w:b/>
          <w:bCs/>
          <w:color w:val="000000"/>
          <w:kern w:val="0"/>
          <w:szCs w:val="24"/>
        </w:rPr>
        <w:t xml:space="preserve">w Sulejowie, 97 – 330 Sulejów, ul. Rynek 1 </w:t>
      </w:r>
      <w:r w:rsidRPr="005121C6">
        <w:rPr>
          <w:rFonts w:cs="Arial"/>
          <w:color w:val="000000"/>
          <w:kern w:val="0"/>
          <w:szCs w:val="24"/>
        </w:rPr>
        <w:t xml:space="preserve">na warunkach poniżej określonych na podstawie umowy o dofinansowanie Projektu Nr FELD.07.09-IP.01-0033/24-00 </w:t>
      </w:r>
      <w:proofErr w:type="gramStart"/>
      <w:r w:rsidRPr="005121C6">
        <w:rPr>
          <w:rFonts w:cs="Arial"/>
          <w:color w:val="000000"/>
          <w:kern w:val="0"/>
          <w:szCs w:val="24"/>
        </w:rPr>
        <w:t>współfinansowanego</w:t>
      </w:r>
      <w:proofErr w:type="gramEnd"/>
      <w:r w:rsidRPr="005121C6">
        <w:rPr>
          <w:rFonts w:cs="Arial"/>
          <w:color w:val="000000"/>
          <w:kern w:val="0"/>
          <w:szCs w:val="24"/>
        </w:rPr>
        <w:t xml:space="preserve"> ze </w:t>
      </w:r>
      <w:r w:rsidRPr="005121C6">
        <w:rPr>
          <w:rFonts w:cs="Arial"/>
          <w:color w:val="000000"/>
          <w:kern w:val="0"/>
          <w:szCs w:val="24"/>
        </w:rPr>
        <w:lastRenderedPageBreak/>
        <w:t>środków Europejskiego Funduszu Społecznego Plus w Ramach Programu Regionalnego Fundusze Europejskie Dla Łódzkiego 2021-2027.</w:t>
      </w:r>
    </w:p>
    <w:p w14:paraId="063AADDC" w14:textId="77777777" w:rsidR="003E1DF2" w:rsidRPr="005121C6" w:rsidRDefault="00EF6901" w:rsidP="00145987">
      <w:pPr>
        <w:pStyle w:val="NormalnyWeb"/>
        <w:numPr>
          <w:ilvl w:val="0"/>
          <w:numId w:val="61"/>
        </w:numPr>
        <w:tabs>
          <w:tab w:val="left" w:pos="284"/>
        </w:tabs>
        <w:spacing w:before="0" w:after="0" w:line="276" w:lineRule="auto"/>
        <w:ind w:left="0" w:firstLine="0"/>
        <w:rPr>
          <w:rFonts w:asciiTheme="minorHAnsi" w:hAnsiTheme="minorHAnsi"/>
          <w:kern w:val="0"/>
        </w:rPr>
      </w:pPr>
      <w:r w:rsidRPr="005121C6">
        <w:rPr>
          <w:rFonts w:asciiTheme="minorHAnsi" w:hAnsiTheme="minorHAnsi" w:cs="Arial"/>
          <w:color w:val="000000"/>
          <w:kern w:val="0"/>
        </w:rPr>
        <w:t xml:space="preserve">Ilekroć w niniejszej Umowie jest mowa o posiłkach, rozumie się przez to posiłek w formie śniadania dla 15 </w:t>
      </w:r>
      <w:r w:rsidRPr="005121C6">
        <w:rPr>
          <w:rFonts w:asciiTheme="minorHAnsi" w:hAnsiTheme="minorHAnsi" w:cs="Arial"/>
          <w:kern w:val="0"/>
        </w:rPr>
        <w:t>osób dorosłych.</w:t>
      </w:r>
    </w:p>
    <w:p w14:paraId="142C7557" w14:textId="77777777" w:rsidR="003E1DF2" w:rsidRPr="005121C6" w:rsidRDefault="00EF6901" w:rsidP="00145987">
      <w:pPr>
        <w:pStyle w:val="NormalnyWeb"/>
        <w:numPr>
          <w:ilvl w:val="0"/>
          <w:numId w:val="61"/>
        </w:numPr>
        <w:tabs>
          <w:tab w:val="left" w:pos="284"/>
        </w:tabs>
        <w:spacing w:before="0" w:after="0" w:line="276" w:lineRule="auto"/>
        <w:ind w:left="0" w:firstLine="0"/>
        <w:rPr>
          <w:rFonts w:asciiTheme="minorHAnsi" w:hAnsiTheme="minorHAnsi"/>
          <w:kern w:val="0"/>
        </w:rPr>
      </w:pPr>
      <w:r w:rsidRPr="005121C6">
        <w:rPr>
          <w:rFonts w:asciiTheme="minorHAnsi" w:hAnsiTheme="minorHAnsi" w:cs="Arial"/>
          <w:color w:val="000000"/>
          <w:kern w:val="0"/>
        </w:rPr>
        <w:t>Obowiązki Wykonawcy obejmują swoim zakresem w szczególności:</w:t>
      </w:r>
    </w:p>
    <w:p w14:paraId="089E48BA" w14:textId="77777777" w:rsidR="003E1DF2" w:rsidRPr="005121C6" w:rsidRDefault="00EF6901" w:rsidP="00145987">
      <w:pPr>
        <w:pStyle w:val="NormalnyWeb"/>
        <w:numPr>
          <w:ilvl w:val="1"/>
          <w:numId w:val="23"/>
        </w:numPr>
        <w:tabs>
          <w:tab w:val="left" w:pos="284"/>
        </w:tabs>
        <w:spacing w:before="0" w:after="0" w:line="276" w:lineRule="auto"/>
        <w:ind w:left="0" w:firstLine="0"/>
        <w:rPr>
          <w:rFonts w:asciiTheme="minorHAnsi" w:hAnsiTheme="minorHAnsi"/>
          <w:kern w:val="0"/>
        </w:rPr>
      </w:pPr>
      <w:proofErr w:type="gramStart"/>
      <w:r w:rsidRPr="005121C6">
        <w:rPr>
          <w:rFonts w:asciiTheme="minorHAnsi" w:hAnsiTheme="minorHAnsi" w:cs="Arial"/>
          <w:color w:val="000000"/>
          <w:kern w:val="0"/>
        </w:rPr>
        <w:t>przygotowanie</w:t>
      </w:r>
      <w:proofErr w:type="gramEnd"/>
      <w:r w:rsidRPr="005121C6">
        <w:rPr>
          <w:rFonts w:asciiTheme="minorHAnsi" w:hAnsiTheme="minorHAnsi" w:cs="Arial"/>
          <w:color w:val="000000"/>
          <w:kern w:val="0"/>
        </w:rPr>
        <w:t xml:space="preserve"> i wydanie posiłku,</w:t>
      </w:r>
    </w:p>
    <w:p w14:paraId="3B58AAF0" w14:textId="77777777" w:rsidR="003E1DF2" w:rsidRPr="005121C6" w:rsidRDefault="00EF6901" w:rsidP="00145987">
      <w:pPr>
        <w:pStyle w:val="NormalnyWeb"/>
        <w:numPr>
          <w:ilvl w:val="1"/>
          <w:numId w:val="23"/>
        </w:numPr>
        <w:tabs>
          <w:tab w:val="left" w:pos="284"/>
        </w:tabs>
        <w:spacing w:before="0" w:after="0" w:line="276" w:lineRule="auto"/>
        <w:ind w:left="0" w:firstLine="0"/>
        <w:rPr>
          <w:rFonts w:asciiTheme="minorHAnsi" w:hAnsiTheme="minorHAnsi"/>
          <w:kern w:val="0"/>
        </w:rPr>
      </w:pPr>
      <w:proofErr w:type="gramStart"/>
      <w:r w:rsidRPr="005121C6">
        <w:rPr>
          <w:rFonts w:asciiTheme="minorHAnsi" w:hAnsiTheme="minorHAnsi" w:cs="Arial"/>
          <w:color w:val="000000"/>
          <w:kern w:val="0"/>
        </w:rPr>
        <w:t>dostarczanie</w:t>
      </w:r>
      <w:proofErr w:type="gramEnd"/>
      <w:r w:rsidRPr="005121C6">
        <w:rPr>
          <w:rFonts w:asciiTheme="minorHAnsi" w:hAnsiTheme="minorHAnsi" w:cs="Arial"/>
          <w:color w:val="000000"/>
          <w:kern w:val="0"/>
        </w:rPr>
        <w:t xml:space="preserve"> przygotowanych posiłków,</w:t>
      </w:r>
    </w:p>
    <w:p w14:paraId="53A288D6" w14:textId="77777777" w:rsidR="003E1DF2" w:rsidRPr="005121C6" w:rsidRDefault="00EF6901" w:rsidP="00145987">
      <w:pPr>
        <w:pStyle w:val="NormalnyWeb"/>
        <w:numPr>
          <w:ilvl w:val="1"/>
          <w:numId w:val="23"/>
        </w:numPr>
        <w:tabs>
          <w:tab w:val="left" w:pos="284"/>
        </w:tabs>
        <w:spacing w:before="0" w:after="0" w:line="276" w:lineRule="auto"/>
        <w:ind w:left="0" w:firstLine="0"/>
        <w:rPr>
          <w:rFonts w:asciiTheme="minorHAnsi" w:hAnsiTheme="minorHAnsi"/>
          <w:kern w:val="0"/>
        </w:rPr>
      </w:pPr>
      <w:proofErr w:type="gramStart"/>
      <w:r w:rsidRPr="005121C6">
        <w:rPr>
          <w:rFonts w:asciiTheme="minorHAnsi" w:hAnsiTheme="minorHAnsi" w:cs="Arial"/>
          <w:color w:val="000000"/>
          <w:kern w:val="0"/>
        </w:rPr>
        <w:t>zbieranie</w:t>
      </w:r>
      <w:proofErr w:type="gramEnd"/>
      <w:r w:rsidRPr="005121C6">
        <w:rPr>
          <w:rFonts w:asciiTheme="minorHAnsi" w:hAnsiTheme="minorHAnsi" w:cs="Arial"/>
          <w:color w:val="000000"/>
          <w:kern w:val="0"/>
        </w:rPr>
        <w:t xml:space="preserve"> i przechowywanie próbek potraw zgodnie z osobnymi przepisami,</w:t>
      </w:r>
    </w:p>
    <w:p w14:paraId="1D6856CE" w14:textId="77777777" w:rsidR="003E1DF2" w:rsidRPr="005121C6" w:rsidRDefault="00EF6901" w:rsidP="00145987">
      <w:pPr>
        <w:pStyle w:val="NormalnyWeb"/>
        <w:numPr>
          <w:ilvl w:val="1"/>
          <w:numId w:val="23"/>
        </w:numPr>
        <w:tabs>
          <w:tab w:val="left" w:pos="284"/>
        </w:tabs>
        <w:spacing w:before="0" w:after="0" w:line="276" w:lineRule="auto"/>
        <w:ind w:left="0" w:firstLine="0"/>
        <w:rPr>
          <w:rFonts w:asciiTheme="minorHAnsi" w:hAnsiTheme="minorHAnsi"/>
          <w:kern w:val="0"/>
        </w:rPr>
      </w:pPr>
      <w:proofErr w:type="gramStart"/>
      <w:r w:rsidRPr="005121C6">
        <w:rPr>
          <w:rFonts w:asciiTheme="minorHAnsi" w:hAnsiTheme="minorHAnsi" w:cs="Arial"/>
          <w:color w:val="000000"/>
          <w:kern w:val="0"/>
        </w:rPr>
        <w:t xml:space="preserve">odbiór  </w:t>
      </w:r>
      <w:r w:rsidRPr="005121C6">
        <w:rPr>
          <w:rFonts w:asciiTheme="minorHAnsi" w:eastAsia="Calibri" w:hAnsiTheme="minorHAnsi" w:cs="Arial"/>
          <w:color w:val="000000"/>
          <w:kern w:val="0"/>
        </w:rPr>
        <w:t>odpadów</w:t>
      </w:r>
      <w:proofErr w:type="gramEnd"/>
      <w:r w:rsidRPr="005121C6">
        <w:rPr>
          <w:rFonts w:asciiTheme="minorHAnsi" w:eastAsia="Calibri" w:hAnsiTheme="minorHAnsi" w:cs="Arial"/>
          <w:color w:val="000000"/>
          <w:kern w:val="0"/>
        </w:rPr>
        <w:t xml:space="preserve"> pokonsumpcyjnych</w:t>
      </w:r>
    </w:p>
    <w:p w14:paraId="46D6E73D" w14:textId="77777777" w:rsidR="003E1DF2" w:rsidRPr="005121C6" w:rsidRDefault="00EF6901" w:rsidP="00145987">
      <w:pPr>
        <w:pStyle w:val="NormalnyWeb"/>
        <w:numPr>
          <w:ilvl w:val="1"/>
          <w:numId w:val="23"/>
        </w:numPr>
        <w:tabs>
          <w:tab w:val="left" w:pos="284"/>
        </w:tabs>
        <w:spacing w:before="0" w:after="0" w:line="276" w:lineRule="auto"/>
        <w:ind w:left="0" w:firstLine="0"/>
        <w:rPr>
          <w:rFonts w:asciiTheme="minorHAnsi" w:hAnsiTheme="minorHAnsi"/>
          <w:kern w:val="0"/>
        </w:rPr>
      </w:pPr>
      <w:proofErr w:type="gramStart"/>
      <w:r w:rsidRPr="005121C6">
        <w:rPr>
          <w:rFonts w:asciiTheme="minorHAnsi" w:hAnsiTheme="minorHAnsi" w:cs="Arial"/>
          <w:color w:val="000000"/>
          <w:kern w:val="0"/>
        </w:rPr>
        <w:t>odbiór</w:t>
      </w:r>
      <w:proofErr w:type="gramEnd"/>
      <w:r w:rsidRPr="005121C6">
        <w:rPr>
          <w:rFonts w:asciiTheme="minorHAnsi" w:hAnsiTheme="minorHAnsi" w:cs="Arial"/>
          <w:color w:val="000000"/>
          <w:kern w:val="0"/>
        </w:rPr>
        <w:t xml:space="preserve"> brudnych naczyń.</w:t>
      </w:r>
    </w:p>
    <w:p w14:paraId="3D71F729" w14:textId="77777777" w:rsidR="003E1DF2" w:rsidRPr="005121C6" w:rsidRDefault="00EF6901" w:rsidP="00145987">
      <w:pPr>
        <w:pStyle w:val="NormalnyWeb"/>
        <w:numPr>
          <w:ilvl w:val="0"/>
          <w:numId w:val="61"/>
        </w:numPr>
        <w:tabs>
          <w:tab w:val="left" w:pos="284"/>
        </w:tabs>
        <w:spacing w:before="0" w:after="0" w:line="276" w:lineRule="auto"/>
        <w:ind w:left="0" w:firstLine="0"/>
        <w:rPr>
          <w:rFonts w:asciiTheme="minorHAnsi" w:hAnsiTheme="minorHAnsi"/>
          <w:kern w:val="0"/>
        </w:rPr>
      </w:pPr>
      <w:r w:rsidRPr="005121C6">
        <w:rPr>
          <w:rFonts w:asciiTheme="minorHAnsi" w:hAnsiTheme="minorHAnsi" w:cs="Arial"/>
          <w:color w:val="000000"/>
          <w:kern w:val="0"/>
        </w:rPr>
        <w:t>Obowiązki Zamawiającego obejmują swoim zakresem w szczególności:</w:t>
      </w:r>
    </w:p>
    <w:p w14:paraId="5823BE3A" w14:textId="77777777" w:rsidR="003E1DF2" w:rsidRPr="005121C6" w:rsidRDefault="00EF6901" w:rsidP="00145987">
      <w:pPr>
        <w:pStyle w:val="NormalnyWeb"/>
        <w:numPr>
          <w:ilvl w:val="1"/>
          <w:numId w:val="14"/>
        </w:numPr>
        <w:tabs>
          <w:tab w:val="left" w:pos="284"/>
        </w:tabs>
        <w:spacing w:before="0" w:after="0" w:line="276" w:lineRule="auto"/>
        <w:ind w:left="0" w:firstLine="0"/>
        <w:rPr>
          <w:rFonts w:asciiTheme="minorHAnsi" w:hAnsiTheme="minorHAnsi"/>
          <w:kern w:val="0"/>
        </w:rPr>
      </w:pPr>
      <w:proofErr w:type="gramStart"/>
      <w:r w:rsidRPr="005121C6">
        <w:rPr>
          <w:rFonts w:asciiTheme="minorHAnsi" w:hAnsiTheme="minorHAnsi" w:cs="Arial"/>
          <w:color w:val="000000"/>
          <w:kern w:val="0"/>
        </w:rPr>
        <w:t>odbiór</w:t>
      </w:r>
      <w:proofErr w:type="gramEnd"/>
      <w:r w:rsidRPr="005121C6">
        <w:rPr>
          <w:rFonts w:asciiTheme="minorHAnsi" w:hAnsiTheme="minorHAnsi" w:cs="Arial"/>
          <w:color w:val="000000"/>
          <w:kern w:val="0"/>
        </w:rPr>
        <w:t xml:space="preserve"> przygotowanych i dostarczonych przez Wykonawcę posiłków,</w:t>
      </w:r>
    </w:p>
    <w:p w14:paraId="6E45AB35" w14:textId="77777777" w:rsidR="003E1DF2" w:rsidRPr="005121C6" w:rsidRDefault="00EF6901" w:rsidP="00145987">
      <w:pPr>
        <w:pStyle w:val="NormalnyWeb"/>
        <w:numPr>
          <w:ilvl w:val="1"/>
          <w:numId w:val="14"/>
        </w:numPr>
        <w:tabs>
          <w:tab w:val="left" w:pos="284"/>
        </w:tabs>
        <w:spacing w:before="0" w:after="0" w:line="276" w:lineRule="auto"/>
        <w:ind w:left="0" w:firstLine="0"/>
        <w:rPr>
          <w:rFonts w:asciiTheme="minorHAnsi" w:hAnsiTheme="minorHAnsi"/>
          <w:kern w:val="0"/>
        </w:rPr>
      </w:pPr>
      <w:proofErr w:type="gramStart"/>
      <w:r w:rsidRPr="005121C6">
        <w:rPr>
          <w:rFonts w:asciiTheme="minorHAnsi" w:hAnsiTheme="minorHAnsi" w:cs="Arial"/>
          <w:color w:val="000000"/>
          <w:kern w:val="0"/>
        </w:rPr>
        <w:t>zapłatę</w:t>
      </w:r>
      <w:proofErr w:type="gramEnd"/>
      <w:r w:rsidRPr="005121C6">
        <w:rPr>
          <w:rFonts w:asciiTheme="minorHAnsi" w:hAnsiTheme="minorHAnsi" w:cs="Arial"/>
          <w:color w:val="000000"/>
          <w:kern w:val="0"/>
        </w:rPr>
        <w:t xml:space="preserve"> wynagrodzenia zgodnie z niniejszą Umową,</w:t>
      </w:r>
    </w:p>
    <w:p w14:paraId="01C5FEED" w14:textId="77777777" w:rsidR="003E1DF2" w:rsidRPr="005121C6" w:rsidRDefault="00EF6901" w:rsidP="00145987">
      <w:pPr>
        <w:pStyle w:val="NormalnyWeb"/>
        <w:numPr>
          <w:ilvl w:val="1"/>
          <w:numId w:val="14"/>
        </w:numPr>
        <w:tabs>
          <w:tab w:val="left" w:pos="284"/>
        </w:tabs>
        <w:spacing w:before="0" w:after="0" w:line="276" w:lineRule="auto"/>
        <w:ind w:left="0" w:firstLine="0"/>
        <w:rPr>
          <w:rFonts w:asciiTheme="minorHAnsi" w:hAnsiTheme="minorHAnsi"/>
          <w:kern w:val="0"/>
        </w:rPr>
      </w:pPr>
      <w:proofErr w:type="gramStart"/>
      <w:r w:rsidRPr="005121C6">
        <w:rPr>
          <w:rFonts w:asciiTheme="minorHAnsi" w:hAnsiTheme="minorHAnsi" w:cs="Arial"/>
          <w:color w:val="000000"/>
          <w:kern w:val="0"/>
        </w:rPr>
        <w:t>prawo</w:t>
      </w:r>
      <w:proofErr w:type="gramEnd"/>
      <w:r w:rsidRPr="005121C6">
        <w:rPr>
          <w:rFonts w:asciiTheme="minorHAnsi" w:hAnsiTheme="minorHAnsi" w:cs="Arial"/>
          <w:color w:val="000000"/>
          <w:kern w:val="0"/>
        </w:rPr>
        <w:t xml:space="preserve"> do zgłaszania zastrzeżeń.</w:t>
      </w:r>
    </w:p>
    <w:p w14:paraId="23D18884" w14:textId="77777777" w:rsidR="003E1DF2" w:rsidRPr="005121C6" w:rsidRDefault="003E1DF2" w:rsidP="00145987">
      <w:pPr>
        <w:pStyle w:val="NormalnyWeb"/>
        <w:tabs>
          <w:tab w:val="left" w:pos="284"/>
        </w:tabs>
        <w:spacing w:before="0" w:after="0" w:line="276" w:lineRule="auto"/>
        <w:rPr>
          <w:rFonts w:asciiTheme="minorHAnsi" w:hAnsiTheme="minorHAnsi" w:cs="Arial"/>
          <w:kern w:val="0"/>
        </w:rPr>
      </w:pPr>
    </w:p>
    <w:p w14:paraId="386EEF32" w14:textId="77777777" w:rsidR="003E1DF2" w:rsidRPr="005121C6" w:rsidRDefault="00EF6901" w:rsidP="00145987">
      <w:pPr>
        <w:pStyle w:val="NormalnyWeb"/>
        <w:tabs>
          <w:tab w:val="left" w:pos="284"/>
        </w:tabs>
        <w:spacing w:before="0" w:after="0" w:line="276" w:lineRule="auto"/>
        <w:rPr>
          <w:rFonts w:asciiTheme="minorHAnsi" w:hAnsiTheme="minorHAnsi"/>
          <w:kern w:val="0"/>
        </w:rPr>
      </w:pPr>
      <w:r w:rsidRPr="005121C6">
        <w:rPr>
          <w:rFonts w:asciiTheme="minorHAnsi" w:hAnsiTheme="minorHAnsi" w:cs="Arial"/>
          <w:b/>
          <w:bCs/>
          <w:color w:val="000000"/>
          <w:kern w:val="0"/>
        </w:rPr>
        <w:t>§ 2</w:t>
      </w:r>
    </w:p>
    <w:p w14:paraId="12DB2756" w14:textId="77777777" w:rsidR="003E1DF2" w:rsidRPr="005121C6" w:rsidRDefault="00EF6901" w:rsidP="00145987">
      <w:pPr>
        <w:pStyle w:val="NormalnyWeb"/>
        <w:tabs>
          <w:tab w:val="left" w:pos="284"/>
        </w:tabs>
        <w:spacing w:before="0" w:after="0" w:line="276" w:lineRule="auto"/>
        <w:rPr>
          <w:rFonts w:asciiTheme="minorHAnsi" w:hAnsiTheme="minorHAnsi"/>
          <w:kern w:val="0"/>
        </w:rPr>
      </w:pPr>
      <w:r w:rsidRPr="005121C6">
        <w:rPr>
          <w:rFonts w:asciiTheme="minorHAnsi" w:hAnsiTheme="minorHAnsi" w:cs="Arial"/>
          <w:b/>
          <w:bCs/>
          <w:color w:val="000000"/>
          <w:kern w:val="0"/>
        </w:rPr>
        <w:t>Wykonanie Umowy</w:t>
      </w:r>
    </w:p>
    <w:p w14:paraId="7C80BD5E" w14:textId="77777777" w:rsidR="003E1DF2" w:rsidRPr="005121C6" w:rsidRDefault="00EF6901" w:rsidP="00145987">
      <w:pPr>
        <w:pStyle w:val="NormalnyWeb"/>
        <w:numPr>
          <w:ilvl w:val="0"/>
          <w:numId w:val="96"/>
        </w:numPr>
        <w:tabs>
          <w:tab w:val="left" w:pos="284"/>
        </w:tabs>
        <w:spacing w:before="0" w:after="0" w:line="276" w:lineRule="auto"/>
        <w:ind w:left="0" w:firstLine="0"/>
        <w:rPr>
          <w:rFonts w:asciiTheme="minorHAnsi" w:hAnsiTheme="minorHAnsi"/>
          <w:kern w:val="0"/>
        </w:rPr>
      </w:pPr>
      <w:r w:rsidRPr="005121C6">
        <w:rPr>
          <w:rFonts w:asciiTheme="minorHAnsi" w:hAnsiTheme="minorHAnsi" w:cs="Arial"/>
          <w:color w:val="000000"/>
          <w:kern w:val="0"/>
        </w:rPr>
        <w:t>Wykonawca ponosi odpowiedzialność za wartość odżywczą dostarczanych posiłków.</w:t>
      </w:r>
    </w:p>
    <w:p w14:paraId="71EDC904" w14:textId="77777777" w:rsidR="003E1DF2" w:rsidRPr="005121C6" w:rsidRDefault="00EF6901" w:rsidP="00145987">
      <w:pPr>
        <w:pStyle w:val="NormalnyWeb"/>
        <w:numPr>
          <w:ilvl w:val="0"/>
          <w:numId w:val="88"/>
        </w:numPr>
        <w:tabs>
          <w:tab w:val="left" w:pos="284"/>
        </w:tabs>
        <w:spacing w:before="0" w:after="0" w:line="276" w:lineRule="auto"/>
        <w:ind w:left="0" w:firstLine="0"/>
        <w:rPr>
          <w:rFonts w:asciiTheme="minorHAnsi" w:hAnsiTheme="minorHAnsi"/>
          <w:kern w:val="0"/>
        </w:rPr>
      </w:pPr>
      <w:r w:rsidRPr="005121C6">
        <w:rPr>
          <w:rFonts w:asciiTheme="minorHAnsi" w:eastAsia="Calibri" w:hAnsiTheme="minorHAnsi" w:cs="Arial"/>
          <w:color w:val="000000"/>
          <w:kern w:val="0"/>
        </w:rPr>
        <w:t xml:space="preserve">Wykonawca zobowiązany jest do przygotowania posiłków o najwyższym standardzie, na bazie produktów </w:t>
      </w:r>
      <w:proofErr w:type="gramStart"/>
      <w:r w:rsidRPr="005121C6">
        <w:rPr>
          <w:rFonts w:asciiTheme="minorHAnsi" w:eastAsia="Calibri" w:hAnsiTheme="minorHAnsi" w:cs="Arial"/>
          <w:color w:val="000000"/>
          <w:kern w:val="0"/>
        </w:rPr>
        <w:t>najwyższej jakości</w:t>
      </w:r>
      <w:proofErr w:type="gramEnd"/>
      <w:r w:rsidRPr="005121C6">
        <w:rPr>
          <w:rFonts w:asciiTheme="minorHAnsi" w:eastAsia="Calibri" w:hAnsiTheme="minorHAnsi" w:cs="Arial"/>
          <w:color w:val="000000"/>
          <w:kern w:val="0"/>
        </w:rPr>
        <w:t xml:space="preserve"> i z normami bezpieczeństwa zgodnymi ze standardami HACCP, w jakości i konsystencji potraw odpowiednich dla osób 60+. Posiłki muszą spełniać wymogi żywieniowe zalecane zgodnie z obowiązującymi normami żywieniowymi wg Instytutu Żywności i Żywienia.</w:t>
      </w:r>
    </w:p>
    <w:p w14:paraId="4A4580AF" w14:textId="77777777" w:rsidR="003E1DF2" w:rsidRPr="005121C6" w:rsidRDefault="00EF6901" w:rsidP="00145987">
      <w:pPr>
        <w:pStyle w:val="NormalnyWeb"/>
        <w:numPr>
          <w:ilvl w:val="0"/>
          <w:numId w:val="88"/>
        </w:numPr>
        <w:tabs>
          <w:tab w:val="left" w:pos="284"/>
        </w:tabs>
        <w:spacing w:before="0" w:after="0" w:line="276" w:lineRule="auto"/>
        <w:ind w:left="0" w:firstLine="0"/>
        <w:rPr>
          <w:rFonts w:asciiTheme="minorHAnsi" w:hAnsiTheme="minorHAnsi"/>
          <w:kern w:val="0"/>
        </w:rPr>
      </w:pPr>
      <w:r w:rsidRPr="005121C6">
        <w:rPr>
          <w:rFonts w:asciiTheme="minorHAnsi" w:eastAsia="Calibri" w:hAnsiTheme="minorHAnsi" w:cs="Arial"/>
          <w:color w:val="000000"/>
          <w:kern w:val="0"/>
        </w:rPr>
        <w:t xml:space="preserve">W przypadku wystąpienia zachowania u seniorów odpowiedniej diety </w:t>
      </w:r>
      <w:r w:rsidRPr="005121C6">
        <w:rPr>
          <w:rFonts w:asciiTheme="minorHAnsi" w:hAnsiTheme="minorHAnsi" w:cs="Arial"/>
          <w:kern w:val="0"/>
        </w:rPr>
        <w:t>Wykonawca będzie zobowiązany do przygotowania indywidualnych diet pokarmowych zgodnie z zaleceniami lekarskimi uczestników projektu</w:t>
      </w:r>
      <w:r w:rsidRPr="005121C6">
        <w:rPr>
          <w:rFonts w:asciiTheme="minorHAnsi" w:hAnsiTheme="minorHAnsi" w:cs="Arial"/>
          <w:color w:val="000000"/>
          <w:kern w:val="0"/>
        </w:rPr>
        <w:t>.</w:t>
      </w:r>
    </w:p>
    <w:p w14:paraId="67669882" w14:textId="77777777" w:rsidR="003E1DF2" w:rsidRPr="005121C6" w:rsidRDefault="00EF6901" w:rsidP="00145987">
      <w:pPr>
        <w:pStyle w:val="NormalnyWeb"/>
        <w:numPr>
          <w:ilvl w:val="0"/>
          <w:numId w:val="88"/>
        </w:numPr>
        <w:tabs>
          <w:tab w:val="left" w:pos="284"/>
        </w:tabs>
        <w:spacing w:before="0" w:after="0" w:line="276" w:lineRule="auto"/>
        <w:ind w:left="0" w:firstLine="0"/>
        <w:rPr>
          <w:rFonts w:asciiTheme="minorHAnsi" w:hAnsiTheme="minorHAnsi" w:cs="Arial"/>
          <w:kern w:val="0"/>
        </w:rPr>
      </w:pPr>
      <w:r w:rsidRPr="005121C6">
        <w:rPr>
          <w:rFonts w:asciiTheme="minorHAnsi" w:hAnsiTheme="minorHAnsi" w:cs="Arial"/>
          <w:kern w:val="0"/>
        </w:rPr>
        <w:t>Wykonawca będzie dostarczał posiłki w specjalistycznych wysterylizowanych termosach gwarantujących utrzymanie odpowiedniej temperatury i jakości przewożonych potraw oraz przystosowanym do tego celu pojazdem.</w:t>
      </w:r>
    </w:p>
    <w:p w14:paraId="65F59262" w14:textId="77777777" w:rsidR="003E1DF2" w:rsidRPr="005121C6" w:rsidRDefault="00EF6901" w:rsidP="00145987">
      <w:pPr>
        <w:pStyle w:val="NormalnyWeb"/>
        <w:numPr>
          <w:ilvl w:val="0"/>
          <w:numId w:val="88"/>
        </w:numPr>
        <w:tabs>
          <w:tab w:val="left" w:pos="284"/>
        </w:tabs>
        <w:spacing w:before="0" w:after="0" w:line="276" w:lineRule="auto"/>
        <w:ind w:left="0" w:firstLine="0"/>
        <w:rPr>
          <w:rFonts w:asciiTheme="minorHAnsi" w:hAnsiTheme="minorHAnsi" w:cs="Arial"/>
          <w:kern w:val="0"/>
        </w:rPr>
      </w:pPr>
      <w:r w:rsidRPr="005121C6">
        <w:rPr>
          <w:rFonts w:asciiTheme="minorHAnsi" w:hAnsiTheme="minorHAnsi" w:cs="Arial"/>
          <w:kern w:val="0"/>
        </w:rPr>
        <w:t xml:space="preserve">Wykonawca oświadcza, że posiada pełne uprawnienia potrzebne do świadczenia usługi wydane przez Państwowego Powiatowego Inspektora Sanitarnego, które </w:t>
      </w:r>
      <w:proofErr w:type="gramStart"/>
      <w:r w:rsidRPr="005121C6">
        <w:rPr>
          <w:rFonts w:asciiTheme="minorHAnsi" w:hAnsiTheme="minorHAnsi" w:cs="Arial"/>
          <w:kern w:val="0"/>
        </w:rPr>
        <w:t>dołącza jako</w:t>
      </w:r>
      <w:proofErr w:type="gramEnd"/>
      <w:r w:rsidRPr="005121C6">
        <w:rPr>
          <w:rFonts w:asciiTheme="minorHAnsi" w:hAnsiTheme="minorHAnsi" w:cs="Arial"/>
          <w:kern w:val="0"/>
        </w:rPr>
        <w:t xml:space="preserve"> załącznik do umowy. Personel Wykonawcy posiada aktualne książeczki zdrowia z aktualnymi badaniami lekarskimi do pracy z żywnością.</w:t>
      </w:r>
    </w:p>
    <w:p w14:paraId="18FDADAB" w14:textId="77777777" w:rsidR="003E1DF2" w:rsidRPr="005121C6" w:rsidRDefault="00EF6901" w:rsidP="00145987">
      <w:pPr>
        <w:pStyle w:val="NormalnyWeb"/>
        <w:numPr>
          <w:ilvl w:val="0"/>
          <w:numId w:val="88"/>
        </w:numPr>
        <w:tabs>
          <w:tab w:val="left" w:pos="284"/>
        </w:tabs>
        <w:spacing w:before="0" w:after="0" w:line="276" w:lineRule="auto"/>
        <w:ind w:left="0" w:firstLine="0"/>
        <w:rPr>
          <w:rFonts w:asciiTheme="minorHAnsi" w:hAnsiTheme="minorHAnsi"/>
          <w:kern w:val="0"/>
        </w:rPr>
      </w:pPr>
      <w:r w:rsidRPr="005121C6">
        <w:rPr>
          <w:rFonts w:asciiTheme="minorHAnsi" w:hAnsiTheme="minorHAnsi" w:cs="Arial"/>
          <w:color w:val="000000"/>
          <w:kern w:val="0"/>
        </w:rPr>
        <w:t xml:space="preserve">Wykonawca zobowiązany jest do dostarczania posiłków do </w:t>
      </w:r>
      <w:r w:rsidRPr="005121C6">
        <w:rPr>
          <w:rFonts w:asciiTheme="minorHAnsi" w:hAnsiTheme="minorHAnsi" w:cs="Arial"/>
          <w:b/>
          <w:bCs/>
          <w:color w:val="000000"/>
          <w:kern w:val="0"/>
        </w:rPr>
        <w:t>Klubu Seniora przez 5 dni w tygodniu w dni robocze (od poniedziałku do piątku) pod adres: 97 – 330 Sulejów, ul. Rynek 1.</w:t>
      </w:r>
    </w:p>
    <w:p w14:paraId="56FC3A75" w14:textId="77777777" w:rsidR="003E1DF2" w:rsidRPr="005121C6" w:rsidRDefault="00EF6901" w:rsidP="00145987">
      <w:pPr>
        <w:pStyle w:val="NormalnyWeb"/>
        <w:numPr>
          <w:ilvl w:val="0"/>
          <w:numId w:val="88"/>
        </w:numPr>
        <w:tabs>
          <w:tab w:val="left" w:pos="284"/>
        </w:tabs>
        <w:spacing w:before="0" w:after="0" w:line="276" w:lineRule="auto"/>
        <w:ind w:left="0" w:firstLine="0"/>
        <w:rPr>
          <w:rFonts w:asciiTheme="minorHAnsi" w:hAnsiTheme="minorHAnsi" w:cs="Arial"/>
          <w:kern w:val="0"/>
        </w:rPr>
      </w:pPr>
      <w:r w:rsidRPr="005121C6">
        <w:rPr>
          <w:rFonts w:asciiTheme="minorHAnsi" w:hAnsiTheme="minorHAnsi" w:cs="Arial"/>
          <w:kern w:val="0"/>
        </w:rPr>
        <w:t>Liczba wydawanych posiłków ( max. 15 posiłków) uzależniona będzie od frekwencji osób starszych w Klubie Seniora i nie może wówczas stanowić podstawy do wnoszenia przez Wykonawcę jakichkolwiek roszczeń. O liczbie wydawanych posiłków w danym dniu Wykonawca informowany będzie do godziny 8:00. W oparciu o uzyskane informacje Wykonawca dostarczać będzie określoną liczbę posiłków.</w:t>
      </w:r>
    </w:p>
    <w:p w14:paraId="255B8355" w14:textId="77777777" w:rsidR="003E1DF2" w:rsidRPr="005121C6" w:rsidRDefault="00EF6901" w:rsidP="00145987">
      <w:pPr>
        <w:pStyle w:val="NormalnyWeb"/>
        <w:numPr>
          <w:ilvl w:val="0"/>
          <w:numId w:val="88"/>
        </w:numPr>
        <w:tabs>
          <w:tab w:val="left" w:pos="284"/>
        </w:tabs>
        <w:spacing w:before="0" w:after="0" w:line="276" w:lineRule="auto"/>
        <w:ind w:left="0" w:firstLine="0"/>
        <w:rPr>
          <w:rFonts w:asciiTheme="minorHAnsi" w:hAnsiTheme="minorHAnsi"/>
          <w:kern w:val="0"/>
        </w:rPr>
      </w:pPr>
      <w:r w:rsidRPr="005121C6">
        <w:rPr>
          <w:rFonts w:asciiTheme="minorHAnsi" w:hAnsiTheme="minorHAnsi" w:cs="Arial"/>
          <w:kern w:val="0"/>
        </w:rPr>
        <w:t xml:space="preserve">Zamawiający zastrzega sobie prawo do zmiany ilości </w:t>
      </w:r>
      <w:proofErr w:type="gramStart"/>
      <w:r w:rsidRPr="005121C6">
        <w:rPr>
          <w:rFonts w:asciiTheme="minorHAnsi" w:hAnsiTheme="minorHAnsi" w:cs="Arial"/>
          <w:kern w:val="0"/>
        </w:rPr>
        <w:t>osób  korzystających</w:t>
      </w:r>
      <w:proofErr w:type="gramEnd"/>
      <w:r w:rsidRPr="005121C6">
        <w:rPr>
          <w:rFonts w:asciiTheme="minorHAnsi" w:hAnsiTheme="minorHAnsi" w:cs="Arial"/>
          <w:kern w:val="0"/>
        </w:rPr>
        <w:t xml:space="preserve"> z Klubu Seniora i ilości dostarczanych posiłków zgodnie z rzeczywistą potrzebą. Rozliczenia finansowe usługi </w:t>
      </w:r>
      <w:r w:rsidRPr="005121C6">
        <w:rPr>
          <w:rFonts w:asciiTheme="minorHAnsi" w:hAnsiTheme="minorHAnsi" w:cs="Arial"/>
          <w:kern w:val="0"/>
        </w:rPr>
        <w:lastRenderedPageBreak/>
        <w:t xml:space="preserve">Wykonawcy z Zamawiającym odbywać się będzie na podstawie faktycznie dostarczonych posiłków i ceny </w:t>
      </w:r>
      <w:proofErr w:type="gramStart"/>
      <w:r w:rsidRPr="005121C6">
        <w:rPr>
          <w:rFonts w:asciiTheme="minorHAnsi" w:hAnsiTheme="minorHAnsi" w:cs="Arial"/>
          <w:kern w:val="0"/>
        </w:rPr>
        <w:t>brutto  posiłku</w:t>
      </w:r>
      <w:proofErr w:type="gramEnd"/>
      <w:r w:rsidRPr="005121C6">
        <w:rPr>
          <w:rFonts w:asciiTheme="minorHAnsi" w:hAnsiTheme="minorHAnsi" w:cs="Arial"/>
          <w:kern w:val="0"/>
        </w:rPr>
        <w:t xml:space="preserve"> dla jednej osoby . Z tytułu wykorzystania mniejszej ilości posiłków, Wykonawcy nie przysługują żadne roszczenia.</w:t>
      </w:r>
    </w:p>
    <w:p w14:paraId="42CA0BC7" w14:textId="77777777" w:rsidR="003E1DF2" w:rsidRPr="005121C6" w:rsidRDefault="00EF6901" w:rsidP="00145987">
      <w:pPr>
        <w:pStyle w:val="NormalnyWeb"/>
        <w:numPr>
          <w:ilvl w:val="0"/>
          <w:numId w:val="88"/>
        </w:numPr>
        <w:tabs>
          <w:tab w:val="left" w:pos="426"/>
        </w:tabs>
        <w:spacing w:before="0" w:after="0" w:line="276" w:lineRule="auto"/>
        <w:ind w:left="0" w:firstLine="0"/>
        <w:rPr>
          <w:rFonts w:asciiTheme="minorHAnsi" w:hAnsiTheme="minorHAnsi" w:cs="Arial"/>
          <w:kern w:val="0"/>
        </w:rPr>
      </w:pPr>
      <w:r w:rsidRPr="005121C6">
        <w:rPr>
          <w:rFonts w:asciiTheme="minorHAnsi" w:hAnsiTheme="minorHAnsi" w:cs="Arial"/>
          <w:kern w:val="0"/>
        </w:rPr>
        <w:t>Wykonawca zobligowany jest do dostarczania Zamawiającemu jadłospisu z wyszczególnionymi daniami na 10 dni z wyprzedzeniem jednotygodniowym. Zamawiający ma prawo do skontrolowania jadłospisu oraz do wprowadzenia zmian.</w:t>
      </w:r>
    </w:p>
    <w:p w14:paraId="5C329819" w14:textId="77777777" w:rsidR="003E1DF2" w:rsidRPr="005121C6" w:rsidRDefault="00EF6901" w:rsidP="00145987">
      <w:pPr>
        <w:pStyle w:val="NormalnyWeb"/>
        <w:numPr>
          <w:ilvl w:val="0"/>
          <w:numId w:val="88"/>
        </w:numPr>
        <w:tabs>
          <w:tab w:val="left" w:pos="426"/>
        </w:tabs>
        <w:spacing w:before="0" w:after="0" w:line="276" w:lineRule="auto"/>
        <w:ind w:left="0" w:firstLine="0"/>
        <w:rPr>
          <w:rFonts w:asciiTheme="minorHAnsi" w:hAnsiTheme="minorHAnsi"/>
          <w:kern w:val="0"/>
        </w:rPr>
      </w:pPr>
      <w:r w:rsidRPr="005121C6">
        <w:rPr>
          <w:rFonts w:asciiTheme="minorHAnsi" w:hAnsiTheme="minorHAnsi" w:cs="Arial"/>
          <w:color w:val="000000"/>
          <w:kern w:val="0"/>
        </w:rPr>
        <w:t xml:space="preserve">W przypadku zastrzeżeń dotyczących usługi np.: niezgodności produktów z produktami wymaganymi przez Zamawiającego, złej jakości produktów (produkty nieświeże, zimne, nieestetycznie podane), Wykonawca zobowiązany jest uwzględnić w tej kwestii </w:t>
      </w:r>
      <w:proofErr w:type="gramStart"/>
      <w:r w:rsidRPr="005121C6">
        <w:rPr>
          <w:rFonts w:asciiTheme="minorHAnsi" w:hAnsiTheme="minorHAnsi" w:cs="Arial"/>
          <w:color w:val="000000"/>
          <w:kern w:val="0"/>
        </w:rPr>
        <w:t>dyspozycje  Zamawiającego</w:t>
      </w:r>
      <w:proofErr w:type="gramEnd"/>
      <w:r w:rsidRPr="005121C6">
        <w:rPr>
          <w:rFonts w:asciiTheme="minorHAnsi" w:hAnsiTheme="minorHAnsi" w:cs="Arial"/>
          <w:color w:val="000000"/>
          <w:kern w:val="0"/>
        </w:rPr>
        <w:t>.</w:t>
      </w:r>
    </w:p>
    <w:p w14:paraId="1C01E9E0" w14:textId="77777777" w:rsidR="003E1DF2" w:rsidRPr="005121C6" w:rsidRDefault="00EF6901" w:rsidP="00145987">
      <w:pPr>
        <w:pStyle w:val="NormalnyWeb"/>
        <w:numPr>
          <w:ilvl w:val="0"/>
          <w:numId w:val="88"/>
        </w:numPr>
        <w:tabs>
          <w:tab w:val="left" w:pos="426"/>
        </w:tabs>
        <w:spacing w:before="0" w:after="0" w:line="276" w:lineRule="auto"/>
        <w:ind w:left="0" w:firstLine="0"/>
        <w:rPr>
          <w:rFonts w:asciiTheme="minorHAnsi" w:hAnsiTheme="minorHAnsi"/>
          <w:kern w:val="0"/>
        </w:rPr>
      </w:pPr>
      <w:r w:rsidRPr="005121C6">
        <w:rPr>
          <w:rFonts w:asciiTheme="minorHAnsi" w:hAnsiTheme="minorHAnsi" w:cs="Arial"/>
          <w:color w:val="000000"/>
          <w:kern w:val="0"/>
        </w:rPr>
        <w:t>Wykonawca przestrzega procedur higienicznych dotyczących higieny rąk, środków transportu, urządzeń i sprzętu oraz stosowania preparatów myjących i dezynfekujących dopuszczonych w kontakcie z żywnością.</w:t>
      </w:r>
    </w:p>
    <w:p w14:paraId="1075F458" w14:textId="77777777" w:rsidR="003E1DF2" w:rsidRPr="005121C6" w:rsidRDefault="00EF6901" w:rsidP="00145987">
      <w:pPr>
        <w:pStyle w:val="NormalnyWeb"/>
        <w:numPr>
          <w:ilvl w:val="0"/>
          <w:numId w:val="88"/>
        </w:numPr>
        <w:tabs>
          <w:tab w:val="left" w:pos="426"/>
        </w:tabs>
        <w:spacing w:before="0" w:after="0" w:line="276" w:lineRule="auto"/>
        <w:ind w:left="0" w:firstLine="0"/>
        <w:rPr>
          <w:rFonts w:asciiTheme="minorHAnsi" w:hAnsiTheme="minorHAnsi"/>
          <w:kern w:val="0"/>
        </w:rPr>
      </w:pPr>
      <w:r w:rsidRPr="005121C6">
        <w:rPr>
          <w:rFonts w:asciiTheme="minorHAnsi" w:hAnsiTheme="minorHAnsi" w:cs="Arial"/>
          <w:color w:val="000000"/>
          <w:kern w:val="0"/>
        </w:rPr>
        <w:t>Na Wykonawcy spoczywać będzie odpowiedzialność za szkody wyrządzone przez jego pracownika lub inne osoby zatrudnione przez Wykonawcę przy realizacji usługi</w:t>
      </w:r>
    </w:p>
    <w:p w14:paraId="182B8FC4" w14:textId="77777777" w:rsidR="003E1DF2" w:rsidRPr="005121C6" w:rsidRDefault="00EF6901" w:rsidP="00145987">
      <w:pPr>
        <w:pStyle w:val="NormalnyWeb"/>
        <w:numPr>
          <w:ilvl w:val="0"/>
          <w:numId w:val="88"/>
        </w:numPr>
        <w:tabs>
          <w:tab w:val="left" w:pos="426"/>
        </w:tabs>
        <w:spacing w:before="0" w:after="0" w:line="276" w:lineRule="auto"/>
        <w:ind w:left="0" w:firstLine="0"/>
        <w:rPr>
          <w:rFonts w:asciiTheme="minorHAnsi" w:hAnsiTheme="minorHAnsi"/>
          <w:kern w:val="0"/>
        </w:rPr>
      </w:pPr>
      <w:r w:rsidRPr="005121C6">
        <w:rPr>
          <w:rFonts w:asciiTheme="minorHAnsi" w:hAnsiTheme="minorHAnsi" w:cs="Arial"/>
          <w:color w:val="000000"/>
          <w:kern w:val="0"/>
        </w:rPr>
        <w:t>W przypadku wyjazdu uczestników projektu na wy</w:t>
      </w:r>
      <w:r w:rsidR="004A4CAC" w:rsidRPr="005121C6">
        <w:rPr>
          <w:rFonts w:asciiTheme="minorHAnsi" w:hAnsiTheme="minorHAnsi" w:cs="Arial"/>
          <w:color w:val="000000"/>
          <w:kern w:val="0"/>
        </w:rPr>
        <w:t xml:space="preserve">cieczkę, Zamawiający zastrzega </w:t>
      </w:r>
      <w:r w:rsidRPr="005121C6">
        <w:rPr>
          <w:rFonts w:asciiTheme="minorHAnsi" w:hAnsiTheme="minorHAnsi" w:cs="Arial"/>
          <w:color w:val="000000"/>
          <w:kern w:val="0"/>
        </w:rPr>
        <w:t>sobie możliwość rezygnacji z gotowych posiłków w zamian przygotowania i dostarczenia suchego prowiantu w danym dniu, o wartości nie mniejszej niż wartość kaloryczna śniadania wskazana w ofercie. Zamawiający poinformuje Wykonawcę na 3 dni przed terminem organizacji wycieczki.</w:t>
      </w:r>
    </w:p>
    <w:p w14:paraId="5A3703BB" w14:textId="77777777" w:rsidR="003E1DF2" w:rsidRPr="005121C6" w:rsidRDefault="00EF6901" w:rsidP="00145987">
      <w:pPr>
        <w:pStyle w:val="NormalnyWeb"/>
        <w:numPr>
          <w:ilvl w:val="0"/>
          <w:numId w:val="88"/>
        </w:numPr>
        <w:tabs>
          <w:tab w:val="left" w:pos="426"/>
        </w:tabs>
        <w:spacing w:before="0" w:after="0" w:line="276" w:lineRule="auto"/>
        <w:ind w:left="0" w:firstLine="0"/>
        <w:rPr>
          <w:rFonts w:asciiTheme="minorHAnsi" w:hAnsiTheme="minorHAnsi"/>
          <w:kern w:val="0"/>
        </w:rPr>
      </w:pPr>
      <w:r w:rsidRPr="005121C6">
        <w:rPr>
          <w:rFonts w:asciiTheme="minorHAnsi" w:hAnsiTheme="minorHAnsi" w:cs="Arial"/>
          <w:color w:val="000000"/>
          <w:kern w:val="0"/>
        </w:rPr>
        <w:t xml:space="preserve">W przypadku awarii lub innych nieprzewidzianych zdarzeń Wykonawca jest zobowiązany zapewnić posiłki o nie </w:t>
      </w:r>
      <w:proofErr w:type="gramStart"/>
      <w:r w:rsidRPr="005121C6">
        <w:rPr>
          <w:rFonts w:asciiTheme="minorHAnsi" w:hAnsiTheme="minorHAnsi" w:cs="Arial"/>
          <w:color w:val="000000"/>
          <w:kern w:val="0"/>
        </w:rPr>
        <w:t>gorszej jakości</w:t>
      </w:r>
      <w:proofErr w:type="gramEnd"/>
      <w:r w:rsidRPr="005121C6">
        <w:rPr>
          <w:rFonts w:asciiTheme="minorHAnsi" w:hAnsiTheme="minorHAnsi" w:cs="Arial"/>
          <w:color w:val="000000"/>
          <w:kern w:val="0"/>
        </w:rPr>
        <w:t xml:space="preserve"> na swój koszt z innych źródeł.</w:t>
      </w:r>
    </w:p>
    <w:p w14:paraId="0B96F940" w14:textId="77777777" w:rsidR="00835B44" w:rsidRPr="005121C6" w:rsidRDefault="007749FF" w:rsidP="00145987">
      <w:pPr>
        <w:pStyle w:val="NormalnyWeb"/>
        <w:numPr>
          <w:ilvl w:val="0"/>
          <w:numId w:val="88"/>
        </w:numPr>
        <w:tabs>
          <w:tab w:val="left" w:pos="426"/>
        </w:tabs>
        <w:spacing w:before="0" w:after="0" w:line="276" w:lineRule="auto"/>
        <w:ind w:left="0" w:firstLine="0"/>
        <w:rPr>
          <w:rFonts w:asciiTheme="minorHAnsi" w:hAnsiTheme="minorHAnsi"/>
          <w:kern w:val="0"/>
        </w:rPr>
      </w:pPr>
      <w:r w:rsidRPr="005121C6">
        <w:rPr>
          <w:rFonts w:asciiTheme="minorHAnsi" w:hAnsiTheme="minorHAnsi"/>
          <w:kern w:val="0"/>
        </w:rPr>
        <w:t xml:space="preserve">Do realizacji zamówienia Wykonawca zobowiązany jest: zatrudnić ……… osób z grup zagrożonych wykluczeniem społecznym, lub/oraz oddelegować ……. </w:t>
      </w:r>
      <w:proofErr w:type="gramStart"/>
      <w:r w:rsidRPr="005121C6">
        <w:rPr>
          <w:rFonts w:asciiTheme="minorHAnsi" w:hAnsiTheme="minorHAnsi"/>
          <w:kern w:val="0"/>
        </w:rPr>
        <w:t>osób</w:t>
      </w:r>
      <w:proofErr w:type="gramEnd"/>
      <w:r w:rsidRPr="005121C6">
        <w:rPr>
          <w:rFonts w:asciiTheme="minorHAnsi" w:hAnsiTheme="minorHAnsi"/>
          <w:kern w:val="0"/>
        </w:rPr>
        <w:t xml:space="preserve"> z grup zagrożonych wykluczeniem społecznym (uzupełnione zostanie zgodnie ze złożoną ofertą lub </w:t>
      </w:r>
      <w:r w:rsidR="00C92747" w:rsidRPr="005121C6">
        <w:rPr>
          <w:rFonts w:asciiTheme="minorHAnsi" w:hAnsiTheme="minorHAnsi"/>
          <w:kern w:val="0"/>
        </w:rPr>
        <w:t>wykreślone</w:t>
      </w:r>
      <w:r w:rsidRPr="005121C6">
        <w:rPr>
          <w:rFonts w:asciiTheme="minorHAnsi" w:hAnsiTheme="minorHAnsi"/>
          <w:kern w:val="0"/>
        </w:rPr>
        <w:t xml:space="preserve"> w przypadku nie wykazania tego rodzaju zatrudnienia</w:t>
      </w:r>
      <w:r w:rsidR="00C92747" w:rsidRPr="005121C6">
        <w:rPr>
          <w:rFonts w:asciiTheme="minorHAnsi" w:hAnsiTheme="minorHAnsi"/>
          <w:kern w:val="0"/>
        </w:rPr>
        <w:t>, wykreślone zostaną również pozostałe zapisy dotyczące tego obowiązku</w:t>
      </w:r>
      <w:r w:rsidRPr="005121C6">
        <w:rPr>
          <w:rFonts w:asciiTheme="minorHAnsi" w:hAnsiTheme="minorHAnsi"/>
          <w:kern w:val="0"/>
        </w:rPr>
        <w:t>).</w:t>
      </w:r>
    </w:p>
    <w:p w14:paraId="39E4B756" w14:textId="77777777" w:rsidR="00835B44" w:rsidRPr="005121C6" w:rsidRDefault="000E3C10" w:rsidP="00145987">
      <w:pPr>
        <w:pStyle w:val="NormalnyWeb"/>
        <w:numPr>
          <w:ilvl w:val="0"/>
          <w:numId w:val="88"/>
        </w:numPr>
        <w:tabs>
          <w:tab w:val="left" w:pos="426"/>
        </w:tabs>
        <w:spacing w:before="0" w:after="0" w:line="276" w:lineRule="auto"/>
        <w:ind w:left="0" w:firstLine="0"/>
        <w:rPr>
          <w:rFonts w:asciiTheme="minorHAnsi" w:hAnsiTheme="minorHAnsi"/>
          <w:kern w:val="0"/>
        </w:rPr>
      </w:pPr>
      <w:r w:rsidRPr="005121C6">
        <w:rPr>
          <w:rFonts w:asciiTheme="minorHAnsi" w:hAnsiTheme="minorHAnsi"/>
          <w:kern w:val="0"/>
        </w:rPr>
        <w:t xml:space="preserve">Wykonawca ma obowiązek nie później niż w ciągu 3 dni przed rozpoczęciem </w:t>
      </w:r>
      <w:r w:rsidR="00835B44" w:rsidRPr="005121C6">
        <w:rPr>
          <w:rFonts w:asciiTheme="minorHAnsi" w:hAnsiTheme="minorHAnsi"/>
          <w:kern w:val="0"/>
        </w:rPr>
        <w:t xml:space="preserve">realizacji umowy </w:t>
      </w:r>
      <w:r w:rsidRPr="005121C6">
        <w:rPr>
          <w:rFonts w:asciiTheme="minorHAnsi" w:hAnsiTheme="minorHAnsi"/>
          <w:kern w:val="0"/>
        </w:rPr>
        <w:t>przedstawić</w:t>
      </w:r>
      <w:r w:rsidR="00835B44" w:rsidRPr="005121C6">
        <w:rPr>
          <w:rFonts w:asciiTheme="minorHAnsi" w:hAnsiTheme="minorHAnsi"/>
          <w:kern w:val="0"/>
        </w:rPr>
        <w:t xml:space="preserve"> </w:t>
      </w:r>
      <w:r w:rsidRPr="005121C6">
        <w:rPr>
          <w:rFonts w:asciiTheme="minorHAnsi" w:hAnsiTheme="minorHAnsi"/>
          <w:kern w:val="0"/>
        </w:rPr>
        <w:t xml:space="preserve">Zamawiającemu dowód zatrudnienia/oddelegowania osób, o których mowa </w:t>
      </w:r>
      <w:r w:rsidR="00835B44" w:rsidRPr="005121C6">
        <w:rPr>
          <w:rFonts w:asciiTheme="minorHAnsi" w:hAnsiTheme="minorHAnsi"/>
          <w:kern w:val="0"/>
        </w:rPr>
        <w:t>w ust. 15</w:t>
      </w:r>
      <w:r w:rsidRPr="005121C6">
        <w:rPr>
          <w:rFonts w:asciiTheme="minorHAnsi" w:hAnsiTheme="minorHAnsi"/>
          <w:kern w:val="0"/>
        </w:rPr>
        <w:t>, w postaci</w:t>
      </w:r>
      <w:r w:rsidR="00835B44" w:rsidRPr="005121C6">
        <w:rPr>
          <w:rFonts w:asciiTheme="minorHAnsi" w:hAnsiTheme="minorHAnsi"/>
          <w:kern w:val="0"/>
        </w:rPr>
        <w:t xml:space="preserve"> </w:t>
      </w:r>
      <w:r w:rsidRPr="005121C6">
        <w:rPr>
          <w:rFonts w:asciiTheme="minorHAnsi" w:hAnsiTheme="minorHAnsi"/>
          <w:kern w:val="0"/>
        </w:rPr>
        <w:t>oświadczenia o zatrudnieniu takich osób z powołaniem czasookresu zatrudnienia.</w:t>
      </w:r>
    </w:p>
    <w:p w14:paraId="165A22BB" w14:textId="77777777" w:rsidR="00835B44" w:rsidRPr="005121C6" w:rsidRDefault="000E3C10" w:rsidP="00145987">
      <w:pPr>
        <w:pStyle w:val="NormalnyWeb"/>
        <w:numPr>
          <w:ilvl w:val="0"/>
          <w:numId w:val="88"/>
        </w:numPr>
        <w:tabs>
          <w:tab w:val="left" w:pos="426"/>
        </w:tabs>
        <w:spacing w:before="0" w:after="0" w:line="276" w:lineRule="auto"/>
        <w:ind w:left="0" w:firstLine="0"/>
        <w:rPr>
          <w:rFonts w:asciiTheme="minorHAnsi" w:hAnsiTheme="minorHAnsi"/>
          <w:kern w:val="0"/>
        </w:rPr>
      </w:pPr>
      <w:r w:rsidRPr="005121C6">
        <w:rPr>
          <w:rFonts w:asciiTheme="minorHAnsi" w:hAnsiTheme="minorHAnsi"/>
          <w:kern w:val="0"/>
        </w:rPr>
        <w:t>Oświ</w:t>
      </w:r>
      <w:r w:rsidR="00835B44" w:rsidRPr="005121C6">
        <w:rPr>
          <w:rFonts w:asciiTheme="minorHAnsi" w:hAnsiTheme="minorHAnsi"/>
          <w:kern w:val="0"/>
        </w:rPr>
        <w:t>adczenie, o którym mowa w ust. 16</w:t>
      </w:r>
      <w:r w:rsidRPr="005121C6">
        <w:rPr>
          <w:rFonts w:asciiTheme="minorHAnsi" w:hAnsiTheme="minorHAnsi"/>
          <w:kern w:val="0"/>
        </w:rPr>
        <w:t>, powinno zawierać: dokładne określenie podmiotu</w:t>
      </w:r>
      <w:r w:rsidR="00835B44" w:rsidRPr="005121C6">
        <w:rPr>
          <w:rFonts w:asciiTheme="minorHAnsi" w:hAnsiTheme="minorHAnsi"/>
          <w:kern w:val="0"/>
        </w:rPr>
        <w:t xml:space="preserve"> </w:t>
      </w:r>
      <w:r w:rsidRPr="005121C6">
        <w:rPr>
          <w:rFonts w:asciiTheme="minorHAnsi" w:hAnsiTheme="minorHAnsi"/>
          <w:kern w:val="0"/>
        </w:rPr>
        <w:t>składającego oświadczenie, datę złożenia oświadczenia, informację o zatrudnieniu/oddelegowaniu</w:t>
      </w:r>
      <w:r w:rsidR="00835B44" w:rsidRPr="005121C6">
        <w:rPr>
          <w:rFonts w:asciiTheme="minorHAnsi" w:hAnsiTheme="minorHAnsi"/>
          <w:kern w:val="0"/>
        </w:rPr>
        <w:t xml:space="preserve"> </w:t>
      </w:r>
      <w:r w:rsidRPr="005121C6">
        <w:rPr>
          <w:rFonts w:asciiTheme="minorHAnsi" w:hAnsiTheme="minorHAnsi"/>
          <w:kern w:val="0"/>
        </w:rPr>
        <w:t>do realizacj</w:t>
      </w:r>
      <w:r w:rsidR="00835B44" w:rsidRPr="005121C6">
        <w:rPr>
          <w:rFonts w:asciiTheme="minorHAnsi" w:hAnsiTheme="minorHAnsi"/>
          <w:kern w:val="0"/>
        </w:rPr>
        <w:t>i zamówienia określonej w ust. 15</w:t>
      </w:r>
      <w:r w:rsidRPr="005121C6">
        <w:rPr>
          <w:rFonts w:asciiTheme="minorHAnsi" w:hAnsiTheme="minorHAnsi"/>
          <w:kern w:val="0"/>
        </w:rPr>
        <w:t xml:space="preserve"> liczby osób z grup zagrożonych wykluczeniem</w:t>
      </w:r>
      <w:r w:rsidR="00835B44" w:rsidRPr="005121C6">
        <w:rPr>
          <w:rFonts w:asciiTheme="minorHAnsi" w:hAnsiTheme="minorHAnsi"/>
          <w:kern w:val="0"/>
        </w:rPr>
        <w:t xml:space="preserve"> </w:t>
      </w:r>
      <w:r w:rsidRPr="005121C6">
        <w:rPr>
          <w:rFonts w:asciiTheme="minorHAnsi" w:hAnsiTheme="minorHAnsi"/>
          <w:kern w:val="0"/>
        </w:rPr>
        <w:t xml:space="preserve">społecznym, podpis osoby uprawnionej do złożenia oświadczenia w imieniu </w:t>
      </w:r>
      <w:r w:rsidR="00835B44" w:rsidRPr="005121C6">
        <w:rPr>
          <w:rFonts w:asciiTheme="minorHAnsi" w:hAnsiTheme="minorHAnsi"/>
          <w:kern w:val="0"/>
        </w:rPr>
        <w:t>Wykonawcy</w:t>
      </w:r>
      <w:r w:rsidRPr="005121C6">
        <w:rPr>
          <w:rFonts w:asciiTheme="minorHAnsi" w:hAnsiTheme="minorHAnsi"/>
          <w:kern w:val="0"/>
        </w:rPr>
        <w:t>.</w:t>
      </w:r>
    </w:p>
    <w:p w14:paraId="1AF31429" w14:textId="77777777" w:rsidR="0095133D" w:rsidRPr="005121C6" w:rsidRDefault="000E3C10" w:rsidP="00145987">
      <w:pPr>
        <w:pStyle w:val="NormalnyWeb"/>
        <w:numPr>
          <w:ilvl w:val="0"/>
          <w:numId w:val="88"/>
        </w:numPr>
        <w:tabs>
          <w:tab w:val="left" w:pos="426"/>
        </w:tabs>
        <w:spacing w:before="0" w:after="0" w:line="276" w:lineRule="auto"/>
        <w:ind w:left="0" w:firstLine="0"/>
        <w:rPr>
          <w:rFonts w:asciiTheme="minorHAnsi" w:hAnsiTheme="minorHAnsi"/>
          <w:kern w:val="0"/>
        </w:rPr>
      </w:pPr>
      <w:r w:rsidRPr="005121C6">
        <w:rPr>
          <w:rFonts w:asciiTheme="minorHAnsi" w:hAnsiTheme="minorHAnsi"/>
          <w:kern w:val="0"/>
        </w:rPr>
        <w:t>Niezłożenie w terminie dokumentów, o których mowa w ust</w:t>
      </w:r>
      <w:r w:rsidR="00835B44" w:rsidRPr="005121C6">
        <w:rPr>
          <w:rFonts w:asciiTheme="minorHAnsi" w:hAnsiTheme="minorHAnsi"/>
          <w:kern w:val="0"/>
        </w:rPr>
        <w:t>. 16</w:t>
      </w:r>
      <w:r w:rsidRPr="005121C6">
        <w:rPr>
          <w:rFonts w:asciiTheme="minorHAnsi" w:hAnsiTheme="minorHAnsi"/>
          <w:kern w:val="0"/>
        </w:rPr>
        <w:t>, zostanie uznane za niezatrudnienie/</w:t>
      </w:r>
      <w:r w:rsidR="00835B44" w:rsidRPr="005121C6">
        <w:rPr>
          <w:rFonts w:asciiTheme="minorHAnsi" w:hAnsiTheme="minorHAnsi"/>
          <w:kern w:val="0"/>
        </w:rPr>
        <w:t xml:space="preserve"> </w:t>
      </w:r>
      <w:r w:rsidRPr="005121C6">
        <w:rPr>
          <w:rFonts w:asciiTheme="minorHAnsi" w:hAnsiTheme="minorHAnsi"/>
          <w:kern w:val="0"/>
        </w:rPr>
        <w:t>nieoddelegowanie do realizacji zamówienia zadeklarowanej przez wykonawcę liczby osób z grup</w:t>
      </w:r>
      <w:r w:rsidR="00835B44" w:rsidRPr="005121C6">
        <w:rPr>
          <w:rFonts w:asciiTheme="minorHAnsi" w:hAnsiTheme="minorHAnsi"/>
          <w:kern w:val="0"/>
        </w:rPr>
        <w:t xml:space="preserve"> </w:t>
      </w:r>
      <w:r w:rsidRPr="005121C6">
        <w:rPr>
          <w:rFonts w:asciiTheme="minorHAnsi" w:hAnsiTheme="minorHAnsi"/>
          <w:kern w:val="0"/>
        </w:rPr>
        <w:t>zagrożonych wykluczeniem społecznym.</w:t>
      </w:r>
      <w:r w:rsidR="0037152D" w:rsidRPr="005121C6">
        <w:rPr>
          <w:rFonts w:asciiTheme="minorHAnsi" w:hAnsiTheme="minorHAnsi"/>
          <w:kern w:val="0"/>
        </w:rPr>
        <w:t xml:space="preserve"> W takie sytuacji Zamawiający ma prawo, poza naliczeniem kary umownej, do natychmiastowego odstąpienia od umowy z winy Wykonawcy. </w:t>
      </w:r>
    </w:p>
    <w:p w14:paraId="7A593385" w14:textId="77777777" w:rsidR="0095133D" w:rsidRPr="005121C6" w:rsidRDefault="0095133D" w:rsidP="00145987">
      <w:pPr>
        <w:pStyle w:val="NormalnyWeb"/>
        <w:numPr>
          <w:ilvl w:val="0"/>
          <w:numId w:val="88"/>
        </w:numPr>
        <w:tabs>
          <w:tab w:val="left" w:pos="426"/>
        </w:tabs>
        <w:spacing w:before="0" w:after="0" w:line="276" w:lineRule="auto"/>
        <w:ind w:left="0" w:firstLine="0"/>
        <w:rPr>
          <w:rFonts w:asciiTheme="minorHAnsi" w:hAnsiTheme="minorHAnsi"/>
          <w:kern w:val="0"/>
        </w:rPr>
      </w:pPr>
      <w:r w:rsidRPr="005121C6">
        <w:rPr>
          <w:rFonts w:asciiTheme="minorHAnsi" w:hAnsiTheme="minorHAnsi"/>
          <w:kern w:val="0"/>
        </w:rPr>
        <w:lastRenderedPageBreak/>
        <w:t xml:space="preserve">W trakcie realizacji umowy Zamawiający uprawniony będzie do kontroli spełniania przez Wykonawcę wymagania dotyczącego zatrudnienia osoby/osób zadeklarowanych przez Wykonawcę w ust. 15. </w:t>
      </w:r>
    </w:p>
    <w:p w14:paraId="4B1A7239" w14:textId="77777777" w:rsidR="0095133D" w:rsidRPr="005121C6" w:rsidRDefault="0095133D" w:rsidP="00145987">
      <w:pPr>
        <w:pStyle w:val="NormalnyWeb"/>
        <w:numPr>
          <w:ilvl w:val="0"/>
          <w:numId w:val="88"/>
        </w:numPr>
        <w:tabs>
          <w:tab w:val="left" w:pos="426"/>
        </w:tabs>
        <w:spacing w:before="0" w:after="0" w:line="276" w:lineRule="auto"/>
        <w:ind w:left="0" w:firstLine="0"/>
        <w:rPr>
          <w:rFonts w:asciiTheme="minorHAnsi" w:hAnsiTheme="minorHAnsi"/>
          <w:kern w:val="0"/>
        </w:rPr>
      </w:pPr>
      <w:r w:rsidRPr="005121C6">
        <w:rPr>
          <w:rFonts w:asciiTheme="minorHAnsi" w:hAnsiTheme="minorHAnsi"/>
          <w:kern w:val="0"/>
        </w:rPr>
        <w:t>W ramach czynności kontrolnych, prowadzonych w trakcie realizacji zamówienia,</w:t>
      </w:r>
    </w:p>
    <w:p w14:paraId="509CC6C1" w14:textId="77777777" w:rsidR="0095133D" w:rsidRPr="005121C6" w:rsidRDefault="0095133D" w:rsidP="00145987">
      <w:pPr>
        <w:widowControl/>
        <w:tabs>
          <w:tab w:val="left" w:pos="426"/>
        </w:tabs>
        <w:suppressAutoHyphens w:val="0"/>
        <w:autoSpaceDE w:val="0"/>
        <w:adjustRightInd w:val="0"/>
        <w:contextualSpacing/>
        <w:textAlignment w:val="auto"/>
        <w:rPr>
          <w:rFonts w:ascii="Calibri" w:eastAsia="Calibri" w:hAnsi="Calibri" w:cs="Times New Roman"/>
          <w:color w:val="000000"/>
          <w:kern w:val="0"/>
          <w:szCs w:val="24"/>
          <w:u w:color="000000"/>
          <w:lang w:eastAsia="pl-PL"/>
        </w:rPr>
      </w:pPr>
      <w:r w:rsidRPr="005121C6">
        <w:rPr>
          <w:rFonts w:ascii="Calibri" w:eastAsia="Calibri" w:hAnsi="Calibri" w:cs="Times New Roman"/>
          <w:color w:val="000000"/>
          <w:kern w:val="0"/>
          <w:szCs w:val="24"/>
          <w:u w:color="000000"/>
          <w:lang w:eastAsia="pl-PL"/>
        </w:rPr>
        <w:t>Zamawiający jest uprawniony w szczególności do:</w:t>
      </w:r>
    </w:p>
    <w:p w14:paraId="2981AFFC" w14:textId="77777777" w:rsidR="0095133D" w:rsidRPr="005121C6" w:rsidRDefault="0095133D" w:rsidP="00145987">
      <w:pPr>
        <w:widowControl/>
        <w:tabs>
          <w:tab w:val="left" w:pos="426"/>
        </w:tabs>
        <w:suppressAutoHyphens w:val="0"/>
        <w:autoSpaceDE w:val="0"/>
        <w:adjustRightInd w:val="0"/>
        <w:contextualSpacing/>
        <w:textAlignment w:val="auto"/>
        <w:rPr>
          <w:rFonts w:ascii="Calibri" w:eastAsia="Calibri" w:hAnsi="Calibri" w:cs="Times New Roman"/>
          <w:color w:val="000000"/>
          <w:kern w:val="0"/>
          <w:szCs w:val="24"/>
          <w:u w:color="000000"/>
          <w:lang w:eastAsia="pl-PL"/>
        </w:rPr>
      </w:pPr>
      <w:r w:rsidRPr="005121C6">
        <w:rPr>
          <w:rFonts w:ascii="Calibri" w:eastAsia="Calibri" w:hAnsi="Calibri" w:cs="Times New Roman"/>
          <w:color w:val="000000"/>
          <w:kern w:val="0"/>
          <w:szCs w:val="24"/>
          <w:u w:color="000000"/>
          <w:lang w:eastAsia="pl-PL"/>
        </w:rPr>
        <w:t>• żądania oświadczeń oraz ewentualnie dodatkowych dokumentów (w przypadku</w:t>
      </w:r>
      <w:r w:rsidR="0037152D" w:rsidRPr="005121C6">
        <w:rPr>
          <w:rFonts w:ascii="Calibri" w:eastAsia="Calibri" w:hAnsi="Calibri" w:cs="Times New Roman"/>
          <w:color w:val="000000"/>
          <w:kern w:val="0"/>
          <w:szCs w:val="24"/>
          <w:u w:color="000000"/>
          <w:lang w:eastAsia="pl-PL"/>
        </w:rPr>
        <w:t xml:space="preserve"> </w:t>
      </w:r>
      <w:r w:rsidRPr="005121C6">
        <w:rPr>
          <w:rFonts w:ascii="Calibri" w:eastAsia="Calibri" w:hAnsi="Calibri" w:cs="Times New Roman"/>
          <w:color w:val="000000"/>
          <w:kern w:val="0"/>
          <w:szCs w:val="24"/>
          <w:u w:color="000000"/>
          <w:lang w:eastAsia="pl-PL"/>
        </w:rPr>
        <w:t>zaistnienia takiej konieczności) w zakresie potwierdzenia spełniania ww. wymogu</w:t>
      </w:r>
      <w:r w:rsidR="0037152D" w:rsidRPr="005121C6">
        <w:rPr>
          <w:rFonts w:ascii="Calibri" w:eastAsia="Calibri" w:hAnsi="Calibri" w:cs="Times New Roman"/>
          <w:color w:val="000000"/>
          <w:kern w:val="0"/>
          <w:szCs w:val="24"/>
          <w:u w:color="000000"/>
          <w:lang w:eastAsia="pl-PL"/>
        </w:rPr>
        <w:t xml:space="preserve"> </w:t>
      </w:r>
      <w:r w:rsidRPr="005121C6">
        <w:rPr>
          <w:rFonts w:ascii="Calibri" w:eastAsia="Calibri" w:hAnsi="Calibri" w:cs="Times New Roman"/>
          <w:color w:val="000000"/>
          <w:kern w:val="0"/>
          <w:szCs w:val="24"/>
          <w:u w:color="000000"/>
          <w:lang w:eastAsia="pl-PL"/>
        </w:rPr>
        <w:t>i dokonywania ich oceny,</w:t>
      </w:r>
    </w:p>
    <w:p w14:paraId="6F49102A" w14:textId="77777777" w:rsidR="0095133D" w:rsidRPr="005121C6" w:rsidRDefault="0095133D" w:rsidP="00145987">
      <w:pPr>
        <w:widowControl/>
        <w:tabs>
          <w:tab w:val="left" w:pos="426"/>
        </w:tabs>
        <w:suppressAutoHyphens w:val="0"/>
        <w:autoSpaceDE w:val="0"/>
        <w:adjustRightInd w:val="0"/>
        <w:contextualSpacing/>
        <w:textAlignment w:val="auto"/>
        <w:rPr>
          <w:rFonts w:ascii="Calibri" w:eastAsia="Calibri" w:hAnsi="Calibri" w:cs="Times New Roman"/>
          <w:color w:val="000000"/>
          <w:kern w:val="0"/>
          <w:szCs w:val="24"/>
          <w:u w:color="000000"/>
          <w:lang w:eastAsia="pl-PL"/>
        </w:rPr>
      </w:pPr>
      <w:r w:rsidRPr="005121C6">
        <w:rPr>
          <w:rFonts w:ascii="Calibri" w:eastAsia="Calibri" w:hAnsi="Calibri" w:cs="Times New Roman"/>
          <w:color w:val="000000"/>
          <w:kern w:val="0"/>
          <w:szCs w:val="24"/>
          <w:u w:color="000000"/>
          <w:lang w:eastAsia="pl-PL"/>
        </w:rPr>
        <w:t>• żądania wyjaśnień w przypadku wątpliwości w zakresie potwierdzenia spełniania</w:t>
      </w:r>
      <w:r w:rsidR="0037152D" w:rsidRPr="005121C6">
        <w:rPr>
          <w:rFonts w:ascii="Calibri" w:eastAsia="Calibri" w:hAnsi="Calibri" w:cs="Times New Roman"/>
          <w:color w:val="000000"/>
          <w:kern w:val="0"/>
          <w:szCs w:val="24"/>
          <w:u w:color="000000"/>
          <w:lang w:eastAsia="pl-PL"/>
        </w:rPr>
        <w:t xml:space="preserve"> </w:t>
      </w:r>
      <w:r w:rsidRPr="005121C6">
        <w:rPr>
          <w:rFonts w:ascii="Calibri" w:eastAsia="Calibri" w:hAnsi="Calibri" w:cs="Times New Roman"/>
          <w:color w:val="000000"/>
          <w:kern w:val="0"/>
          <w:szCs w:val="24"/>
          <w:u w:color="000000"/>
          <w:lang w:eastAsia="pl-PL"/>
        </w:rPr>
        <w:t>ww. wymogów,</w:t>
      </w:r>
    </w:p>
    <w:p w14:paraId="60FE0F3F" w14:textId="77777777" w:rsidR="0095133D" w:rsidRPr="005121C6" w:rsidRDefault="0095133D" w:rsidP="00145987">
      <w:pPr>
        <w:widowControl/>
        <w:tabs>
          <w:tab w:val="left" w:pos="426"/>
        </w:tabs>
        <w:suppressAutoHyphens w:val="0"/>
        <w:autoSpaceDE w:val="0"/>
        <w:adjustRightInd w:val="0"/>
        <w:contextualSpacing/>
        <w:textAlignment w:val="auto"/>
        <w:rPr>
          <w:rFonts w:ascii="Calibri" w:eastAsia="Calibri" w:hAnsi="Calibri" w:cs="Times New Roman"/>
          <w:color w:val="000000"/>
          <w:kern w:val="0"/>
          <w:szCs w:val="24"/>
          <w:u w:color="000000"/>
          <w:lang w:eastAsia="pl-PL"/>
        </w:rPr>
      </w:pPr>
      <w:r w:rsidRPr="005121C6">
        <w:rPr>
          <w:rFonts w:ascii="Calibri" w:eastAsia="Calibri" w:hAnsi="Calibri" w:cs="Times New Roman"/>
          <w:color w:val="000000"/>
          <w:kern w:val="0"/>
          <w:szCs w:val="24"/>
          <w:u w:color="000000"/>
          <w:lang w:eastAsia="pl-PL"/>
        </w:rPr>
        <w:t>• przeprowadzania kontroli na miejscu wykonywania świadczenia.</w:t>
      </w:r>
    </w:p>
    <w:p w14:paraId="0D9BC49F" w14:textId="77777777" w:rsidR="0037152D" w:rsidRPr="005121C6" w:rsidRDefault="0037152D" w:rsidP="00145987">
      <w:pPr>
        <w:pStyle w:val="NormalnyWeb"/>
        <w:numPr>
          <w:ilvl w:val="0"/>
          <w:numId w:val="88"/>
        </w:numPr>
        <w:tabs>
          <w:tab w:val="left" w:pos="426"/>
        </w:tabs>
        <w:spacing w:before="0" w:after="0" w:line="276" w:lineRule="auto"/>
        <w:ind w:left="0" w:firstLine="0"/>
        <w:rPr>
          <w:rFonts w:ascii="Calibri" w:eastAsia="Calibri" w:hAnsi="Calibri"/>
          <w:color w:val="000000"/>
          <w:kern w:val="0"/>
          <w:u w:color="000000"/>
        </w:rPr>
      </w:pPr>
      <w:r w:rsidRPr="005121C6">
        <w:rPr>
          <w:rFonts w:ascii="Calibri" w:eastAsia="Calibri" w:hAnsi="Calibri"/>
          <w:color w:val="000000"/>
          <w:kern w:val="0"/>
          <w:u w:color="000000"/>
        </w:rPr>
        <w:t xml:space="preserve">Jeżeli w wyniku przeprowadzonej kontroli, Zamawiający stwierdzi, że Wykonawca nie wypełnia obowiązku, o którym mowa w ust. 15, Zamawiający naliczy kary umowne zgodnie z §5 umowy i wezwie </w:t>
      </w:r>
      <w:r w:rsidR="00C92747" w:rsidRPr="005121C6">
        <w:rPr>
          <w:rFonts w:ascii="Calibri" w:eastAsia="Calibri" w:hAnsi="Calibri"/>
          <w:color w:val="000000"/>
          <w:kern w:val="0"/>
          <w:u w:color="000000"/>
        </w:rPr>
        <w:t xml:space="preserve">pisemnie </w:t>
      </w:r>
      <w:r w:rsidRPr="005121C6">
        <w:rPr>
          <w:rFonts w:ascii="Calibri" w:eastAsia="Calibri" w:hAnsi="Calibri"/>
          <w:color w:val="000000"/>
          <w:kern w:val="0"/>
          <w:u w:color="000000"/>
        </w:rPr>
        <w:t xml:space="preserve">Wykonawcę do wypełnienia zobowiązania zawartego w </w:t>
      </w:r>
      <w:r w:rsidR="00C92747" w:rsidRPr="005121C6">
        <w:rPr>
          <w:rFonts w:ascii="Calibri" w:eastAsia="Calibri" w:hAnsi="Calibri"/>
          <w:color w:val="000000"/>
          <w:kern w:val="0"/>
          <w:u w:color="000000"/>
        </w:rPr>
        <w:t>ust. 15</w:t>
      </w:r>
      <w:r w:rsidRPr="005121C6">
        <w:rPr>
          <w:rFonts w:ascii="Calibri" w:eastAsia="Calibri" w:hAnsi="Calibri"/>
          <w:color w:val="000000"/>
          <w:kern w:val="0"/>
          <w:u w:color="000000"/>
        </w:rPr>
        <w:t xml:space="preserve"> w terminie dwóch dni</w:t>
      </w:r>
      <w:r w:rsidR="00C92747" w:rsidRPr="005121C6">
        <w:rPr>
          <w:rFonts w:ascii="Calibri" w:eastAsia="Calibri" w:hAnsi="Calibri"/>
          <w:color w:val="000000"/>
          <w:kern w:val="0"/>
          <w:u w:color="000000"/>
        </w:rPr>
        <w:t xml:space="preserve"> roboczych od pisemnego powiadomienia. Jeżeli sytuacja się powtórzy po raz drugi, Zamawiający, oprócz naliczenia kary umownej, ma </w:t>
      </w:r>
      <w:r w:rsidRPr="005121C6">
        <w:rPr>
          <w:rFonts w:ascii="Calibri" w:eastAsia="Calibri" w:hAnsi="Calibri"/>
          <w:color w:val="000000"/>
          <w:kern w:val="0"/>
          <w:u w:color="000000"/>
        </w:rPr>
        <w:t xml:space="preserve">prawo do </w:t>
      </w:r>
      <w:r w:rsidRPr="005121C6">
        <w:rPr>
          <w:rFonts w:asciiTheme="minorHAnsi" w:hAnsiTheme="minorHAnsi"/>
          <w:kern w:val="0"/>
        </w:rPr>
        <w:t xml:space="preserve">natychmiastowego odstąpienia od umowy z winy Wykonawcy. </w:t>
      </w:r>
    </w:p>
    <w:p w14:paraId="2BD2CE59" w14:textId="77777777" w:rsidR="003E1DF2" w:rsidRPr="005121C6" w:rsidRDefault="003E1DF2" w:rsidP="00145987">
      <w:pPr>
        <w:pStyle w:val="NormalnyWeb"/>
        <w:tabs>
          <w:tab w:val="left" w:pos="284"/>
        </w:tabs>
        <w:spacing w:before="0" w:after="0" w:line="276" w:lineRule="auto"/>
        <w:rPr>
          <w:rFonts w:asciiTheme="minorHAnsi" w:hAnsiTheme="minorHAnsi" w:cs="Arial"/>
          <w:kern w:val="0"/>
        </w:rPr>
      </w:pPr>
    </w:p>
    <w:p w14:paraId="5142E3DA" w14:textId="77777777" w:rsidR="003E1DF2" w:rsidRPr="005121C6" w:rsidRDefault="00EF6901" w:rsidP="00145987">
      <w:pPr>
        <w:pStyle w:val="NormalnyWeb"/>
        <w:tabs>
          <w:tab w:val="left" w:pos="284"/>
        </w:tabs>
        <w:spacing w:before="0" w:after="0" w:line="276" w:lineRule="auto"/>
        <w:rPr>
          <w:rFonts w:asciiTheme="minorHAnsi" w:hAnsiTheme="minorHAnsi"/>
          <w:kern w:val="0"/>
        </w:rPr>
      </w:pPr>
      <w:r w:rsidRPr="005121C6">
        <w:rPr>
          <w:rFonts w:asciiTheme="minorHAnsi" w:hAnsiTheme="minorHAnsi" w:cs="Arial"/>
          <w:b/>
          <w:bCs/>
          <w:color w:val="000000"/>
          <w:kern w:val="0"/>
        </w:rPr>
        <w:t>§ 3</w:t>
      </w:r>
    </w:p>
    <w:p w14:paraId="0E2C12E4" w14:textId="77777777" w:rsidR="003E1DF2" w:rsidRPr="005121C6" w:rsidRDefault="00EF6901" w:rsidP="00145987">
      <w:pPr>
        <w:pStyle w:val="NormalnyWeb"/>
        <w:tabs>
          <w:tab w:val="left" w:pos="284"/>
        </w:tabs>
        <w:spacing w:before="0" w:after="0" w:line="276" w:lineRule="auto"/>
        <w:rPr>
          <w:rFonts w:asciiTheme="minorHAnsi" w:hAnsiTheme="minorHAnsi"/>
          <w:kern w:val="0"/>
        </w:rPr>
      </w:pPr>
      <w:r w:rsidRPr="005121C6">
        <w:rPr>
          <w:rFonts w:asciiTheme="minorHAnsi" w:hAnsiTheme="minorHAnsi" w:cs="Arial"/>
          <w:b/>
          <w:bCs/>
          <w:color w:val="000000"/>
          <w:kern w:val="0"/>
        </w:rPr>
        <w:t>Wynagrodzenie</w:t>
      </w:r>
    </w:p>
    <w:p w14:paraId="4BDD6F7F" w14:textId="77777777" w:rsidR="003E1DF2" w:rsidRPr="005121C6" w:rsidRDefault="00EF6901" w:rsidP="00145987">
      <w:pPr>
        <w:pStyle w:val="NormalnyWeb"/>
        <w:numPr>
          <w:ilvl w:val="0"/>
          <w:numId w:val="97"/>
        </w:numPr>
        <w:tabs>
          <w:tab w:val="left" w:pos="142"/>
        </w:tabs>
        <w:spacing w:before="0" w:after="0" w:line="276" w:lineRule="auto"/>
        <w:ind w:left="0" w:firstLine="0"/>
        <w:rPr>
          <w:rFonts w:asciiTheme="minorHAnsi" w:hAnsiTheme="minorHAnsi"/>
          <w:kern w:val="0"/>
        </w:rPr>
      </w:pPr>
      <w:r w:rsidRPr="005121C6">
        <w:rPr>
          <w:rFonts w:asciiTheme="minorHAnsi" w:hAnsiTheme="minorHAnsi" w:cs="Arial"/>
          <w:color w:val="000000"/>
          <w:kern w:val="0"/>
        </w:rPr>
        <w:t>Szacunkowa wartość umowy ogółem</w:t>
      </w:r>
      <w:r w:rsidR="00E11D34" w:rsidRPr="005121C6">
        <w:rPr>
          <w:rFonts w:asciiTheme="minorHAnsi" w:hAnsiTheme="minorHAnsi" w:cs="Arial"/>
          <w:color w:val="000000"/>
          <w:kern w:val="0"/>
        </w:rPr>
        <w:t xml:space="preserve"> netto: ………… (słownie</w:t>
      </w:r>
      <w:proofErr w:type="gramStart"/>
      <w:r w:rsidR="00E11D34" w:rsidRPr="005121C6">
        <w:rPr>
          <w:rFonts w:asciiTheme="minorHAnsi" w:hAnsiTheme="minorHAnsi" w:cs="Arial"/>
          <w:color w:val="000000"/>
          <w:kern w:val="0"/>
        </w:rPr>
        <w:t>:…),</w:t>
      </w:r>
      <w:r w:rsidRPr="005121C6">
        <w:rPr>
          <w:rFonts w:asciiTheme="minorHAnsi" w:hAnsiTheme="minorHAnsi" w:cs="Arial"/>
          <w:color w:val="000000"/>
          <w:kern w:val="0"/>
        </w:rPr>
        <w:t xml:space="preserve"> brutto</w:t>
      </w:r>
      <w:proofErr w:type="gramEnd"/>
      <w:r w:rsidRPr="005121C6">
        <w:rPr>
          <w:rFonts w:asciiTheme="minorHAnsi" w:hAnsiTheme="minorHAnsi" w:cs="Arial"/>
          <w:color w:val="000000"/>
          <w:kern w:val="0"/>
        </w:rPr>
        <w:t xml:space="preserve"> wynosi: ……………. (słownie</w:t>
      </w:r>
      <w:proofErr w:type="gramStart"/>
      <w:r w:rsidRPr="005121C6">
        <w:rPr>
          <w:rFonts w:asciiTheme="minorHAnsi" w:hAnsiTheme="minorHAnsi" w:cs="Arial"/>
          <w:color w:val="000000"/>
          <w:kern w:val="0"/>
        </w:rPr>
        <w:t>:……………………) (zgodnie</w:t>
      </w:r>
      <w:proofErr w:type="gramEnd"/>
      <w:r w:rsidRPr="005121C6">
        <w:rPr>
          <w:rFonts w:asciiTheme="minorHAnsi" w:hAnsiTheme="minorHAnsi" w:cs="Arial"/>
          <w:color w:val="000000"/>
          <w:kern w:val="0"/>
        </w:rPr>
        <w:t xml:space="preserve"> z ofertą), w tym należny podatek VAT.</w:t>
      </w:r>
    </w:p>
    <w:p w14:paraId="090B3D99" w14:textId="77777777" w:rsidR="003E1DF2" w:rsidRPr="005121C6" w:rsidRDefault="00EF6901" w:rsidP="00145987">
      <w:pPr>
        <w:pStyle w:val="NormalnyWeb"/>
        <w:numPr>
          <w:ilvl w:val="0"/>
          <w:numId w:val="97"/>
        </w:numPr>
        <w:tabs>
          <w:tab w:val="left" w:pos="142"/>
        </w:tabs>
        <w:spacing w:before="0" w:after="0" w:line="276" w:lineRule="auto"/>
        <w:ind w:left="0" w:firstLine="0"/>
        <w:rPr>
          <w:rFonts w:asciiTheme="minorHAnsi" w:hAnsiTheme="minorHAnsi" w:cs="Arial"/>
          <w:color w:val="000000"/>
          <w:kern w:val="0"/>
        </w:rPr>
      </w:pPr>
      <w:r w:rsidRPr="005121C6">
        <w:rPr>
          <w:rFonts w:asciiTheme="minorHAnsi" w:hAnsiTheme="minorHAnsi" w:cs="Arial"/>
          <w:color w:val="000000"/>
          <w:kern w:val="0"/>
        </w:rPr>
        <w:t>Zgodnie ze złożoną ofertą, cena jednostkowa śniadania wynosi: ………………………… zł brutto, w tym należny podatek VAT.</w:t>
      </w:r>
    </w:p>
    <w:p w14:paraId="0F46BD9F" w14:textId="77777777" w:rsidR="003E1DF2" w:rsidRPr="005121C6" w:rsidRDefault="00EF6901" w:rsidP="00145987">
      <w:pPr>
        <w:pStyle w:val="NormalnyWeb"/>
        <w:numPr>
          <w:ilvl w:val="0"/>
          <w:numId w:val="97"/>
        </w:numPr>
        <w:tabs>
          <w:tab w:val="left" w:pos="142"/>
        </w:tabs>
        <w:spacing w:before="0" w:after="0" w:line="276" w:lineRule="auto"/>
        <w:ind w:left="0" w:firstLine="0"/>
        <w:rPr>
          <w:rFonts w:asciiTheme="minorHAnsi" w:hAnsiTheme="minorHAnsi" w:cs="Arial"/>
          <w:color w:val="000000"/>
          <w:kern w:val="0"/>
        </w:rPr>
      </w:pPr>
      <w:r w:rsidRPr="005121C6">
        <w:rPr>
          <w:rFonts w:asciiTheme="minorHAnsi" w:hAnsiTheme="minorHAnsi" w:cs="Arial"/>
          <w:color w:val="000000"/>
          <w:kern w:val="0"/>
        </w:rPr>
        <w:t>Wynagrodzenie Wykonawcy zawiera wszelkie koszty związane z realizacją zamówienia, w tym w szczególności koszty wytworzenia posiłków, ich dostawy, rozładunku, naczyń oraz wszystkie inne koszty wynikające z realizacji przedmiotu umowy.</w:t>
      </w:r>
    </w:p>
    <w:p w14:paraId="27E54897" w14:textId="77777777" w:rsidR="003E1DF2" w:rsidRPr="005121C6" w:rsidRDefault="00EF6901" w:rsidP="00145987">
      <w:pPr>
        <w:pStyle w:val="NormalnyWeb"/>
        <w:numPr>
          <w:ilvl w:val="0"/>
          <w:numId w:val="97"/>
        </w:numPr>
        <w:tabs>
          <w:tab w:val="left" w:pos="142"/>
        </w:tabs>
        <w:spacing w:before="0" w:after="0" w:line="276" w:lineRule="auto"/>
        <w:ind w:left="0" w:firstLine="0"/>
        <w:rPr>
          <w:rFonts w:asciiTheme="minorHAnsi" w:hAnsiTheme="minorHAnsi" w:cs="Arial"/>
          <w:color w:val="000000"/>
          <w:kern w:val="0"/>
        </w:rPr>
      </w:pPr>
      <w:r w:rsidRPr="005121C6">
        <w:rPr>
          <w:rFonts w:asciiTheme="minorHAnsi" w:hAnsiTheme="minorHAnsi" w:cs="Arial"/>
          <w:color w:val="000000"/>
          <w:kern w:val="0"/>
        </w:rPr>
        <w:t>Zamawiający zobowiązuje się zapłacić Wykonawcy wynagrodzenie za faktycznie dostarczone posiłki w danym miesiącu w ramach realizacji postanowień umowy.</w:t>
      </w:r>
    </w:p>
    <w:p w14:paraId="221E9BCE" w14:textId="77777777" w:rsidR="00C2131C" w:rsidRDefault="00EF6901" w:rsidP="00145987">
      <w:pPr>
        <w:pStyle w:val="NormalnyWeb"/>
        <w:numPr>
          <w:ilvl w:val="0"/>
          <w:numId w:val="97"/>
        </w:numPr>
        <w:tabs>
          <w:tab w:val="left" w:pos="142"/>
        </w:tabs>
        <w:spacing w:before="0" w:after="0" w:line="276" w:lineRule="auto"/>
        <w:ind w:left="0" w:firstLine="0"/>
        <w:rPr>
          <w:rFonts w:asciiTheme="minorHAnsi" w:hAnsiTheme="minorHAnsi" w:cs="Arial"/>
          <w:color w:val="000000"/>
          <w:kern w:val="0"/>
        </w:rPr>
      </w:pPr>
      <w:r w:rsidRPr="005121C6">
        <w:rPr>
          <w:rFonts w:asciiTheme="minorHAnsi" w:hAnsiTheme="minorHAnsi" w:cs="Arial"/>
          <w:color w:val="000000"/>
          <w:kern w:val="0"/>
        </w:rPr>
        <w:t xml:space="preserve">Wynagrodzenie Wykonawcy za okresy miesięczne będzie ustalane w oparciu o iloczyn faktycznie dostarczonej ilości posiłków w ciągu miesiąca oraz ceny jednostkowej </w:t>
      </w:r>
      <w:r w:rsidR="005121C6">
        <w:rPr>
          <w:rFonts w:asciiTheme="minorHAnsi" w:hAnsiTheme="minorHAnsi" w:cs="Arial"/>
          <w:color w:val="000000"/>
          <w:kern w:val="0"/>
        </w:rPr>
        <w:t>posiłku</w:t>
      </w:r>
      <w:r w:rsidRPr="005121C6">
        <w:rPr>
          <w:rFonts w:asciiTheme="minorHAnsi" w:hAnsiTheme="minorHAnsi" w:cs="Arial"/>
          <w:color w:val="000000"/>
          <w:kern w:val="0"/>
        </w:rPr>
        <w:t>. Do wystawionej faktury Wykonawca dołączy zestawienie wydanych posiłków</w:t>
      </w:r>
      <w:r w:rsidR="005121C6">
        <w:rPr>
          <w:rFonts w:asciiTheme="minorHAnsi" w:hAnsiTheme="minorHAnsi" w:cs="Arial"/>
          <w:color w:val="000000"/>
          <w:kern w:val="0"/>
        </w:rPr>
        <w:t xml:space="preserve"> z podziałem na dni oraz ilość dostarczonych posiłków</w:t>
      </w:r>
      <w:r w:rsidR="00C2131C">
        <w:rPr>
          <w:rFonts w:asciiTheme="minorHAnsi" w:hAnsiTheme="minorHAnsi" w:cs="Arial"/>
          <w:color w:val="000000"/>
          <w:kern w:val="0"/>
        </w:rPr>
        <w:t xml:space="preserve">. </w:t>
      </w:r>
    </w:p>
    <w:p w14:paraId="0B4BE43D" w14:textId="77777777" w:rsidR="00C2131C" w:rsidRPr="00C2131C" w:rsidRDefault="00EF6901" w:rsidP="00145987">
      <w:pPr>
        <w:pStyle w:val="NormalnyWeb"/>
        <w:numPr>
          <w:ilvl w:val="0"/>
          <w:numId w:val="97"/>
        </w:numPr>
        <w:tabs>
          <w:tab w:val="left" w:pos="142"/>
        </w:tabs>
        <w:spacing w:before="0" w:after="0" w:line="276" w:lineRule="auto"/>
        <w:ind w:left="0" w:firstLine="0"/>
        <w:rPr>
          <w:rFonts w:asciiTheme="minorHAnsi" w:hAnsiTheme="minorHAnsi" w:cs="Arial"/>
          <w:color w:val="000000"/>
          <w:kern w:val="0"/>
        </w:rPr>
      </w:pPr>
      <w:r w:rsidRPr="00C2131C">
        <w:rPr>
          <w:rFonts w:asciiTheme="minorHAnsi" w:hAnsiTheme="minorHAnsi" w:cs="Arial"/>
          <w:color w:val="000000"/>
          <w:kern w:val="0"/>
        </w:rPr>
        <w:t>Zapłata wynagrodzenia dokonana zostanie przelewem na wskazane konto bankowe Wykonawcy. Płatność za przedmiot zamówienia nastąpi na rachunek Wykonawcy w terminie 14 dni od daty otrzymania wystawionej faktury.</w:t>
      </w:r>
      <w:r w:rsidR="00C2131C" w:rsidRPr="00C2131C">
        <w:rPr>
          <w:rFonts w:asciiTheme="minorHAnsi" w:hAnsiTheme="minorHAnsi" w:cs="Arial"/>
          <w:kern w:val="0"/>
        </w:rPr>
        <w:t xml:space="preserve"> </w:t>
      </w:r>
    </w:p>
    <w:p w14:paraId="797FA6B0" w14:textId="77777777" w:rsidR="00C2131C" w:rsidRPr="00C2131C" w:rsidRDefault="00C2131C" w:rsidP="00145987">
      <w:pPr>
        <w:pStyle w:val="NormalnyWeb"/>
        <w:numPr>
          <w:ilvl w:val="0"/>
          <w:numId w:val="97"/>
        </w:numPr>
        <w:tabs>
          <w:tab w:val="left" w:pos="142"/>
        </w:tabs>
        <w:spacing w:before="0" w:after="0" w:line="276" w:lineRule="auto"/>
        <w:ind w:left="0" w:firstLine="0"/>
        <w:rPr>
          <w:rFonts w:asciiTheme="minorHAnsi" w:hAnsiTheme="minorHAnsi" w:cs="Arial"/>
          <w:color w:val="000000"/>
          <w:kern w:val="0"/>
        </w:rPr>
      </w:pPr>
      <w:r w:rsidRPr="00C2131C">
        <w:rPr>
          <w:rFonts w:asciiTheme="minorHAnsi" w:hAnsiTheme="minorHAnsi" w:cs="Arial"/>
          <w:kern w:val="0"/>
        </w:rPr>
        <w:t>Warunkiem zapłaty wynagrodzenia Wykonawcy jest przedstawienie dokumentu, potwierdzającego uregulowanie n</w:t>
      </w:r>
      <w:r>
        <w:rPr>
          <w:rFonts w:asciiTheme="minorHAnsi" w:hAnsiTheme="minorHAnsi" w:cs="Arial"/>
          <w:kern w:val="0"/>
        </w:rPr>
        <w:t xml:space="preserve">ależności wobec podwykonawcy/ów (o ile dotyczy). </w:t>
      </w:r>
    </w:p>
    <w:p w14:paraId="312AA66C" w14:textId="77777777" w:rsidR="003E1DF2" w:rsidRPr="005121C6" w:rsidRDefault="00EF6901" w:rsidP="00145987">
      <w:pPr>
        <w:pStyle w:val="NormalnyWeb"/>
        <w:numPr>
          <w:ilvl w:val="0"/>
          <w:numId w:val="97"/>
        </w:numPr>
        <w:tabs>
          <w:tab w:val="left" w:pos="142"/>
        </w:tabs>
        <w:spacing w:before="0" w:after="0" w:line="276" w:lineRule="auto"/>
        <w:ind w:left="0" w:firstLine="0"/>
        <w:rPr>
          <w:rFonts w:asciiTheme="minorHAnsi" w:hAnsiTheme="minorHAnsi"/>
          <w:kern w:val="0"/>
        </w:rPr>
      </w:pPr>
      <w:r w:rsidRPr="005121C6">
        <w:rPr>
          <w:rFonts w:asciiTheme="minorHAnsi" w:hAnsiTheme="minorHAnsi" w:cs="Arial"/>
          <w:color w:val="000000"/>
          <w:kern w:val="0"/>
        </w:rPr>
        <w:t>Faktury za usługi wystawiane będą na następujące dane według oznaczenia:</w:t>
      </w:r>
    </w:p>
    <w:p w14:paraId="4C3F5A12" w14:textId="77777777" w:rsidR="003E1DF2" w:rsidRPr="005121C6" w:rsidRDefault="00EF6901" w:rsidP="00145987">
      <w:pPr>
        <w:pStyle w:val="NormalnyWeb"/>
        <w:tabs>
          <w:tab w:val="left" w:pos="284"/>
        </w:tabs>
        <w:spacing w:before="0" w:after="0" w:line="276" w:lineRule="auto"/>
        <w:rPr>
          <w:rFonts w:asciiTheme="minorHAnsi" w:hAnsiTheme="minorHAnsi"/>
          <w:kern w:val="0"/>
        </w:rPr>
      </w:pPr>
      <w:r w:rsidRPr="005121C6">
        <w:rPr>
          <w:rFonts w:asciiTheme="minorHAnsi" w:hAnsiTheme="minorHAnsi" w:cs="Arial"/>
          <w:color w:val="000000"/>
          <w:kern w:val="0"/>
          <w:u w:val="single"/>
        </w:rPr>
        <w:t>Nabywca:</w:t>
      </w:r>
    </w:p>
    <w:p w14:paraId="356F4067" w14:textId="77777777" w:rsidR="003E1DF2" w:rsidRPr="005121C6" w:rsidRDefault="00EF6901" w:rsidP="00145987">
      <w:pPr>
        <w:pStyle w:val="NormalnyWeb"/>
        <w:tabs>
          <w:tab w:val="left" w:pos="284"/>
        </w:tabs>
        <w:spacing w:before="0" w:after="0" w:line="276" w:lineRule="auto"/>
        <w:rPr>
          <w:rFonts w:asciiTheme="minorHAnsi" w:hAnsiTheme="minorHAnsi"/>
          <w:kern w:val="0"/>
        </w:rPr>
      </w:pPr>
      <w:r w:rsidRPr="005121C6">
        <w:rPr>
          <w:rFonts w:asciiTheme="minorHAnsi" w:hAnsiTheme="minorHAnsi" w:cs="Arial"/>
          <w:color w:val="000000"/>
          <w:kern w:val="0"/>
        </w:rPr>
        <w:t>Gmina Sulejów, ul. Konecka 42, 97-330 Sulejów, NIP 771-17-68-348</w:t>
      </w:r>
    </w:p>
    <w:p w14:paraId="08067D6C" w14:textId="77777777" w:rsidR="003E1DF2" w:rsidRPr="005121C6" w:rsidRDefault="00EF6901" w:rsidP="00145987">
      <w:pPr>
        <w:pStyle w:val="NormalnyWeb"/>
        <w:tabs>
          <w:tab w:val="left" w:pos="284"/>
        </w:tabs>
        <w:spacing w:before="0" w:after="0" w:line="276" w:lineRule="auto"/>
        <w:rPr>
          <w:rFonts w:asciiTheme="minorHAnsi" w:hAnsiTheme="minorHAnsi"/>
          <w:kern w:val="0"/>
        </w:rPr>
      </w:pPr>
      <w:r w:rsidRPr="005121C6">
        <w:rPr>
          <w:rFonts w:asciiTheme="minorHAnsi" w:hAnsiTheme="minorHAnsi" w:cs="Arial"/>
          <w:color w:val="000000"/>
          <w:kern w:val="0"/>
          <w:u w:val="single"/>
        </w:rPr>
        <w:t>Odbiorca:</w:t>
      </w:r>
    </w:p>
    <w:p w14:paraId="7C064F14" w14:textId="77777777" w:rsidR="003E1DF2" w:rsidRPr="005121C6" w:rsidRDefault="00EF6901" w:rsidP="00145987">
      <w:pPr>
        <w:pStyle w:val="NormalnyWeb"/>
        <w:tabs>
          <w:tab w:val="left" w:pos="284"/>
        </w:tabs>
        <w:spacing w:before="0" w:after="0" w:line="276" w:lineRule="auto"/>
        <w:rPr>
          <w:rFonts w:asciiTheme="minorHAnsi" w:hAnsiTheme="minorHAnsi"/>
          <w:kern w:val="0"/>
        </w:rPr>
      </w:pPr>
      <w:r w:rsidRPr="005121C6">
        <w:rPr>
          <w:rFonts w:asciiTheme="minorHAnsi" w:hAnsiTheme="minorHAnsi" w:cs="Arial"/>
          <w:color w:val="000000"/>
          <w:kern w:val="0"/>
        </w:rPr>
        <w:t xml:space="preserve">Miejski Ośrodek Pomocy Społecznej ,ul. </w:t>
      </w:r>
      <w:proofErr w:type="gramStart"/>
      <w:r w:rsidRPr="005121C6">
        <w:rPr>
          <w:rFonts w:asciiTheme="minorHAnsi" w:hAnsiTheme="minorHAnsi" w:cs="Arial"/>
          <w:color w:val="000000"/>
          <w:kern w:val="0"/>
        </w:rPr>
        <w:t>Targowa 20 ,  97-330 Sulejów</w:t>
      </w:r>
      <w:proofErr w:type="gramEnd"/>
    </w:p>
    <w:p w14:paraId="1914B0F9" w14:textId="77777777" w:rsidR="003E1DF2" w:rsidRPr="005121C6" w:rsidRDefault="00EF6901" w:rsidP="00145987">
      <w:pPr>
        <w:pStyle w:val="NormalnyWeb"/>
        <w:numPr>
          <w:ilvl w:val="0"/>
          <w:numId w:val="97"/>
        </w:numPr>
        <w:tabs>
          <w:tab w:val="left" w:pos="142"/>
        </w:tabs>
        <w:spacing w:before="0" w:after="0" w:line="276" w:lineRule="auto"/>
        <w:ind w:left="0" w:firstLine="0"/>
        <w:rPr>
          <w:rFonts w:asciiTheme="minorHAnsi" w:hAnsiTheme="minorHAnsi" w:cs="Arial"/>
          <w:color w:val="000000"/>
          <w:kern w:val="0"/>
        </w:rPr>
      </w:pPr>
      <w:r w:rsidRPr="005121C6">
        <w:rPr>
          <w:rFonts w:asciiTheme="minorHAnsi" w:hAnsiTheme="minorHAnsi" w:cs="Arial"/>
          <w:color w:val="000000"/>
          <w:kern w:val="0"/>
        </w:rPr>
        <w:lastRenderedPageBreak/>
        <w:t>Za dzień zapłaty przyjmuje się datę obciążenia rachunku Zamawiającego.</w:t>
      </w:r>
    </w:p>
    <w:p w14:paraId="49D5F9ED" w14:textId="77777777" w:rsidR="003E1DF2" w:rsidRPr="005121C6" w:rsidRDefault="00EF6901" w:rsidP="00145987">
      <w:pPr>
        <w:pStyle w:val="NormalnyWeb"/>
        <w:numPr>
          <w:ilvl w:val="0"/>
          <w:numId w:val="97"/>
        </w:numPr>
        <w:tabs>
          <w:tab w:val="left" w:pos="142"/>
        </w:tabs>
        <w:spacing w:before="0" w:after="0" w:line="276" w:lineRule="auto"/>
        <w:ind w:left="0" w:firstLine="0"/>
        <w:rPr>
          <w:rFonts w:asciiTheme="minorHAnsi" w:hAnsiTheme="minorHAnsi" w:cs="Arial"/>
          <w:color w:val="000000"/>
          <w:kern w:val="0"/>
        </w:rPr>
      </w:pPr>
      <w:r w:rsidRPr="005121C6">
        <w:rPr>
          <w:rFonts w:asciiTheme="minorHAnsi" w:hAnsiTheme="minorHAnsi" w:cs="Arial"/>
          <w:color w:val="000000"/>
          <w:kern w:val="0"/>
        </w:rPr>
        <w:t>Zamawiający zobowiązuje się do wykorzystania minimum 70% kwoty wynagrodzenia wskazanego w ust. 1. Wykonawcy nie przysługuje prawo do jakichkolwiek roszczeń z tego tytułu.</w:t>
      </w:r>
    </w:p>
    <w:p w14:paraId="30E1DF27" w14:textId="77777777" w:rsidR="003E1DF2" w:rsidRPr="005121C6" w:rsidRDefault="00EF6901" w:rsidP="00145987">
      <w:pPr>
        <w:pStyle w:val="NormalnyWeb"/>
        <w:numPr>
          <w:ilvl w:val="0"/>
          <w:numId w:val="97"/>
        </w:numPr>
        <w:tabs>
          <w:tab w:val="left" w:pos="142"/>
        </w:tabs>
        <w:spacing w:before="0" w:after="0" w:line="276" w:lineRule="auto"/>
        <w:ind w:left="0" w:firstLine="0"/>
        <w:rPr>
          <w:rFonts w:asciiTheme="minorHAnsi" w:hAnsiTheme="minorHAnsi"/>
          <w:kern w:val="0"/>
        </w:rPr>
      </w:pPr>
      <w:r w:rsidRPr="005121C6">
        <w:rPr>
          <w:rFonts w:asciiTheme="minorHAnsi" w:hAnsiTheme="minorHAnsi" w:cs="Arial"/>
          <w:color w:val="000000"/>
          <w:kern w:val="0"/>
        </w:rPr>
        <w:t>Wykonawca nie ma prawa, bez pisemnej zgody Zamawiającego, przenieść wierzytelności wynikających z niniejszej umowy na rzecz osoby trzeciej.</w:t>
      </w:r>
    </w:p>
    <w:p w14:paraId="643A9DC7" w14:textId="77777777" w:rsidR="003E1DF2" w:rsidRPr="005121C6" w:rsidRDefault="003E1DF2" w:rsidP="00145987">
      <w:pPr>
        <w:pStyle w:val="NormalnyWeb"/>
        <w:tabs>
          <w:tab w:val="left" w:pos="142"/>
        </w:tabs>
        <w:spacing w:before="0" w:after="0" w:line="276" w:lineRule="auto"/>
        <w:rPr>
          <w:rFonts w:asciiTheme="minorHAnsi" w:hAnsiTheme="minorHAnsi" w:cs="Arial"/>
          <w:color w:val="000000"/>
          <w:kern w:val="0"/>
        </w:rPr>
      </w:pPr>
    </w:p>
    <w:p w14:paraId="37C3C77E" w14:textId="77777777" w:rsidR="003E1DF2" w:rsidRPr="005121C6" w:rsidRDefault="00EF6901" w:rsidP="00145987">
      <w:pPr>
        <w:pStyle w:val="Standard"/>
        <w:tabs>
          <w:tab w:val="left" w:pos="644"/>
        </w:tabs>
        <w:spacing w:after="0"/>
        <w:ind w:left="360"/>
        <w:rPr>
          <w:rFonts w:asciiTheme="minorHAnsi" w:hAnsiTheme="minorHAnsi"/>
          <w:kern w:val="0"/>
          <w:sz w:val="24"/>
          <w:szCs w:val="24"/>
        </w:rPr>
      </w:pPr>
      <w:r w:rsidRPr="005121C6">
        <w:rPr>
          <w:rFonts w:asciiTheme="minorHAnsi" w:eastAsia="Calibri" w:hAnsiTheme="minorHAnsi" w:cs="Arial"/>
          <w:b/>
          <w:kern w:val="0"/>
          <w:sz w:val="24"/>
          <w:szCs w:val="24"/>
        </w:rPr>
        <w:t>§ 3a</w:t>
      </w:r>
    </w:p>
    <w:p w14:paraId="6CC8EB56" w14:textId="77777777" w:rsidR="003E1DF2" w:rsidRPr="005121C6" w:rsidRDefault="00EF6901" w:rsidP="00145987">
      <w:pPr>
        <w:pStyle w:val="NormalnyWeb"/>
        <w:tabs>
          <w:tab w:val="left" w:pos="284"/>
        </w:tabs>
        <w:spacing w:before="0" w:after="0" w:line="276" w:lineRule="auto"/>
        <w:rPr>
          <w:rFonts w:asciiTheme="minorHAnsi" w:hAnsiTheme="minorHAnsi"/>
          <w:kern w:val="0"/>
        </w:rPr>
      </w:pPr>
      <w:r w:rsidRPr="005121C6">
        <w:rPr>
          <w:rFonts w:asciiTheme="minorHAnsi" w:hAnsiTheme="minorHAnsi" w:cs="Arial"/>
          <w:b/>
          <w:bCs/>
          <w:color w:val="000000"/>
          <w:kern w:val="0"/>
        </w:rPr>
        <w:t>Klauzula waloryzacyjna</w:t>
      </w:r>
    </w:p>
    <w:p w14:paraId="72F935C7" w14:textId="77777777" w:rsidR="003E1DF2" w:rsidRPr="005121C6" w:rsidRDefault="00EF6901" w:rsidP="00145987">
      <w:pPr>
        <w:pStyle w:val="NormalnyWeb"/>
        <w:numPr>
          <w:ilvl w:val="0"/>
          <w:numId w:val="99"/>
        </w:numPr>
        <w:tabs>
          <w:tab w:val="left" w:pos="142"/>
        </w:tabs>
        <w:spacing w:before="0" w:after="0" w:line="276" w:lineRule="auto"/>
        <w:ind w:left="0" w:firstLine="0"/>
        <w:rPr>
          <w:rFonts w:asciiTheme="minorHAnsi" w:hAnsiTheme="minorHAnsi"/>
          <w:kern w:val="0"/>
        </w:rPr>
      </w:pPr>
      <w:bookmarkStart w:id="0" w:name="_Hlk121903482"/>
      <w:r w:rsidRPr="005121C6">
        <w:rPr>
          <w:rFonts w:asciiTheme="minorHAnsi" w:hAnsiTheme="minorHAnsi" w:cs="Arial"/>
          <w:color w:val="000000"/>
          <w:kern w:val="0"/>
        </w:rPr>
        <w:t xml:space="preserve">W </w:t>
      </w:r>
      <w:proofErr w:type="gramStart"/>
      <w:r w:rsidRPr="005121C6">
        <w:rPr>
          <w:rFonts w:asciiTheme="minorHAnsi" w:hAnsiTheme="minorHAnsi" w:cs="Arial"/>
          <w:color w:val="000000"/>
          <w:kern w:val="0"/>
        </w:rPr>
        <w:t>przypadku gdy</w:t>
      </w:r>
      <w:proofErr w:type="gramEnd"/>
      <w:r w:rsidRPr="005121C6">
        <w:rPr>
          <w:rFonts w:asciiTheme="minorHAnsi" w:hAnsiTheme="minorHAnsi" w:cs="Arial"/>
          <w:color w:val="000000"/>
          <w:kern w:val="0"/>
        </w:rPr>
        <w:t xml:space="preserve"> ceny materiałów lub inne koszty związane z realizacją przedmiotu umowy, ulegną zmianie o co najmniej 5% (obliczony według zasad określonych w ust. 6) w stosunku do tych cen i kosztów z miesiąca złożenia oferty w odniesieniu do odpowiedniego komunikatu Prezesa GUS o wskaźniku cen towarów i usług konsumpcyjnych, wynagrodzenie należne Wykonawcy ulegnie odpowiedniej zmianie (zwiększeniu lub zmniejszeniu).</w:t>
      </w:r>
    </w:p>
    <w:p w14:paraId="5D911717" w14:textId="77777777" w:rsidR="003E1DF2" w:rsidRPr="005121C6" w:rsidRDefault="00EF6901" w:rsidP="00145987">
      <w:pPr>
        <w:pStyle w:val="NormalnyWeb"/>
        <w:numPr>
          <w:ilvl w:val="0"/>
          <w:numId w:val="89"/>
        </w:numPr>
        <w:tabs>
          <w:tab w:val="left" w:pos="142"/>
        </w:tabs>
        <w:spacing w:before="0" w:after="0" w:line="276" w:lineRule="auto"/>
        <w:ind w:left="0" w:firstLine="0"/>
        <w:rPr>
          <w:rFonts w:asciiTheme="minorHAnsi" w:hAnsiTheme="minorHAnsi"/>
          <w:kern w:val="0"/>
        </w:rPr>
      </w:pPr>
      <w:r w:rsidRPr="005121C6">
        <w:rPr>
          <w:rFonts w:asciiTheme="minorHAnsi" w:hAnsiTheme="minorHAnsi" w:cs="Arial"/>
          <w:color w:val="000000"/>
          <w:kern w:val="0"/>
        </w:rPr>
        <w:t xml:space="preserve">Początkowy termin waloryzacji wynagrodzenia to ostatni dzień siódmego miesiąca realizacji </w:t>
      </w:r>
      <w:r w:rsidR="00AA4CD4" w:rsidRPr="005121C6">
        <w:rPr>
          <w:rFonts w:asciiTheme="minorHAnsi" w:hAnsiTheme="minorHAnsi" w:cs="Arial"/>
          <w:color w:val="000000"/>
          <w:kern w:val="0"/>
        </w:rPr>
        <w:t>u</w:t>
      </w:r>
      <w:r w:rsidRPr="005121C6">
        <w:rPr>
          <w:rFonts w:asciiTheme="minorHAnsi" w:hAnsiTheme="minorHAnsi" w:cs="Arial"/>
          <w:color w:val="000000"/>
          <w:kern w:val="0"/>
        </w:rPr>
        <w:t>mowy. Waloryzacja nie działa wstecz, co oznacza, że nie znajduje ona zastosowania w stosunku do wypłaconego już wynagrodzenia przed datą pierwszej waloryzacji. W przypadku umowy zawartej po upływie 180 dni od dnia upływu terminu składania ofert, początkowym terminem ustalenia zmiany wynagrodzenia jest dzień otwarcia ofert.</w:t>
      </w:r>
      <w:r w:rsidR="00FC00B3" w:rsidRPr="005121C6">
        <w:rPr>
          <w:kern w:val="0"/>
        </w:rPr>
        <w:t xml:space="preserve"> </w:t>
      </w:r>
      <w:r w:rsidR="00FC00B3" w:rsidRPr="005121C6">
        <w:rPr>
          <w:rFonts w:asciiTheme="minorHAnsi" w:hAnsiTheme="minorHAnsi" w:cs="Arial"/>
          <w:color w:val="000000"/>
          <w:kern w:val="0"/>
        </w:rPr>
        <w:t xml:space="preserve">Zmiana wynagrodzenia może </w:t>
      </w:r>
      <w:proofErr w:type="gramStart"/>
      <w:r w:rsidR="00FC00B3" w:rsidRPr="005121C6">
        <w:rPr>
          <w:rFonts w:asciiTheme="minorHAnsi" w:hAnsiTheme="minorHAnsi" w:cs="Arial"/>
          <w:color w:val="000000"/>
          <w:kern w:val="0"/>
        </w:rPr>
        <w:t>nastąpić co</w:t>
      </w:r>
      <w:proofErr w:type="gramEnd"/>
      <w:r w:rsidR="00FC00B3" w:rsidRPr="005121C6">
        <w:rPr>
          <w:rFonts w:asciiTheme="minorHAnsi" w:hAnsiTheme="minorHAnsi" w:cs="Arial"/>
          <w:color w:val="000000"/>
          <w:kern w:val="0"/>
        </w:rPr>
        <w:t xml:space="preserve"> kwartał począwszy od ostatniego dnia siódmego miesiąca realizacji umowy.</w:t>
      </w:r>
    </w:p>
    <w:p w14:paraId="222FBAAE" w14:textId="77777777" w:rsidR="003E1DF2" w:rsidRPr="005121C6" w:rsidRDefault="00EF6901" w:rsidP="00145987">
      <w:pPr>
        <w:pStyle w:val="NormalnyWeb"/>
        <w:numPr>
          <w:ilvl w:val="0"/>
          <w:numId w:val="89"/>
        </w:numPr>
        <w:tabs>
          <w:tab w:val="left" w:pos="142"/>
        </w:tabs>
        <w:spacing w:before="0" w:after="0" w:line="276" w:lineRule="auto"/>
        <w:ind w:left="0" w:firstLine="0"/>
        <w:rPr>
          <w:rFonts w:asciiTheme="minorHAnsi" w:hAnsiTheme="minorHAnsi"/>
          <w:kern w:val="0"/>
        </w:rPr>
      </w:pPr>
      <w:r w:rsidRPr="005121C6">
        <w:rPr>
          <w:rFonts w:asciiTheme="minorHAnsi" w:hAnsiTheme="minorHAnsi" w:cs="Arial"/>
          <w:color w:val="000000"/>
          <w:kern w:val="0"/>
        </w:rPr>
        <w:t>Maksymalna wysokość zmiany wynagrodzenia należnego Wykonawcy w związku z waloryzacją wynagrodzenia nie może przekroczyć 10% wartości wynagrodzenia, o którym mowa w § 3 ust. 1.</w:t>
      </w:r>
    </w:p>
    <w:p w14:paraId="1C195937" w14:textId="77777777" w:rsidR="003E1DF2" w:rsidRPr="005121C6" w:rsidRDefault="00EF6901" w:rsidP="00145987">
      <w:pPr>
        <w:pStyle w:val="NormalnyWeb"/>
        <w:numPr>
          <w:ilvl w:val="0"/>
          <w:numId w:val="89"/>
        </w:numPr>
        <w:tabs>
          <w:tab w:val="left" w:pos="142"/>
        </w:tabs>
        <w:spacing w:before="0" w:after="0" w:line="276" w:lineRule="auto"/>
        <w:ind w:left="0" w:firstLine="0"/>
        <w:rPr>
          <w:rFonts w:asciiTheme="minorHAnsi" w:hAnsiTheme="minorHAnsi"/>
          <w:kern w:val="0"/>
        </w:rPr>
      </w:pPr>
      <w:r w:rsidRPr="005121C6">
        <w:rPr>
          <w:rFonts w:asciiTheme="minorHAnsi" w:hAnsiTheme="minorHAnsi" w:cs="Arial"/>
          <w:color w:val="000000"/>
          <w:kern w:val="0"/>
        </w:rPr>
        <w:t>Strona, która wnosi o waloryzację wynagrodzenia umownego zobowiązana jest do przedstawienia szczegółowego uzasadnienia, wskazującego:</w:t>
      </w:r>
    </w:p>
    <w:p w14:paraId="138048B5" w14:textId="0A5814C0" w:rsidR="003E1DF2" w:rsidRPr="005121C6" w:rsidRDefault="00EF6901" w:rsidP="00145987">
      <w:pPr>
        <w:pStyle w:val="NormalnyWeb"/>
        <w:numPr>
          <w:ilvl w:val="0"/>
          <w:numId w:val="100"/>
        </w:numPr>
        <w:tabs>
          <w:tab w:val="left" w:pos="142"/>
        </w:tabs>
        <w:spacing w:before="0" w:after="0" w:line="276" w:lineRule="auto"/>
        <w:ind w:left="426"/>
        <w:rPr>
          <w:rFonts w:asciiTheme="minorHAnsi" w:hAnsiTheme="minorHAnsi"/>
          <w:kern w:val="0"/>
        </w:rPr>
      </w:pPr>
      <w:proofErr w:type="gramStart"/>
      <w:r w:rsidRPr="005121C6">
        <w:rPr>
          <w:rFonts w:asciiTheme="minorHAnsi" w:hAnsiTheme="minorHAnsi" w:cs="Arial"/>
          <w:color w:val="000000"/>
          <w:kern w:val="0"/>
        </w:rPr>
        <w:t>jakie</w:t>
      </w:r>
      <w:proofErr w:type="gramEnd"/>
      <w:r w:rsidRPr="005121C6">
        <w:rPr>
          <w:rFonts w:asciiTheme="minorHAnsi" w:hAnsiTheme="minorHAnsi" w:cs="Arial"/>
          <w:color w:val="000000"/>
          <w:kern w:val="0"/>
        </w:rPr>
        <w:t xml:space="preserve"> ceny i koszty związane z realizacją umowy wzrosły w stosunku do cen i kosztów z daty złożenia oferty wraz z odniesieniem się do odpowiednich komunikatów Prezesa</w:t>
      </w:r>
      <w:r w:rsidRPr="005121C6">
        <w:rPr>
          <w:rFonts w:asciiTheme="minorHAnsi" w:hAnsiTheme="minorHAnsi" w:cs="Arial"/>
          <w:kern w:val="0"/>
        </w:rPr>
        <w:t xml:space="preserve"> </w:t>
      </w:r>
      <w:r w:rsidRPr="005121C6">
        <w:rPr>
          <w:rFonts w:asciiTheme="minorHAnsi" w:hAnsiTheme="minorHAnsi" w:cs="Arial"/>
          <w:color w:val="000000"/>
          <w:kern w:val="0"/>
        </w:rPr>
        <w:t>GUS na temat wskaźników cen i usług,</w:t>
      </w:r>
    </w:p>
    <w:p w14:paraId="3B72044C" w14:textId="77777777" w:rsidR="003E1DF2" w:rsidRPr="005121C6" w:rsidRDefault="00EF6901" w:rsidP="00145987">
      <w:pPr>
        <w:pStyle w:val="Standard"/>
        <w:numPr>
          <w:ilvl w:val="0"/>
          <w:numId w:val="100"/>
        </w:numPr>
        <w:tabs>
          <w:tab w:val="left" w:pos="426"/>
        </w:tabs>
        <w:suppressAutoHyphens w:val="0"/>
        <w:spacing w:after="0"/>
        <w:ind w:left="0" w:firstLine="0"/>
        <w:rPr>
          <w:rFonts w:asciiTheme="minorHAnsi" w:hAnsiTheme="minorHAnsi" w:cs="Arial"/>
          <w:kern w:val="0"/>
          <w:sz w:val="24"/>
          <w:szCs w:val="24"/>
        </w:rPr>
      </w:pPr>
      <w:proofErr w:type="gramStart"/>
      <w:r w:rsidRPr="005121C6">
        <w:rPr>
          <w:rFonts w:asciiTheme="minorHAnsi" w:hAnsiTheme="minorHAnsi" w:cs="Arial"/>
          <w:kern w:val="0"/>
          <w:sz w:val="24"/>
          <w:szCs w:val="24"/>
        </w:rPr>
        <w:t>dlaczego</w:t>
      </w:r>
      <w:proofErr w:type="gramEnd"/>
      <w:r w:rsidRPr="005121C6">
        <w:rPr>
          <w:rFonts w:asciiTheme="minorHAnsi" w:hAnsiTheme="minorHAnsi" w:cs="Arial"/>
          <w:kern w:val="0"/>
          <w:sz w:val="24"/>
          <w:szCs w:val="24"/>
        </w:rPr>
        <w:t xml:space="preserve"> ww. zmiana wpływa na koszt realizacji umowy,</w:t>
      </w:r>
    </w:p>
    <w:p w14:paraId="201BA876" w14:textId="77777777" w:rsidR="003E1DF2" w:rsidRPr="005121C6" w:rsidRDefault="00EF6901" w:rsidP="00145987">
      <w:pPr>
        <w:pStyle w:val="Standard"/>
        <w:numPr>
          <w:ilvl w:val="0"/>
          <w:numId w:val="53"/>
        </w:numPr>
        <w:tabs>
          <w:tab w:val="left" w:pos="426"/>
        </w:tabs>
        <w:suppressAutoHyphens w:val="0"/>
        <w:spacing w:after="0"/>
        <w:ind w:left="0" w:firstLine="0"/>
        <w:rPr>
          <w:rFonts w:asciiTheme="minorHAnsi" w:hAnsiTheme="minorHAnsi" w:cs="Arial"/>
          <w:kern w:val="0"/>
          <w:sz w:val="24"/>
          <w:szCs w:val="24"/>
        </w:rPr>
      </w:pPr>
      <w:proofErr w:type="gramStart"/>
      <w:r w:rsidRPr="005121C6">
        <w:rPr>
          <w:rFonts w:asciiTheme="minorHAnsi" w:hAnsiTheme="minorHAnsi" w:cs="Arial"/>
          <w:kern w:val="0"/>
          <w:sz w:val="24"/>
          <w:szCs w:val="24"/>
        </w:rPr>
        <w:t>kwotę o jaką</w:t>
      </w:r>
      <w:proofErr w:type="gramEnd"/>
      <w:r w:rsidRPr="005121C6">
        <w:rPr>
          <w:rFonts w:asciiTheme="minorHAnsi" w:hAnsiTheme="minorHAnsi" w:cs="Arial"/>
          <w:kern w:val="0"/>
          <w:sz w:val="24"/>
          <w:szCs w:val="24"/>
        </w:rPr>
        <w:t xml:space="preserve"> zmienił się koszt wykonania umowy, w związku ze zmianą cen i kosztów związanych z realizacją umowy wraz z uzasadnieniem.</w:t>
      </w:r>
    </w:p>
    <w:p w14:paraId="601A69F7" w14:textId="77777777" w:rsidR="003E1DF2" w:rsidRPr="005121C6" w:rsidRDefault="00EF6901" w:rsidP="00145987">
      <w:pPr>
        <w:pStyle w:val="NormalnyWeb"/>
        <w:numPr>
          <w:ilvl w:val="0"/>
          <w:numId w:val="89"/>
        </w:numPr>
        <w:tabs>
          <w:tab w:val="left" w:pos="142"/>
        </w:tabs>
        <w:spacing w:before="0" w:after="0" w:line="276" w:lineRule="auto"/>
        <w:ind w:left="0" w:firstLine="0"/>
        <w:rPr>
          <w:rFonts w:asciiTheme="minorHAnsi" w:hAnsiTheme="minorHAnsi"/>
          <w:kern w:val="0"/>
        </w:rPr>
      </w:pPr>
      <w:r w:rsidRPr="005121C6">
        <w:rPr>
          <w:rFonts w:asciiTheme="minorHAnsi" w:hAnsiTheme="minorHAnsi" w:cs="Arial"/>
          <w:color w:val="000000"/>
          <w:kern w:val="0"/>
        </w:rPr>
        <w:t>Wynagrodzenie należne Wykonawcy zostanie zmienione w wysokości kwoty, o której mowa w ust. 1, z zastrzeżeniem maksymalnej kwoty zmiany wynagrodzenia określonej w ust. 3.</w:t>
      </w:r>
    </w:p>
    <w:p w14:paraId="70602449" w14:textId="77777777" w:rsidR="003E1DF2" w:rsidRPr="005121C6" w:rsidRDefault="00EF6901" w:rsidP="00145987">
      <w:pPr>
        <w:pStyle w:val="NormalnyWeb"/>
        <w:numPr>
          <w:ilvl w:val="0"/>
          <w:numId w:val="89"/>
        </w:numPr>
        <w:tabs>
          <w:tab w:val="left" w:pos="142"/>
        </w:tabs>
        <w:spacing w:before="0" w:after="0" w:line="276" w:lineRule="auto"/>
        <w:ind w:left="0" w:firstLine="0"/>
        <w:rPr>
          <w:rFonts w:asciiTheme="minorHAnsi" w:hAnsiTheme="minorHAnsi"/>
          <w:kern w:val="0"/>
        </w:rPr>
      </w:pPr>
      <w:r w:rsidRPr="005121C6">
        <w:rPr>
          <w:rFonts w:asciiTheme="minorHAnsi" w:hAnsiTheme="minorHAnsi" w:cs="Arial"/>
          <w:color w:val="000000"/>
          <w:kern w:val="0"/>
        </w:rPr>
        <w:t>Zmiana wynagrodzenia, o której mowa w ust. 5, zostanie dokonana w poniższy sposób:</w:t>
      </w:r>
    </w:p>
    <w:p w14:paraId="335CF284" w14:textId="77777777" w:rsidR="003E1DF2" w:rsidRPr="005121C6" w:rsidRDefault="00EF6901" w:rsidP="00145987">
      <w:pPr>
        <w:pStyle w:val="Standard"/>
        <w:numPr>
          <w:ilvl w:val="0"/>
          <w:numId w:val="101"/>
        </w:numPr>
        <w:tabs>
          <w:tab w:val="left" w:pos="426"/>
          <w:tab w:val="left" w:pos="567"/>
        </w:tabs>
        <w:spacing w:after="0"/>
        <w:ind w:left="0" w:firstLine="0"/>
        <w:rPr>
          <w:rFonts w:asciiTheme="minorHAnsi" w:hAnsiTheme="minorHAnsi" w:cs="Arial"/>
          <w:kern w:val="0"/>
          <w:sz w:val="24"/>
          <w:szCs w:val="24"/>
        </w:rPr>
      </w:pPr>
      <w:proofErr w:type="gramStart"/>
      <w:r w:rsidRPr="005121C6">
        <w:rPr>
          <w:rFonts w:asciiTheme="minorHAnsi" w:hAnsiTheme="minorHAnsi" w:cs="Arial"/>
          <w:kern w:val="0"/>
          <w:sz w:val="24"/>
          <w:szCs w:val="24"/>
        </w:rPr>
        <w:t>waloryzowana</w:t>
      </w:r>
      <w:proofErr w:type="gramEnd"/>
      <w:r w:rsidRPr="005121C6">
        <w:rPr>
          <w:rFonts w:asciiTheme="minorHAnsi" w:hAnsiTheme="minorHAnsi" w:cs="Arial"/>
          <w:kern w:val="0"/>
          <w:sz w:val="24"/>
          <w:szCs w:val="24"/>
        </w:rPr>
        <w:t xml:space="preserve"> będzie kwota netto za wykonanie usług wskazanych we wniosku o zmianę wynagrodzenia;</w:t>
      </w:r>
    </w:p>
    <w:p w14:paraId="0FD07E4F" w14:textId="77777777" w:rsidR="003E1DF2" w:rsidRPr="005121C6" w:rsidRDefault="00EF6901" w:rsidP="00145987">
      <w:pPr>
        <w:pStyle w:val="Standard"/>
        <w:numPr>
          <w:ilvl w:val="0"/>
          <w:numId w:val="69"/>
        </w:numPr>
        <w:tabs>
          <w:tab w:val="left" w:pos="426"/>
          <w:tab w:val="left" w:pos="567"/>
        </w:tabs>
        <w:spacing w:after="0"/>
        <w:ind w:left="0" w:firstLine="0"/>
        <w:rPr>
          <w:rFonts w:asciiTheme="minorHAnsi" w:hAnsiTheme="minorHAnsi" w:cs="Arial"/>
          <w:kern w:val="0"/>
          <w:sz w:val="24"/>
          <w:szCs w:val="24"/>
        </w:rPr>
      </w:pPr>
      <w:proofErr w:type="gramStart"/>
      <w:r w:rsidRPr="005121C6">
        <w:rPr>
          <w:rFonts w:asciiTheme="minorHAnsi" w:hAnsiTheme="minorHAnsi" w:cs="Arial"/>
          <w:kern w:val="0"/>
          <w:sz w:val="24"/>
          <w:szCs w:val="24"/>
        </w:rPr>
        <w:t>waloryzacja</w:t>
      </w:r>
      <w:proofErr w:type="gramEnd"/>
      <w:r w:rsidRPr="005121C6">
        <w:rPr>
          <w:rFonts w:asciiTheme="minorHAnsi" w:hAnsiTheme="minorHAnsi" w:cs="Arial"/>
          <w:kern w:val="0"/>
          <w:sz w:val="24"/>
          <w:szCs w:val="24"/>
        </w:rPr>
        <w:t xml:space="preserve"> kwoty wynagrodzenia netto będzie dokonywana z uwzględnieniem kolejnych miesięcznych zmian wskaźnika w stosunku do wskaźnika, jaki był ogłoszony dla początkowego terminu ustalenia zmiany wynagrodzenia, jakim jest miesiąc sk</w:t>
      </w:r>
      <w:r w:rsidR="00963C12" w:rsidRPr="005121C6">
        <w:rPr>
          <w:rFonts w:asciiTheme="minorHAnsi" w:hAnsiTheme="minorHAnsi" w:cs="Arial"/>
          <w:kern w:val="0"/>
          <w:sz w:val="24"/>
          <w:szCs w:val="24"/>
        </w:rPr>
        <w:t xml:space="preserve">ładania ofert </w:t>
      </w:r>
      <w:r w:rsidR="00963C12" w:rsidRPr="005121C6">
        <w:rPr>
          <w:rFonts w:asciiTheme="minorHAnsi" w:hAnsiTheme="minorHAnsi"/>
          <w:color w:val="000000"/>
          <w:kern w:val="0"/>
          <w:sz w:val="24"/>
          <w:szCs w:val="24"/>
        </w:rPr>
        <w:t>albo przy kolejnych zmianach - od miesiąca ostatniej waloryzacji;</w:t>
      </w:r>
    </w:p>
    <w:p w14:paraId="4C8A53B2" w14:textId="77777777" w:rsidR="003E1DF2" w:rsidRPr="005121C6" w:rsidRDefault="00EF6901" w:rsidP="00145987">
      <w:pPr>
        <w:pStyle w:val="Standard"/>
        <w:numPr>
          <w:ilvl w:val="0"/>
          <w:numId w:val="69"/>
        </w:numPr>
        <w:tabs>
          <w:tab w:val="left" w:pos="426"/>
          <w:tab w:val="left" w:pos="567"/>
        </w:tabs>
        <w:spacing w:after="0"/>
        <w:ind w:left="0" w:firstLine="0"/>
        <w:rPr>
          <w:rFonts w:asciiTheme="minorHAnsi" w:hAnsiTheme="minorHAnsi" w:cs="Arial"/>
          <w:kern w:val="0"/>
          <w:sz w:val="24"/>
          <w:szCs w:val="24"/>
        </w:rPr>
      </w:pPr>
      <w:proofErr w:type="gramStart"/>
      <w:r w:rsidRPr="005121C6">
        <w:rPr>
          <w:rFonts w:asciiTheme="minorHAnsi" w:hAnsiTheme="minorHAnsi" w:cs="Arial"/>
          <w:kern w:val="0"/>
          <w:sz w:val="24"/>
          <w:szCs w:val="24"/>
        </w:rPr>
        <w:t>aby</w:t>
      </w:r>
      <w:proofErr w:type="gramEnd"/>
      <w:r w:rsidRPr="005121C6">
        <w:rPr>
          <w:rFonts w:asciiTheme="minorHAnsi" w:hAnsiTheme="minorHAnsi" w:cs="Arial"/>
          <w:kern w:val="0"/>
          <w:sz w:val="24"/>
          <w:szCs w:val="24"/>
        </w:rPr>
        <w:t xml:space="preserve"> wyznaczyć wskaźnik zmiany cen dla okresu od miesiąca złożenia oferty do miesiąca waloryzacji należy przemnożyć przez siebie ogłaszane kolejne miesięczne wskaźniki w odpowiednim przedziale czasowym; do obliczenia zmiany wynagrodzenia zostaną przyjęte wskaźniki otrzymane w wyniku podzielenia wskaźnika opublikowanego przez 100. Wyliczony wskaźnik zmiany cen należy zaokrąglić do dwóch miejsc po przecinku.</w:t>
      </w:r>
    </w:p>
    <w:p w14:paraId="71B9B9F0" w14:textId="77777777" w:rsidR="003E1DF2" w:rsidRPr="005121C6" w:rsidRDefault="00EF6901" w:rsidP="00145987">
      <w:pPr>
        <w:pStyle w:val="NormalnyWeb"/>
        <w:numPr>
          <w:ilvl w:val="0"/>
          <w:numId w:val="89"/>
        </w:numPr>
        <w:tabs>
          <w:tab w:val="left" w:pos="142"/>
        </w:tabs>
        <w:spacing w:before="0" w:after="0" w:line="276" w:lineRule="auto"/>
        <w:ind w:left="0" w:firstLine="0"/>
        <w:rPr>
          <w:rFonts w:asciiTheme="minorHAnsi" w:hAnsiTheme="minorHAnsi"/>
          <w:kern w:val="0"/>
        </w:rPr>
      </w:pPr>
      <w:r w:rsidRPr="005121C6">
        <w:rPr>
          <w:rFonts w:asciiTheme="minorHAnsi" w:hAnsiTheme="minorHAnsi" w:cs="Arial"/>
          <w:color w:val="000000"/>
          <w:kern w:val="0"/>
        </w:rPr>
        <w:t>W przypadku likwidacji wskaźnika, o którym mowa wyżej lub zmiany podmiotu, który urzędowo go ustala, mechanizm, o którym mowa w ust. 6 stosuje się odpowiednio do wskaźnika i podmiotu, który zgodnie z odpowiednimi przepisami prawa zastąpi dotychczasowy wskaźnik lub podmiot.</w:t>
      </w:r>
    </w:p>
    <w:p w14:paraId="7D1F2A10" w14:textId="77777777" w:rsidR="003E1DF2" w:rsidRPr="005121C6" w:rsidRDefault="00EF6901" w:rsidP="00145987">
      <w:pPr>
        <w:pStyle w:val="NormalnyWeb"/>
        <w:numPr>
          <w:ilvl w:val="0"/>
          <w:numId w:val="89"/>
        </w:numPr>
        <w:tabs>
          <w:tab w:val="left" w:pos="142"/>
        </w:tabs>
        <w:spacing w:before="0" w:after="0" w:line="276" w:lineRule="auto"/>
        <w:ind w:left="0" w:firstLine="0"/>
        <w:rPr>
          <w:rFonts w:asciiTheme="minorHAnsi" w:hAnsiTheme="minorHAnsi"/>
          <w:kern w:val="0"/>
        </w:rPr>
      </w:pPr>
      <w:r w:rsidRPr="005121C6">
        <w:rPr>
          <w:rFonts w:asciiTheme="minorHAnsi" w:hAnsiTheme="minorHAnsi" w:cs="Arial"/>
          <w:color w:val="000000"/>
          <w:kern w:val="0"/>
        </w:rPr>
        <w:t>W przypadku wątpliwości w zakresie przedstawionych informacji każda ze Stron może żądać uzupełnienia, poprawienia informacji przedstawionych przez drugą Stronę wnioskującą o zmianę wynagrodzenia wynikającą z jego waloryzacji.</w:t>
      </w:r>
    </w:p>
    <w:p w14:paraId="2F9DAE03" w14:textId="77777777" w:rsidR="003E1DF2" w:rsidRPr="005121C6" w:rsidRDefault="00EF6901" w:rsidP="00145987">
      <w:pPr>
        <w:pStyle w:val="NormalnyWeb"/>
        <w:numPr>
          <w:ilvl w:val="0"/>
          <w:numId w:val="89"/>
        </w:numPr>
        <w:tabs>
          <w:tab w:val="left" w:pos="142"/>
        </w:tabs>
        <w:spacing w:before="0" w:after="0" w:line="276" w:lineRule="auto"/>
        <w:ind w:left="0" w:firstLine="0"/>
        <w:rPr>
          <w:rFonts w:asciiTheme="minorHAnsi" w:hAnsiTheme="minorHAnsi"/>
          <w:kern w:val="0"/>
        </w:rPr>
      </w:pPr>
      <w:r w:rsidRPr="005121C6">
        <w:rPr>
          <w:rFonts w:asciiTheme="minorHAnsi" w:hAnsiTheme="minorHAnsi" w:cs="Arial"/>
          <w:color w:val="000000"/>
          <w:kern w:val="0"/>
        </w:rPr>
        <w:t>Zamawiający może odstąpić od umowy w zakresie niezrealizowanej części zamówienia w przypadku wzrostu cen przekraczających środki finansowe, jakie Zamawiający może przeznaczyć na sfinansowanie zamówienia.</w:t>
      </w:r>
    </w:p>
    <w:p w14:paraId="4F2968DA" w14:textId="77777777" w:rsidR="003E1DF2" w:rsidRPr="005121C6" w:rsidRDefault="00EF6901" w:rsidP="00145987">
      <w:pPr>
        <w:pStyle w:val="NormalnyWeb"/>
        <w:numPr>
          <w:ilvl w:val="0"/>
          <w:numId w:val="89"/>
        </w:numPr>
        <w:tabs>
          <w:tab w:val="left" w:pos="142"/>
        </w:tabs>
        <w:spacing w:before="0" w:after="0" w:line="276" w:lineRule="auto"/>
        <w:ind w:left="0" w:firstLine="0"/>
        <w:rPr>
          <w:rFonts w:asciiTheme="minorHAnsi" w:hAnsiTheme="minorHAnsi"/>
          <w:kern w:val="0"/>
        </w:rPr>
      </w:pPr>
      <w:r w:rsidRPr="005121C6">
        <w:rPr>
          <w:rFonts w:asciiTheme="minorHAnsi" w:hAnsiTheme="minorHAnsi" w:cs="Arial"/>
          <w:color w:val="000000"/>
          <w:kern w:val="0"/>
        </w:rPr>
        <w:t>Wykonawca, którego wynagrodzenie zostało zmienione zgodnie z ust. 1,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2A86324" w14:textId="77777777" w:rsidR="003E1DF2" w:rsidRPr="005121C6" w:rsidRDefault="00EF6901" w:rsidP="00145987">
      <w:pPr>
        <w:pStyle w:val="Standard"/>
        <w:numPr>
          <w:ilvl w:val="0"/>
          <w:numId w:val="102"/>
        </w:numPr>
        <w:tabs>
          <w:tab w:val="left" w:pos="426"/>
          <w:tab w:val="left" w:pos="567"/>
        </w:tabs>
        <w:spacing w:after="0"/>
        <w:ind w:left="0" w:firstLine="0"/>
        <w:rPr>
          <w:rFonts w:asciiTheme="minorHAnsi" w:hAnsiTheme="minorHAnsi" w:cs="Arial"/>
          <w:kern w:val="0"/>
          <w:sz w:val="24"/>
          <w:szCs w:val="24"/>
        </w:rPr>
      </w:pPr>
      <w:proofErr w:type="gramStart"/>
      <w:r w:rsidRPr="005121C6">
        <w:rPr>
          <w:rFonts w:asciiTheme="minorHAnsi" w:hAnsiTheme="minorHAnsi" w:cs="Arial"/>
          <w:kern w:val="0"/>
          <w:sz w:val="24"/>
          <w:szCs w:val="24"/>
        </w:rPr>
        <w:t>przedmiotem</w:t>
      </w:r>
      <w:proofErr w:type="gramEnd"/>
      <w:r w:rsidRPr="005121C6">
        <w:rPr>
          <w:rFonts w:asciiTheme="minorHAnsi" w:hAnsiTheme="minorHAnsi" w:cs="Arial"/>
          <w:kern w:val="0"/>
          <w:sz w:val="24"/>
          <w:szCs w:val="24"/>
        </w:rPr>
        <w:t xml:space="preserve"> umowy są dostawy lub usługi;</w:t>
      </w:r>
    </w:p>
    <w:p w14:paraId="10F01DCB" w14:textId="77777777" w:rsidR="003E1DF2" w:rsidRPr="005121C6" w:rsidRDefault="00EF6901" w:rsidP="00145987">
      <w:pPr>
        <w:pStyle w:val="Standard"/>
        <w:numPr>
          <w:ilvl w:val="0"/>
          <w:numId w:val="70"/>
        </w:numPr>
        <w:tabs>
          <w:tab w:val="left" w:pos="426"/>
          <w:tab w:val="left" w:pos="567"/>
        </w:tabs>
        <w:spacing w:after="0"/>
        <w:ind w:left="0" w:firstLine="0"/>
        <w:rPr>
          <w:rFonts w:asciiTheme="minorHAnsi" w:hAnsiTheme="minorHAnsi" w:cs="Arial"/>
          <w:kern w:val="0"/>
          <w:sz w:val="24"/>
          <w:szCs w:val="24"/>
        </w:rPr>
      </w:pPr>
      <w:proofErr w:type="gramStart"/>
      <w:r w:rsidRPr="005121C6">
        <w:rPr>
          <w:rFonts w:asciiTheme="minorHAnsi" w:hAnsiTheme="minorHAnsi" w:cs="Arial"/>
          <w:kern w:val="0"/>
          <w:sz w:val="24"/>
          <w:szCs w:val="24"/>
        </w:rPr>
        <w:t>okres</w:t>
      </w:r>
      <w:proofErr w:type="gramEnd"/>
      <w:r w:rsidRPr="005121C6">
        <w:rPr>
          <w:rFonts w:asciiTheme="minorHAnsi" w:hAnsiTheme="minorHAnsi" w:cs="Arial"/>
          <w:kern w:val="0"/>
          <w:sz w:val="24"/>
          <w:szCs w:val="24"/>
        </w:rPr>
        <w:t xml:space="preserve"> obowiązywania umowy przekracza 6 miesięcy.</w:t>
      </w:r>
    </w:p>
    <w:bookmarkEnd w:id="0"/>
    <w:p w14:paraId="66B3B3B0" w14:textId="77777777" w:rsidR="003E1DF2" w:rsidRPr="005121C6" w:rsidRDefault="003E1DF2" w:rsidP="00145987">
      <w:pPr>
        <w:pStyle w:val="NormalnyWeb"/>
        <w:tabs>
          <w:tab w:val="left" w:pos="284"/>
        </w:tabs>
        <w:spacing w:before="0" w:after="0" w:line="276" w:lineRule="auto"/>
        <w:rPr>
          <w:rFonts w:asciiTheme="minorHAnsi" w:hAnsiTheme="minorHAnsi" w:cs="Arial"/>
          <w:kern w:val="0"/>
        </w:rPr>
      </w:pPr>
    </w:p>
    <w:p w14:paraId="17014799" w14:textId="77777777" w:rsidR="003E1DF2" w:rsidRPr="005121C6" w:rsidRDefault="00EF6901" w:rsidP="00145987">
      <w:pPr>
        <w:pStyle w:val="NormalnyWeb"/>
        <w:tabs>
          <w:tab w:val="left" w:pos="284"/>
        </w:tabs>
        <w:spacing w:before="0" w:after="0" w:line="276" w:lineRule="auto"/>
        <w:rPr>
          <w:rFonts w:asciiTheme="minorHAnsi" w:hAnsiTheme="minorHAnsi"/>
          <w:kern w:val="0"/>
        </w:rPr>
      </w:pPr>
      <w:r w:rsidRPr="005121C6">
        <w:rPr>
          <w:rFonts w:asciiTheme="minorHAnsi" w:hAnsiTheme="minorHAnsi" w:cs="Arial"/>
          <w:b/>
          <w:bCs/>
          <w:color w:val="000000"/>
          <w:kern w:val="0"/>
        </w:rPr>
        <w:t>§4</w:t>
      </w:r>
    </w:p>
    <w:p w14:paraId="27247833" w14:textId="77777777" w:rsidR="003E1DF2" w:rsidRPr="005121C6" w:rsidRDefault="00EF6901" w:rsidP="00145987">
      <w:pPr>
        <w:pStyle w:val="NormalnyWeb"/>
        <w:tabs>
          <w:tab w:val="left" w:pos="284"/>
        </w:tabs>
        <w:spacing w:before="0" w:after="0" w:line="276" w:lineRule="auto"/>
        <w:rPr>
          <w:rFonts w:asciiTheme="minorHAnsi" w:hAnsiTheme="minorHAnsi"/>
          <w:kern w:val="0"/>
        </w:rPr>
      </w:pPr>
      <w:r w:rsidRPr="005121C6">
        <w:rPr>
          <w:rFonts w:asciiTheme="minorHAnsi" w:hAnsiTheme="minorHAnsi" w:cs="Arial"/>
          <w:b/>
          <w:bCs/>
          <w:color w:val="000000"/>
          <w:kern w:val="0"/>
        </w:rPr>
        <w:t>Czas trwania umowy</w:t>
      </w:r>
    </w:p>
    <w:p w14:paraId="3D23F82C" w14:textId="77777777" w:rsidR="003E1DF2" w:rsidRPr="005121C6" w:rsidRDefault="00EF6901" w:rsidP="00145987">
      <w:pPr>
        <w:pStyle w:val="NormalnyWeb"/>
        <w:numPr>
          <w:ilvl w:val="0"/>
          <w:numId w:val="103"/>
        </w:numPr>
        <w:tabs>
          <w:tab w:val="left" w:pos="284"/>
        </w:tabs>
        <w:spacing w:after="0" w:line="276" w:lineRule="auto"/>
        <w:ind w:left="0" w:firstLine="0"/>
        <w:rPr>
          <w:rFonts w:asciiTheme="minorHAnsi" w:hAnsiTheme="minorHAnsi"/>
          <w:kern w:val="0"/>
        </w:rPr>
      </w:pPr>
      <w:r w:rsidRPr="005121C6">
        <w:rPr>
          <w:rFonts w:asciiTheme="minorHAnsi" w:hAnsiTheme="minorHAnsi" w:cs="Arial"/>
          <w:color w:val="000000"/>
          <w:kern w:val="0"/>
        </w:rPr>
        <w:t xml:space="preserve">Umowa obowiązuje na czas określony od pierwszego dnia roboczego następującego po dniu zawarcia umowy do 31.12.2026 </w:t>
      </w:r>
      <w:proofErr w:type="gramStart"/>
      <w:r w:rsidRPr="005121C6">
        <w:rPr>
          <w:rFonts w:asciiTheme="minorHAnsi" w:hAnsiTheme="minorHAnsi" w:cs="Arial"/>
          <w:color w:val="000000"/>
          <w:kern w:val="0"/>
        </w:rPr>
        <w:t>r</w:t>
      </w:r>
      <w:proofErr w:type="gramEnd"/>
      <w:r w:rsidRPr="005121C6">
        <w:rPr>
          <w:rFonts w:asciiTheme="minorHAnsi" w:hAnsiTheme="minorHAnsi" w:cs="Arial"/>
          <w:color w:val="000000"/>
          <w:kern w:val="0"/>
        </w:rPr>
        <w:t>.</w:t>
      </w:r>
    </w:p>
    <w:p w14:paraId="27F479F1" w14:textId="77777777" w:rsidR="003E1DF2" w:rsidRPr="005121C6" w:rsidRDefault="003E1DF2" w:rsidP="00145987">
      <w:pPr>
        <w:pStyle w:val="NormalnyWeb"/>
        <w:tabs>
          <w:tab w:val="left" w:pos="284"/>
        </w:tabs>
        <w:spacing w:after="0" w:line="276" w:lineRule="auto"/>
        <w:rPr>
          <w:rFonts w:asciiTheme="minorHAnsi" w:hAnsiTheme="minorHAnsi" w:cs="Arial"/>
          <w:color w:val="000000"/>
          <w:kern w:val="0"/>
        </w:rPr>
      </w:pPr>
    </w:p>
    <w:p w14:paraId="68F6D0BD" w14:textId="77777777" w:rsidR="003E1DF2" w:rsidRPr="005121C6" w:rsidRDefault="00EF6901" w:rsidP="00145987">
      <w:pPr>
        <w:pStyle w:val="NormalnyWeb"/>
        <w:tabs>
          <w:tab w:val="left" w:pos="284"/>
        </w:tabs>
        <w:spacing w:before="0" w:after="0" w:line="276" w:lineRule="auto"/>
        <w:rPr>
          <w:rFonts w:asciiTheme="minorHAnsi" w:hAnsiTheme="minorHAnsi"/>
          <w:kern w:val="0"/>
        </w:rPr>
      </w:pPr>
      <w:r w:rsidRPr="005121C6">
        <w:rPr>
          <w:rFonts w:asciiTheme="minorHAnsi" w:hAnsiTheme="minorHAnsi" w:cs="Arial"/>
          <w:b/>
          <w:bCs/>
          <w:color w:val="000000"/>
          <w:kern w:val="0"/>
        </w:rPr>
        <w:t>§5</w:t>
      </w:r>
    </w:p>
    <w:p w14:paraId="5FB2D9B8" w14:textId="77777777" w:rsidR="003E1DF2" w:rsidRPr="005121C6" w:rsidRDefault="00EF6901" w:rsidP="00145987">
      <w:pPr>
        <w:pStyle w:val="NormalnyWeb"/>
        <w:tabs>
          <w:tab w:val="left" w:pos="284"/>
        </w:tabs>
        <w:spacing w:before="0" w:after="0" w:line="276" w:lineRule="auto"/>
        <w:rPr>
          <w:rFonts w:asciiTheme="minorHAnsi" w:hAnsiTheme="minorHAnsi"/>
          <w:kern w:val="0"/>
        </w:rPr>
      </w:pPr>
      <w:r w:rsidRPr="005121C6">
        <w:rPr>
          <w:rFonts w:asciiTheme="minorHAnsi" w:hAnsiTheme="minorHAnsi" w:cs="Arial"/>
          <w:b/>
          <w:bCs/>
          <w:color w:val="000000"/>
          <w:kern w:val="0"/>
        </w:rPr>
        <w:t>Kary umowne</w:t>
      </w:r>
    </w:p>
    <w:p w14:paraId="6B5759BC" w14:textId="77777777" w:rsidR="003E1DF2" w:rsidRPr="005121C6" w:rsidRDefault="00EF6901" w:rsidP="00145987">
      <w:pPr>
        <w:pStyle w:val="Standard"/>
        <w:widowControl w:val="0"/>
        <w:numPr>
          <w:ilvl w:val="0"/>
          <w:numId w:val="104"/>
        </w:numPr>
        <w:tabs>
          <w:tab w:val="left" w:pos="284"/>
        </w:tabs>
        <w:spacing w:after="0"/>
        <w:ind w:left="0" w:firstLine="0"/>
        <w:rPr>
          <w:rFonts w:asciiTheme="minorHAnsi" w:hAnsiTheme="minorHAnsi"/>
          <w:kern w:val="0"/>
          <w:sz w:val="24"/>
          <w:szCs w:val="24"/>
        </w:rPr>
      </w:pPr>
      <w:r w:rsidRPr="005121C6">
        <w:rPr>
          <w:rFonts w:asciiTheme="minorHAnsi" w:eastAsia="Lucida Sans Unicode" w:hAnsiTheme="minorHAnsi" w:cs="Arial"/>
          <w:bCs/>
          <w:kern w:val="0"/>
          <w:sz w:val="24"/>
          <w:szCs w:val="24"/>
          <w:lang w:eastAsia="ar-SA"/>
        </w:rPr>
        <w:t>Wykonawca zapłaci Zamawiającemu kary umowne:</w:t>
      </w:r>
    </w:p>
    <w:p w14:paraId="111A5EBC" w14:textId="77777777" w:rsidR="003E1DF2" w:rsidRPr="005121C6" w:rsidRDefault="00EF6901" w:rsidP="00145987">
      <w:pPr>
        <w:pStyle w:val="Standard"/>
        <w:widowControl w:val="0"/>
        <w:numPr>
          <w:ilvl w:val="0"/>
          <w:numId w:val="105"/>
        </w:numPr>
        <w:tabs>
          <w:tab w:val="left" w:pos="284"/>
        </w:tabs>
        <w:spacing w:after="0"/>
        <w:ind w:left="0" w:firstLine="0"/>
        <w:rPr>
          <w:rFonts w:asciiTheme="minorHAnsi" w:hAnsiTheme="minorHAnsi"/>
          <w:kern w:val="0"/>
          <w:sz w:val="24"/>
          <w:szCs w:val="24"/>
        </w:rPr>
      </w:pPr>
      <w:r w:rsidRPr="005121C6">
        <w:rPr>
          <w:rFonts w:asciiTheme="minorHAnsi" w:eastAsia="Lucida Sans Unicode" w:hAnsiTheme="minorHAnsi" w:cs="Arial"/>
          <w:bCs/>
          <w:kern w:val="0"/>
          <w:sz w:val="24"/>
          <w:szCs w:val="24"/>
          <w:lang w:eastAsia="ar-SA"/>
        </w:rPr>
        <w:t xml:space="preserve">za odstąpienie od umowy z </w:t>
      </w:r>
      <w:proofErr w:type="gramStart"/>
      <w:r w:rsidRPr="005121C6">
        <w:rPr>
          <w:rFonts w:asciiTheme="minorHAnsi" w:eastAsia="Lucida Sans Unicode" w:hAnsiTheme="minorHAnsi" w:cs="Arial"/>
          <w:bCs/>
          <w:kern w:val="0"/>
          <w:sz w:val="24"/>
          <w:szCs w:val="24"/>
          <w:lang w:eastAsia="ar-SA"/>
        </w:rPr>
        <w:t>przyczyn za które</w:t>
      </w:r>
      <w:proofErr w:type="gramEnd"/>
      <w:r w:rsidRPr="005121C6">
        <w:rPr>
          <w:rFonts w:asciiTheme="minorHAnsi" w:eastAsia="Lucida Sans Unicode" w:hAnsiTheme="minorHAnsi" w:cs="Arial"/>
          <w:bCs/>
          <w:kern w:val="0"/>
          <w:sz w:val="24"/>
          <w:szCs w:val="24"/>
          <w:lang w:eastAsia="ar-SA"/>
        </w:rPr>
        <w:t xml:space="preserve"> ponosi odpowiedzialność Wykonawca w wysokości 10% wartości brutto zamówienia, o którym mowa w § 3 ust. 1;</w:t>
      </w:r>
    </w:p>
    <w:p w14:paraId="3BB11941" w14:textId="77777777" w:rsidR="003E1DF2" w:rsidRPr="005121C6" w:rsidRDefault="00EF6901" w:rsidP="00145987">
      <w:pPr>
        <w:pStyle w:val="Standard"/>
        <w:widowControl w:val="0"/>
        <w:numPr>
          <w:ilvl w:val="0"/>
          <w:numId w:val="73"/>
        </w:numPr>
        <w:tabs>
          <w:tab w:val="left" w:pos="284"/>
        </w:tabs>
        <w:spacing w:after="0"/>
        <w:ind w:left="0" w:firstLine="0"/>
        <w:rPr>
          <w:rFonts w:asciiTheme="minorHAnsi" w:hAnsiTheme="minorHAnsi"/>
          <w:kern w:val="0"/>
          <w:sz w:val="24"/>
          <w:szCs w:val="24"/>
        </w:rPr>
      </w:pPr>
      <w:proofErr w:type="gramStart"/>
      <w:r w:rsidRPr="005121C6">
        <w:rPr>
          <w:rFonts w:asciiTheme="minorHAnsi" w:eastAsia="Lucida Sans Unicode" w:hAnsiTheme="minorHAnsi" w:cs="Arial"/>
          <w:bCs/>
          <w:kern w:val="0"/>
          <w:sz w:val="24"/>
          <w:szCs w:val="24"/>
          <w:lang w:eastAsia="ar-SA"/>
        </w:rPr>
        <w:t>w</w:t>
      </w:r>
      <w:proofErr w:type="gramEnd"/>
      <w:r w:rsidRPr="005121C6">
        <w:rPr>
          <w:rFonts w:asciiTheme="minorHAnsi" w:eastAsia="Lucida Sans Unicode" w:hAnsiTheme="minorHAnsi" w:cs="Arial"/>
          <w:bCs/>
          <w:kern w:val="0"/>
          <w:sz w:val="24"/>
          <w:szCs w:val="24"/>
          <w:lang w:eastAsia="ar-SA"/>
        </w:rPr>
        <w:t xml:space="preserve"> przypadku nie dostarczenia odpowiedniej ilości posiłków w danym dniu zapłaci karę w wysokości 50,00 zł za każdy niedostarczony posiłek;</w:t>
      </w:r>
    </w:p>
    <w:p w14:paraId="1422ACFB" w14:textId="77777777" w:rsidR="003626E0" w:rsidRPr="005121C6" w:rsidRDefault="00EF6901" w:rsidP="00145987">
      <w:pPr>
        <w:pStyle w:val="Standard"/>
        <w:widowControl w:val="0"/>
        <w:numPr>
          <w:ilvl w:val="0"/>
          <w:numId w:val="73"/>
        </w:numPr>
        <w:tabs>
          <w:tab w:val="left" w:pos="284"/>
        </w:tabs>
        <w:spacing w:after="0"/>
        <w:ind w:left="0" w:firstLine="0"/>
        <w:rPr>
          <w:rFonts w:asciiTheme="minorHAnsi" w:hAnsiTheme="minorHAnsi"/>
          <w:kern w:val="0"/>
          <w:sz w:val="24"/>
          <w:szCs w:val="24"/>
        </w:rPr>
      </w:pPr>
      <w:proofErr w:type="gramStart"/>
      <w:r w:rsidRPr="005121C6">
        <w:rPr>
          <w:rFonts w:asciiTheme="minorHAnsi" w:eastAsia="Lucida Sans Unicode" w:hAnsiTheme="minorHAnsi" w:cs="Arial"/>
          <w:bCs/>
          <w:kern w:val="0"/>
          <w:sz w:val="24"/>
          <w:szCs w:val="24"/>
          <w:lang w:eastAsia="ar-SA"/>
        </w:rPr>
        <w:t>w</w:t>
      </w:r>
      <w:proofErr w:type="gramEnd"/>
      <w:r w:rsidRPr="005121C6">
        <w:rPr>
          <w:rFonts w:asciiTheme="minorHAnsi" w:eastAsia="Lucida Sans Unicode" w:hAnsiTheme="minorHAnsi" w:cs="Arial"/>
          <w:bCs/>
          <w:kern w:val="0"/>
          <w:sz w:val="24"/>
          <w:szCs w:val="24"/>
          <w:lang w:eastAsia="ar-SA"/>
        </w:rPr>
        <w:t xml:space="preserve"> przypadku realizowania przedmiotu zamówienia niezgodnie z niniejszą umową w wysokości 0,1% wartości brutto zamówienia, o którym mowa w § 3 ust. 1 za każdy stwierdzony przypadek;</w:t>
      </w:r>
    </w:p>
    <w:p w14:paraId="1152CEE9" w14:textId="77777777" w:rsidR="003E1DF2" w:rsidRPr="005121C6" w:rsidRDefault="00EF6901" w:rsidP="00145987">
      <w:pPr>
        <w:pStyle w:val="Standard"/>
        <w:numPr>
          <w:ilvl w:val="0"/>
          <w:numId w:val="73"/>
        </w:numPr>
        <w:tabs>
          <w:tab w:val="left" w:pos="284"/>
          <w:tab w:val="left" w:pos="426"/>
        </w:tabs>
        <w:suppressAutoHyphens w:val="0"/>
        <w:spacing w:after="0"/>
        <w:ind w:left="0" w:firstLine="0"/>
        <w:rPr>
          <w:rFonts w:asciiTheme="minorHAnsi" w:hAnsiTheme="minorHAnsi"/>
          <w:kern w:val="0"/>
          <w:sz w:val="24"/>
          <w:szCs w:val="24"/>
        </w:rPr>
      </w:pPr>
      <w:proofErr w:type="gramStart"/>
      <w:r w:rsidRPr="005121C6">
        <w:rPr>
          <w:rFonts w:asciiTheme="minorHAnsi" w:eastAsia="Times New Roman" w:hAnsiTheme="minorHAnsi" w:cs="Arial"/>
          <w:bCs/>
          <w:kern w:val="0"/>
          <w:sz w:val="24"/>
          <w:szCs w:val="24"/>
          <w:lang w:eastAsia="pl-PL"/>
        </w:rPr>
        <w:t>za</w:t>
      </w:r>
      <w:proofErr w:type="gramEnd"/>
      <w:r w:rsidRPr="005121C6">
        <w:rPr>
          <w:rFonts w:asciiTheme="minorHAnsi" w:eastAsia="Times New Roman" w:hAnsiTheme="minorHAnsi" w:cs="Arial"/>
          <w:bCs/>
          <w:kern w:val="0"/>
          <w:sz w:val="24"/>
          <w:szCs w:val="24"/>
          <w:lang w:eastAsia="pl-PL"/>
        </w:rPr>
        <w:t xml:space="preserve"> niezłożenie w przewidzianym terminie oświadczenia, o którym mowa w §10 ust. 2 – w wysokości 500 zł (kara może być nakładana po raz kolejny, jeżeli Wykonawca pomimo wezwania ze strony Zamawiającego nadal nie przedkłada wykazu);</w:t>
      </w:r>
    </w:p>
    <w:p w14:paraId="30D87D30" w14:textId="77777777" w:rsidR="003E1DF2" w:rsidRPr="005121C6" w:rsidRDefault="00EF6901" w:rsidP="00145987">
      <w:pPr>
        <w:pStyle w:val="Standard"/>
        <w:numPr>
          <w:ilvl w:val="0"/>
          <w:numId w:val="73"/>
        </w:numPr>
        <w:tabs>
          <w:tab w:val="left" w:pos="284"/>
          <w:tab w:val="left" w:pos="426"/>
        </w:tabs>
        <w:suppressAutoHyphens w:val="0"/>
        <w:spacing w:after="0"/>
        <w:ind w:left="0" w:firstLine="0"/>
        <w:rPr>
          <w:rFonts w:asciiTheme="minorHAnsi" w:hAnsiTheme="minorHAnsi"/>
          <w:kern w:val="0"/>
          <w:sz w:val="24"/>
          <w:szCs w:val="24"/>
        </w:rPr>
      </w:pPr>
      <w:proofErr w:type="gramStart"/>
      <w:r w:rsidRPr="005121C6">
        <w:rPr>
          <w:rFonts w:asciiTheme="minorHAnsi" w:eastAsia="Times New Roman" w:hAnsiTheme="minorHAnsi" w:cs="Arial"/>
          <w:bCs/>
          <w:kern w:val="0"/>
          <w:sz w:val="24"/>
          <w:szCs w:val="24"/>
          <w:lang w:eastAsia="pl-PL"/>
        </w:rPr>
        <w:t>za</w:t>
      </w:r>
      <w:proofErr w:type="gramEnd"/>
      <w:r w:rsidRPr="005121C6">
        <w:rPr>
          <w:rFonts w:asciiTheme="minorHAnsi" w:eastAsia="Times New Roman" w:hAnsiTheme="minorHAnsi" w:cs="Arial"/>
          <w:bCs/>
          <w:kern w:val="0"/>
          <w:sz w:val="24"/>
          <w:szCs w:val="24"/>
          <w:lang w:eastAsia="pl-PL"/>
        </w:rPr>
        <w:t xml:space="preserve"> niezłożenie w przewidzianym terminie nowego oświadczenia, o którym mowa w §10 ust. 4 – w wysokości 500 zł (kara może być nakładana po raz kolejny, jeżeli Wykonawca pomimo wezwania ze strony Zamawiającego nadal nie przedkłada oświadczenia);</w:t>
      </w:r>
    </w:p>
    <w:p w14:paraId="7C476B48" w14:textId="77777777" w:rsidR="003E1DF2" w:rsidRPr="005121C6" w:rsidRDefault="00EF6901" w:rsidP="00145987">
      <w:pPr>
        <w:pStyle w:val="Standard"/>
        <w:numPr>
          <w:ilvl w:val="0"/>
          <w:numId w:val="73"/>
        </w:numPr>
        <w:tabs>
          <w:tab w:val="left" w:pos="284"/>
          <w:tab w:val="left" w:pos="426"/>
        </w:tabs>
        <w:suppressAutoHyphens w:val="0"/>
        <w:spacing w:after="0"/>
        <w:ind w:left="0" w:firstLine="0"/>
        <w:rPr>
          <w:rFonts w:asciiTheme="minorHAnsi" w:hAnsiTheme="minorHAnsi"/>
          <w:kern w:val="0"/>
          <w:sz w:val="24"/>
          <w:szCs w:val="24"/>
        </w:rPr>
      </w:pPr>
      <w:proofErr w:type="gramStart"/>
      <w:r w:rsidRPr="005121C6">
        <w:rPr>
          <w:rFonts w:asciiTheme="minorHAnsi" w:eastAsia="Times New Roman" w:hAnsiTheme="minorHAnsi" w:cs="Arial"/>
          <w:bCs/>
          <w:kern w:val="0"/>
          <w:sz w:val="24"/>
          <w:szCs w:val="24"/>
          <w:lang w:eastAsia="pl-PL"/>
        </w:rPr>
        <w:t>za</w:t>
      </w:r>
      <w:proofErr w:type="gramEnd"/>
      <w:r w:rsidRPr="005121C6">
        <w:rPr>
          <w:rFonts w:asciiTheme="minorHAnsi" w:eastAsia="Times New Roman" w:hAnsiTheme="minorHAnsi" w:cs="Arial"/>
          <w:bCs/>
          <w:kern w:val="0"/>
          <w:sz w:val="24"/>
          <w:szCs w:val="24"/>
          <w:lang w:eastAsia="pl-PL"/>
        </w:rPr>
        <w:t xml:space="preserve"> oddelegowanie do wykonywania prac wskazanych w §10 ust. 2, osób nie </w:t>
      </w:r>
      <w:r w:rsidRPr="005121C6">
        <w:rPr>
          <w:rFonts w:asciiTheme="minorHAnsi" w:eastAsia="Times New Roman" w:hAnsiTheme="minorHAnsi" w:cs="Arial"/>
          <w:bCs/>
          <w:kern w:val="0"/>
          <w:sz w:val="24"/>
          <w:szCs w:val="24"/>
          <w:lang w:eastAsia="pl-PL"/>
        </w:rPr>
        <w:br/>
        <w:t>zatrudnionych na podstawie umowy o pracę – w wysokości 500 zł za każdy stwierdzony przypadek (kara może być nakładana po raz kolejny w odniesieniu do tej samej osoby, jeżeli Zamawiający podczas następnej kontroli stwierdzi, że nadal nie jest ona zatrudniona na umowę o pracę);</w:t>
      </w:r>
    </w:p>
    <w:p w14:paraId="5AEBA8FC" w14:textId="77777777" w:rsidR="003E1DF2" w:rsidRPr="005121C6" w:rsidRDefault="00EF6901" w:rsidP="00145987">
      <w:pPr>
        <w:pStyle w:val="Standard"/>
        <w:numPr>
          <w:ilvl w:val="0"/>
          <w:numId w:val="73"/>
        </w:numPr>
        <w:tabs>
          <w:tab w:val="left" w:pos="284"/>
          <w:tab w:val="left" w:pos="426"/>
        </w:tabs>
        <w:suppressAutoHyphens w:val="0"/>
        <w:spacing w:after="0"/>
        <w:ind w:left="0" w:firstLine="0"/>
        <w:rPr>
          <w:rFonts w:asciiTheme="minorHAnsi" w:hAnsiTheme="minorHAnsi"/>
          <w:kern w:val="0"/>
          <w:sz w:val="24"/>
          <w:szCs w:val="24"/>
        </w:rPr>
      </w:pPr>
      <w:proofErr w:type="gramStart"/>
      <w:r w:rsidRPr="005121C6">
        <w:rPr>
          <w:rFonts w:asciiTheme="minorHAnsi" w:eastAsia="Times New Roman" w:hAnsiTheme="minorHAnsi" w:cs="Arial"/>
          <w:bCs/>
          <w:kern w:val="0"/>
          <w:sz w:val="24"/>
          <w:szCs w:val="24"/>
          <w:lang w:eastAsia="pl-PL"/>
        </w:rPr>
        <w:t>za</w:t>
      </w:r>
      <w:proofErr w:type="gramEnd"/>
      <w:r w:rsidRPr="005121C6">
        <w:rPr>
          <w:rFonts w:asciiTheme="minorHAnsi" w:eastAsia="Times New Roman" w:hAnsiTheme="minorHAnsi" w:cs="Arial"/>
          <w:bCs/>
          <w:kern w:val="0"/>
          <w:sz w:val="24"/>
          <w:szCs w:val="24"/>
          <w:lang w:eastAsia="pl-PL"/>
        </w:rPr>
        <w:t xml:space="preserve"> oddelegowanie do wykonywania prac wskazanych w §10 ust. 2, osób niewymienionych w oświadczeniu, o którym mowa w §10 ust. 3 lub ust. 4 –</w:t>
      </w:r>
      <w:r w:rsidR="003626E0" w:rsidRPr="005121C6">
        <w:rPr>
          <w:rFonts w:asciiTheme="minorHAnsi" w:hAnsiTheme="minorHAnsi"/>
          <w:kern w:val="0"/>
          <w:sz w:val="24"/>
          <w:szCs w:val="24"/>
        </w:rPr>
        <w:t xml:space="preserve"> </w:t>
      </w:r>
      <w:r w:rsidRPr="005121C6">
        <w:rPr>
          <w:rFonts w:asciiTheme="minorHAnsi" w:eastAsia="Times New Roman" w:hAnsiTheme="minorHAnsi" w:cs="Arial"/>
          <w:bCs/>
          <w:kern w:val="0"/>
          <w:sz w:val="24"/>
          <w:szCs w:val="24"/>
          <w:lang w:eastAsia="pl-PL"/>
        </w:rPr>
        <w:t>w wysokości 500 zł za każdy stwierdzony przypadek (kara może być nakładana po raz kolejny w odniesieniu do tej samej osoby, jeżeli Zamawiający podczas</w:t>
      </w:r>
      <w:r w:rsidR="003626E0" w:rsidRPr="005121C6">
        <w:rPr>
          <w:rFonts w:asciiTheme="minorHAnsi" w:eastAsia="Times New Roman" w:hAnsiTheme="minorHAnsi" w:cs="Arial"/>
          <w:bCs/>
          <w:kern w:val="0"/>
          <w:sz w:val="24"/>
          <w:szCs w:val="24"/>
          <w:lang w:eastAsia="pl-PL"/>
        </w:rPr>
        <w:t xml:space="preserve"> </w:t>
      </w:r>
      <w:r w:rsidRPr="005121C6">
        <w:rPr>
          <w:rFonts w:asciiTheme="minorHAnsi" w:eastAsia="Times New Roman" w:hAnsiTheme="minorHAnsi" w:cs="Arial"/>
          <w:bCs/>
          <w:kern w:val="0"/>
          <w:sz w:val="24"/>
          <w:szCs w:val="24"/>
          <w:lang w:eastAsia="pl-PL"/>
        </w:rPr>
        <w:t>następnej kontroli stwierdzi, że nadal nie jes</w:t>
      </w:r>
      <w:r w:rsidR="003626E0" w:rsidRPr="005121C6">
        <w:rPr>
          <w:rFonts w:asciiTheme="minorHAnsi" w:eastAsia="Times New Roman" w:hAnsiTheme="minorHAnsi" w:cs="Arial"/>
          <w:bCs/>
          <w:kern w:val="0"/>
          <w:sz w:val="24"/>
          <w:szCs w:val="24"/>
          <w:lang w:eastAsia="pl-PL"/>
        </w:rPr>
        <w:t xml:space="preserve">t ona wymieniona w oświadczeniu, </w:t>
      </w:r>
      <w:r w:rsidRPr="005121C6">
        <w:rPr>
          <w:rFonts w:asciiTheme="minorHAnsi" w:eastAsia="Times New Roman" w:hAnsiTheme="minorHAnsi" w:cs="Arial"/>
          <w:bCs/>
          <w:kern w:val="0"/>
          <w:sz w:val="24"/>
          <w:szCs w:val="24"/>
          <w:lang w:eastAsia="pl-PL"/>
        </w:rPr>
        <w:t>o którym mowa w §10 ust. 3 lub ust. 4);</w:t>
      </w:r>
    </w:p>
    <w:p w14:paraId="1DBEA0E5" w14:textId="77777777" w:rsidR="00E61882" w:rsidRPr="005121C6" w:rsidRDefault="00EF6901" w:rsidP="00145987">
      <w:pPr>
        <w:pStyle w:val="Standard"/>
        <w:numPr>
          <w:ilvl w:val="0"/>
          <w:numId w:val="73"/>
        </w:numPr>
        <w:tabs>
          <w:tab w:val="left" w:pos="284"/>
          <w:tab w:val="left" w:pos="426"/>
        </w:tabs>
        <w:suppressAutoHyphens w:val="0"/>
        <w:spacing w:after="0"/>
        <w:ind w:left="0" w:firstLine="0"/>
        <w:rPr>
          <w:rFonts w:asciiTheme="minorHAnsi" w:hAnsiTheme="minorHAnsi"/>
          <w:kern w:val="0"/>
          <w:sz w:val="24"/>
          <w:szCs w:val="24"/>
        </w:rPr>
      </w:pPr>
      <w:proofErr w:type="gramStart"/>
      <w:r w:rsidRPr="005121C6">
        <w:rPr>
          <w:rFonts w:asciiTheme="minorHAnsi" w:eastAsia="Times New Roman" w:hAnsiTheme="minorHAnsi" w:cs="Arial"/>
          <w:bCs/>
          <w:kern w:val="0"/>
          <w:sz w:val="24"/>
          <w:szCs w:val="24"/>
          <w:lang w:eastAsia="pl-PL"/>
        </w:rPr>
        <w:t>za</w:t>
      </w:r>
      <w:proofErr w:type="gramEnd"/>
      <w:r w:rsidRPr="005121C6">
        <w:rPr>
          <w:rFonts w:asciiTheme="minorHAnsi" w:eastAsia="Times New Roman" w:hAnsiTheme="minorHAnsi" w:cs="Arial"/>
          <w:bCs/>
          <w:kern w:val="0"/>
          <w:sz w:val="24"/>
          <w:szCs w:val="24"/>
          <w:lang w:eastAsia="pl-PL"/>
        </w:rPr>
        <w:t xml:space="preserve"> brak zapłaty lub nieterminowej zapł</w:t>
      </w:r>
      <w:r w:rsidR="005D2C5D" w:rsidRPr="005121C6">
        <w:rPr>
          <w:rFonts w:asciiTheme="minorHAnsi" w:eastAsia="Times New Roman" w:hAnsiTheme="minorHAnsi" w:cs="Arial"/>
          <w:bCs/>
          <w:kern w:val="0"/>
          <w:sz w:val="24"/>
          <w:szCs w:val="24"/>
          <w:lang w:eastAsia="pl-PL"/>
        </w:rPr>
        <w:t xml:space="preserve">aty wynagrodzenia Podwykonawcy, w tym również </w:t>
      </w:r>
      <w:r w:rsidRPr="005121C6">
        <w:rPr>
          <w:rFonts w:asciiTheme="minorHAnsi" w:eastAsia="Times New Roman" w:hAnsiTheme="minorHAnsi" w:cs="Arial"/>
          <w:bCs/>
          <w:kern w:val="0"/>
          <w:sz w:val="24"/>
          <w:szCs w:val="24"/>
          <w:lang w:eastAsia="pl-PL"/>
        </w:rPr>
        <w:t>z tytułu zmiany wysokości wynagrodzenia, o której mowa w §3a ust. 11 umowy, w wysokości 0,5% wynagrodzenia brutto podwykonawcy, za każdy taki przypadek</w:t>
      </w:r>
      <w:r w:rsidR="00E61882" w:rsidRPr="005121C6">
        <w:rPr>
          <w:rFonts w:asciiTheme="minorHAnsi" w:eastAsia="Times New Roman" w:hAnsiTheme="minorHAnsi" w:cs="Arial"/>
          <w:bCs/>
          <w:kern w:val="0"/>
          <w:sz w:val="24"/>
          <w:szCs w:val="24"/>
          <w:lang w:eastAsia="pl-PL"/>
        </w:rPr>
        <w:t>;</w:t>
      </w:r>
    </w:p>
    <w:p w14:paraId="352F2066" w14:textId="77777777" w:rsidR="003E1DF2" w:rsidRPr="005121C6" w:rsidRDefault="00E61882" w:rsidP="00145987">
      <w:pPr>
        <w:pStyle w:val="Standard"/>
        <w:numPr>
          <w:ilvl w:val="0"/>
          <w:numId w:val="73"/>
        </w:numPr>
        <w:tabs>
          <w:tab w:val="left" w:pos="284"/>
          <w:tab w:val="left" w:pos="426"/>
        </w:tabs>
        <w:suppressAutoHyphens w:val="0"/>
        <w:spacing w:after="0"/>
        <w:ind w:left="0" w:firstLine="0"/>
        <w:rPr>
          <w:rFonts w:asciiTheme="minorHAnsi" w:eastAsia="Times New Roman" w:hAnsiTheme="minorHAnsi" w:cs="Arial"/>
          <w:bCs/>
          <w:kern w:val="0"/>
          <w:sz w:val="24"/>
          <w:szCs w:val="24"/>
          <w:lang w:eastAsia="pl-PL"/>
        </w:rPr>
      </w:pPr>
      <w:proofErr w:type="gramStart"/>
      <w:r w:rsidRPr="005121C6">
        <w:rPr>
          <w:rFonts w:asciiTheme="minorHAnsi" w:eastAsia="Times New Roman" w:hAnsiTheme="minorHAnsi" w:cs="Arial"/>
          <w:bCs/>
          <w:kern w:val="0"/>
          <w:sz w:val="24"/>
          <w:szCs w:val="24"/>
          <w:lang w:eastAsia="pl-PL"/>
        </w:rPr>
        <w:t>za</w:t>
      </w:r>
      <w:proofErr w:type="gramEnd"/>
      <w:r w:rsidRPr="005121C6">
        <w:rPr>
          <w:rFonts w:asciiTheme="minorHAnsi" w:eastAsia="Times New Roman" w:hAnsiTheme="minorHAnsi" w:cs="Arial"/>
          <w:bCs/>
          <w:kern w:val="0"/>
          <w:sz w:val="24"/>
          <w:szCs w:val="24"/>
          <w:lang w:eastAsia="pl-PL"/>
        </w:rPr>
        <w:t xml:space="preserve"> niezatrudnienie/oddelegowanie do realizacji zamówienia osoby/osób wskazanych w §2 ust. 15 umowy, w wysokości </w:t>
      </w:r>
      <w:r w:rsidR="00C717C9" w:rsidRPr="00546BCC">
        <w:rPr>
          <w:sz w:val="24"/>
          <w:szCs w:val="24"/>
        </w:rPr>
        <w:t>1000 zł za każdy taki przypadek</w:t>
      </w:r>
      <w:r w:rsidRPr="005121C6">
        <w:rPr>
          <w:rFonts w:asciiTheme="minorHAnsi" w:eastAsia="Lucida Sans Unicode" w:hAnsiTheme="minorHAnsi" w:cs="Arial"/>
          <w:bCs/>
          <w:kern w:val="0"/>
          <w:sz w:val="24"/>
          <w:szCs w:val="24"/>
          <w:lang w:eastAsia="ar-SA"/>
        </w:rPr>
        <w:t xml:space="preserve">. </w:t>
      </w:r>
      <w:r w:rsidR="0037152D" w:rsidRPr="005121C6">
        <w:rPr>
          <w:rFonts w:asciiTheme="minorHAnsi" w:eastAsia="Times New Roman" w:hAnsiTheme="minorHAnsi" w:cs="Arial"/>
          <w:bCs/>
          <w:kern w:val="0"/>
          <w:sz w:val="24"/>
          <w:szCs w:val="24"/>
          <w:lang w:eastAsia="pl-PL"/>
        </w:rPr>
        <w:t xml:space="preserve">Kara może być nakładana po raz kolejny, jeżeli Wykonawca pomimo wezwania ze strony Zamawiającego nadal nie </w:t>
      </w:r>
      <w:r w:rsidR="00C717C9" w:rsidRPr="005121C6">
        <w:rPr>
          <w:rFonts w:asciiTheme="minorHAnsi" w:eastAsia="Times New Roman" w:hAnsiTheme="minorHAnsi" w:cs="Arial"/>
          <w:bCs/>
          <w:kern w:val="0"/>
          <w:sz w:val="24"/>
          <w:szCs w:val="24"/>
          <w:lang w:eastAsia="pl-PL"/>
        </w:rPr>
        <w:t xml:space="preserve">wypełnia tego zobowiązania. </w:t>
      </w:r>
    </w:p>
    <w:p w14:paraId="6BFAAD2A" w14:textId="77777777" w:rsidR="003E1DF2" w:rsidRPr="005121C6" w:rsidRDefault="00EF6901" w:rsidP="00145987">
      <w:pPr>
        <w:pStyle w:val="Standard"/>
        <w:widowControl w:val="0"/>
        <w:numPr>
          <w:ilvl w:val="0"/>
          <w:numId w:val="72"/>
        </w:numPr>
        <w:tabs>
          <w:tab w:val="left" w:pos="284"/>
        </w:tabs>
        <w:spacing w:after="0"/>
        <w:ind w:left="0" w:firstLine="0"/>
        <w:rPr>
          <w:rFonts w:asciiTheme="minorHAnsi" w:hAnsiTheme="minorHAnsi"/>
          <w:kern w:val="0"/>
          <w:sz w:val="24"/>
          <w:szCs w:val="24"/>
        </w:rPr>
      </w:pPr>
      <w:r w:rsidRPr="005121C6">
        <w:rPr>
          <w:rFonts w:asciiTheme="minorHAnsi" w:eastAsia="Lucida Sans Unicode" w:hAnsiTheme="minorHAnsi" w:cs="Arial"/>
          <w:bCs/>
          <w:kern w:val="0"/>
          <w:sz w:val="24"/>
          <w:szCs w:val="24"/>
          <w:lang w:eastAsia="ar-SA"/>
        </w:rPr>
        <w:t>Zamawiający zapłaci Wykonawcy karę umowną za odstąpienie od umowy z </w:t>
      </w:r>
      <w:proofErr w:type="gramStart"/>
      <w:r w:rsidRPr="005121C6">
        <w:rPr>
          <w:rFonts w:asciiTheme="minorHAnsi" w:eastAsia="Lucida Sans Unicode" w:hAnsiTheme="minorHAnsi" w:cs="Arial"/>
          <w:bCs/>
          <w:kern w:val="0"/>
          <w:sz w:val="24"/>
          <w:szCs w:val="24"/>
          <w:lang w:eastAsia="ar-SA"/>
        </w:rPr>
        <w:t>przyczyn za które</w:t>
      </w:r>
      <w:proofErr w:type="gramEnd"/>
      <w:r w:rsidRPr="005121C6">
        <w:rPr>
          <w:rFonts w:asciiTheme="minorHAnsi" w:eastAsia="Lucida Sans Unicode" w:hAnsiTheme="minorHAnsi" w:cs="Arial"/>
          <w:bCs/>
          <w:kern w:val="0"/>
          <w:sz w:val="24"/>
          <w:szCs w:val="24"/>
          <w:lang w:eastAsia="ar-SA"/>
        </w:rPr>
        <w:t xml:space="preserve"> ponosi odpowiedzialność Zamawiający w wysokości 10% wartości brutto zamówienia, o którym mowa w § 3 ust. 1.</w:t>
      </w:r>
    </w:p>
    <w:p w14:paraId="0AD2025F" w14:textId="77777777" w:rsidR="003E1DF2" w:rsidRPr="005121C6" w:rsidRDefault="00EF6901" w:rsidP="00145987">
      <w:pPr>
        <w:pStyle w:val="Standard"/>
        <w:widowControl w:val="0"/>
        <w:numPr>
          <w:ilvl w:val="0"/>
          <w:numId w:val="72"/>
        </w:numPr>
        <w:tabs>
          <w:tab w:val="left" w:pos="284"/>
        </w:tabs>
        <w:spacing w:after="0"/>
        <w:ind w:left="0" w:firstLine="0"/>
        <w:rPr>
          <w:rFonts w:asciiTheme="minorHAnsi" w:hAnsiTheme="minorHAnsi"/>
          <w:kern w:val="0"/>
          <w:sz w:val="24"/>
          <w:szCs w:val="24"/>
        </w:rPr>
      </w:pPr>
      <w:r w:rsidRPr="005121C6">
        <w:rPr>
          <w:rFonts w:asciiTheme="minorHAnsi" w:eastAsia="Lucida Sans Unicode" w:hAnsiTheme="minorHAnsi" w:cs="Arial"/>
          <w:bCs/>
          <w:kern w:val="0"/>
          <w:sz w:val="24"/>
          <w:szCs w:val="24"/>
          <w:lang w:eastAsia="ar-SA"/>
        </w:rPr>
        <w:t>Zamawiający zastrzega sobie prawo do dochodzenia odszkodowania uzupełniającego, przenoszącego wysokość kar umownych do wysokości rzeczywiście poniesionej szkody na zasadach ogólnych.</w:t>
      </w:r>
    </w:p>
    <w:p w14:paraId="35B1AF62" w14:textId="77777777" w:rsidR="003E1DF2" w:rsidRPr="005121C6" w:rsidRDefault="00EF6901" w:rsidP="00145987">
      <w:pPr>
        <w:pStyle w:val="Standard"/>
        <w:widowControl w:val="0"/>
        <w:numPr>
          <w:ilvl w:val="0"/>
          <w:numId w:val="72"/>
        </w:numPr>
        <w:tabs>
          <w:tab w:val="left" w:pos="284"/>
        </w:tabs>
        <w:spacing w:after="0"/>
        <w:ind w:left="0" w:firstLine="0"/>
        <w:rPr>
          <w:rFonts w:asciiTheme="minorHAnsi" w:hAnsiTheme="minorHAnsi"/>
          <w:kern w:val="0"/>
          <w:sz w:val="24"/>
          <w:szCs w:val="24"/>
        </w:rPr>
      </w:pPr>
      <w:r w:rsidRPr="005121C6">
        <w:rPr>
          <w:rFonts w:asciiTheme="minorHAnsi" w:eastAsia="Lucida Sans Unicode" w:hAnsiTheme="minorHAnsi" w:cs="Arial"/>
          <w:bCs/>
          <w:kern w:val="0"/>
          <w:sz w:val="24"/>
          <w:szCs w:val="24"/>
          <w:lang w:eastAsia="ar-SA"/>
        </w:rPr>
        <w:t>Kary mogą przekraczać wysokość wynagrodzenia za przedmiot umowy.</w:t>
      </w:r>
    </w:p>
    <w:p w14:paraId="7CA21744" w14:textId="77777777" w:rsidR="003E1DF2" w:rsidRPr="005121C6" w:rsidRDefault="00EF6901" w:rsidP="00145987">
      <w:pPr>
        <w:pStyle w:val="Standard"/>
        <w:widowControl w:val="0"/>
        <w:numPr>
          <w:ilvl w:val="0"/>
          <w:numId w:val="72"/>
        </w:numPr>
        <w:tabs>
          <w:tab w:val="left" w:pos="284"/>
        </w:tabs>
        <w:spacing w:after="0"/>
        <w:ind w:left="0" w:firstLine="0"/>
        <w:rPr>
          <w:rFonts w:asciiTheme="minorHAnsi" w:hAnsiTheme="minorHAnsi"/>
          <w:kern w:val="0"/>
          <w:sz w:val="24"/>
          <w:szCs w:val="24"/>
        </w:rPr>
      </w:pPr>
      <w:r w:rsidRPr="005121C6">
        <w:rPr>
          <w:rFonts w:asciiTheme="minorHAnsi" w:eastAsia="Lucida Sans Unicode" w:hAnsiTheme="minorHAnsi" w:cs="Arial"/>
          <w:bCs/>
          <w:kern w:val="0"/>
          <w:sz w:val="24"/>
          <w:szCs w:val="24"/>
          <w:lang w:eastAsia="ar-SA"/>
        </w:rPr>
        <w:t>W przypadku dostarczania przedmiotu umowy innego niż określony w umowie Zamawiającemu przysługuje prawo odstąpienia od umowy ze skutkiem natychmiastowym.</w:t>
      </w:r>
    </w:p>
    <w:p w14:paraId="716395A5" w14:textId="77777777" w:rsidR="003E1DF2" w:rsidRPr="005121C6" w:rsidRDefault="00EF6901" w:rsidP="00145987">
      <w:pPr>
        <w:pStyle w:val="Standard"/>
        <w:widowControl w:val="0"/>
        <w:numPr>
          <w:ilvl w:val="0"/>
          <w:numId w:val="72"/>
        </w:numPr>
        <w:tabs>
          <w:tab w:val="left" w:pos="284"/>
        </w:tabs>
        <w:spacing w:after="0"/>
        <w:ind w:left="0" w:firstLine="0"/>
        <w:rPr>
          <w:rFonts w:asciiTheme="minorHAnsi" w:hAnsiTheme="minorHAnsi"/>
          <w:kern w:val="0"/>
          <w:sz w:val="24"/>
          <w:szCs w:val="24"/>
        </w:rPr>
      </w:pPr>
      <w:r w:rsidRPr="005121C6">
        <w:rPr>
          <w:rFonts w:asciiTheme="minorHAnsi" w:eastAsia="Lucida Sans Unicode" w:hAnsiTheme="minorHAnsi" w:cs="Arial"/>
          <w:bCs/>
          <w:kern w:val="0"/>
          <w:sz w:val="24"/>
          <w:szCs w:val="24"/>
          <w:lang w:eastAsia="ar-SA"/>
        </w:rPr>
        <w:t>W przypadku naruszenia przez Wykonawcę jakiegokolwiek innego postanowienia niniejszej umowy, Zamawiający wezwie Wykonawcę do prawidłowego wykonania umowy w terminie 2 dni</w:t>
      </w:r>
      <w:r w:rsidR="002F36FE" w:rsidRPr="005121C6">
        <w:rPr>
          <w:rFonts w:asciiTheme="minorHAnsi" w:eastAsia="Lucida Sans Unicode" w:hAnsiTheme="minorHAnsi" w:cs="Arial"/>
          <w:bCs/>
          <w:kern w:val="0"/>
          <w:sz w:val="24"/>
          <w:szCs w:val="24"/>
          <w:lang w:eastAsia="ar-SA"/>
        </w:rPr>
        <w:t xml:space="preserve"> roboczych</w:t>
      </w:r>
      <w:r w:rsidRPr="005121C6">
        <w:rPr>
          <w:rFonts w:asciiTheme="minorHAnsi" w:eastAsia="Lucida Sans Unicode" w:hAnsiTheme="minorHAnsi" w:cs="Arial"/>
          <w:bCs/>
          <w:kern w:val="0"/>
          <w:sz w:val="24"/>
          <w:szCs w:val="24"/>
          <w:lang w:eastAsia="ar-SA"/>
        </w:rPr>
        <w:t>, a gdy Wykonawca po upływie tego terminu w dalszym ciągu będzie naruszał postanowienia niniejszej umowy Zamawiającemu będzie przysługiwało prawo odstąpienia od umowy ze skutkiem natychmiastowym.</w:t>
      </w:r>
    </w:p>
    <w:p w14:paraId="1470C438" w14:textId="77777777" w:rsidR="003E1DF2" w:rsidRPr="005121C6" w:rsidRDefault="00EF6901" w:rsidP="00145987">
      <w:pPr>
        <w:pStyle w:val="Standard"/>
        <w:widowControl w:val="0"/>
        <w:numPr>
          <w:ilvl w:val="0"/>
          <w:numId w:val="72"/>
        </w:numPr>
        <w:tabs>
          <w:tab w:val="left" w:pos="284"/>
        </w:tabs>
        <w:spacing w:after="0"/>
        <w:ind w:left="0" w:firstLine="0"/>
        <w:rPr>
          <w:rFonts w:asciiTheme="minorHAnsi" w:hAnsiTheme="minorHAnsi"/>
          <w:kern w:val="0"/>
          <w:sz w:val="24"/>
          <w:szCs w:val="24"/>
        </w:rPr>
      </w:pPr>
      <w:r w:rsidRPr="005121C6">
        <w:rPr>
          <w:rFonts w:asciiTheme="minorHAnsi" w:eastAsia="Lucida Sans Unicode" w:hAnsiTheme="minorHAnsi" w:cs="Arial"/>
          <w:bCs/>
          <w:kern w:val="0"/>
          <w:sz w:val="24"/>
          <w:szCs w:val="24"/>
          <w:lang w:eastAsia="ar-SA"/>
        </w:rPr>
        <w:t>Kary umowne Zamawiający potrąci z faktur wystawionych przez Wykonawcę lub zwróci się ze stosownym wezwaniem do zapłaty.</w:t>
      </w:r>
    </w:p>
    <w:p w14:paraId="452453C3" w14:textId="77777777" w:rsidR="003E1DF2" w:rsidRPr="005121C6" w:rsidRDefault="00EF6901" w:rsidP="00145987">
      <w:pPr>
        <w:pStyle w:val="Standard"/>
        <w:widowControl w:val="0"/>
        <w:numPr>
          <w:ilvl w:val="0"/>
          <w:numId w:val="72"/>
        </w:numPr>
        <w:tabs>
          <w:tab w:val="left" w:pos="284"/>
        </w:tabs>
        <w:spacing w:after="0"/>
        <w:ind w:left="0" w:firstLine="0"/>
        <w:rPr>
          <w:rFonts w:asciiTheme="minorHAnsi" w:hAnsiTheme="minorHAnsi"/>
          <w:kern w:val="0"/>
          <w:sz w:val="24"/>
          <w:szCs w:val="24"/>
        </w:rPr>
      </w:pPr>
      <w:r w:rsidRPr="005121C6">
        <w:rPr>
          <w:rFonts w:asciiTheme="minorHAnsi" w:eastAsia="Lucida Sans Unicode" w:hAnsiTheme="minorHAnsi" w:cs="Arial"/>
          <w:bCs/>
          <w:kern w:val="0"/>
          <w:sz w:val="24"/>
          <w:szCs w:val="24"/>
          <w:lang w:eastAsia="ar-SA"/>
        </w:rPr>
        <w:t>Łączna maksymalna wysokość kar umownych, których mogą dochodzić strony wynosi 20 % wynagrodzenia umownego brutto określonego w § 3 ust. 1.</w:t>
      </w:r>
    </w:p>
    <w:p w14:paraId="1DAE3B41" w14:textId="77777777" w:rsidR="003E1DF2" w:rsidRPr="005121C6" w:rsidRDefault="00EF6901" w:rsidP="00145987">
      <w:pPr>
        <w:pStyle w:val="FR1"/>
        <w:tabs>
          <w:tab w:val="left" w:pos="284"/>
        </w:tabs>
        <w:spacing w:before="0"/>
        <w:ind w:left="0"/>
        <w:jc w:val="left"/>
        <w:rPr>
          <w:rFonts w:asciiTheme="minorHAnsi" w:hAnsiTheme="minorHAnsi"/>
          <w:kern w:val="0"/>
          <w:sz w:val="24"/>
          <w:szCs w:val="24"/>
        </w:rPr>
      </w:pPr>
      <w:r w:rsidRPr="005121C6">
        <w:rPr>
          <w:rFonts w:asciiTheme="minorHAnsi" w:eastAsia="Lucida Sans Unicode" w:hAnsiTheme="minorHAnsi" w:cs="Arial"/>
          <w:b/>
          <w:bCs/>
          <w:kern w:val="0"/>
          <w:sz w:val="24"/>
          <w:szCs w:val="24"/>
          <w:lang w:eastAsia="ar-SA"/>
        </w:rPr>
        <w:br/>
        <w:t>§6</w:t>
      </w:r>
    </w:p>
    <w:p w14:paraId="4023F72B" w14:textId="77777777" w:rsidR="003E1DF2" w:rsidRPr="005121C6" w:rsidRDefault="00EF6901" w:rsidP="00145987">
      <w:pPr>
        <w:pStyle w:val="FR1"/>
        <w:tabs>
          <w:tab w:val="left" w:pos="284"/>
        </w:tabs>
        <w:spacing w:before="0"/>
        <w:ind w:left="0"/>
        <w:jc w:val="left"/>
        <w:rPr>
          <w:rFonts w:asciiTheme="minorHAnsi" w:hAnsiTheme="minorHAnsi"/>
          <w:kern w:val="0"/>
          <w:sz w:val="24"/>
          <w:szCs w:val="24"/>
        </w:rPr>
      </w:pPr>
      <w:r w:rsidRPr="005121C6">
        <w:rPr>
          <w:rFonts w:asciiTheme="minorHAnsi" w:eastAsia="Lucida Sans Unicode" w:hAnsiTheme="minorHAnsi" w:cs="Arial"/>
          <w:b/>
          <w:bCs/>
          <w:kern w:val="0"/>
          <w:sz w:val="24"/>
          <w:szCs w:val="24"/>
          <w:lang w:eastAsia="ar-SA"/>
        </w:rPr>
        <w:t>Zmiany umowy</w:t>
      </w:r>
    </w:p>
    <w:p w14:paraId="3ECDFC32" w14:textId="77777777" w:rsidR="003E1DF2" w:rsidRPr="005121C6" w:rsidRDefault="00EF6901" w:rsidP="00145987">
      <w:pPr>
        <w:pStyle w:val="Standard"/>
        <w:widowControl w:val="0"/>
        <w:numPr>
          <w:ilvl w:val="0"/>
          <w:numId w:val="106"/>
        </w:numPr>
        <w:tabs>
          <w:tab w:val="left" w:pos="284"/>
        </w:tabs>
        <w:spacing w:after="0"/>
        <w:ind w:left="0" w:firstLine="0"/>
        <w:rPr>
          <w:rFonts w:asciiTheme="minorHAnsi" w:hAnsiTheme="minorHAnsi"/>
          <w:kern w:val="0"/>
          <w:sz w:val="24"/>
          <w:szCs w:val="24"/>
        </w:rPr>
      </w:pPr>
      <w:r w:rsidRPr="005121C6">
        <w:rPr>
          <w:rFonts w:asciiTheme="minorHAnsi" w:eastAsia="Lucida Sans Unicode" w:hAnsiTheme="minorHAnsi" w:cs="Arial"/>
          <w:bCs/>
          <w:kern w:val="0"/>
          <w:sz w:val="24"/>
          <w:szCs w:val="24"/>
          <w:lang w:eastAsia="ar-SA"/>
        </w:rPr>
        <w:t>Oprócz przypadków, o których mowa w art. 455 ust. 1 pkt 2-4 i ust. 2 ustawy Pzp, na podstawie art. 455 ust. 1 pkt 1 ustawy Pzp, Zamawiający dopuszcza możliwość wprowadzania zmiany umowy bez przeprowadzania nowego postępowania o udzielenie zamówienia, w przypadku wystąpienia którejkolwiek z następujących okoliczności:</w:t>
      </w:r>
    </w:p>
    <w:p w14:paraId="7F50E041" w14:textId="77777777" w:rsidR="003E1DF2" w:rsidRPr="005121C6" w:rsidRDefault="00EF6901" w:rsidP="00145987">
      <w:pPr>
        <w:pStyle w:val="Akapitzlist"/>
        <w:numPr>
          <w:ilvl w:val="1"/>
          <w:numId w:val="56"/>
        </w:numPr>
        <w:tabs>
          <w:tab w:val="left" w:pos="284"/>
        </w:tabs>
        <w:spacing w:after="0"/>
        <w:ind w:left="0" w:firstLine="0"/>
        <w:rPr>
          <w:rFonts w:asciiTheme="minorHAnsi" w:hAnsiTheme="minorHAnsi" w:cs="Arial"/>
          <w:kern w:val="0"/>
          <w:sz w:val="24"/>
          <w:szCs w:val="24"/>
        </w:rPr>
      </w:pPr>
      <w:r w:rsidRPr="005121C6">
        <w:rPr>
          <w:rFonts w:asciiTheme="minorHAnsi" w:hAnsiTheme="minorHAnsi" w:cs="Arial"/>
          <w:kern w:val="0"/>
          <w:sz w:val="24"/>
          <w:szCs w:val="24"/>
        </w:rPr>
        <w:t xml:space="preserve">zmian w prawie mających wpływ na zakres lub sposób wykonania umowy lub zakres obowiązków Zamawiającego, przy czym zmianę w prawie strony </w:t>
      </w:r>
      <w:proofErr w:type="gramStart"/>
      <w:r w:rsidRPr="005121C6">
        <w:rPr>
          <w:rFonts w:asciiTheme="minorHAnsi" w:hAnsiTheme="minorHAnsi" w:cs="Arial"/>
          <w:kern w:val="0"/>
          <w:sz w:val="24"/>
          <w:szCs w:val="24"/>
        </w:rPr>
        <w:t>rozumieją jako</w:t>
      </w:r>
      <w:proofErr w:type="gramEnd"/>
      <w:r w:rsidRPr="005121C6">
        <w:rPr>
          <w:rFonts w:asciiTheme="minorHAnsi" w:hAnsiTheme="minorHAnsi" w:cs="Arial"/>
          <w:kern w:val="0"/>
          <w:sz w:val="24"/>
          <w:szCs w:val="24"/>
        </w:rPr>
        <w:t xml:space="preserve"> wejście w życie nowych przepisów prawa lub zmian obowiązujących przepisów prawa, norm technicznych, w takim przypadku możliwa jest zmiana każdego z postanowień umowy w celu dostosowania jego treści do stosownych przepisów;</w:t>
      </w:r>
    </w:p>
    <w:p w14:paraId="5CB81280" w14:textId="77777777" w:rsidR="003E1DF2" w:rsidRPr="005121C6" w:rsidRDefault="00EF6901" w:rsidP="00145987">
      <w:pPr>
        <w:pStyle w:val="Akapitzlist"/>
        <w:numPr>
          <w:ilvl w:val="1"/>
          <w:numId w:val="56"/>
        </w:numPr>
        <w:tabs>
          <w:tab w:val="left" w:pos="284"/>
        </w:tabs>
        <w:spacing w:after="0"/>
        <w:ind w:left="0" w:firstLine="0"/>
        <w:rPr>
          <w:rFonts w:asciiTheme="minorHAnsi" w:hAnsiTheme="minorHAnsi" w:cs="Arial"/>
          <w:kern w:val="0"/>
          <w:sz w:val="24"/>
          <w:szCs w:val="24"/>
        </w:rPr>
      </w:pPr>
      <w:proofErr w:type="gramStart"/>
      <w:r w:rsidRPr="005121C6">
        <w:rPr>
          <w:rFonts w:asciiTheme="minorHAnsi" w:hAnsiTheme="minorHAnsi" w:cs="Arial"/>
          <w:kern w:val="0"/>
          <w:sz w:val="24"/>
          <w:szCs w:val="24"/>
        </w:rPr>
        <w:t>usunięcie</w:t>
      </w:r>
      <w:proofErr w:type="gramEnd"/>
      <w:r w:rsidRPr="005121C6">
        <w:rPr>
          <w:rFonts w:asciiTheme="minorHAnsi" w:hAnsiTheme="minorHAnsi" w:cs="Arial"/>
          <w:kern w:val="0"/>
          <w:sz w:val="24"/>
          <w:szCs w:val="24"/>
        </w:rPr>
        <w:t xml:space="preserve"> rozbieżności lub niejasności w rozumieniu pojęć lub sformułowań </w:t>
      </w:r>
      <w:r w:rsidRPr="005121C6">
        <w:rPr>
          <w:rFonts w:asciiTheme="minorHAnsi" w:hAnsiTheme="minorHAnsi" w:cs="Arial"/>
          <w:kern w:val="0"/>
          <w:sz w:val="24"/>
          <w:szCs w:val="24"/>
        </w:rPr>
        <w:br/>
        <w:t>użytych w umowie, których nie będzie można usunąć w inny sposób, a zmiana treści umowy będzie umożliwiać usunięcie rozbieżności lub niejasności i doprecyzowanie jej zapisów w celu jej jednoznacznej interpretacji – zmiana umowy dotyczyć może zdefiniowania lub doprecyzowania takich pojęć w sposób jednoznacznie zrozumiały do obydwu Stron;</w:t>
      </w:r>
    </w:p>
    <w:p w14:paraId="1CAAA021" w14:textId="77777777" w:rsidR="003E1DF2" w:rsidRPr="005121C6" w:rsidRDefault="00EF6901" w:rsidP="00145987">
      <w:pPr>
        <w:pStyle w:val="Akapitzlist"/>
        <w:numPr>
          <w:ilvl w:val="1"/>
          <w:numId w:val="56"/>
        </w:numPr>
        <w:tabs>
          <w:tab w:val="left" w:pos="284"/>
        </w:tabs>
        <w:spacing w:after="0"/>
        <w:ind w:left="0" w:firstLine="0"/>
        <w:rPr>
          <w:rFonts w:asciiTheme="minorHAnsi" w:hAnsiTheme="minorHAnsi" w:cs="Arial"/>
          <w:kern w:val="0"/>
          <w:sz w:val="24"/>
          <w:szCs w:val="24"/>
        </w:rPr>
      </w:pPr>
      <w:proofErr w:type="gramStart"/>
      <w:r w:rsidRPr="005121C6">
        <w:rPr>
          <w:rFonts w:asciiTheme="minorHAnsi" w:hAnsiTheme="minorHAnsi" w:cs="Arial"/>
          <w:kern w:val="0"/>
          <w:sz w:val="24"/>
          <w:szCs w:val="24"/>
        </w:rPr>
        <w:t>gdy</w:t>
      </w:r>
      <w:proofErr w:type="gramEnd"/>
      <w:r w:rsidRPr="005121C6">
        <w:rPr>
          <w:rFonts w:asciiTheme="minorHAnsi" w:hAnsiTheme="minorHAnsi" w:cs="Arial"/>
          <w:kern w:val="0"/>
          <w:sz w:val="24"/>
          <w:szCs w:val="24"/>
        </w:rPr>
        <w:t xml:space="preserve"> nastąpi zmiana powszechnie obowiązujących przepisów prawa w zakresie mającym wpływ na realizację przedmiotu umowy – w takim wypadku Strony uzgodnią zmiany umowy wymuszone nowymi przepisami</w:t>
      </w:r>
    </w:p>
    <w:p w14:paraId="58CDCD7B" w14:textId="77777777" w:rsidR="003E1DF2" w:rsidRPr="005121C6" w:rsidRDefault="00EF6901" w:rsidP="00145987">
      <w:pPr>
        <w:pStyle w:val="Standard"/>
        <w:widowControl w:val="0"/>
        <w:numPr>
          <w:ilvl w:val="0"/>
          <w:numId w:val="76"/>
        </w:numPr>
        <w:tabs>
          <w:tab w:val="left" w:pos="284"/>
        </w:tabs>
        <w:spacing w:after="0"/>
        <w:ind w:left="0" w:firstLine="0"/>
        <w:rPr>
          <w:rFonts w:asciiTheme="minorHAnsi" w:hAnsiTheme="minorHAnsi"/>
          <w:kern w:val="0"/>
          <w:sz w:val="24"/>
          <w:szCs w:val="24"/>
        </w:rPr>
      </w:pPr>
      <w:r w:rsidRPr="005121C6">
        <w:rPr>
          <w:rFonts w:asciiTheme="minorHAnsi" w:eastAsia="Times New Roman" w:hAnsiTheme="minorHAnsi" w:cs="Arial"/>
          <w:kern w:val="0"/>
          <w:sz w:val="24"/>
          <w:szCs w:val="24"/>
          <w:lang w:eastAsia="pl-PL"/>
        </w:rPr>
        <w:t>Zamawiający przewiduje możliwości zmiany wysokości wynagrodzenia należnego Wykonawcy, w przypadku zmiany:</w:t>
      </w:r>
    </w:p>
    <w:p w14:paraId="6A50CA10" w14:textId="77777777" w:rsidR="003E1DF2" w:rsidRPr="005121C6" w:rsidRDefault="00EF6901" w:rsidP="00145987">
      <w:pPr>
        <w:pStyle w:val="Standard"/>
        <w:numPr>
          <w:ilvl w:val="0"/>
          <w:numId w:val="107"/>
        </w:numPr>
        <w:tabs>
          <w:tab w:val="left" w:pos="426"/>
        </w:tabs>
        <w:suppressAutoHyphens w:val="0"/>
        <w:spacing w:after="0"/>
        <w:ind w:left="0" w:firstLine="0"/>
        <w:rPr>
          <w:rFonts w:asciiTheme="minorHAnsi" w:hAnsiTheme="minorHAnsi"/>
          <w:kern w:val="0"/>
          <w:sz w:val="24"/>
          <w:szCs w:val="24"/>
        </w:rPr>
      </w:pPr>
      <w:proofErr w:type="gramStart"/>
      <w:r w:rsidRPr="005121C6">
        <w:rPr>
          <w:rFonts w:asciiTheme="minorHAnsi" w:eastAsia="Times New Roman" w:hAnsiTheme="minorHAnsi" w:cs="Arial"/>
          <w:kern w:val="0"/>
          <w:sz w:val="24"/>
          <w:szCs w:val="24"/>
          <w:lang w:eastAsia="pl-PL"/>
        </w:rPr>
        <w:t>stawki</w:t>
      </w:r>
      <w:proofErr w:type="gramEnd"/>
      <w:r w:rsidRPr="005121C6">
        <w:rPr>
          <w:rFonts w:asciiTheme="minorHAnsi" w:eastAsia="Times New Roman" w:hAnsiTheme="minorHAnsi" w:cs="Arial"/>
          <w:kern w:val="0"/>
          <w:sz w:val="24"/>
          <w:szCs w:val="24"/>
          <w:lang w:eastAsia="pl-PL"/>
        </w:rPr>
        <w:t xml:space="preserve"> podatku od towarów i usług oraz podatku akcyzowego,</w:t>
      </w:r>
    </w:p>
    <w:p w14:paraId="3864B49C" w14:textId="77777777" w:rsidR="003E1DF2" w:rsidRPr="005121C6" w:rsidRDefault="00EF6901" w:rsidP="00145987">
      <w:pPr>
        <w:pStyle w:val="Standard"/>
        <w:numPr>
          <w:ilvl w:val="0"/>
          <w:numId w:val="107"/>
        </w:numPr>
        <w:tabs>
          <w:tab w:val="left" w:pos="426"/>
        </w:tabs>
        <w:suppressAutoHyphens w:val="0"/>
        <w:spacing w:after="0"/>
        <w:ind w:left="0" w:firstLine="0"/>
        <w:rPr>
          <w:rFonts w:asciiTheme="minorHAnsi" w:eastAsia="Times New Roman" w:hAnsiTheme="minorHAnsi" w:cs="Arial"/>
          <w:kern w:val="0"/>
          <w:sz w:val="24"/>
          <w:szCs w:val="24"/>
          <w:lang w:eastAsia="pl-PL"/>
        </w:rPr>
      </w:pPr>
      <w:proofErr w:type="gramStart"/>
      <w:r w:rsidRPr="005121C6">
        <w:rPr>
          <w:rFonts w:asciiTheme="minorHAnsi" w:eastAsia="Times New Roman" w:hAnsiTheme="minorHAnsi" w:cs="Arial"/>
          <w:kern w:val="0"/>
          <w:sz w:val="24"/>
          <w:szCs w:val="24"/>
          <w:lang w:eastAsia="pl-PL"/>
        </w:rPr>
        <w:t>wysokości</w:t>
      </w:r>
      <w:proofErr w:type="gramEnd"/>
      <w:r w:rsidRPr="005121C6">
        <w:rPr>
          <w:rFonts w:asciiTheme="minorHAnsi" w:eastAsia="Times New Roman" w:hAnsiTheme="minorHAnsi" w:cs="Arial"/>
          <w:kern w:val="0"/>
          <w:sz w:val="24"/>
          <w:szCs w:val="24"/>
          <w:lang w:eastAsia="pl-PL"/>
        </w:rPr>
        <w:t xml:space="preserve"> minimalnego wynagrodzenia za pracę albo wysokości minimalnej stawki godzinowej, ustalonych na podstawie przepisów ustawy z dnia 10 października 2002 r. o minimalnym wynagrodzeniu za pracę,</w:t>
      </w:r>
    </w:p>
    <w:p w14:paraId="0A7194A0" w14:textId="77777777" w:rsidR="003E1DF2" w:rsidRPr="005121C6" w:rsidRDefault="00EF6901" w:rsidP="00145987">
      <w:pPr>
        <w:pStyle w:val="Standard"/>
        <w:numPr>
          <w:ilvl w:val="0"/>
          <w:numId w:val="107"/>
        </w:numPr>
        <w:tabs>
          <w:tab w:val="left" w:pos="426"/>
        </w:tabs>
        <w:suppressAutoHyphens w:val="0"/>
        <w:spacing w:after="0"/>
        <w:ind w:left="0" w:firstLine="0"/>
        <w:rPr>
          <w:rFonts w:asciiTheme="minorHAnsi" w:eastAsia="Times New Roman" w:hAnsiTheme="minorHAnsi" w:cs="Arial"/>
          <w:kern w:val="0"/>
          <w:sz w:val="24"/>
          <w:szCs w:val="24"/>
          <w:lang w:eastAsia="pl-PL"/>
        </w:rPr>
      </w:pPr>
      <w:proofErr w:type="gramStart"/>
      <w:r w:rsidRPr="005121C6">
        <w:rPr>
          <w:rFonts w:asciiTheme="minorHAnsi" w:eastAsia="Times New Roman" w:hAnsiTheme="minorHAnsi" w:cs="Arial"/>
          <w:kern w:val="0"/>
          <w:sz w:val="24"/>
          <w:szCs w:val="24"/>
          <w:lang w:eastAsia="pl-PL"/>
        </w:rPr>
        <w:t>zasad</w:t>
      </w:r>
      <w:proofErr w:type="gramEnd"/>
      <w:r w:rsidRPr="005121C6">
        <w:rPr>
          <w:rFonts w:asciiTheme="minorHAnsi" w:eastAsia="Times New Roman" w:hAnsiTheme="minorHAnsi" w:cs="Arial"/>
          <w:kern w:val="0"/>
          <w:sz w:val="24"/>
          <w:szCs w:val="24"/>
          <w:lang w:eastAsia="pl-PL"/>
        </w:rPr>
        <w:t xml:space="preserve"> podlegania ubezpieczeniom społecznym lub ubezpieczeniu zdrowotnemu lub wysokości stawki składki na ubezpieczenia społeczne lub zdrowotne,</w:t>
      </w:r>
    </w:p>
    <w:p w14:paraId="425F6A55" w14:textId="77777777" w:rsidR="003E1DF2" w:rsidRPr="005121C6" w:rsidRDefault="00EF6901" w:rsidP="00145987">
      <w:pPr>
        <w:pStyle w:val="Standard"/>
        <w:numPr>
          <w:ilvl w:val="0"/>
          <w:numId w:val="107"/>
        </w:numPr>
        <w:tabs>
          <w:tab w:val="left" w:pos="426"/>
        </w:tabs>
        <w:suppressAutoHyphens w:val="0"/>
        <w:spacing w:after="0"/>
        <w:ind w:left="0" w:firstLine="0"/>
        <w:rPr>
          <w:rFonts w:asciiTheme="minorHAnsi" w:hAnsiTheme="minorHAnsi"/>
          <w:kern w:val="0"/>
          <w:sz w:val="24"/>
          <w:szCs w:val="24"/>
        </w:rPr>
      </w:pPr>
      <w:proofErr w:type="gramStart"/>
      <w:r w:rsidRPr="005121C6">
        <w:rPr>
          <w:rFonts w:asciiTheme="minorHAnsi" w:eastAsia="Times New Roman" w:hAnsiTheme="minorHAnsi" w:cs="Arial"/>
          <w:kern w:val="0"/>
          <w:sz w:val="24"/>
          <w:szCs w:val="24"/>
          <w:lang w:eastAsia="pl-PL"/>
        </w:rPr>
        <w:t>zasad</w:t>
      </w:r>
      <w:proofErr w:type="gramEnd"/>
      <w:r w:rsidRPr="005121C6">
        <w:rPr>
          <w:rFonts w:asciiTheme="minorHAnsi" w:eastAsia="Times New Roman" w:hAnsiTheme="minorHAnsi" w:cs="Arial"/>
          <w:kern w:val="0"/>
          <w:sz w:val="24"/>
          <w:szCs w:val="24"/>
          <w:lang w:eastAsia="pl-PL"/>
        </w:rPr>
        <w:t xml:space="preserve"> gromadzenia i wysokości wpłat do pracowniczych planów kapitałowych, o których mowa w ustawie z dnia 4 października 2</w:t>
      </w:r>
      <w:r w:rsidR="005121C6">
        <w:rPr>
          <w:rFonts w:asciiTheme="minorHAnsi" w:eastAsia="Times New Roman" w:hAnsiTheme="minorHAnsi" w:cs="Arial"/>
          <w:kern w:val="0"/>
          <w:sz w:val="24"/>
          <w:szCs w:val="24"/>
          <w:lang w:eastAsia="pl-PL"/>
        </w:rPr>
        <w:t xml:space="preserve">018 r. o pracowniczych planach </w:t>
      </w:r>
      <w:r w:rsidRPr="005121C6">
        <w:rPr>
          <w:rFonts w:asciiTheme="minorHAnsi" w:eastAsia="Times New Roman" w:hAnsiTheme="minorHAnsi" w:cs="Arial"/>
          <w:kern w:val="0"/>
          <w:sz w:val="24"/>
          <w:szCs w:val="24"/>
          <w:lang w:eastAsia="pl-PL"/>
        </w:rPr>
        <w:t>kapitałowych</w:t>
      </w:r>
    </w:p>
    <w:p w14:paraId="617F1F29" w14:textId="77777777" w:rsidR="003E1DF2" w:rsidRPr="005121C6" w:rsidRDefault="00EF6901" w:rsidP="00145987">
      <w:pPr>
        <w:pStyle w:val="Standard"/>
        <w:tabs>
          <w:tab w:val="left" w:pos="426"/>
        </w:tabs>
        <w:suppressAutoHyphens w:val="0"/>
        <w:spacing w:after="0"/>
        <w:rPr>
          <w:rFonts w:asciiTheme="minorHAnsi" w:hAnsiTheme="minorHAnsi"/>
          <w:kern w:val="0"/>
          <w:sz w:val="24"/>
          <w:szCs w:val="24"/>
        </w:rPr>
      </w:pPr>
      <w:proofErr w:type="gramStart"/>
      <w:r w:rsidRPr="005121C6">
        <w:rPr>
          <w:rFonts w:asciiTheme="minorHAnsi" w:eastAsia="Times New Roman" w:hAnsiTheme="minorHAnsi" w:cs="Arial"/>
          <w:kern w:val="0"/>
          <w:sz w:val="24"/>
          <w:szCs w:val="24"/>
          <w:lang w:eastAsia="pl-PL"/>
        </w:rPr>
        <w:t>- jeżeli</w:t>
      </w:r>
      <w:proofErr w:type="gramEnd"/>
      <w:r w:rsidRPr="005121C6">
        <w:rPr>
          <w:rFonts w:asciiTheme="minorHAnsi" w:eastAsia="Times New Roman" w:hAnsiTheme="minorHAnsi" w:cs="Arial"/>
          <w:kern w:val="0"/>
          <w:sz w:val="24"/>
          <w:szCs w:val="24"/>
          <w:lang w:eastAsia="pl-PL"/>
        </w:rPr>
        <w:t xml:space="preserve"> zmiany te będą miały wpływ na kos</w:t>
      </w:r>
      <w:r w:rsidR="005121C6">
        <w:rPr>
          <w:rFonts w:asciiTheme="minorHAnsi" w:eastAsia="Times New Roman" w:hAnsiTheme="minorHAnsi" w:cs="Arial"/>
          <w:kern w:val="0"/>
          <w:sz w:val="24"/>
          <w:szCs w:val="24"/>
          <w:lang w:eastAsia="pl-PL"/>
        </w:rPr>
        <w:t xml:space="preserve">zty wykonania zamówienia przez </w:t>
      </w:r>
      <w:r w:rsidRPr="005121C6">
        <w:rPr>
          <w:rFonts w:asciiTheme="minorHAnsi" w:eastAsia="Times New Roman" w:hAnsiTheme="minorHAnsi" w:cs="Arial"/>
          <w:kern w:val="0"/>
          <w:sz w:val="24"/>
          <w:szCs w:val="24"/>
          <w:lang w:eastAsia="pl-PL"/>
        </w:rPr>
        <w:t>Wykonawcę i zostaną one udokumen</w:t>
      </w:r>
      <w:r w:rsidR="005121C6">
        <w:rPr>
          <w:rFonts w:asciiTheme="minorHAnsi" w:eastAsia="Times New Roman" w:hAnsiTheme="minorHAnsi" w:cs="Arial"/>
          <w:kern w:val="0"/>
          <w:sz w:val="24"/>
          <w:szCs w:val="24"/>
          <w:lang w:eastAsia="pl-PL"/>
        </w:rPr>
        <w:t xml:space="preserve">towane przez Wykonawcę poprzez </w:t>
      </w:r>
      <w:r w:rsidRPr="005121C6">
        <w:rPr>
          <w:rFonts w:asciiTheme="minorHAnsi" w:eastAsia="Times New Roman" w:hAnsiTheme="minorHAnsi" w:cs="Arial"/>
          <w:kern w:val="0"/>
          <w:sz w:val="24"/>
          <w:szCs w:val="24"/>
          <w:lang w:eastAsia="pl-PL"/>
        </w:rPr>
        <w:t>przedstawienie szczegółowej kalkulacji kosztów wskazujących jaki wpływ miał ten wzrost przedmiotowych wartości na koszty wykonani</w:t>
      </w:r>
      <w:r w:rsidR="005121C6">
        <w:rPr>
          <w:rFonts w:asciiTheme="minorHAnsi" w:eastAsia="Times New Roman" w:hAnsiTheme="minorHAnsi" w:cs="Arial"/>
          <w:kern w:val="0"/>
          <w:sz w:val="24"/>
          <w:szCs w:val="24"/>
          <w:lang w:eastAsia="pl-PL"/>
        </w:rPr>
        <w:t xml:space="preserve">a tego zamówienia, </w:t>
      </w:r>
      <w:r w:rsidRPr="005121C6">
        <w:rPr>
          <w:rFonts w:asciiTheme="minorHAnsi" w:eastAsia="Times New Roman" w:hAnsiTheme="minorHAnsi" w:cs="Arial"/>
          <w:kern w:val="0"/>
          <w:sz w:val="24"/>
          <w:szCs w:val="24"/>
          <w:lang w:eastAsia="pl-PL"/>
        </w:rPr>
        <w:t>a Zamawiający zaakceptuje powyższą kalkulację.</w:t>
      </w:r>
      <w:r w:rsidR="005121C6">
        <w:rPr>
          <w:rFonts w:asciiTheme="minorHAnsi" w:eastAsia="Times New Roman" w:hAnsiTheme="minorHAnsi" w:cs="Arial"/>
          <w:kern w:val="0"/>
          <w:sz w:val="24"/>
          <w:szCs w:val="24"/>
          <w:lang w:eastAsia="pl-PL"/>
        </w:rPr>
        <w:t xml:space="preserve"> W treści kalkulacji Wykonawca </w:t>
      </w:r>
      <w:r w:rsidRPr="005121C6">
        <w:rPr>
          <w:rFonts w:asciiTheme="minorHAnsi" w:eastAsia="Times New Roman" w:hAnsiTheme="minorHAnsi" w:cs="Arial"/>
          <w:kern w:val="0"/>
          <w:sz w:val="24"/>
          <w:szCs w:val="24"/>
          <w:lang w:eastAsia="pl-PL"/>
        </w:rPr>
        <w:t xml:space="preserve">zobowiązany </w:t>
      </w:r>
      <w:proofErr w:type="gramStart"/>
      <w:r w:rsidRPr="005121C6">
        <w:rPr>
          <w:rFonts w:asciiTheme="minorHAnsi" w:eastAsia="Times New Roman" w:hAnsiTheme="minorHAnsi" w:cs="Arial"/>
          <w:kern w:val="0"/>
          <w:sz w:val="24"/>
          <w:szCs w:val="24"/>
          <w:lang w:eastAsia="pl-PL"/>
        </w:rPr>
        <w:t>jest</w:t>
      </w:r>
      <w:r w:rsidR="005121C6">
        <w:rPr>
          <w:rFonts w:asciiTheme="minorHAnsi" w:eastAsia="Times New Roman" w:hAnsiTheme="minorHAnsi" w:cs="Arial"/>
          <w:kern w:val="0"/>
          <w:sz w:val="24"/>
          <w:szCs w:val="24"/>
          <w:lang w:eastAsia="pl-PL"/>
        </w:rPr>
        <w:t xml:space="preserve"> </w:t>
      </w:r>
      <w:r w:rsidRPr="005121C6">
        <w:rPr>
          <w:rFonts w:asciiTheme="minorHAnsi" w:eastAsia="Times New Roman" w:hAnsiTheme="minorHAnsi" w:cs="Arial"/>
          <w:kern w:val="0"/>
          <w:sz w:val="24"/>
          <w:szCs w:val="24"/>
          <w:lang w:eastAsia="pl-PL"/>
        </w:rPr>
        <w:t xml:space="preserve"> w</w:t>
      </w:r>
      <w:proofErr w:type="gramEnd"/>
      <w:r w:rsidRPr="005121C6">
        <w:rPr>
          <w:rFonts w:asciiTheme="minorHAnsi" w:eastAsia="Times New Roman" w:hAnsiTheme="minorHAnsi" w:cs="Arial"/>
          <w:kern w:val="0"/>
          <w:sz w:val="24"/>
          <w:szCs w:val="24"/>
          <w:lang w:eastAsia="pl-PL"/>
        </w:rPr>
        <w:t xml:space="preserve"> szczególności przedstawić zestawienie:</w:t>
      </w:r>
    </w:p>
    <w:p w14:paraId="64DB5164" w14:textId="77777777" w:rsidR="003E1DF2" w:rsidRPr="005121C6" w:rsidRDefault="00EF6901" w:rsidP="00145987">
      <w:pPr>
        <w:pStyle w:val="Standard"/>
        <w:numPr>
          <w:ilvl w:val="0"/>
          <w:numId w:val="109"/>
        </w:numPr>
        <w:tabs>
          <w:tab w:val="left" w:pos="426"/>
        </w:tabs>
        <w:suppressAutoHyphens w:val="0"/>
        <w:spacing w:after="0"/>
        <w:ind w:left="0" w:firstLine="0"/>
        <w:rPr>
          <w:rFonts w:asciiTheme="minorHAnsi" w:hAnsiTheme="minorHAnsi"/>
          <w:kern w:val="0"/>
          <w:sz w:val="24"/>
          <w:szCs w:val="24"/>
        </w:rPr>
      </w:pPr>
      <w:proofErr w:type="gramStart"/>
      <w:r w:rsidRPr="005121C6">
        <w:rPr>
          <w:rFonts w:asciiTheme="minorHAnsi" w:eastAsia="Times New Roman" w:hAnsiTheme="minorHAnsi" w:cs="Arial"/>
          <w:kern w:val="0"/>
          <w:sz w:val="24"/>
          <w:szCs w:val="24"/>
          <w:lang w:eastAsia="pl-PL"/>
        </w:rPr>
        <w:t>wynagrodzeń</w:t>
      </w:r>
      <w:proofErr w:type="gramEnd"/>
      <w:r w:rsidRPr="005121C6">
        <w:rPr>
          <w:rFonts w:asciiTheme="minorHAnsi" w:eastAsia="Times New Roman" w:hAnsiTheme="minorHAnsi" w:cs="Arial"/>
          <w:kern w:val="0"/>
          <w:sz w:val="24"/>
          <w:szCs w:val="24"/>
          <w:lang w:eastAsia="pl-PL"/>
        </w:rPr>
        <w:t xml:space="preserve"> wszystkich pracowników oraz wszystkich osób zatrudnionych na podstawie umów cywilno-prawnych oddelegowanych do realizacji umowy </w:t>
      </w:r>
      <w:r w:rsidRPr="005121C6">
        <w:rPr>
          <w:rFonts w:asciiTheme="minorHAnsi" w:eastAsia="Times New Roman" w:hAnsiTheme="minorHAnsi" w:cs="Arial"/>
          <w:kern w:val="0"/>
          <w:sz w:val="24"/>
          <w:szCs w:val="24"/>
          <w:lang w:eastAsia="pl-PL"/>
        </w:rPr>
        <w:br/>
        <w:t>u Zamawiającego wraz ze składkami ZUS i innymi obciążeniami publiczno-prawnymi,</w:t>
      </w:r>
    </w:p>
    <w:p w14:paraId="4CCE5FF0" w14:textId="77777777" w:rsidR="003E1DF2" w:rsidRPr="005121C6" w:rsidRDefault="00EF6901" w:rsidP="00145987">
      <w:pPr>
        <w:pStyle w:val="Standard"/>
        <w:numPr>
          <w:ilvl w:val="0"/>
          <w:numId w:val="110"/>
        </w:numPr>
        <w:tabs>
          <w:tab w:val="left" w:pos="426"/>
        </w:tabs>
        <w:suppressAutoHyphens w:val="0"/>
        <w:spacing w:after="0"/>
        <w:ind w:left="0" w:firstLine="0"/>
        <w:rPr>
          <w:rFonts w:asciiTheme="minorHAnsi" w:hAnsiTheme="minorHAnsi"/>
          <w:kern w:val="0"/>
          <w:sz w:val="24"/>
          <w:szCs w:val="24"/>
        </w:rPr>
      </w:pPr>
      <w:proofErr w:type="gramStart"/>
      <w:r w:rsidRPr="005121C6">
        <w:rPr>
          <w:rFonts w:asciiTheme="minorHAnsi" w:eastAsia="Times New Roman" w:hAnsiTheme="minorHAnsi" w:cs="Arial"/>
          <w:kern w:val="0"/>
          <w:sz w:val="24"/>
          <w:szCs w:val="24"/>
          <w:lang w:eastAsia="pl-PL"/>
        </w:rPr>
        <w:t>wpływu</w:t>
      </w:r>
      <w:proofErr w:type="gramEnd"/>
      <w:r w:rsidRPr="005121C6">
        <w:rPr>
          <w:rFonts w:asciiTheme="minorHAnsi" w:eastAsia="Times New Roman" w:hAnsiTheme="minorHAnsi" w:cs="Arial"/>
          <w:kern w:val="0"/>
          <w:sz w:val="24"/>
          <w:szCs w:val="24"/>
          <w:lang w:eastAsia="pl-PL"/>
        </w:rPr>
        <w:t xml:space="preserve"> zmiany stawki podatku od towarów i usług oraz podatku akcyzowego na koszty związane z wykonaniem umowy, w szczególności z wyspecyfikowaniem wszystkich tych kosztów, na które ta zmiana </w:t>
      </w:r>
      <w:r w:rsidR="005121C6">
        <w:rPr>
          <w:rFonts w:asciiTheme="minorHAnsi" w:eastAsia="Times New Roman" w:hAnsiTheme="minorHAnsi" w:cs="Arial"/>
          <w:kern w:val="0"/>
          <w:sz w:val="24"/>
          <w:szCs w:val="24"/>
          <w:lang w:eastAsia="pl-PL"/>
        </w:rPr>
        <w:t xml:space="preserve">miała wpływ, w którym zostanie </w:t>
      </w:r>
      <w:r w:rsidRPr="005121C6">
        <w:rPr>
          <w:rFonts w:asciiTheme="minorHAnsi" w:eastAsia="Times New Roman" w:hAnsiTheme="minorHAnsi" w:cs="Arial"/>
          <w:kern w:val="0"/>
          <w:sz w:val="24"/>
          <w:szCs w:val="24"/>
          <w:lang w:eastAsia="pl-PL"/>
        </w:rPr>
        <w:t>wskazana wartość, o jaką powinna wzrosnąć wartość wynagrodzenia w związku ze zmianami opisanych powyżej wartości oraz jaki te zmiany wpływ na zakładany zysk. Strony zgodnie oświadczają, iż Zamawiający uprawniony jest do żądania dodatkowych wyjaśnień przez Wykonawcę do złożonej kalkulacji, przedstawienia dodatkowych dokumentów potwierdzających prawdziwość przedstawionych danych oraz składania zastrzeżeń do złożonych dokumentów, żądania wprowadzania do przedstawionej kalkulacji uwzględniających zastrzeżenia Zamawiającego.</w:t>
      </w:r>
    </w:p>
    <w:p w14:paraId="244368A2" w14:textId="77777777" w:rsidR="003E1DF2" w:rsidRPr="005121C6" w:rsidRDefault="00EF6901" w:rsidP="00145987">
      <w:pPr>
        <w:pStyle w:val="Standard"/>
        <w:tabs>
          <w:tab w:val="left" w:pos="426"/>
        </w:tabs>
        <w:suppressAutoHyphens w:val="0"/>
        <w:spacing w:after="0"/>
        <w:rPr>
          <w:rFonts w:asciiTheme="minorHAnsi" w:hAnsiTheme="minorHAnsi"/>
          <w:kern w:val="0"/>
          <w:sz w:val="24"/>
          <w:szCs w:val="24"/>
        </w:rPr>
      </w:pPr>
      <w:r w:rsidRPr="005121C6">
        <w:rPr>
          <w:rFonts w:asciiTheme="minorHAnsi" w:eastAsia="Times New Roman" w:hAnsiTheme="minorHAnsi" w:cs="Arial"/>
          <w:kern w:val="0"/>
          <w:sz w:val="24"/>
          <w:szCs w:val="24"/>
          <w:lang w:eastAsia="pl-PL"/>
        </w:rPr>
        <w:t>W przypadku złożenia wniosku o dokonanie zmian opisanych w niniejszym ustępie lit. a-d Zamawiający w terminie 14 dni od daty złożenia dokumentów zgłosi zastrzeżenia do złożonych dokumentów lub złoży wniosek o ich wyjaśnienie. Niezależnie od zastrzeżonego terminu Zamawiający uprawniony jest do żądania dalszych wyjaśnień i uzupełnień, jeśli uzupełnione dokumenty lub wyjaśnienia są niewystarczające do podjęcia decyzji w przedmiocie wnioskowanej zmiany. Wykonawca zobowiązany jest do uzupełnienia dokumentów lub złożenia wyjaśnień w terminie 7 dni od daty wystąpienia z takim wnioskiem przez zamawiającego. Nie uzupełnienie dokumentów lub nie złożenie wyjaśnień w wyznaczonym terminie powoduje, iż Zamawiający podejmie decyzję na podstawie posiadanych dokumentów. Decyzja w sprawie wnioskowanej złożonego wniosku o wprowadzenie zmian opisanych w niniejszym ustępie lit. a-d powinna zostać podjęta w terminie dwóch miesięcy od daty przekazania przez wykonawcę wniosku o zmianę wraz z dokumentami uzasadniającymi tą zmianę.</w:t>
      </w:r>
    </w:p>
    <w:p w14:paraId="4911DEA6" w14:textId="77777777" w:rsidR="003E1DF2" w:rsidRPr="005121C6" w:rsidRDefault="00EF6901" w:rsidP="00145987">
      <w:pPr>
        <w:pStyle w:val="Standard"/>
        <w:tabs>
          <w:tab w:val="left" w:pos="426"/>
        </w:tabs>
        <w:suppressAutoHyphens w:val="0"/>
        <w:spacing w:after="0"/>
        <w:rPr>
          <w:rFonts w:asciiTheme="minorHAnsi" w:hAnsiTheme="minorHAnsi"/>
          <w:kern w:val="0"/>
          <w:sz w:val="24"/>
          <w:szCs w:val="24"/>
        </w:rPr>
      </w:pPr>
      <w:r w:rsidRPr="005121C6">
        <w:rPr>
          <w:rFonts w:asciiTheme="minorHAnsi" w:eastAsia="Times New Roman" w:hAnsiTheme="minorHAnsi" w:cs="Arial"/>
          <w:kern w:val="0"/>
          <w:sz w:val="24"/>
          <w:szCs w:val="24"/>
          <w:lang w:eastAsia="pl-PL"/>
        </w:rPr>
        <w:t>W przypadku uznania wniosku o wprowadzenie zmiany za zasadny Strony w terminie 7 dni zawrą aneks do umowy.</w:t>
      </w:r>
    </w:p>
    <w:p w14:paraId="4D97714D" w14:textId="77777777" w:rsidR="003E1DF2" w:rsidRPr="005121C6" w:rsidRDefault="00EF6901" w:rsidP="00145987">
      <w:pPr>
        <w:pStyle w:val="Standard"/>
        <w:tabs>
          <w:tab w:val="left" w:pos="426"/>
        </w:tabs>
        <w:suppressAutoHyphens w:val="0"/>
        <w:spacing w:after="0"/>
        <w:rPr>
          <w:rFonts w:asciiTheme="minorHAnsi" w:hAnsiTheme="minorHAnsi"/>
          <w:kern w:val="0"/>
          <w:sz w:val="24"/>
          <w:szCs w:val="24"/>
        </w:rPr>
      </w:pPr>
      <w:r w:rsidRPr="005121C6">
        <w:rPr>
          <w:rFonts w:asciiTheme="minorHAnsi" w:eastAsia="Times New Roman" w:hAnsiTheme="minorHAnsi" w:cs="Arial"/>
          <w:kern w:val="0"/>
          <w:sz w:val="24"/>
          <w:szCs w:val="24"/>
          <w:lang w:eastAsia="pl-PL"/>
        </w:rPr>
        <w:t>Zmiana wysokości wynagrodzenia w oparciu o przesłanki określone w lit. a-d obowiązywać będzie od dnia podpisania aneksu, o którym mowa w zdaniu powyżej.</w:t>
      </w:r>
      <w:r w:rsidRPr="005121C6">
        <w:rPr>
          <w:rFonts w:asciiTheme="minorHAnsi" w:eastAsia="Times New Roman" w:hAnsiTheme="minorHAnsi" w:cs="Arial"/>
          <w:kern w:val="0"/>
          <w:sz w:val="24"/>
          <w:szCs w:val="24"/>
          <w:lang w:eastAsia="pl-PL"/>
        </w:rPr>
        <w:tab/>
      </w:r>
    </w:p>
    <w:p w14:paraId="45E27F7F" w14:textId="31AAC7FA" w:rsidR="003E1DF2" w:rsidRPr="005121C6" w:rsidRDefault="00EF6901" w:rsidP="00145987">
      <w:pPr>
        <w:pStyle w:val="Standard"/>
        <w:tabs>
          <w:tab w:val="left" w:pos="426"/>
        </w:tabs>
        <w:suppressAutoHyphens w:val="0"/>
        <w:spacing w:after="0"/>
        <w:rPr>
          <w:rFonts w:asciiTheme="minorHAnsi" w:hAnsiTheme="minorHAnsi"/>
          <w:kern w:val="0"/>
          <w:sz w:val="24"/>
          <w:szCs w:val="24"/>
        </w:rPr>
      </w:pPr>
      <w:r w:rsidRPr="005121C6">
        <w:rPr>
          <w:rFonts w:asciiTheme="minorHAnsi" w:eastAsia="Times New Roman" w:hAnsiTheme="minorHAnsi" w:cs="Arial"/>
          <w:kern w:val="0"/>
          <w:sz w:val="24"/>
          <w:szCs w:val="24"/>
          <w:lang w:eastAsia="pl-PL"/>
        </w:rPr>
        <w:t xml:space="preserve">W sytuacji wystąpienia okoliczności wskazanych w </w:t>
      </w:r>
      <w:r w:rsidR="002C7755">
        <w:rPr>
          <w:rFonts w:asciiTheme="minorHAnsi" w:eastAsia="Times New Roman" w:hAnsiTheme="minorHAnsi" w:cs="Arial"/>
          <w:kern w:val="0"/>
          <w:sz w:val="24"/>
          <w:szCs w:val="24"/>
          <w:lang w:eastAsia="pl-PL"/>
        </w:rPr>
        <w:t>2</w:t>
      </w:r>
      <w:r w:rsidRPr="005121C6">
        <w:rPr>
          <w:rFonts w:asciiTheme="minorHAnsi" w:eastAsia="Times New Roman" w:hAnsiTheme="minorHAnsi" w:cs="Arial"/>
          <w:kern w:val="0"/>
          <w:sz w:val="24"/>
          <w:szCs w:val="24"/>
          <w:lang w:eastAsia="pl-PL"/>
        </w:rPr>
        <w:t xml:space="preserve"> lit. a Wykonawca jest uprawniony złożyć Zamawiającemu pisemny wniosek o zmianę umowy w zakresie płatności wynikających z faktur wystawionych po wejściu w życie przepisów zmieniających stawkę podatku od towarów i usług i/lub stawkę podatku akcyzowego. W takim przypadku, wartość wynagrodzenia Wykonawcy netto nie zmieni się, a określona w aneksie wartość brutto zostanie wyliczona na podstawie nowych przepisów. Wniosek powinien zawierać wyczerpujące uzasadnienie faktyczne i wskazanie podstaw prawnych zmiany stawki podatku od towarów i usług oraz dokładne wyliczenie kwoty wynagrodzenia należnego Wykonawcy po zmianie umowy.</w:t>
      </w:r>
      <w:r w:rsidRPr="005121C6">
        <w:rPr>
          <w:rFonts w:asciiTheme="minorHAnsi" w:hAnsiTheme="minorHAnsi" w:cs="Arial"/>
          <w:kern w:val="0"/>
          <w:sz w:val="24"/>
          <w:szCs w:val="24"/>
        </w:rPr>
        <w:t xml:space="preserve"> </w:t>
      </w:r>
      <w:r w:rsidRPr="005121C6">
        <w:rPr>
          <w:rFonts w:asciiTheme="minorHAnsi" w:eastAsia="Times New Roman" w:hAnsiTheme="minorHAnsi" w:cs="Arial"/>
          <w:kern w:val="0"/>
          <w:sz w:val="24"/>
          <w:szCs w:val="24"/>
          <w:lang w:eastAsia="pl-PL"/>
        </w:rPr>
        <w:t>Zmiana wynagrodzenia umownego obowiązywać będzie od daty podpisania aneksu do umowy.</w:t>
      </w:r>
    </w:p>
    <w:p w14:paraId="1D4213E4" w14:textId="77777777" w:rsidR="003E1DF2" w:rsidRPr="005121C6" w:rsidRDefault="00EF6901" w:rsidP="00145987">
      <w:pPr>
        <w:pStyle w:val="Standard"/>
        <w:tabs>
          <w:tab w:val="left" w:pos="426"/>
        </w:tabs>
        <w:suppressAutoHyphens w:val="0"/>
        <w:spacing w:after="0"/>
        <w:rPr>
          <w:rFonts w:asciiTheme="minorHAnsi" w:hAnsiTheme="minorHAnsi"/>
          <w:kern w:val="0"/>
          <w:sz w:val="24"/>
          <w:szCs w:val="24"/>
        </w:rPr>
      </w:pPr>
      <w:r w:rsidRPr="005121C6">
        <w:rPr>
          <w:rFonts w:asciiTheme="minorHAnsi" w:eastAsia="Times New Roman" w:hAnsiTheme="minorHAnsi" w:cs="Arial"/>
          <w:kern w:val="0"/>
          <w:sz w:val="24"/>
          <w:szCs w:val="24"/>
          <w:lang w:eastAsia="pl-PL"/>
        </w:rPr>
        <w:t>W sytuacji wystąpienia okoliczności wskazanych w lit. b Wykonawca jest uprawniony złożyć Zamawiającemu pisemny wniosek o zmianę umowy w zakresie płatności wynikających z faktur wystawionych po zmianie wysokości minimalnego wynagrodzenia za pracę albo wysokości minimalnej stawki godzinowej ustalonych na podstawie ustawy z dnia 10 października 2002 r. o minimalnym wynagrodzenie za pracę.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lit. b na kalkulację wynagrodzenia. Wniosek może obejmować jedynie dodatkowe koszty realizacji umowy, które Wykonawca obowiązkowo ponosi w związku ze zmianą zasad, o których mowa w lit. b.</w:t>
      </w:r>
    </w:p>
    <w:p w14:paraId="0B01C2C3" w14:textId="77777777" w:rsidR="003E1DF2" w:rsidRPr="005121C6" w:rsidRDefault="00EF6901" w:rsidP="00145987">
      <w:pPr>
        <w:pStyle w:val="Standard"/>
        <w:tabs>
          <w:tab w:val="left" w:pos="426"/>
        </w:tabs>
        <w:suppressAutoHyphens w:val="0"/>
        <w:spacing w:after="0"/>
        <w:rPr>
          <w:rFonts w:asciiTheme="minorHAnsi" w:hAnsiTheme="minorHAnsi"/>
          <w:kern w:val="0"/>
          <w:sz w:val="24"/>
          <w:szCs w:val="24"/>
        </w:rPr>
      </w:pPr>
      <w:r w:rsidRPr="005121C6">
        <w:rPr>
          <w:rFonts w:asciiTheme="minorHAnsi" w:eastAsia="Times New Roman" w:hAnsiTheme="minorHAnsi" w:cs="Arial"/>
          <w:kern w:val="0"/>
          <w:sz w:val="24"/>
          <w:szCs w:val="24"/>
          <w:lang w:eastAsia="pl-PL"/>
        </w:rPr>
        <w:t>W sytuacji wystąpienia okoliczności wskazanych w lit. c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lit. c na kalkulację wynagrodzenia. Wniosek może obejmować jedynie dodatkowe koszty realizacji umowy, które Wykonawca obowiązkowo ponosi w związku ze zmianą zasad, o których mowa w lit. c.</w:t>
      </w:r>
    </w:p>
    <w:p w14:paraId="5D995767" w14:textId="77777777" w:rsidR="003E1DF2" w:rsidRPr="005121C6" w:rsidRDefault="00EF6901" w:rsidP="00145987">
      <w:pPr>
        <w:pStyle w:val="Standard"/>
        <w:tabs>
          <w:tab w:val="left" w:pos="426"/>
        </w:tabs>
        <w:suppressAutoHyphens w:val="0"/>
        <w:spacing w:after="0"/>
        <w:rPr>
          <w:rFonts w:asciiTheme="minorHAnsi" w:hAnsiTheme="minorHAnsi"/>
          <w:kern w:val="0"/>
          <w:sz w:val="24"/>
          <w:szCs w:val="24"/>
        </w:rPr>
      </w:pPr>
      <w:r w:rsidRPr="005121C6">
        <w:rPr>
          <w:rFonts w:asciiTheme="minorHAnsi" w:eastAsia="Times New Roman" w:hAnsiTheme="minorHAnsi" w:cs="Arial"/>
          <w:kern w:val="0"/>
          <w:sz w:val="24"/>
          <w:szCs w:val="24"/>
          <w:lang w:eastAsia="pl-PL"/>
        </w:rPr>
        <w:t>W sytuacji wystąpienia okoliczności wskazanych w lit. d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niniejszym punkcie na kalkulację wynagrodzenia. Wniosek może obejmować jedynie dodatkowe koszty realizacji umowy, które Wykonawca obowiązkowo ponosi w związku ze zmianą zasad, o których mowa w niniejszym punkcie.</w:t>
      </w:r>
    </w:p>
    <w:p w14:paraId="5EBAFCD5" w14:textId="77777777" w:rsidR="003E1DF2" w:rsidRPr="005121C6" w:rsidRDefault="00EF6901" w:rsidP="00145987">
      <w:pPr>
        <w:pStyle w:val="Standard"/>
        <w:widowControl w:val="0"/>
        <w:numPr>
          <w:ilvl w:val="0"/>
          <w:numId w:val="76"/>
        </w:numPr>
        <w:tabs>
          <w:tab w:val="left" w:pos="284"/>
        </w:tabs>
        <w:spacing w:after="0"/>
        <w:ind w:left="0" w:firstLine="0"/>
        <w:rPr>
          <w:rFonts w:asciiTheme="minorHAnsi" w:hAnsiTheme="minorHAnsi"/>
          <w:kern w:val="0"/>
          <w:sz w:val="24"/>
          <w:szCs w:val="24"/>
        </w:rPr>
      </w:pPr>
      <w:r w:rsidRPr="005121C6">
        <w:rPr>
          <w:rFonts w:asciiTheme="minorHAnsi" w:eastAsia="Lucida Sans Unicode" w:hAnsiTheme="minorHAnsi" w:cs="Arial"/>
          <w:bCs/>
          <w:kern w:val="0"/>
          <w:sz w:val="24"/>
          <w:szCs w:val="24"/>
          <w:lang w:eastAsia="ar-SA"/>
        </w:rPr>
        <w:t>Zmiana niniejszej umowy może nastąpić wyłącznie za zgodą obu stron przy zachowaniu formy pisemnej, zastrzeżonej pod rygorem nieważności.</w:t>
      </w:r>
    </w:p>
    <w:p w14:paraId="46825F3B" w14:textId="77777777" w:rsidR="003E1DF2" w:rsidRPr="005121C6" w:rsidRDefault="003E1DF2" w:rsidP="00145987">
      <w:pPr>
        <w:pStyle w:val="Standard"/>
        <w:widowControl w:val="0"/>
        <w:tabs>
          <w:tab w:val="left" w:pos="284"/>
        </w:tabs>
        <w:spacing w:after="0"/>
        <w:rPr>
          <w:rFonts w:asciiTheme="minorHAnsi" w:eastAsia="Lucida Sans Unicode" w:hAnsiTheme="minorHAnsi" w:cs="Arial"/>
          <w:bCs/>
          <w:kern w:val="0"/>
          <w:sz w:val="24"/>
          <w:szCs w:val="24"/>
          <w:lang w:eastAsia="ar-SA"/>
        </w:rPr>
      </w:pPr>
    </w:p>
    <w:p w14:paraId="128C2AD6" w14:textId="77777777" w:rsidR="003E1DF2" w:rsidRPr="005121C6" w:rsidRDefault="00EF6901" w:rsidP="00145987">
      <w:pPr>
        <w:pStyle w:val="Standard"/>
        <w:widowControl w:val="0"/>
        <w:tabs>
          <w:tab w:val="left" w:pos="284"/>
        </w:tabs>
        <w:spacing w:after="0"/>
        <w:rPr>
          <w:rFonts w:asciiTheme="minorHAnsi" w:hAnsiTheme="minorHAnsi"/>
          <w:kern w:val="0"/>
          <w:sz w:val="24"/>
          <w:szCs w:val="24"/>
        </w:rPr>
      </w:pPr>
      <w:r w:rsidRPr="005121C6">
        <w:rPr>
          <w:rFonts w:asciiTheme="minorHAnsi" w:hAnsiTheme="minorHAnsi" w:cs="Arial"/>
          <w:b/>
          <w:kern w:val="0"/>
          <w:sz w:val="24"/>
          <w:szCs w:val="24"/>
        </w:rPr>
        <w:t>§7</w:t>
      </w:r>
    </w:p>
    <w:p w14:paraId="26540366" w14:textId="77777777" w:rsidR="003E1DF2" w:rsidRPr="005121C6" w:rsidRDefault="00EF6901" w:rsidP="00145987">
      <w:pPr>
        <w:pStyle w:val="FR1"/>
        <w:tabs>
          <w:tab w:val="left" w:pos="284"/>
        </w:tabs>
        <w:spacing w:before="0"/>
        <w:ind w:left="0"/>
        <w:jc w:val="left"/>
        <w:rPr>
          <w:rFonts w:asciiTheme="minorHAnsi" w:hAnsiTheme="minorHAnsi"/>
          <w:kern w:val="0"/>
          <w:sz w:val="24"/>
          <w:szCs w:val="24"/>
        </w:rPr>
      </w:pPr>
      <w:r w:rsidRPr="005121C6">
        <w:rPr>
          <w:rFonts w:asciiTheme="minorHAnsi" w:hAnsiTheme="minorHAnsi" w:cs="Arial"/>
          <w:b/>
          <w:kern w:val="0"/>
          <w:sz w:val="24"/>
          <w:szCs w:val="24"/>
        </w:rPr>
        <w:t>Odstąpienie od umowy, rozwiązanie umowy</w:t>
      </w:r>
    </w:p>
    <w:p w14:paraId="0013279E" w14:textId="77777777" w:rsidR="003E1DF2" w:rsidRPr="005121C6" w:rsidRDefault="00EF6901" w:rsidP="00145987">
      <w:pPr>
        <w:pStyle w:val="Standard"/>
        <w:numPr>
          <w:ilvl w:val="0"/>
          <w:numId w:val="111"/>
        </w:numPr>
        <w:tabs>
          <w:tab w:val="left" w:pos="284"/>
        </w:tabs>
        <w:spacing w:after="0"/>
        <w:ind w:left="0" w:firstLine="0"/>
        <w:rPr>
          <w:rFonts w:asciiTheme="minorHAnsi" w:hAnsiTheme="minorHAnsi" w:cs="Arial"/>
          <w:kern w:val="0"/>
          <w:sz w:val="24"/>
          <w:szCs w:val="24"/>
        </w:rPr>
      </w:pPr>
      <w:r w:rsidRPr="005121C6">
        <w:rPr>
          <w:rFonts w:asciiTheme="minorHAnsi" w:hAnsiTheme="minorHAnsi" w:cs="Arial"/>
          <w:kern w:val="0"/>
          <w:sz w:val="24"/>
          <w:szCs w:val="24"/>
        </w:rPr>
        <w:t>Niewykonywanie albo nienależyte wykonywanie umowy przez Wykonawcę z przyczyn leżących po stronie Wykonawcy, uprawnia Zamawiającego do natychmiastowego rozwiązania niniejszej umowy.</w:t>
      </w:r>
    </w:p>
    <w:p w14:paraId="79E3776A" w14:textId="77777777" w:rsidR="003E1DF2" w:rsidRPr="005121C6" w:rsidRDefault="00EF6901" w:rsidP="00145987">
      <w:pPr>
        <w:pStyle w:val="Standard"/>
        <w:numPr>
          <w:ilvl w:val="0"/>
          <w:numId w:val="111"/>
        </w:numPr>
        <w:tabs>
          <w:tab w:val="left" w:pos="284"/>
        </w:tabs>
        <w:spacing w:after="0"/>
        <w:ind w:left="0" w:firstLine="0"/>
        <w:rPr>
          <w:rFonts w:asciiTheme="minorHAnsi" w:hAnsiTheme="minorHAnsi" w:cs="Arial"/>
          <w:kern w:val="0"/>
          <w:sz w:val="24"/>
          <w:szCs w:val="24"/>
        </w:rPr>
      </w:pPr>
      <w:r w:rsidRPr="005121C6">
        <w:rPr>
          <w:rFonts w:asciiTheme="minorHAnsi" w:hAnsiTheme="minorHAnsi" w:cs="Arial"/>
          <w:kern w:val="0"/>
          <w:sz w:val="24"/>
          <w:szCs w:val="24"/>
        </w:rPr>
        <w:t>Oprócz przypadków określonych w Kodeksie cywilnym oraz w ustawie Pzp, Zamawiający w razie zaistnienia istotnej zmiany okoliczności powodującej, że wykonanie umowy nie leży w interesie publicznym, czego nie można było przewidzieć w chwili zawarcia umowy, może odstąpić od umowy w terminie 30 dni od powzięcia wiadomości o tych okolicznościach. W takim przypadku Wykonawca może żądać wyłącznie wynagrodzenia należnego z tytułu wykonania części umowy.</w:t>
      </w:r>
    </w:p>
    <w:p w14:paraId="2669255B" w14:textId="77777777" w:rsidR="003E1DF2" w:rsidRPr="005121C6" w:rsidRDefault="00EF6901" w:rsidP="00145987">
      <w:pPr>
        <w:pStyle w:val="Standard"/>
        <w:numPr>
          <w:ilvl w:val="0"/>
          <w:numId w:val="111"/>
        </w:numPr>
        <w:tabs>
          <w:tab w:val="left" w:pos="284"/>
        </w:tabs>
        <w:spacing w:after="0"/>
        <w:ind w:left="0" w:firstLine="0"/>
        <w:rPr>
          <w:rFonts w:asciiTheme="minorHAnsi" w:hAnsiTheme="minorHAnsi" w:cs="Arial"/>
          <w:kern w:val="0"/>
          <w:sz w:val="24"/>
          <w:szCs w:val="24"/>
        </w:rPr>
      </w:pPr>
      <w:r w:rsidRPr="005121C6">
        <w:rPr>
          <w:rFonts w:asciiTheme="minorHAnsi" w:hAnsiTheme="minorHAnsi" w:cs="Arial"/>
          <w:kern w:val="0"/>
          <w:sz w:val="24"/>
          <w:szCs w:val="24"/>
        </w:rPr>
        <w:t>Zamawiający zastrzega sobie prawo do odstąpienia od umowy</w:t>
      </w:r>
      <w:r w:rsidR="00E44031" w:rsidRPr="005121C6">
        <w:rPr>
          <w:rFonts w:asciiTheme="minorHAnsi" w:hAnsiTheme="minorHAnsi" w:cs="Arial"/>
          <w:kern w:val="0"/>
          <w:sz w:val="24"/>
          <w:szCs w:val="24"/>
        </w:rPr>
        <w:t xml:space="preserve"> ze skutkiem natychmiastowym z przyczyn leżących po stronie Wykonawcy</w:t>
      </w:r>
      <w:r w:rsidRPr="005121C6">
        <w:rPr>
          <w:rFonts w:asciiTheme="minorHAnsi" w:hAnsiTheme="minorHAnsi" w:cs="Arial"/>
          <w:kern w:val="0"/>
          <w:sz w:val="24"/>
          <w:szCs w:val="24"/>
        </w:rPr>
        <w:t xml:space="preserve"> w szczególności:</w:t>
      </w:r>
    </w:p>
    <w:p w14:paraId="2ACAE150" w14:textId="77777777" w:rsidR="003E1DF2" w:rsidRPr="005121C6" w:rsidRDefault="00EF6901" w:rsidP="00145987">
      <w:pPr>
        <w:pStyle w:val="Standard"/>
        <w:numPr>
          <w:ilvl w:val="1"/>
          <w:numId w:val="37"/>
        </w:numPr>
        <w:tabs>
          <w:tab w:val="left" w:pos="284"/>
        </w:tabs>
        <w:spacing w:after="0"/>
        <w:ind w:left="0" w:firstLine="0"/>
        <w:rPr>
          <w:rFonts w:asciiTheme="minorHAnsi" w:hAnsiTheme="minorHAnsi" w:cs="Arial"/>
          <w:kern w:val="0"/>
          <w:sz w:val="24"/>
          <w:szCs w:val="24"/>
        </w:rPr>
      </w:pPr>
      <w:proofErr w:type="gramStart"/>
      <w:r w:rsidRPr="005121C6">
        <w:rPr>
          <w:rFonts w:asciiTheme="minorHAnsi" w:hAnsiTheme="minorHAnsi" w:cs="Arial"/>
          <w:kern w:val="0"/>
          <w:sz w:val="24"/>
          <w:szCs w:val="24"/>
        </w:rPr>
        <w:t>utraty</w:t>
      </w:r>
      <w:proofErr w:type="gramEnd"/>
      <w:r w:rsidRPr="005121C6">
        <w:rPr>
          <w:rFonts w:asciiTheme="minorHAnsi" w:hAnsiTheme="minorHAnsi" w:cs="Arial"/>
          <w:kern w:val="0"/>
          <w:sz w:val="24"/>
          <w:szCs w:val="24"/>
        </w:rPr>
        <w:t xml:space="preserve"> przez Wykonawcę, w okresie obowiązywania niniejszej umowy, dokumentów zezwalających na wykonywania przedmiotu umowy w zakresie żywienia i dostarczania posiłków;</w:t>
      </w:r>
    </w:p>
    <w:p w14:paraId="443277F4" w14:textId="77777777" w:rsidR="003E1DF2" w:rsidRPr="005121C6" w:rsidRDefault="00EF6901" w:rsidP="00145987">
      <w:pPr>
        <w:pStyle w:val="Standard"/>
        <w:numPr>
          <w:ilvl w:val="1"/>
          <w:numId w:val="37"/>
        </w:numPr>
        <w:tabs>
          <w:tab w:val="left" w:pos="284"/>
        </w:tabs>
        <w:spacing w:after="0"/>
        <w:ind w:left="0" w:firstLine="0"/>
        <w:rPr>
          <w:rFonts w:asciiTheme="minorHAnsi" w:hAnsiTheme="minorHAnsi" w:cs="Arial"/>
          <w:kern w:val="0"/>
          <w:sz w:val="24"/>
          <w:szCs w:val="24"/>
        </w:rPr>
      </w:pPr>
      <w:r w:rsidRPr="005121C6">
        <w:rPr>
          <w:rFonts w:asciiTheme="minorHAnsi" w:hAnsiTheme="minorHAnsi" w:cs="Arial"/>
          <w:kern w:val="0"/>
          <w:sz w:val="24"/>
          <w:szCs w:val="24"/>
        </w:rPr>
        <w:t xml:space="preserve">złożenia umotywowanych dwóch </w:t>
      </w:r>
      <w:proofErr w:type="gramStart"/>
      <w:r w:rsidRPr="005121C6">
        <w:rPr>
          <w:rFonts w:asciiTheme="minorHAnsi" w:hAnsiTheme="minorHAnsi" w:cs="Arial"/>
          <w:kern w:val="0"/>
          <w:sz w:val="24"/>
          <w:szCs w:val="24"/>
        </w:rPr>
        <w:t>zastrzeżeń co</w:t>
      </w:r>
      <w:proofErr w:type="gramEnd"/>
      <w:r w:rsidRPr="005121C6">
        <w:rPr>
          <w:rFonts w:asciiTheme="minorHAnsi" w:hAnsiTheme="minorHAnsi" w:cs="Arial"/>
          <w:kern w:val="0"/>
          <w:sz w:val="24"/>
          <w:szCs w:val="24"/>
        </w:rPr>
        <w:t xml:space="preserve"> do jakości wykonania umowy, w tym jakości dostarczanych posiłków;</w:t>
      </w:r>
    </w:p>
    <w:p w14:paraId="5F30A6D4" w14:textId="77777777" w:rsidR="003E1DF2" w:rsidRPr="005121C6" w:rsidRDefault="00EF6901" w:rsidP="00145987">
      <w:pPr>
        <w:pStyle w:val="Standard"/>
        <w:numPr>
          <w:ilvl w:val="1"/>
          <w:numId w:val="37"/>
        </w:numPr>
        <w:tabs>
          <w:tab w:val="left" w:pos="284"/>
        </w:tabs>
        <w:spacing w:after="0"/>
        <w:ind w:left="0" w:firstLine="0"/>
        <w:rPr>
          <w:rFonts w:asciiTheme="minorHAnsi" w:hAnsiTheme="minorHAnsi" w:cs="Arial"/>
          <w:kern w:val="0"/>
          <w:sz w:val="24"/>
          <w:szCs w:val="24"/>
        </w:rPr>
      </w:pPr>
      <w:proofErr w:type="gramStart"/>
      <w:r w:rsidRPr="005121C6">
        <w:rPr>
          <w:rFonts w:asciiTheme="minorHAnsi" w:hAnsiTheme="minorHAnsi" w:cs="Arial"/>
          <w:kern w:val="0"/>
          <w:sz w:val="24"/>
          <w:szCs w:val="24"/>
        </w:rPr>
        <w:t>wszczęcia</w:t>
      </w:r>
      <w:proofErr w:type="gramEnd"/>
      <w:r w:rsidRPr="005121C6">
        <w:rPr>
          <w:rFonts w:asciiTheme="minorHAnsi" w:hAnsiTheme="minorHAnsi" w:cs="Arial"/>
          <w:kern w:val="0"/>
          <w:sz w:val="24"/>
          <w:szCs w:val="24"/>
        </w:rPr>
        <w:t xml:space="preserve"> postępowania likwidacyjnego wobec Wykonawcy;</w:t>
      </w:r>
    </w:p>
    <w:p w14:paraId="687CEF07" w14:textId="77777777" w:rsidR="003E1DF2" w:rsidRPr="005121C6" w:rsidRDefault="00EF6901" w:rsidP="00145987">
      <w:pPr>
        <w:pStyle w:val="Standard"/>
        <w:numPr>
          <w:ilvl w:val="1"/>
          <w:numId w:val="37"/>
        </w:numPr>
        <w:tabs>
          <w:tab w:val="left" w:pos="284"/>
        </w:tabs>
        <w:spacing w:after="0"/>
        <w:ind w:left="0" w:firstLine="0"/>
        <w:rPr>
          <w:rFonts w:asciiTheme="minorHAnsi" w:hAnsiTheme="minorHAnsi" w:cs="Arial"/>
          <w:kern w:val="0"/>
          <w:sz w:val="24"/>
          <w:szCs w:val="24"/>
        </w:rPr>
      </w:pPr>
      <w:proofErr w:type="gramStart"/>
      <w:r w:rsidRPr="005121C6">
        <w:rPr>
          <w:rFonts w:asciiTheme="minorHAnsi" w:hAnsiTheme="minorHAnsi" w:cs="Arial"/>
          <w:kern w:val="0"/>
          <w:sz w:val="24"/>
          <w:szCs w:val="24"/>
        </w:rPr>
        <w:t>ogłoszenia</w:t>
      </w:r>
      <w:proofErr w:type="gramEnd"/>
      <w:r w:rsidRPr="005121C6">
        <w:rPr>
          <w:rFonts w:asciiTheme="minorHAnsi" w:hAnsiTheme="minorHAnsi" w:cs="Arial"/>
          <w:kern w:val="0"/>
          <w:sz w:val="24"/>
          <w:szCs w:val="24"/>
        </w:rPr>
        <w:t xml:space="preserve"> upadłości lub rozwiązania firmy Wykonawcy;</w:t>
      </w:r>
    </w:p>
    <w:p w14:paraId="1BEABB7C" w14:textId="77777777" w:rsidR="003E1DF2" w:rsidRPr="005121C6" w:rsidRDefault="00EF6901" w:rsidP="00145987">
      <w:pPr>
        <w:pStyle w:val="Standard"/>
        <w:numPr>
          <w:ilvl w:val="1"/>
          <w:numId w:val="37"/>
        </w:numPr>
        <w:tabs>
          <w:tab w:val="left" w:pos="284"/>
        </w:tabs>
        <w:spacing w:after="0"/>
        <w:ind w:left="0" w:firstLine="0"/>
        <w:rPr>
          <w:rFonts w:asciiTheme="minorHAnsi" w:hAnsiTheme="minorHAnsi" w:cs="Arial"/>
          <w:kern w:val="0"/>
          <w:sz w:val="24"/>
          <w:szCs w:val="24"/>
        </w:rPr>
      </w:pPr>
      <w:proofErr w:type="gramStart"/>
      <w:r w:rsidRPr="005121C6">
        <w:rPr>
          <w:rFonts w:asciiTheme="minorHAnsi" w:hAnsiTheme="minorHAnsi" w:cs="Arial"/>
          <w:kern w:val="0"/>
          <w:sz w:val="24"/>
          <w:szCs w:val="24"/>
        </w:rPr>
        <w:t>zaniechania</w:t>
      </w:r>
      <w:proofErr w:type="gramEnd"/>
      <w:r w:rsidRPr="005121C6">
        <w:rPr>
          <w:rFonts w:asciiTheme="minorHAnsi" w:hAnsiTheme="minorHAnsi" w:cs="Arial"/>
          <w:kern w:val="0"/>
          <w:sz w:val="24"/>
          <w:szCs w:val="24"/>
        </w:rPr>
        <w:t xml:space="preserve"> realizacji </w:t>
      </w:r>
      <w:r w:rsidR="00FF5E48" w:rsidRPr="005121C6">
        <w:rPr>
          <w:rFonts w:asciiTheme="minorHAnsi" w:hAnsiTheme="minorHAnsi" w:cs="Arial"/>
          <w:kern w:val="0"/>
          <w:sz w:val="24"/>
          <w:szCs w:val="24"/>
        </w:rPr>
        <w:t>usług</w:t>
      </w:r>
      <w:r w:rsidRPr="005121C6">
        <w:rPr>
          <w:rFonts w:asciiTheme="minorHAnsi" w:hAnsiTheme="minorHAnsi" w:cs="Arial"/>
          <w:kern w:val="0"/>
          <w:sz w:val="24"/>
          <w:szCs w:val="24"/>
        </w:rPr>
        <w:t>;</w:t>
      </w:r>
    </w:p>
    <w:p w14:paraId="172732A8" w14:textId="77777777" w:rsidR="003E1DF2" w:rsidRPr="005121C6" w:rsidRDefault="00EF6901" w:rsidP="00145987">
      <w:pPr>
        <w:pStyle w:val="Standard"/>
        <w:numPr>
          <w:ilvl w:val="1"/>
          <w:numId w:val="37"/>
        </w:numPr>
        <w:tabs>
          <w:tab w:val="left" w:pos="284"/>
        </w:tabs>
        <w:spacing w:after="0"/>
        <w:ind w:left="0" w:firstLine="0"/>
        <w:rPr>
          <w:rFonts w:asciiTheme="minorHAnsi" w:hAnsiTheme="minorHAnsi" w:cs="Arial"/>
          <w:kern w:val="0"/>
          <w:sz w:val="24"/>
          <w:szCs w:val="24"/>
        </w:rPr>
      </w:pPr>
      <w:proofErr w:type="gramStart"/>
      <w:r w:rsidRPr="005121C6">
        <w:rPr>
          <w:rFonts w:asciiTheme="minorHAnsi" w:hAnsiTheme="minorHAnsi" w:cs="Arial"/>
          <w:kern w:val="0"/>
          <w:sz w:val="24"/>
          <w:szCs w:val="24"/>
        </w:rPr>
        <w:t>naruszenia</w:t>
      </w:r>
      <w:proofErr w:type="gramEnd"/>
      <w:r w:rsidRPr="005121C6">
        <w:rPr>
          <w:rFonts w:asciiTheme="minorHAnsi" w:hAnsiTheme="minorHAnsi" w:cs="Arial"/>
          <w:kern w:val="0"/>
          <w:sz w:val="24"/>
          <w:szCs w:val="24"/>
        </w:rPr>
        <w:t xml:space="preserve"> postanowień umowy przez Wykonawcę - w takim przypadku Zamawiający zobowiązuje się przed złożeniem oświadczenia w przedmiocie odstąpienia od umowy, wezwać Wykonawcę na piśmie do należytego wykonywania zobowiązań przyjętych w umowie, wyznaczając mu w tym celu odpowiedni termin z zastrzeżeniem, iż po bezskutecznym jego upływie będzie uprawniony do odstąpienia od umowy ze skutkiem natychmiastowym.</w:t>
      </w:r>
    </w:p>
    <w:p w14:paraId="55CF09C2" w14:textId="77777777" w:rsidR="003E1DF2" w:rsidRPr="005121C6" w:rsidRDefault="00EF6901" w:rsidP="00145987">
      <w:pPr>
        <w:pStyle w:val="Standard"/>
        <w:numPr>
          <w:ilvl w:val="0"/>
          <w:numId w:val="111"/>
        </w:numPr>
        <w:tabs>
          <w:tab w:val="left" w:pos="284"/>
        </w:tabs>
        <w:spacing w:after="0"/>
        <w:ind w:left="0" w:firstLine="0"/>
        <w:rPr>
          <w:rFonts w:asciiTheme="minorHAnsi" w:hAnsiTheme="minorHAnsi" w:cs="Arial"/>
          <w:kern w:val="0"/>
          <w:sz w:val="24"/>
          <w:szCs w:val="24"/>
        </w:rPr>
      </w:pPr>
      <w:r w:rsidRPr="005121C6">
        <w:rPr>
          <w:rFonts w:asciiTheme="minorHAnsi" w:hAnsiTheme="minorHAnsi" w:cs="Arial"/>
          <w:kern w:val="0"/>
          <w:sz w:val="24"/>
          <w:szCs w:val="24"/>
        </w:rPr>
        <w:t>Odstąpienie od umowy winno być sporządzone w formie pisemnej pod rygorem nieważności. Odstąpienie od umowy może nastąpić w terminie 15 dni od powzięcia wiadomości o zajściu któregokolwiek z powyższych okoliczności.</w:t>
      </w:r>
    </w:p>
    <w:p w14:paraId="02B63032" w14:textId="77777777" w:rsidR="003E1DF2" w:rsidRPr="005121C6" w:rsidRDefault="003E1DF2" w:rsidP="00145987">
      <w:pPr>
        <w:pStyle w:val="Standard"/>
        <w:tabs>
          <w:tab w:val="left" w:pos="284"/>
        </w:tabs>
        <w:rPr>
          <w:rFonts w:asciiTheme="minorHAnsi" w:hAnsiTheme="minorHAnsi" w:cs="Arial"/>
          <w:kern w:val="0"/>
          <w:sz w:val="24"/>
          <w:szCs w:val="24"/>
        </w:rPr>
      </w:pPr>
    </w:p>
    <w:p w14:paraId="2263A40A" w14:textId="77777777" w:rsidR="003E1DF2" w:rsidRPr="005121C6" w:rsidRDefault="00EF6901" w:rsidP="00145987">
      <w:pPr>
        <w:pStyle w:val="Standard"/>
        <w:widowControl w:val="0"/>
        <w:numPr>
          <w:ilvl w:val="0"/>
          <w:numId w:val="112"/>
        </w:numPr>
        <w:tabs>
          <w:tab w:val="left" w:pos="-1014"/>
          <w:tab w:val="left" w:pos="142"/>
        </w:tabs>
        <w:spacing w:after="0"/>
        <w:ind w:left="0" w:firstLine="0"/>
        <w:rPr>
          <w:rFonts w:asciiTheme="minorHAnsi" w:hAnsiTheme="minorHAnsi"/>
          <w:kern w:val="0"/>
          <w:sz w:val="24"/>
          <w:szCs w:val="24"/>
        </w:rPr>
      </w:pPr>
      <w:r w:rsidRPr="005121C6">
        <w:rPr>
          <w:rFonts w:asciiTheme="minorHAnsi" w:hAnsiTheme="minorHAnsi" w:cs="Arial"/>
          <w:b/>
          <w:kern w:val="0"/>
          <w:sz w:val="24"/>
          <w:szCs w:val="24"/>
        </w:rPr>
        <w:t>8</w:t>
      </w:r>
    </w:p>
    <w:p w14:paraId="6398DE1D" w14:textId="77777777" w:rsidR="003E1DF2" w:rsidRPr="005121C6" w:rsidRDefault="00EF6901" w:rsidP="00145987">
      <w:pPr>
        <w:pStyle w:val="FR1"/>
        <w:tabs>
          <w:tab w:val="left" w:pos="284"/>
        </w:tabs>
        <w:spacing w:before="0"/>
        <w:ind w:left="0"/>
        <w:jc w:val="left"/>
        <w:rPr>
          <w:rFonts w:asciiTheme="minorHAnsi" w:hAnsiTheme="minorHAnsi"/>
          <w:kern w:val="0"/>
          <w:sz w:val="24"/>
          <w:szCs w:val="24"/>
        </w:rPr>
      </w:pPr>
      <w:r w:rsidRPr="005121C6">
        <w:rPr>
          <w:rFonts w:asciiTheme="minorHAnsi" w:hAnsiTheme="minorHAnsi" w:cs="Arial"/>
          <w:b/>
          <w:kern w:val="0"/>
          <w:sz w:val="24"/>
          <w:szCs w:val="24"/>
        </w:rPr>
        <w:t>RODO</w:t>
      </w:r>
    </w:p>
    <w:p w14:paraId="7A8DDE24" w14:textId="77777777" w:rsidR="003E1DF2" w:rsidRPr="005121C6" w:rsidRDefault="00EF6901" w:rsidP="00145987">
      <w:pPr>
        <w:pStyle w:val="Normalny1"/>
        <w:numPr>
          <w:ilvl w:val="1"/>
          <w:numId w:val="30"/>
        </w:numPr>
        <w:tabs>
          <w:tab w:val="left" w:pos="426"/>
        </w:tabs>
        <w:spacing w:line="276" w:lineRule="auto"/>
        <w:ind w:left="0" w:firstLine="0"/>
        <w:rPr>
          <w:rFonts w:asciiTheme="minorHAnsi" w:hAnsiTheme="minorHAnsi"/>
          <w:kern w:val="0"/>
        </w:rPr>
      </w:pPr>
      <w:r w:rsidRPr="005121C6">
        <w:rPr>
          <w:rFonts w:asciiTheme="minorHAnsi" w:hAnsiTheme="minorHAnsi" w:cs="Arial"/>
          <w:color w:val="00000A"/>
          <w:kern w:val="0"/>
        </w:rPr>
        <w:t xml:space="preserve">Zamawiający oświadcza, iż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w:t>
      </w:r>
      <w:proofErr w:type="gramStart"/>
      <w:r w:rsidRPr="005121C6">
        <w:rPr>
          <w:rFonts w:asciiTheme="minorHAnsi" w:hAnsiTheme="minorHAnsi" w:cs="Arial"/>
          <w:color w:val="00000A"/>
          <w:kern w:val="0"/>
        </w:rPr>
        <w:t>str</w:t>
      </w:r>
      <w:proofErr w:type="gramEnd"/>
      <w:r w:rsidRPr="005121C6">
        <w:rPr>
          <w:rFonts w:asciiTheme="minorHAnsi" w:hAnsiTheme="minorHAnsi" w:cs="Arial"/>
          <w:color w:val="00000A"/>
          <w:kern w:val="0"/>
        </w:rPr>
        <w:t>. 1), dalej „RODO” oraz w wydanych na jego podstawie krajowych przepisach prawa z zakresu ochrony danych osobowych.</w:t>
      </w:r>
    </w:p>
    <w:p w14:paraId="2F900297" w14:textId="77777777" w:rsidR="003E1DF2" w:rsidRPr="005121C6" w:rsidRDefault="00EF6901" w:rsidP="00145987">
      <w:pPr>
        <w:pStyle w:val="Normalny1"/>
        <w:numPr>
          <w:ilvl w:val="1"/>
          <w:numId w:val="30"/>
        </w:numPr>
        <w:tabs>
          <w:tab w:val="left" w:pos="426"/>
        </w:tabs>
        <w:spacing w:line="276" w:lineRule="auto"/>
        <w:ind w:left="0" w:firstLine="0"/>
        <w:rPr>
          <w:rFonts w:asciiTheme="minorHAnsi" w:hAnsiTheme="minorHAnsi"/>
          <w:kern w:val="0"/>
        </w:rPr>
      </w:pPr>
      <w:r w:rsidRPr="005121C6">
        <w:rPr>
          <w:rFonts w:asciiTheme="minorHAnsi" w:hAnsiTheme="minorHAnsi" w:cs="Arial"/>
          <w:color w:val="00000A"/>
          <w:kern w:val="0"/>
        </w:rPr>
        <w:t>Wykonawca zapewnia przestrzeganie zasad przetwarzania i ochrony danych osobowych zgodnie z przepisami RODO oraz wydanymi na jego podstawie krajowymi przepisami z zakresu ochrony danych osobowych.</w:t>
      </w:r>
    </w:p>
    <w:p w14:paraId="42C029E8" w14:textId="77777777" w:rsidR="003E1DF2" w:rsidRPr="005121C6" w:rsidRDefault="00EF6901" w:rsidP="00145987">
      <w:pPr>
        <w:pStyle w:val="Normalny1"/>
        <w:numPr>
          <w:ilvl w:val="1"/>
          <w:numId w:val="30"/>
        </w:numPr>
        <w:tabs>
          <w:tab w:val="left" w:pos="426"/>
        </w:tabs>
        <w:spacing w:line="276" w:lineRule="auto"/>
        <w:ind w:left="0" w:firstLine="0"/>
        <w:rPr>
          <w:rFonts w:asciiTheme="minorHAnsi" w:hAnsiTheme="minorHAnsi"/>
          <w:kern w:val="0"/>
        </w:rPr>
      </w:pPr>
      <w:r w:rsidRPr="005121C6">
        <w:rPr>
          <w:rFonts w:asciiTheme="minorHAnsi" w:hAnsiTheme="minorHAnsi" w:cs="Arial"/>
          <w:color w:val="00000A"/>
          <w:kern w:val="0"/>
        </w:rPr>
        <w:t>Wykonawca zapewnia wypełnienie obowiązku informacyjnego przewidzianego w art. 13 lub 14 RODO wobec osób fizycznych, od których dane osobowe bezpośrednio lub pośrednio pozyskał w celu realizacji umowy.</w:t>
      </w:r>
    </w:p>
    <w:p w14:paraId="611474F5" w14:textId="77777777" w:rsidR="003E1DF2" w:rsidRPr="005121C6" w:rsidRDefault="003E1DF2" w:rsidP="00145987">
      <w:pPr>
        <w:pStyle w:val="Normalny1"/>
        <w:tabs>
          <w:tab w:val="left" w:pos="426"/>
        </w:tabs>
        <w:spacing w:line="276" w:lineRule="auto"/>
        <w:rPr>
          <w:rFonts w:asciiTheme="minorHAnsi" w:hAnsiTheme="minorHAnsi" w:cs="Arial"/>
          <w:color w:val="00000A"/>
          <w:kern w:val="0"/>
        </w:rPr>
      </w:pPr>
    </w:p>
    <w:p w14:paraId="68D7C660" w14:textId="77777777" w:rsidR="003E1DF2" w:rsidRPr="005121C6" w:rsidRDefault="00EF6901" w:rsidP="00145987">
      <w:pPr>
        <w:pStyle w:val="Standard"/>
        <w:widowControl w:val="0"/>
        <w:numPr>
          <w:ilvl w:val="0"/>
          <w:numId w:val="82"/>
        </w:numPr>
        <w:tabs>
          <w:tab w:val="left" w:pos="-1014"/>
          <w:tab w:val="left" w:pos="142"/>
        </w:tabs>
        <w:spacing w:after="0"/>
        <w:ind w:left="0" w:firstLine="0"/>
        <w:rPr>
          <w:rFonts w:asciiTheme="minorHAnsi" w:hAnsiTheme="minorHAnsi"/>
          <w:kern w:val="0"/>
          <w:sz w:val="24"/>
          <w:szCs w:val="24"/>
        </w:rPr>
      </w:pPr>
      <w:r w:rsidRPr="005121C6">
        <w:rPr>
          <w:rFonts w:asciiTheme="minorHAnsi" w:eastAsia="Lucida Sans Unicode" w:hAnsiTheme="minorHAnsi" w:cs="Arial"/>
          <w:b/>
          <w:bCs/>
          <w:kern w:val="0"/>
          <w:sz w:val="24"/>
          <w:szCs w:val="24"/>
          <w:lang w:eastAsia="ar-SA"/>
        </w:rPr>
        <w:t>9*</w:t>
      </w:r>
    </w:p>
    <w:p w14:paraId="38E235E1" w14:textId="77777777" w:rsidR="003E1DF2" w:rsidRPr="005121C6" w:rsidRDefault="00EF6901" w:rsidP="00145987">
      <w:pPr>
        <w:pStyle w:val="Standard"/>
        <w:widowControl w:val="0"/>
        <w:tabs>
          <w:tab w:val="left" w:pos="426"/>
        </w:tabs>
        <w:spacing w:after="0"/>
        <w:rPr>
          <w:rFonts w:asciiTheme="minorHAnsi" w:hAnsiTheme="minorHAnsi"/>
          <w:kern w:val="0"/>
          <w:sz w:val="24"/>
          <w:szCs w:val="24"/>
        </w:rPr>
      </w:pPr>
      <w:r w:rsidRPr="005121C6">
        <w:rPr>
          <w:rFonts w:asciiTheme="minorHAnsi" w:eastAsia="Lucida Sans Unicode" w:hAnsiTheme="minorHAnsi" w:cs="Arial"/>
          <w:b/>
          <w:bCs/>
          <w:kern w:val="0"/>
          <w:sz w:val="24"/>
          <w:szCs w:val="24"/>
          <w:lang w:eastAsia="ar-SA"/>
        </w:rPr>
        <w:t>Podwykonawcy</w:t>
      </w:r>
    </w:p>
    <w:p w14:paraId="5939CCE2" w14:textId="77777777" w:rsidR="003E1DF2" w:rsidRPr="005121C6" w:rsidRDefault="00EF6901" w:rsidP="00145987">
      <w:pPr>
        <w:pStyle w:val="Standard"/>
        <w:widowControl w:val="0"/>
        <w:numPr>
          <w:ilvl w:val="0"/>
          <w:numId w:val="83"/>
        </w:numPr>
        <w:tabs>
          <w:tab w:val="left" w:pos="284"/>
        </w:tabs>
        <w:spacing w:after="0"/>
        <w:ind w:left="0" w:firstLine="0"/>
        <w:rPr>
          <w:rFonts w:asciiTheme="minorHAnsi" w:eastAsia="Times New Roman" w:hAnsiTheme="minorHAnsi" w:cs="Arial"/>
          <w:kern w:val="0"/>
          <w:sz w:val="24"/>
          <w:szCs w:val="24"/>
        </w:rPr>
      </w:pPr>
      <w:r w:rsidRPr="005121C6">
        <w:rPr>
          <w:rFonts w:asciiTheme="minorHAnsi" w:eastAsia="Times New Roman" w:hAnsiTheme="minorHAnsi" w:cs="Arial"/>
          <w:kern w:val="0"/>
          <w:sz w:val="24"/>
          <w:szCs w:val="24"/>
        </w:rPr>
        <w:t>W przypadku powierzenia wykonania części zamówienia podwykonawcom Wykonawca odpowiada za ich działania jak za swoje własne.</w:t>
      </w:r>
    </w:p>
    <w:p w14:paraId="1975D345" w14:textId="77777777" w:rsidR="003E1DF2" w:rsidRPr="005121C6" w:rsidRDefault="00EF6901" w:rsidP="00145987">
      <w:pPr>
        <w:pStyle w:val="Standard"/>
        <w:widowControl w:val="0"/>
        <w:numPr>
          <w:ilvl w:val="0"/>
          <w:numId w:val="83"/>
        </w:numPr>
        <w:tabs>
          <w:tab w:val="left" w:pos="284"/>
        </w:tabs>
        <w:spacing w:after="0"/>
        <w:ind w:left="0" w:firstLine="0"/>
        <w:rPr>
          <w:rFonts w:asciiTheme="minorHAnsi" w:hAnsiTheme="minorHAnsi"/>
          <w:kern w:val="0"/>
          <w:sz w:val="24"/>
          <w:szCs w:val="24"/>
        </w:rPr>
      </w:pPr>
      <w:r w:rsidRPr="005121C6">
        <w:rPr>
          <w:rFonts w:asciiTheme="minorHAnsi" w:eastAsia="Times New Roman" w:hAnsiTheme="minorHAnsi" w:cs="Arial"/>
          <w:kern w:val="0"/>
          <w:sz w:val="24"/>
          <w:szCs w:val="24"/>
        </w:rPr>
        <w:t>Wykonawca zobowiązany jest dostarczyć Zamawiającemu kopię umowy z podwykonawcą wraz z zakresem usług</w:t>
      </w:r>
      <w:r w:rsidR="005121C6">
        <w:rPr>
          <w:rFonts w:asciiTheme="minorHAnsi" w:eastAsia="Times New Roman" w:hAnsiTheme="minorHAnsi" w:cs="Arial"/>
          <w:kern w:val="0"/>
          <w:sz w:val="24"/>
          <w:szCs w:val="24"/>
        </w:rPr>
        <w:t>/dostaw</w:t>
      </w:r>
      <w:r w:rsidRPr="005121C6">
        <w:rPr>
          <w:rFonts w:asciiTheme="minorHAnsi" w:eastAsia="Times New Roman" w:hAnsiTheme="minorHAnsi" w:cs="Arial"/>
          <w:kern w:val="0"/>
          <w:sz w:val="24"/>
          <w:szCs w:val="24"/>
        </w:rPr>
        <w:t>, podlegających zleceniu.</w:t>
      </w:r>
    </w:p>
    <w:p w14:paraId="5836B763" w14:textId="77777777" w:rsidR="003E1DF2" w:rsidRPr="005121C6" w:rsidRDefault="00EF6901" w:rsidP="00145987">
      <w:pPr>
        <w:pStyle w:val="Standard"/>
        <w:widowControl w:val="0"/>
        <w:numPr>
          <w:ilvl w:val="0"/>
          <w:numId w:val="83"/>
        </w:numPr>
        <w:tabs>
          <w:tab w:val="left" w:pos="284"/>
        </w:tabs>
        <w:spacing w:after="0"/>
        <w:ind w:left="0" w:firstLine="0"/>
        <w:rPr>
          <w:rFonts w:asciiTheme="minorHAnsi" w:hAnsiTheme="minorHAnsi"/>
          <w:kern w:val="0"/>
          <w:sz w:val="24"/>
          <w:szCs w:val="24"/>
        </w:rPr>
      </w:pPr>
      <w:r w:rsidRPr="005121C6">
        <w:rPr>
          <w:rFonts w:asciiTheme="minorHAnsi" w:eastAsia="Times New Roman" w:hAnsiTheme="minorHAnsi" w:cs="Arial"/>
          <w:kern w:val="0"/>
          <w:sz w:val="24"/>
          <w:szCs w:val="24"/>
        </w:rPr>
        <w:t xml:space="preserve">Warunkiem zapłaty wynagrodzenia Wykonawcy </w:t>
      </w:r>
      <w:r w:rsidR="005121C6">
        <w:rPr>
          <w:rFonts w:asciiTheme="minorHAnsi" w:eastAsia="Times New Roman" w:hAnsiTheme="minorHAnsi" w:cs="Arial"/>
          <w:kern w:val="0"/>
          <w:sz w:val="24"/>
          <w:szCs w:val="24"/>
        </w:rPr>
        <w:t xml:space="preserve">jest przedstawienie dokumentu, </w:t>
      </w:r>
      <w:r w:rsidRPr="005121C6">
        <w:rPr>
          <w:rFonts w:asciiTheme="minorHAnsi" w:eastAsia="Times New Roman" w:hAnsiTheme="minorHAnsi" w:cs="Arial"/>
          <w:kern w:val="0"/>
          <w:sz w:val="24"/>
          <w:szCs w:val="24"/>
        </w:rPr>
        <w:t>potwierdzającego uregulowanie należności wobec podwykonawcy/ów.</w:t>
      </w:r>
    </w:p>
    <w:p w14:paraId="46262915" w14:textId="77777777" w:rsidR="003E1DF2" w:rsidRPr="005121C6" w:rsidRDefault="00EF6901" w:rsidP="00145987">
      <w:pPr>
        <w:pStyle w:val="Standard"/>
        <w:widowControl w:val="0"/>
        <w:numPr>
          <w:ilvl w:val="0"/>
          <w:numId w:val="83"/>
        </w:numPr>
        <w:tabs>
          <w:tab w:val="left" w:pos="284"/>
        </w:tabs>
        <w:spacing w:after="0"/>
        <w:ind w:left="0" w:firstLine="0"/>
        <w:rPr>
          <w:rFonts w:asciiTheme="minorHAnsi" w:hAnsiTheme="minorHAnsi"/>
          <w:kern w:val="0"/>
          <w:sz w:val="24"/>
          <w:szCs w:val="24"/>
        </w:rPr>
      </w:pPr>
      <w:r w:rsidRPr="005121C6">
        <w:rPr>
          <w:rFonts w:asciiTheme="minorHAnsi" w:eastAsia="Times New Roman" w:hAnsiTheme="minorHAnsi" w:cs="Arial"/>
          <w:kern w:val="0"/>
          <w:sz w:val="24"/>
          <w:szCs w:val="24"/>
        </w:rPr>
        <w:t xml:space="preserve">Strony postanawiają, że przedmiot umowy – zgodnie z treścią oferty Wykonawcy- zostanie wykonany z udziałem podwykonawcy - ……………………. w </w:t>
      </w:r>
      <w:proofErr w:type="gramStart"/>
      <w:r w:rsidRPr="005121C6">
        <w:rPr>
          <w:rFonts w:asciiTheme="minorHAnsi" w:eastAsia="Times New Roman" w:hAnsiTheme="minorHAnsi" w:cs="Arial"/>
          <w:kern w:val="0"/>
          <w:sz w:val="24"/>
          <w:szCs w:val="24"/>
        </w:rPr>
        <w:t>zakresie …………………………………. .</w:t>
      </w:r>
      <w:proofErr w:type="gramEnd"/>
    </w:p>
    <w:p w14:paraId="4102D57C" w14:textId="77777777" w:rsidR="003E1DF2" w:rsidRPr="005121C6" w:rsidRDefault="00EF6901" w:rsidP="00145987">
      <w:pPr>
        <w:pStyle w:val="Standard"/>
        <w:widowControl w:val="0"/>
        <w:numPr>
          <w:ilvl w:val="0"/>
          <w:numId w:val="83"/>
        </w:numPr>
        <w:tabs>
          <w:tab w:val="left" w:pos="284"/>
        </w:tabs>
        <w:spacing w:after="0"/>
        <w:ind w:left="0" w:firstLine="0"/>
        <w:rPr>
          <w:rFonts w:asciiTheme="minorHAnsi" w:hAnsiTheme="minorHAnsi"/>
          <w:kern w:val="0"/>
          <w:sz w:val="24"/>
          <w:szCs w:val="24"/>
        </w:rPr>
      </w:pPr>
      <w:r w:rsidRPr="005121C6">
        <w:rPr>
          <w:rFonts w:asciiTheme="minorHAnsi" w:eastAsia="Times New Roman" w:hAnsiTheme="minorHAnsi" w:cs="Arial"/>
          <w:kern w:val="0"/>
          <w:sz w:val="24"/>
          <w:szCs w:val="24"/>
        </w:rPr>
        <w:t>Wykonawca, przed przystąpieniem do wykonywania przedmiotu umowy, zobowiązuje się podać Zamawiającemu, w formie pisemnej, nazwy lub imiona i nazwiska oraz dane kontaktowe podwykonawców, o których mowa w ust. 4 i osób do kontaktów z nimi, o ile są już znane.</w:t>
      </w:r>
    </w:p>
    <w:p w14:paraId="24C4BB22" w14:textId="77777777" w:rsidR="001069AA" w:rsidRPr="005121C6" w:rsidRDefault="00EF6901" w:rsidP="00145987">
      <w:pPr>
        <w:pStyle w:val="Standard"/>
        <w:widowControl w:val="0"/>
        <w:numPr>
          <w:ilvl w:val="0"/>
          <w:numId w:val="83"/>
        </w:numPr>
        <w:tabs>
          <w:tab w:val="left" w:pos="284"/>
        </w:tabs>
        <w:spacing w:after="0"/>
        <w:ind w:left="0" w:firstLine="0"/>
        <w:rPr>
          <w:rFonts w:asciiTheme="minorHAnsi" w:hAnsiTheme="minorHAnsi"/>
          <w:kern w:val="0"/>
          <w:sz w:val="24"/>
          <w:szCs w:val="24"/>
        </w:rPr>
      </w:pPr>
      <w:r w:rsidRPr="005121C6">
        <w:rPr>
          <w:rFonts w:asciiTheme="minorHAnsi" w:eastAsia="Times New Roman" w:hAnsiTheme="minorHAnsi" w:cs="Arial"/>
          <w:kern w:val="0"/>
          <w:sz w:val="24"/>
          <w:szCs w:val="24"/>
        </w:rPr>
        <w:t>Wykonawca zobowiązuje się informować Zamawiającego o wszelkich zmianach danych, o których mowa w ust. 5 poprzez pisemne powiadomienie Zamawiającego.</w:t>
      </w:r>
    </w:p>
    <w:p w14:paraId="2A4BCCF6" w14:textId="77777777" w:rsidR="001069AA" w:rsidRPr="005121C6" w:rsidRDefault="001069AA" w:rsidP="00145987">
      <w:pPr>
        <w:pStyle w:val="Standard"/>
        <w:widowControl w:val="0"/>
        <w:numPr>
          <w:ilvl w:val="0"/>
          <w:numId w:val="83"/>
        </w:numPr>
        <w:tabs>
          <w:tab w:val="left" w:pos="284"/>
        </w:tabs>
        <w:spacing w:after="0"/>
        <w:ind w:left="0" w:firstLine="0"/>
        <w:rPr>
          <w:rFonts w:asciiTheme="minorHAnsi" w:hAnsiTheme="minorHAnsi"/>
          <w:kern w:val="0"/>
          <w:sz w:val="24"/>
          <w:szCs w:val="24"/>
        </w:rPr>
      </w:pPr>
      <w:r w:rsidRPr="005121C6">
        <w:rPr>
          <w:rFonts w:asciiTheme="minorHAnsi" w:eastAsia="Times New Roman" w:hAnsiTheme="minorHAnsi" w:cs="Arial"/>
          <w:kern w:val="0"/>
          <w:sz w:val="24"/>
          <w:szCs w:val="24"/>
        </w:rPr>
        <w:t>Podwykonawca nie może podlegać wykluczeniu na podstawie przepisów wskazanych w specyfikacji warunków zamówienia w rozdziale dotyczącym podstaw wykluczenia. Wobec tego, Zamawiający będzie badał, czy nie zachodzą wobec Podwykonawcy podstawy wykluczenia wskazane w specyfikacji warunków zamówienia. Wykonawca przedstawi na żądanie Zamawiającego oświadczenie, o którym mowa w art. 125 ust. 1 ustawy Pzp złożone przez Podwykonawcę. Jeżeli wobec Podwykonawcy zachodzą podstawy wykluczenia, Zamawiający będzie żądał, aby Wykonawca w terminie określonym przez Zamawiającego zastąpił tego Podwykonawcę pod rygorem niedopuszczenia Podwykonawcy do realizacji części zamówienia.</w:t>
      </w:r>
    </w:p>
    <w:p w14:paraId="3902C964" w14:textId="77777777" w:rsidR="003E1DF2" w:rsidRPr="005121C6" w:rsidRDefault="00EF6901" w:rsidP="00145987">
      <w:pPr>
        <w:pStyle w:val="Standard"/>
        <w:widowControl w:val="0"/>
        <w:numPr>
          <w:ilvl w:val="0"/>
          <w:numId w:val="83"/>
        </w:numPr>
        <w:tabs>
          <w:tab w:val="left" w:pos="284"/>
        </w:tabs>
        <w:spacing w:after="0"/>
        <w:ind w:left="0" w:firstLine="0"/>
        <w:rPr>
          <w:rFonts w:asciiTheme="minorHAnsi" w:hAnsiTheme="minorHAnsi"/>
          <w:kern w:val="0"/>
          <w:sz w:val="24"/>
          <w:szCs w:val="24"/>
        </w:rPr>
      </w:pPr>
      <w:r w:rsidRPr="005121C6">
        <w:rPr>
          <w:rFonts w:asciiTheme="minorHAnsi" w:eastAsia="Times New Roman" w:hAnsiTheme="minorHAnsi" w:cs="Arial"/>
          <w:kern w:val="0"/>
          <w:sz w:val="24"/>
          <w:szCs w:val="24"/>
        </w:rPr>
        <w:t>Powierzenie wykonania części przedmiotu umowy podwykonawcom nie zwalnia Wykonawcy z odpowiedzialności za należyte wykonanie przedmiotu umowy.</w:t>
      </w:r>
    </w:p>
    <w:p w14:paraId="3AF4DADE" w14:textId="77777777" w:rsidR="003E1DF2" w:rsidRPr="005121C6" w:rsidRDefault="00C2131C" w:rsidP="00145987">
      <w:pPr>
        <w:pStyle w:val="Standard"/>
        <w:tabs>
          <w:tab w:val="left" w:pos="284"/>
          <w:tab w:val="left" w:pos="709"/>
        </w:tabs>
        <w:spacing w:after="0"/>
        <w:rPr>
          <w:rFonts w:asciiTheme="minorHAnsi" w:hAnsiTheme="minorHAnsi"/>
          <w:kern w:val="0"/>
          <w:sz w:val="24"/>
          <w:szCs w:val="24"/>
        </w:rPr>
      </w:pPr>
      <w:r>
        <w:rPr>
          <w:rFonts w:asciiTheme="minorHAnsi" w:eastAsia="Times New Roman" w:hAnsiTheme="minorHAnsi" w:cs="Arial"/>
          <w:kern w:val="0"/>
          <w:sz w:val="24"/>
          <w:szCs w:val="24"/>
        </w:rPr>
        <w:t xml:space="preserve">(* </w:t>
      </w:r>
      <w:r w:rsidR="00EF6901" w:rsidRPr="005121C6">
        <w:rPr>
          <w:rFonts w:asciiTheme="minorHAnsi" w:eastAsia="Times New Roman" w:hAnsiTheme="minorHAnsi" w:cs="Arial"/>
          <w:kern w:val="0"/>
          <w:sz w:val="24"/>
          <w:szCs w:val="24"/>
        </w:rPr>
        <w:t>zapisy nin. § dotyczą sytuacji, kiedy Wykonawca wskaże w ofercie, że zamówienie zrealizuje przy udziale podwykonawców).</w:t>
      </w:r>
    </w:p>
    <w:p w14:paraId="5E7D52CF" w14:textId="77777777" w:rsidR="003E1DF2" w:rsidRPr="005121C6" w:rsidRDefault="003E1DF2" w:rsidP="00145987">
      <w:pPr>
        <w:pStyle w:val="Normalny1"/>
        <w:tabs>
          <w:tab w:val="left" w:pos="426"/>
        </w:tabs>
        <w:spacing w:line="276" w:lineRule="auto"/>
        <w:rPr>
          <w:rFonts w:asciiTheme="minorHAnsi" w:hAnsiTheme="minorHAnsi" w:cs="Arial"/>
          <w:color w:val="00000A"/>
          <w:kern w:val="0"/>
        </w:rPr>
      </w:pPr>
    </w:p>
    <w:p w14:paraId="08DEB914" w14:textId="77777777" w:rsidR="003E1DF2" w:rsidRPr="005121C6" w:rsidRDefault="00EF6901" w:rsidP="00145987">
      <w:pPr>
        <w:pStyle w:val="Standard"/>
        <w:widowControl w:val="0"/>
        <w:numPr>
          <w:ilvl w:val="0"/>
          <w:numId w:val="82"/>
        </w:numPr>
        <w:tabs>
          <w:tab w:val="left" w:pos="-1014"/>
          <w:tab w:val="left" w:pos="142"/>
        </w:tabs>
        <w:spacing w:after="0"/>
        <w:ind w:left="0" w:firstLine="0"/>
        <w:rPr>
          <w:rFonts w:asciiTheme="minorHAnsi" w:hAnsiTheme="minorHAnsi"/>
          <w:kern w:val="0"/>
          <w:sz w:val="24"/>
          <w:szCs w:val="24"/>
        </w:rPr>
      </w:pPr>
      <w:r w:rsidRPr="005121C6">
        <w:rPr>
          <w:rFonts w:asciiTheme="minorHAnsi" w:hAnsiTheme="minorHAnsi" w:cs="Arial"/>
          <w:b/>
          <w:kern w:val="0"/>
          <w:sz w:val="24"/>
          <w:szCs w:val="24"/>
        </w:rPr>
        <w:t>10</w:t>
      </w:r>
      <w:r w:rsidRPr="005121C6">
        <w:rPr>
          <w:rFonts w:asciiTheme="minorHAnsi" w:hAnsiTheme="minorHAnsi" w:cs="Arial"/>
          <w:b/>
          <w:kern w:val="0"/>
          <w:sz w:val="24"/>
          <w:szCs w:val="24"/>
        </w:rPr>
        <w:br/>
        <w:t>Wymagania w zakresie zatrudnienia na podstawie stosunku pracy</w:t>
      </w:r>
    </w:p>
    <w:p w14:paraId="636EDAA1" w14:textId="77777777" w:rsidR="00C2131C" w:rsidRDefault="00EF6901" w:rsidP="00145987">
      <w:pPr>
        <w:pStyle w:val="Standard"/>
        <w:numPr>
          <w:ilvl w:val="0"/>
          <w:numId w:val="114"/>
        </w:numPr>
        <w:tabs>
          <w:tab w:val="left" w:pos="426"/>
        </w:tabs>
        <w:spacing w:after="0"/>
        <w:ind w:left="0" w:firstLine="0"/>
        <w:rPr>
          <w:rFonts w:asciiTheme="minorHAnsi" w:hAnsiTheme="minorHAnsi"/>
          <w:kern w:val="0"/>
          <w:sz w:val="24"/>
          <w:szCs w:val="24"/>
        </w:rPr>
      </w:pPr>
      <w:r w:rsidRPr="005121C6">
        <w:rPr>
          <w:rFonts w:asciiTheme="minorHAnsi" w:eastAsia="Calibri" w:hAnsiTheme="minorHAnsi" w:cs="Arial"/>
          <w:kern w:val="0"/>
          <w:sz w:val="24"/>
          <w:szCs w:val="24"/>
          <w:lang w:eastAsia="zh-CN"/>
        </w:rPr>
        <w:t>Wykonawca oświadcza, że wszystkie osoby wykonujące czynności w zakresie realizacji zamówienia, których zakres został przez Zamawiającego określony w specyfikacji warunków zamówienia i których wykonanie polega na wykonywaniu pracy w sposób określony w art. 22 § 1 ustawy z dnia 26 czerwca 1974 r. – Kodeks pracy, będą zatrudnione na podstawie stosunku pracy w trakcie realizacji przedmiotu umowy.</w:t>
      </w:r>
    </w:p>
    <w:p w14:paraId="2EC62C54" w14:textId="77777777" w:rsidR="003E1DF2" w:rsidRPr="00C2131C" w:rsidRDefault="00C2131C" w:rsidP="00145987">
      <w:pPr>
        <w:pStyle w:val="Standard"/>
        <w:numPr>
          <w:ilvl w:val="0"/>
          <w:numId w:val="114"/>
        </w:numPr>
        <w:tabs>
          <w:tab w:val="left" w:pos="426"/>
        </w:tabs>
        <w:spacing w:after="0"/>
        <w:ind w:left="0" w:firstLine="0"/>
        <w:rPr>
          <w:rFonts w:asciiTheme="minorHAnsi" w:hAnsiTheme="minorHAnsi"/>
          <w:kern w:val="0"/>
          <w:sz w:val="24"/>
          <w:szCs w:val="24"/>
        </w:rPr>
      </w:pPr>
      <w:r w:rsidRPr="00C2131C">
        <w:rPr>
          <w:rFonts w:asciiTheme="minorHAnsi" w:eastAsia="Calibri" w:hAnsiTheme="minorHAnsi" w:cs="Arial"/>
          <w:kern w:val="0"/>
          <w:sz w:val="24"/>
          <w:szCs w:val="24"/>
          <w:lang w:eastAsia="zh-CN"/>
        </w:rPr>
        <w:t xml:space="preserve">Wykonawca </w:t>
      </w:r>
      <w:r w:rsidRPr="00C2131C">
        <w:rPr>
          <w:sz w:val="24"/>
          <w:szCs w:val="24"/>
        </w:rPr>
        <w:t xml:space="preserve">w dniu rozpoczęcia świadczenia usługi </w:t>
      </w:r>
      <w:r w:rsidR="00EF6901" w:rsidRPr="00C2131C">
        <w:rPr>
          <w:rFonts w:asciiTheme="minorHAnsi" w:eastAsia="Calibri" w:hAnsiTheme="minorHAnsi" w:cs="Arial"/>
          <w:kern w:val="0"/>
          <w:sz w:val="24"/>
          <w:szCs w:val="24"/>
          <w:lang w:eastAsia="zh-CN"/>
        </w:rPr>
        <w:t>jest zobowiązany do przedstawienia Zamawiającemu w formie oświadczenia (wykazu) informacji o osobach</w:t>
      </w:r>
      <w:r w:rsidRPr="00C2131C">
        <w:rPr>
          <w:rFonts w:asciiTheme="minorHAnsi" w:eastAsia="Calibri" w:hAnsiTheme="minorHAnsi" w:cs="Arial"/>
          <w:kern w:val="0"/>
          <w:sz w:val="24"/>
          <w:szCs w:val="24"/>
          <w:lang w:eastAsia="zh-CN"/>
        </w:rPr>
        <w:t xml:space="preserve">, o których mowa w ust. 1, </w:t>
      </w:r>
      <w:r w:rsidR="00EF6901" w:rsidRPr="00C2131C">
        <w:rPr>
          <w:rFonts w:asciiTheme="minorHAnsi" w:eastAsia="Calibri" w:hAnsiTheme="minorHAnsi" w:cs="Arial"/>
          <w:kern w:val="0"/>
          <w:sz w:val="24"/>
          <w:szCs w:val="24"/>
          <w:lang w:eastAsia="zh-CN"/>
        </w:rPr>
        <w:t>zawierającego dane osobowe, niezbędne do weryfikacji zatrudnienia na podstawie umowy o pracę, w szczególności imię i nazwisko zatrudnionego pracownika, datę zawarcia umowy o pracę, rodzaj umowy o pracę i zakres obowiązków pracownika.</w:t>
      </w:r>
    </w:p>
    <w:p w14:paraId="039F6431" w14:textId="77777777" w:rsidR="003E1DF2" w:rsidRPr="005121C6" w:rsidRDefault="00EF6901" w:rsidP="00145987">
      <w:pPr>
        <w:pStyle w:val="Standard"/>
        <w:numPr>
          <w:ilvl w:val="0"/>
          <w:numId w:val="93"/>
        </w:numPr>
        <w:tabs>
          <w:tab w:val="left" w:pos="426"/>
        </w:tabs>
        <w:spacing w:after="0"/>
        <w:ind w:left="0" w:firstLine="0"/>
        <w:rPr>
          <w:rFonts w:asciiTheme="minorHAnsi" w:hAnsiTheme="minorHAnsi"/>
          <w:kern w:val="0"/>
          <w:sz w:val="24"/>
          <w:szCs w:val="24"/>
        </w:rPr>
      </w:pPr>
      <w:r w:rsidRPr="005121C6">
        <w:rPr>
          <w:rFonts w:asciiTheme="minorHAnsi" w:eastAsia="Calibri" w:hAnsiTheme="minorHAnsi" w:cs="Arial"/>
          <w:kern w:val="0"/>
          <w:sz w:val="24"/>
          <w:szCs w:val="24"/>
          <w:lang w:eastAsia="zh-CN"/>
        </w:rPr>
        <w:t>W przypadku zmiany osób, o których mowa w ust</w:t>
      </w:r>
      <w:r w:rsidR="00C2131C">
        <w:rPr>
          <w:rFonts w:asciiTheme="minorHAnsi" w:eastAsia="Calibri" w:hAnsiTheme="minorHAnsi" w:cs="Arial"/>
          <w:kern w:val="0"/>
          <w:sz w:val="24"/>
          <w:szCs w:val="24"/>
          <w:lang w:eastAsia="zh-CN"/>
        </w:rPr>
        <w:t>. 1</w:t>
      </w:r>
      <w:r w:rsidRPr="005121C6">
        <w:rPr>
          <w:rFonts w:asciiTheme="minorHAnsi" w:eastAsia="Calibri" w:hAnsiTheme="minorHAnsi" w:cs="Arial"/>
          <w:kern w:val="0"/>
          <w:sz w:val="24"/>
          <w:szCs w:val="24"/>
          <w:lang w:eastAsia="zh-CN"/>
        </w:rPr>
        <w:t>, Wykonawca jest zobowiązany do zmiany oświadczenia, o którym mowa w ust. 2, w terminie 3 dni od zaistnienia zmiany. Zmiana oświadczenia następuje poprzez złożenie przez Wykonawcę nowego oświadczenia zawierającego aktualne dane dotyczące tych osób. Zmiana oświadczenia nie wymaga zawarcia przez Strony aneksu do umowy.</w:t>
      </w:r>
    </w:p>
    <w:p w14:paraId="14D35ED4" w14:textId="77777777" w:rsidR="003E1DF2" w:rsidRPr="005121C6" w:rsidRDefault="00EF6901" w:rsidP="00145987">
      <w:pPr>
        <w:pStyle w:val="Standard"/>
        <w:numPr>
          <w:ilvl w:val="0"/>
          <w:numId w:val="93"/>
        </w:numPr>
        <w:tabs>
          <w:tab w:val="left" w:pos="426"/>
        </w:tabs>
        <w:spacing w:after="0"/>
        <w:ind w:left="0" w:firstLine="0"/>
        <w:rPr>
          <w:rFonts w:asciiTheme="minorHAnsi" w:hAnsiTheme="minorHAnsi"/>
          <w:kern w:val="0"/>
          <w:sz w:val="24"/>
          <w:szCs w:val="24"/>
        </w:rPr>
      </w:pPr>
      <w:r w:rsidRPr="005121C6">
        <w:rPr>
          <w:rFonts w:asciiTheme="minorHAnsi" w:eastAsia="Calibri" w:hAnsiTheme="minorHAnsi" w:cs="Arial"/>
          <w:kern w:val="0"/>
          <w:sz w:val="24"/>
          <w:szCs w:val="24"/>
          <w:lang w:eastAsia="zh-CN"/>
        </w:rPr>
        <w:t xml:space="preserve">W trakcie realizacji zamówienia Zamawiający uprawniony jest do wykonywania czynności kontrolnych wobec wykonawcy odnośnie spełniania przez wykonawcę lub podwykonawcę wymogu zatrudnienia na podstawie stosunku pracy osób wykonujących czynności wskazane w SWZ. W celu weryfikacji spełniania tych wymagań zamawiający uprawniony jest w szczególności do żądania:  </w:t>
      </w:r>
    </w:p>
    <w:p w14:paraId="0BE9B93F" w14:textId="77777777" w:rsidR="003E1DF2" w:rsidRPr="005121C6" w:rsidRDefault="00EF6901" w:rsidP="00145987">
      <w:pPr>
        <w:pStyle w:val="Standard"/>
        <w:numPr>
          <w:ilvl w:val="0"/>
          <w:numId w:val="115"/>
        </w:numPr>
        <w:tabs>
          <w:tab w:val="left" w:pos="426"/>
          <w:tab w:val="left" w:pos="709"/>
        </w:tabs>
        <w:spacing w:after="0"/>
        <w:ind w:left="0" w:firstLine="0"/>
        <w:rPr>
          <w:rFonts w:asciiTheme="minorHAnsi" w:hAnsiTheme="minorHAnsi"/>
          <w:kern w:val="0"/>
          <w:sz w:val="24"/>
          <w:szCs w:val="24"/>
        </w:rPr>
      </w:pPr>
      <w:proofErr w:type="gramStart"/>
      <w:r w:rsidRPr="005121C6">
        <w:rPr>
          <w:rFonts w:asciiTheme="minorHAnsi" w:hAnsiTheme="minorHAnsi" w:cs="Arial"/>
          <w:color w:val="000000"/>
          <w:kern w:val="0"/>
          <w:sz w:val="24"/>
          <w:szCs w:val="24"/>
        </w:rPr>
        <w:t>oświadczenia</w:t>
      </w:r>
      <w:proofErr w:type="gramEnd"/>
      <w:r w:rsidRPr="005121C6">
        <w:rPr>
          <w:rFonts w:asciiTheme="minorHAnsi" w:hAnsiTheme="minorHAnsi" w:cs="Arial"/>
          <w:color w:val="000000"/>
          <w:kern w:val="0"/>
          <w:sz w:val="24"/>
          <w:szCs w:val="24"/>
        </w:rPr>
        <w:t xml:space="preserve"> zatrudnionego pracownika,</w:t>
      </w:r>
    </w:p>
    <w:p w14:paraId="20744B47" w14:textId="77777777" w:rsidR="003E1DF2" w:rsidRPr="005121C6" w:rsidRDefault="00EF6901" w:rsidP="00145987">
      <w:pPr>
        <w:pStyle w:val="Standard"/>
        <w:numPr>
          <w:ilvl w:val="0"/>
          <w:numId w:val="91"/>
        </w:numPr>
        <w:tabs>
          <w:tab w:val="left" w:pos="426"/>
          <w:tab w:val="left" w:pos="709"/>
        </w:tabs>
        <w:spacing w:after="0"/>
        <w:ind w:left="0" w:firstLine="0"/>
        <w:rPr>
          <w:rFonts w:asciiTheme="minorHAnsi" w:hAnsiTheme="minorHAnsi"/>
          <w:kern w:val="0"/>
          <w:sz w:val="24"/>
          <w:szCs w:val="24"/>
        </w:rPr>
      </w:pPr>
      <w:proofErr w:type="gramStart"/>
      <w:r w:rsidRPr="005121C6">
        <w:rPr>
          <w:rFonts w:asciiTheme="minorHAnsi" w:hAnsiTheme="minorHAnsi" w:cs="Arial"/>
          <w:color w:val="000000"/>
          <w:kern w:val="0"/>
          <w:sz w:val="24"/>
          <w:szCs w:val="24"/>
        </w:rPr>
        <w:t>oświadczenia</w:t>
      </w:r>
      <w:proofErr w:type="gramEnd"/>
      <w:r w:rsidRPr="005121C6">
        <w:rPr>
          <w:rFonts w:asciiTheme="minorHAnsi" w:hAnsiTheme="minorHAnsi" w:cs="Arial"/>
          <w:color w:val="000000"/>
          <w:kern w:val="0"/>
          <w:sz w:val="24"/>
          <w:szCs w:val="24"/>
        </w:rPr>
        <w:t xml:space="preserve"> wykonawcy lub podwykonawcy o zatrudnieniu pracownika na podstawie umowy o pracę,</w:t>
      </w:r>
    </w:p>
    <w:p w14:paraId="2878AEC6" w14:textId="77777777" w:rsidR="003E1DF2" w:rsidRPr="005121C6" w:rsidRDefault="00EF6901" w:rsidP="00145987">
      <w:pPr>
        <w:pStyle w:val="Standard"/>
        <w:numPr>
          <w:ilvl w:val="0"/>
          <w:numId w:val="91"/>
        </w:numPr>
        <w:tabs>
          <w:tab w:val="left" w:pos="426"/>
          <w:tab w:val="left" w:pos="709"/>
        </w:tabs>
        <w:spacing w:after="0"/>
        <w:ind w:left="0" w:firstLine="0"/>
        <w:rPr>
          <w:rFonts w:asciiTheme="minorHAnsi" w:hAnsiTheme="minorHAnsi"/>
          <w:kern w:val="0"/>
          <w:sz w:val="24"/>
          <w:szCs w:val="24"/>
        </w:rPr>
      </w:pPr>
      <w:proofErr w:type="gramStart"/>
      <w:r w:rsidRPr="005121C6">
        <w:rPr>
          <w:rFonts w:asciiTheme="minorHAnsi" w:hAnsiTheme="minorHAnsi" w:cs="Arial"/>
          <w:color w:val="000000"/>
          <w:kern w:val="0"/>
          <w:sz w:val="24"/>
          <w:szCs w:val="24"/>
        </w:rPr>
        <w:t>poświadczonej</w:t>
      </w:r>
      <w:proofErr w:type="gramEnd"/>
      <w:r w:rsidRPr="005121C6">
        <w:rPr>
          <w:rFonts w:asciiTheme="minorHAnsi" w:hAnsiTheme="minorHAnsi" w:cs="Arial"/>
          <w:color w:val="000000"/>
          <w:kern w:val="0"/>
          <w:sz w:val="24"/>
          <w:szCs w:val="24"/>
        </w:rPr>
        <w:t xml:space="preserve"> za zgodność z oryginałem kopii umowy o pracę zatrudnionego pracownika,</w:t>
      </w:r>
    </w:p>
    <w:p w14:paraId="38D59C73" w14:textId="77777777" w:rsidR="003E1DF2" w:rsidRPr="005121C6" w:rsidRDefault="00EF6901" w:rsidP="00145987">
      <w:pPr>
        <w:pStyle w:val="Standard"/>
        <w:numPr>
          <w:ilvl w:val="0"/>
          <w:numId w:val="91"/>
        </w:numPr>
        <w:tabs>
          <w:tab w:val="left" w:pos="426"/>
          <w:tab w:val="left" w:pos="709"/>
        </w:tabs>
        <w:spacing w:after="0"/>
        <w:ind w:left="0" w:firstLine="0"/>
        <w:rPr>
          <w:rFonts w:asciiTheme="minorHAnsi" w:hAnsiTheme="minorHAnsi"/>
          <w:kern w:val="0"/>
          <w:sz w:val="24"/>
          <w:szCs w:val="24"/>
        </w:rPr>
      </w:pPr>
      <w:proofErr w:type="gramStart"/>
      <w:r w:rsidRPr="005121C6">
        <w:rPr>
          <w:rFonts w:asciiTheme="minorHAnsi" w:hAnsiTheme="minorHAnsi" w:cs="Arial"/>
          <w:color w:val="000000"/>
          <w:kern w:val="0"/>
          <w:sz w:val="24"/>
          <w:szCs w:val="24"/>
        </w:rPr>
        <w:t>innych</w:t>
      </w:r>
      <w:proofErr w:type="gramEnd"/>
      <w:r w:rsidRPr="005121C6">
        <w:rPr>
          <w:rFonts w:asciiTheme="minorHAnsi" w:hAnsiTheme="minorHAnsi" w:cs="Arial"/>
          <w:color w:val="000000"/>
          <w:kern w:val="0"/>
          <w:sz w:val="24"/>
          <w:szCs w:val="24"/>
        </w:rPr>
        <w:t xml:space="preserve"> dokumentów</w:t>
      </w:r>
    </w:p>
    <w:p w14:paraId="75DFBC4B" w14:textId="77777777" w:rsidR="003E1DF2" w:rsidRPr="005121C6" w:rsidRDefault="00EF6901" w:rsidP="00145987">
      <w:pPr>
        <w:pStyle w:val="Standard"/>
        <w:tabs>
          <w:tab w:val="left" w:pos="426"/>
          <w:tab w:val="left" w:pos="709"/>
        </w:tabs>
        <w:spacing w:after="0"/>
        <w:rPr>
          <w:rFonts w:asciiTheme="minorHAnsi" w:hAnsiTheme="minorHAnsi"/>
          <w:kern w:val="0"/>
          <w:sz w:val="24"/>
          <w:szCs w:val="24"/>
        </w:rPr>
      </w:pPr>
      <w:r w:rsidRPr="005121C6">
        <w:rPr>
          <w:rFonts w:asciiTheme="minorHAnsi" w:hAnsiTheme="minorHAnsi" w:cs="Arial"/>
          <w:color w:val="000000"/>
          <w:kern w:val="0"/>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3478541" w14:textId="77777777" w:rsidR="003E1DF2" w:rsidRPr="005121C6" w:rsidRDefault="00EF6901" w:rsidP="00145987">
      <w:pPr>
        <w:pStyle w:val="Standard"/>
        <w:numPr>
          <w:ilvl w:val="0"/>
          <w:numId w:val="93"/>
        </w:numPr>
        <w:tabs>
          <w:tab w:val="left" w:pos="426"/>
        </w:tabs>
        <w:spacing w:after="0"/>
        <w:ind w:left="0" w:firstLine="0"/>
        <w:rPr>
          <w:rFonts w:asciiTheme="minorHAnsi" w:hAnsiTheme="minorHAnsi"/>
          <w:kern w:val="0"/>
          <w:sz w:val="24"/>
          <w:szCs w:val="24"/>
        </w:rPr>
      </w:pPr>
      <w:r w:rsidRPr="005121C6">
        <w:rPr>
          <w:rFonts w:asciiTheme="minorHAnsi" w:hAnsiTheme="minorHAnsi" w:cs="Arial"/>
          <w:kern w:val="0"/>
          <w:sz w:val="24"/>
          <w:szCs w:val="24"/>
        </w:rPr>
        <w:t xml:space="preserve">W </w:t>
      </w:r>
      <w:r w:rsidRPr="005121C6">
        <w:rPr>
          <w:rFonts w:asciiTheme="minorHAnsi" w:eastAsia="Calibri" w:hAnsiTheme="minorHAnsi" w:cs="Arial"/>
          <w:kern w:val="0"/>
          <w:sz w:val="24"/>
          <w:szCs w:val="24"/>
          <w:lang w:eastAsia="zh-CN"/>
        </w:rPr>
        <w:t>przypadku uzasadnionych wątpliwości, co do przestrzegania prawa pracy przez Wykonawcę lub podwykonawcę, Zamawiający może zwrócić się o przeprowadzenie kontroli przez Państwową Inspekcję Pracy.</w:t>
      </w:r>
    </w:p>
    <w:p w14:paraId="09CFD9C5" w14:textId="77777777" w:rsidR="003E1DF2" w:rsidRPr="005121C6" w:rsidRDefault="00EF6901" w:rsidP="00145987">
      <w:pPr>
        <w:pStyle w:val="Standard"/>
        <w:numPr>
          <w:ilvl w:val="0"/>
          <w:numId w:val="93"/>
        </w:numPr>
        <w:tabs>
          <w:tab w:val="left" w:pos="426"/>
        </w:tabs>
        <w:spacing w:after="0"/>
        <w:ind w:left="0" w:firstLine="0"/>
        <w:rPr>
          <w:rFonts w:asciiTheme="minorHAnsi" w:hAnsiTheme="minorHAnsi"/>
          <w:kern w:val="0"/>
          <w:sz w:val="24"/>
          <w:szCs w:val="24"/>
        </w:rPr>
      </w:pPr>
      <w:r w:rsidRPr="005121C6">
        <w:rPr>
          <w:rFonts w:asciiTheme="minorHAnsi" w:eastAsia="Times New Roman" w:hAnsiTheme="minorHAnsi" w:cs="Arial"/>
          <w:bCs/>
          <w:kern w:val="0"/>
          <w:sz w:val="24"/>
          <w:szCs w:val="24"/>
          <w:lang w:eastAsia="pl-PL"/>
        </w:rPr>
        <w:t xml:space="preserve">W przypadku powtórnego zaistnienia któregokolwiek ze zdarzeń wymienionych w §5 ust. 1 lit. d-g, Zamawiającemu, niezależnie od prawa naliczenia kary umownej, przysługuje prawo odstąpienia od umowy z przyczyn leżących po stronie Wykonawcy. </w:t>
      </w:r>
      <w:r w:rsidRPr="005121C6">
        <w:rPr>
          <w:rFonts w:asciiTheme="minorHAnsi" w:hAnsiTheme="minorHAnsi" w:cs="Arial"/>
          <w:kern w:val="0"/>
          <w:sz w:val="24"/>
          <w:szCs w:val="24"/>
        </w:rPr>
        <w:t>Zapisy odnośnie kary umownej za rozwiązanie umowy z winy Wykonawcy stosuje się odpowiednio.</w:t>
      </w:r>
    </w:p>
    <w:p w14:paraId="05E2152A" w14:textId="77777777" w:rsidR="003E1DF2" w:rsidRPr="005121C6" w:rsidRDefault="003E1DF2" w:rsidP="00145987">
      <w:pPr>
        <w:pStyle w:val="Standard"/>
        <w:tabs>
          <w:tab w:val="left" w:pos="284"/>
          <w:tab w:val="left" w:pos="720"/>
        </w:tabs>
        <w:spacing w:after="0"/>
        <w:rPr>
          <w:rFonts w:asciiTheme="minorHAnsi" w:hAnsiTheme="minorHAnsi" w:cs="Arial"/>
          <w:kern w:val="0"/>
          <w:sz w:val="24"/>
          <w:szCs w:val="24"/>
        </w:rPr>
      </w:pPr>
    </w:p>
    <w:p w14:paraId="4D52A162" w14:textId="77777777" w:rsidR="003E1DF2" w:rsidRPr="005121C6" w:rsidRDefault="00EF6901" w:rsidP="00145987">
      <w:pPr>
        <w:pStyle w:val="Standard"/>
        <w:widowControl w:val="0"/>
        <w:numPr>
          <w:ilvl w:val="0"/>
          <w:numId w:val="82"/>
        </w:numPr>
        <w:tabs>
          <w:tab w:val="left" w:pos="-1014"/>
          <w:tab w:val="left" w:pos="142"/>
        </w:tabs>
        <w:spacing w:after="0"/>
        <w:ind w:left="0" w:firstLine="0"/>
        <w:rPr>
          <w:rFonts w:asciiTheme="minorHAnsi" w:hAnsiTheme="minorHAnsi"/>
          <w:kern w:val="0"/>
          <w:sz w:val="24"/>
          <w:szCs w:val="24"/>
        </w:rPr>
      </w:pPr>
      <w:r w:rsidRPr="005121C6">
        <w:rPr>
          <w:rFonts w:asciiTheme="minorHAnsi" w:hAnsiTheme="minorHAnsi" w:cs="Arial"/>
          <w:b/>
          <w:kern w:val="0"/>
          <w:sz w:val="24"/>
          <w:szCs w:val="24"/>
        </w:rPr>
        <w:t>11</w:t>
      </w:r>
    </w:p>
    <w:p w14:paraId="7605FE1F" w14:textId="77777777" w:rsidR="003E1DF2" w:rsidRPr="005121C6" w:rsidRDefault="00EF6901" w:rsidP="00145987">
      <w:pPr>
        <w:pStyle w:val="NormalnyWeb"/>
        <w:tabs>
          <w:tab w:val="left" w:pos="284"/>
        </w:tabs>
        <w:spacing w:before="0" w:after="0" w:line="276" w:lineRule="auto"/>
        <w:rPr>
          <w:rFonts w:asciiTheme="minorHAnsi" w:hAnsiTheme="minorHAnsi"/>
          <w:kern w:val="0"/>
        </w:rPr>
      </w:pPr>
      <w:r w:rsidRPr="005121C6">
        <w:rPr>
          <w:rFonts w:asciiTheme="minorHAnsi" w:hAnsiTheme="minorHAnsi" w:cs="Arial"/>
          <w:b/>
          <w:bCs/>
          <w:color w:val="000000"/>
          <w:kern w:val="0"/>
        </w:rPr>
        <w:t>Postanowienia końcowe</w:t>
      </w:r>
    </w:p>
    <w:p w14:paraId="5EF2DD14" w14:textId="77777777" w:rsidR="003E1DF2" w:rsidRPr="005121C6" w:rsidRDefault="00EF6901" w:rsidP="00145987">
      <w:pPr>
        <w:pStyle w:val="NormalnyWeb"/>
        <w:numPr>
          <w:ilvl w:val="0"/>
          <w:numId w:val="116"/>
        </w:numPr>
        <w:tabs>
          <w:tab w:val="left" w:pos="142"/>
        </w:tabs>
        <w:spacing w:before="0" w:after="0" w:line="276" w:lineRule="auto"/>
        <w:ind w:left="0" w:firstLine="0"/>
        <w:rPr>
          <w:rFonts w:asciiTheme="minorHAnsi" w:hAnsiTheme="minorHAnsi"/>
          <w:kern w:val="0"/>
        </w:rPr>
      </w:pPr>
      <w:r w:rsidRPr="005121C6">
        <w:rPr>
          <w:rFonts w:asciiTheme="minorHAnsi" w:hAnsiTheme="minorHAnsi" w:cs="Arial"/>
          <w:color w:val="000000"/>
          <w:kern w:val="0"/>
        </w:rPr>
        <w:t>W sprawach nieuregulowanych Umowy zastosowanie mają przepisy Kodeksu cywilnego, ustawy Pzp oraz przepisy właściwe dla przedmiotu Umowy.</w:t>
      </w:r>
    </w:p>
    <w:p w14:paraId="26181ECF" w14:textId="77777777" w:rsidR="003E1DF2" w:rsidRPr="005121C6" w:rsidRDefault="00EF6901" w:rsidP="00145987">
      <w:pPr>
        <w:pStyle w:val="NormalnyWeb"/>
        <w:numPr>
          <w:ilvl w:val="0"/>
          <w:numId w:val="85"/>
        </w:numPr>
        <w:tabs>
          <w:tab w:val="left" w:pos="142"/>
        </w:tabs>
        <w:spacing w:before="0" w:after="0" w:line="276" w:lineRule="auto"/>
        <w:ind w:left="0" w:firstLine="0"/>
        <w:rPr>
          <w:rFonts w:asciiTheme="minorHAnsi" w:hAnsiTheme="minorHAnsi"/>
          <w:kern w:val="0"/>
        </w:rPr>
      </w:pPr>
      <w:r w:rsidRPr="005121C6">
        <w:rPr>
          <w:rFonts w:asciiTheme="minorHAnsi" w:hAnsiTheme="minorHAnsi" w:cs="Arial"/>
          <w:color w:val="000000"/>
          <w:kern w:val="0"/>
        </w:rPr>
        <w:t>Ewentualne spory wynikłe na tle wykonania niniejszej umowy będą rozpatrywane na drodze postępowania mediacyjnego przy udziale upoważnionych przedstawicieli umawiających się stron, a w przypadku nie rozstrzygnięcia ich, na drodze postępowania sądowego w sądzie właściwym dla siedziby Zamawiającego.</w:t>
      </w:r>
    </w:p>
    <w:p w14:paraId="0662BD2D" w14:textId="77777777" w:rsidR="003E1DF2" w:rsidRPr="005121C6" w:rsidRDefault="00EF6901" w:rsidP="00145987">
      <w:pPr>
        <w:pStyle w:val="NormalnyWeb"/>
        <w:numPr>
          <w:ilvl w:val="0"/>
          <w:numId w:val="85"/>
        </w:numPr>
        <w:tabs>
          <w:tab w:val="left" w:pos="142"/>
        </w:tabs>
        <w:spacing w:before="0" w:after="0" w:line="276" w:lineRule="auto"/>
        <w:ind w:left="0" w:firstLine="0"/>
        <w:rPr>
          <w:rFonts w:asciiTheme="minorHAnsi" w:hAnsiTheme="minorHAnsi"/>
          <w:kern w:val="0"/>
        </w:rPr>
      </w:pPr>
      <w:r w:rsidRPr="005121C6">
        <w:rPr>
          <w:rFonts w:asciiTheme="minorHAnsi" w:hAnsiTheme="minorHAnsi" w:cs="Arial"/>
          <w:color w:val="000000"/>
          <w:kern w:val="0"/>
        </w:rPr>
        <w:t>Wszelka korespondencja dotycząca realizacji niniejszej Umowy, zarówno w postaci papierowej, jak i elektronicznej, będzie kierowana na adresy Stron wskazane w komparycji Umowy. Strony zobowiązują się do niezwłocznego informowania o zmianie któregokolwiek z ww. adresów. W razie zaniedbania tego obowiązku przesyłkę w postaci papierowej, przesłaną na adres ujawniony w komparycji Umowy, w przypadku próby doręczenia i jej dwukrotnego awizowania, będzie się uważać się za doręczoną, a korespondencja elektroniczna, kierowana na adres wskazany w komparycji, będzie uznana za wysłaną prawidłowo. Korespondencję w wersji papierowej należy składać w sekretariacie Miejskiego Ośrodka Pomocy Społecznej /pokój nr 3 / ul. Targowa 20, 97 -330 Sulejów.</w:t>
      </w:r>
    </w:p>
    <w:p w14:paraId="15000FE3" w14:textId="77777777" w:rsidR="003E1DF2" w:rsidRPr="005121C6" w:rsidRDefault="00EF6901" w:rsidP="00145987">
      <w:pPr>
        <w:pStyle w:val="NormalnyWeb"/>
        <w:numPr>
          <w:ilvl w:val="0"/>
          <w:numId w:val="85"/>
        </w:numPr>
        <w:tabs>
          <w:tab w:val="left" w:pos="142"/>
        </w:tabs>
        <w:spacing w:before="0" w:after="0" w:line="276" w:lineRule="auto"/>
        <w:ind w:left="0" w:firstLine="0"/>
        <w:rPr>
          <w:rFonts w:asciiTheme="minorHAnsi" w:hAnsiTheme="minorHAnsi"/>
          <w:kern w:val="0"/>
        </w:rPr>
      </w:pPr>
      <w:r w:rsidRPr="005121C6">
        <w:rPr>
          <w:rFonts w:asciiTheme="minorHAnsi" w:hAnsiTheme="minorHAnsi" w:cs="Arial"/>
          <w:color w:val="000000"/>
          <w:kern w:val="0"/>
        </w:rPr>
        <w:t>Wykonawca oświadcza, że nie podlega wykluczeniu na podstawie art. 7 ust. 1 ustawy z dnia 13 kwietnia 2022 r. o szczególnych rozwiązaniach w zakresie przeciwdziałania wspieraniu agresji na Ukrainę oraz służących ochronie bezpieczeństwa narodowego, podobnie jak żaden z podwykonawców lub podmiotów podległych Wykonawcy a biorących udział w realizacji umowy.</w:t>
      </w:r>
    </w:p>
    <w:p w14:paraId="3E6E3535" w14:textId="77777777" w:rsidR="0095328A" w:rsidRPr="005121C6" w:rsidRDefault="00EF6901" w:rsidP="00145987">
      <w:pPr>
        <w:pStyle w:val="NormalnyWeb"/>
        <w:numPr>
          <w:ilvl w:val="0"/>
          <w:numId w:val="85"/>
        </w:numPr>
        <w:tabs>
          <w:tab w:val="left" w:pos="142"/>
        </w:tabs>
        <w:spacing w:before="0" w:after="0" w:line="276" w:lineRule="auto"/>
        <w:ind w:left="0" w:firstLine="0"/>
        <w:rPr>
          <w:rFonts w:asciiTheme="minorHAnsi" w:hAnsiTheme="minorHAnsi"/>
          <w:kern w:val="0"/>
        </w:rPr>
      </w:pPr>
      <w:r w:rsidRPr="005121C6">
        <w:rPr>
          <w:rFonts w:asciiTheme="minorHAnsi" w:hAnsiTheme="minorHAnsi" w:cs="Arial"/>
          <w:color w:val="000000"/>
          <w:kern w:val="0"/>
        </w:rPr>
        <w:t>Umowę sporządzono w trzech jednobrzmiących egzemplarzach, dwa dla Zamawiającego, jeden dla Wykonawcy.</w:t>
      </w:r>
    </w:p>
    <w:p w14:paraId="24FBFF82" w14:textId="77777777" w:rsidR="0095328A" w:rsidRPr="005121C6" w:rsidRDefault="0095328A" w:rsidP="00145987">
      <w:pPr>
        <w:pStyle w:val="NormalnyWeb"/>
        <w:tabs>
          <w:tab w:val="left" w:pos="142"/>
        </w:tabs>
        <w:spacing w:before="0" w:after="0" w:line="276" w:lineRule="auto"/>
        <w:rPr>
          <w:rFonts w:asciiTheme="minorHAnsi" w:hAnsiTheme="minorHAnsi"/>
          <w:kern w:val="0"/>
        </w:rPr>
      </w:pPr>
    </w:p>
    <w:p w14:paraId="0222BAA0" w14:textId="77777777" w:rsidR="009877C3" w:rsidRDefault="00EF6901" w:rsidP="00145987">
      <w:pPr>
        <w:pStyle w:val="NormalnyWeb"/>
        <w:tabs>
          <w:tab w:val="left" w:pos="284"/>
        </w:tabs>
        <w:spacing w:before="0" w:after="0" w:line="276" w:lineRule="auto"/>
        <w:rPr>
          <w:rFonts w:asciiTheme="minorHAnsi" w:hAnsiTheme="minorHAnsi" w:cs="Arial"/>
          <w:kern w:val="0"/>
        </w:rPr>
      </w:pPr>
      <w:r w:rsidRPr="005121C6">
        <w:rPr>
          <w:rFonts w:asciiTheme="minorHAnsi" w:hAnsiTheme="minorHAnsi" w:cs="Arial"/>
          <w:kern w:val="0"/>
        </w:rPr>
        <w:t>Zamawiający</w:t>
      </w:r>
    </w:p>
    <w:p w14:paraId="306D602C" w14:textId="7F9B2A0A" w:rsidR="003E1DF2" w:rsidRPr="005121C6" w:rsidRDefault="00EF6901" w:rsidP="009877C3">
      <w:pPr>
        <w:pStyle w:val="NormalnyWeb"/>
        <w:tabs>
          <w:tab w:val="left" w:pos="284"/>
        </w:tabs>
        <w:spacing w:before="0" w:after="0" w:line="276" w:lineRule="auto"/>
        <w:rPr>
          <w:rFonts w:asciiTheme="minorHAnsi" w:hAnsiTheme="minorHAnsi" w:cs="Arial"/>
          <w:kern w:val="0"/>
        </w:rPr>
      </w:pPr>
      <w:r w:rsidRPr="005121C6">
        <w:rPr>
          <w:rFonts w:asciiTheme="minorHAnsi" w:hAnsiTheme="minorHAnsi" w:cs="Arial"/>
          <w:kern w:val="0"/>
        </w:rPr>
        <w:t>Wykonawca</w:t>
      </w:r>
      <w:bookmarkStart w:id="1" w:name="_GoBack"/>
      <w:bookmarkEnd w:id="1"/>
    </w:p>
    <w:p w14:paraId="6283289B" w14:textId="77777777" w:rsidR="00145987" w:rsidRPr="005121C6" w:rsidRDefault="00145987">
      <w:pPr>
        <w:pStyle w:val="Standard"/>
        <w:tabs>
          <w:tab w:val="left" w:pos="284"/>
        </w:tabs>
        <w:spacing w:after="0"/>
        <w:rPr>
          <w:rFonts w:asciiTheme="minorHAnsi" w:hAnsiTheme="minorHAnsi" w:cs="Arial"/>
          <w:kern w:val="0"/>
          <w:sz w:val="24"/>
          <w:szCs w:val="24"/>
        </w:rPr>
      </w:pPr>
    </w:p>
    <w:sectPr w:rsidR="00145987" w:rsidRPr="005121C6">
      <w:headerReference w:type="default" r:id="rId8"/>
      <w:footerReference w:type="default" r:id="rId9"/>
      <w:pgSz w:w="11906" w:h="16838"/>
      <w:pgMar w:top="851" w:right="1417" w:bottom="1135"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EB3E9" w14:textId="77777777" w:rsidR="00E57E93" w:rsidRDefault="00E57E93">
      <w:pPr>
        <w:spacing w:line="240" w:lineRule="auto"/>
      </w:pPr>
      <w:r>
        <w:separator/>
      </w:r>
    </w:p>
  </w:endnote>
  <w:endnote w:type="continuationSeparator" w:id="0">
    <w:p w14:paraId="328277C1" w14:textId="77777777" w:rsidR="00E57E93" w:rsidRDefault="00E57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charset w:val="00"/>
    <w:family w:val="roman"/>
    <w:pitch w:val="variable"/>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2869F" w14:textId="77777777" w:rsidR="00EE1DF8" w:rsidRDefault="00EF6901">
    <w:pPr>
      <w:pStyle w:val="Stopka"/>
      <w:jc w:val="right"/>
    </w:pPr>
    <w:r>
      <w:fldChar w:fldCharType="begin"/>
    </w:r>
    <w:r>
      <w:instrText xml:space="preserve"> PAGE </w:instrText>
    </w:r>
    <w:r>
      <w:fldChar w:fldCharType="separate"/>
    </w:r>
    <w:r w:rsidR="009877C3">
      <w:rPr>
        <w:noProof/>
      </w:rPr>
      <w:t>12</w:t>
    </w:r>
    <w:r>
      <w:fldChar w:fldCharType="end"/>
    </w:r>
  </w:p>
  <w:p w14:paraId="18435456" w14:textId="77777777" w:rsidR="00EE1DF8" w:rsidRDefault="00EE1DF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776A1" w14:textId="77777777" w:rsidR="00E57E93" w:rsidRDefault="00E57E93">
      <w:pPr>
        <w:spacing w:line="240" w:lineRule="auto"/>
      </w:pPr>
      <w:r>
        <w:rPr>
          <w:color w:val="000000"/>
        </w:rPr>
        <w:separator/>
      </w:r>
    </w:p>
  </w:footnote>
  <w:footnote w:type="continuationSeparator" w:id="0">
    <w:p w14:paraId="5B5A1E43" w14:textId="77777777" w:rsidR="00E57E93" w:rsidRDefault="00E57E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13B21" w14:textId="77777777" w:rsidR="00EE1DF8" w:rsidRDefault="00EE1DF8">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33AEA"/>
    <w:multiLevelType w:val="multilevel"/>
    <w:tmpl w:val="D92275BA"/>
    <w:styleLink w:val="WWNum55"/>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kern w:val="3"/>
        <w:position w:val="0"/>
        <w:sz w:val="24"/>
        <w:szCs w:val="18"/>
        <w:vertAlign w:val="baseline"/>
        <w:em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51B077C"/>
    <w:multiLevelType w:val="multilevel"/>
    <w:tmpl w:val="A938350A"/>
    <w:styleLink w:val="WWNum61"/>
    <w:lvl w:ilvl="0">
      <w:start w:val="1"/>
      <w:numFmt w:val="decimal"/>
      <w:lvlText w:val="%1."/>
      <w:lvlJc w:val="right"/>
      <w:pPr>
        <w:ind w:left="2992" w:hanging="360"/>
      </w:pPr>
    </w:lvl>
    <w:lvl w:ilvl="1">
      <w:start w:val="1"/>
      <w:numFmt w:val="lowerLetter"/>
      <w:lvlText w:val="%2)"/>
      <w:lvlJc w:val="left"/>
      <w:pPr>
        <w:ind w:left="3712" w:hanging="360"/>
      </w:pPr>
      <w:rPr>
        <w:color w:val="000000"/>
      </w:rPr>
    </w:lvl>
    <w:lvl w:ilvl="2">
      <w:start w:val="1"/>
      <w:numFmt w:val="lowerRoman"/>
      <w:lvlText w:val="%1.%2.%3."/>
      <w:lvlJc w:val="right"/>
      <w:pPr>
        <w:ind w:left="4432" w:hanging="180"/>
      </w:pPr>
    </w:lvl>
    <w:lvl w:ilvl="3">
      <w:start w:val="1"/>
      <w:numFmt w:val="decimal"/>
      <w:lvlText w:val="%1.%2.%3.%4."/>
      <w:lvlJc w:val="left"/>
      <w:pPr>
        <w:ind w:left="5152" w:hanging="360"/>
      </w:pPr>
    </w:lvl>
    <w:lvl w:ilvl="4">
      <w:start w:val="1"/>
      <w:numFmt w:val="lowerLetter"/>
      <w:lvlText w:val="%1.%2.%3.%4.%5."/>
      <w:lvlJc w:val="left"/>
      <w:pPr>
        <w:ind w:left="5872" w:hanging="360"/>
      </w:pPr>
    </w:lvl>
    <w:lvl w:ilvl="5">
      <w:start w:val="1"/>
      <w:numFmt w:val="lowerRoman"/>
      <w:lvlText w:val="%1.%2.%3.%4.%5.%6."/>
      <w:lvlJc w:val="right"/>
      <w:pPr>
        <w:ind w:left="6592" w:hanging="180"/>
      </w:pPr>
    </w:lvl>
    <w:lvl w:ilvl="6">
      <w:start w:val="1"/>
      <w:numFmt w:val="decimal"/>
      <w:lvlText w:val="%1.%2.%3.%4.%5.%6.%7."/>
      <w:lvlJc w:val="left"/>
      <w:pPr>
        <w:ind w:left="7312" w:hanging="360"/>
      </w:pPr>
    </w:lvl>
    <w:lvl w:ilvl="7">
      <w:start w:val="1"/>
      <w:numFmt w:val="lowerLetter"/>
      <w:lvlText w:val="%1.%2.%3.%4.%5.%6.%7.%8."/>
      <w:lvlJc w:val="left"/>
      <w:pPr>
        <w:ind w:left="8032" w:hanging="360"/>
      </w:pPr>
    </w:lvl>
    <w:lvl w:ilvl="8">
      <w:start w:val="1"/>
      <w:numFmt w:val="lowerRoman"/>
      <w:lvlText w:val="%1.%2.%3.%4.%5.%6.%7.%8.%9."/>
      <w:lvlJc w:val="right"/>
      <w:pPr>
        <w:ind w:left="8752" w:hanging="180"/>
      </w:pPr>
    </w:lvl>
  </w:abstractNum>
  <w:abstractNum w:abstractNumId="2" w15:restartNumberingAfterBreak="0">
    <w:nsid w:val="054B4051"/>
    <w:multiLevelType w:val="multilevel"/>
    <w:tmpl w:val="6A049438"/>
    <w:styleLink w:val="WWNum37"/>
    <w:lvl w:ilvl="0">
      <w:start w:val="1"/>
      <w:numFmt w:val="decimal"/>
      <w:lvlText w:val="%1."/>
      <w:lvlJc w:val="left"/>
      <w:pPr>
        <w:ind w:left="390" w:hanging="390"/>
      </w:pPr>
    </w:lvl>
    <w:lvl w:ilvl="1">
      <w:start w:val="1"/>
      <w:numFmt w:val="lowerLetter"/>
      <w:lvlText w:val="%2."/>
      <w:lvlJc w:val="left"/>
      <w:pPr>
        <w:ind w:left="786" w:hanging="360"/>
      </w:pPr>
      <w:rPr>
        <w:b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 w15:restartNumberingAfterBreak="0">
    <w:nsid w:val="062E541B"/>
    <w:multiLevelType w:val="multilevel"/>
    <w:tmpl w:val="8DF67AB2"/>
    <w:styleLink w:val="WWNum63"/>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6406D05"/>
    <w:multiLevelType w:val="multilevel"/>
    <w:tmpl w:val="3C7AA004"/>
    <w:styleLink w:val="WWNum85"/>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BBC5146"/>
    <w:multiLevelType w:val="multilevel"/>
    <w:tmpl w:val="3E546D58"/>
    <w:styleLink w:val="WWNum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0C6D6496"/>
    <w:multiLevelType w:val="multilevel"/>
    <w:tmpl w:val="3DAE941E"/>
    <w:styleLink w:val="WWNum66"/>
    <w:lvl w:ilvl="0">
      <w:numFmt w:val="bullet"/>
      <w:lvlText w:val="§"/>
      <w:lvlJc w:val="center"/>
      <w:pPr>
        <w:ind w:left="720" w:hanging="360"/>
      </w:pPr>
      <w:rPr>
        <w:rFonts w:ascii="Calibri" w:hAnsi="Calibri"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C875BF1"/>
    <w:multiLevelType w:val="multilevel"/>
    <w:tmpl w:val="E9ECA11A"/>
    <w:styleLink w:val="WWNum62"/>
    <w:lvl w:ilvl="0">
      <w:start w:val="1"/>
      <w:numFmt w:val="decimal"/>
      <w:lvlText w:val="%1."/>
      <w:lvlJc w:val="right"/>
      <w:pPr>
        <w:ind w:left="2708" w:hanging="360"/>
      </w:pPr>
    </w:lvl>
    <w:lvl w:ilvl="1">
      <w:start w:val="1"/>
      <w:numFmt w:val="lowerLetter"/>
      <w:lvlText w:val="%2)"/>
      <w:lvlJc w:val="left"/>
      <w:pPr>
        <w:ind w:left="3428" w:hanging="360"/>
      </w:pPr>
      <w:rPr>
        <w:color w:val="000000"/>
      </w:rPr>
    </w:lvl>
    <w:lvl w:ilvl="2">
      <w:start w:val="1"/>
      <w:numFmt w:val="lowerRoman"/>
      <w:lvlText w:val="%1.%2.%3."/>
      <w:lvlJc w:val="right"/>
      <w:pPr>
        <w:ind w:left="4148" w:hanging="180"/>
      </w:pPr>
    </w:lvl>
    <w:lvl w:ilvl="3">
      <w:start w:val="1"/>
      <w:numFmt w:val="decimal"/>
      <w:lvlText w:val="%1.%2.%3.%4."/>
      <w:lvlJc w:val="left"/>
      <w:pPr>
        <w:ind w:left="4868" w:hanging="360"/>
      </w:pPr>
    </w:lvl>
    <w:lvl w:ilvl="4">
      <w:start w:val="1"/>
      <w:numFmt w:val="lowerLetter"/>
      <w:lvlText w:val="%1.%2.%3.%4.%5."/>
      <w:lvlJc w:val="left"/>
      <w:pPr>
        <w:ind w:left="5588" w:hanging="360"/>
      </w:pPr>
    </w:lvl>
    <w:lvl w:ilvl="5">
      <w:start w:val="1"/>
      <w:numFmt w:val="lowerRoman"/>
      <w:lvlText w:val="%1.%2.%3.%4.%5.%6."/>
      <w:lvlJc w:val="right"/>
      <w:pPr>
        <w:ind w:left="6308" w:hanging="180"/>
      </w:pPr>
    </w:lvl>
    <w:lvl w:ilvl="6">
      <w:start w:val="1"/>
      <w:numFmt w:val="decimal"/>
      <w:lvlText w:val="%1.%2.%3.%4.%5.%6.%7."/>
      <w:lvlJc w:val="left"/>
      <w:pPr>
        <w:ind w:left="7028" w:hanging="360"/>
      </w:pPr>
    </w:lvl>
    <w:lvl w:ilvl="7">
      <w:start w:val="1"/>
      <w:numFmt w:val="lowerLetter"/>
      <w:lvlText w:val="%1.%2.%3.%4.%5.%6.%7.%8."/>
      <w:lvlJc w:val="left"/>
      <w:pPr>
        <w:ind w:left="7748" w:hanging="360"/>
      </w:pPr>
    </w:lvl>
    <w:lvl w:ilvl="8">
      <w:start w:val="1"/>
      <w:numFmt w:val="lowerRoman"/>
      <w:lvlText w:val="%1.%2.%3.%4.%5.%6.%7.%8.%9."/>
      <w:lvlJc w:val="right"/>
      <w:pPr>
        <w:ind w:left="8468" w:hanging="180"/>
      </w:pPr>
    </w:lvl>
  </w:abstractNum>
  <w:abstractNum w:abstractNumId="8" w15:restartNumberingAfterBreak="0">
    <w:nsid w:val="10985D51"/>
    <w:multiLevelType w:val="multilevel"/>
    <w:tmpl w:val="7A325B30"/>
    <w:styleLink w:val="WWNum5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11800181"/>
    <w:multiLevelType w:val="multilevel"/>
    <w:tmpl w:val="BA5E265C"/>
    <w:styleLink w:val="WWNum45"/>
    <w:lvl w:ilvl="0">
      <w:start w:val="1"/>
      <w:numFmt w:val="lowerLetter"/>
      <w:lvlText w:val="%1)"/>
      <w:lvlJc w:val="left"/>
      <w:pPr>
        <w:ind w:left="720" w:hanging="360"/>
      </w:pPr>
      <w:rPr>
        <w:rFonts w:cs="Times New Roman"/>
        <w:color w:val="00000A"/>
        <w:kern w:val="3"/>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15:restartNumberingAfterBreak="0">
    <w:nsid w:val="119C5144"/>
    <w:multiLevelType w:val="multilevel"/>
    <w:tmpl w:val="B7D047F2"/>
    <w:styleLink w:val="WWNum19"/>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1CB5376"/>
    <w:multiLevelType w:val="multilevel"/>
    <w:tmpl w:val="262CD81C"/>
    <w:styleLink w:val="WWNum93"/>
    <w:lvl w:ilvl="0">
      <w:start w:val="1"/>
      <w:numFmt w:val="decimal"/>
      <w:lvlText w:val="%1."/>
      <w:lvlJc w:val="left"/>
      <w:pPr>
        <w:ind w:left="402" w:hanging="284"/>
      </w:pPr>
      <w:rPr>
        <w:rFonts w:eastAsia="Times New Roman" w:cs="Times New Roman"/>
        <w:w w:val="100"/>
        <w:sz w:val="22"/>
        <w:szCs w:val="22"/>
        <w:lang w:val="pl-PL" w:bidi="ar-SA"/>
      </w:rPr>
    </w:lvl>
    <w:lvl w:ilvl="1">
      <w:numFmt w:val="bullet"/>
      <w:lvlText w:val=""/>
      <w:lvlJc w:val="left"/>
      <w:pPr>
        <w:ind w:left="970" w:hanging="142"/>
      </w:pPr>
      <w:rPr>
        <w:rFonts w:ascii="Symbol" w:hAnsi="Symbol" w:cs="Symbol"/>
        <w:w w:val="100"/>
        <w:sz w:val="22"/>
        <w:szCs w:val="22"/>
        <w:lang w:val="pl-PL" w:bidi="ar-SA"/>
      </w:rPr>
    </w:lvl>
    <w:lvl w:ilvl="2">
      <w:numFmt w:val="bullet"/>
      <w:lvlText w:val="•"/>
      <w:lvlJc w:val="left"/>
      <w:pPr>
        <w:ind w:left="1966" w:hanging="142"/>
      </w:pPr>
      <w:rPr>
        <w:rFonts w:ascii="Liberation Serif" w:hAnsi="Liberation Serif"/>
        <w:lang w:val="pl-PL" w:bidi="ar-SA"/>
      </w:rPr>
    </w:lvl>
    <w:lvl w:ilvl="3">
      <w:numFmt w:val="bullet"/>
      <w:lvlText w:val="•"/>
      <w:lvlJc w:val="left"/>
      <w:pPr>
        <w:ind w:left="2953" w:hanging="142"/>
      </w:pPr>
      <w:rPr>
        <w:rFonts w:ascii="Liberation Serif" w:hAnsi="Liberation Serif"/>
        <w:lang w:val="pl-PL" w:bidi="ar-SA"/>
      </w:rPr>
    </w:lvl>
    <w:lvl w:ilvl="4">
      <w:numFmt w:val="bullet"/>
      <w:lvlText w:val="•"/>
      <w:lvlJc w:val="left"/>
      <w:pPr>
        <w:ind w:left="3939" w:hanging="142"/>
      </w:pPr>
      <w:rPr>
        <w:rFonts w:ascii="Liberation Serif" w:hAnsi="Liberation Serif"/>
        <w:lang w:val="pl-PL" w:bidi="ar-SA"/>
      </w:rPr>
    </w:lvl>
    <w:lvl w:ilvl="5">
      <w:numFmt w:val="bullet"/>
      <w:lvlText w:val="•"/>
      <w:lvlJc w:val="left"/>
      <w:pPr>
        <w:ind w:left="4926" w:hanging="142"/>
      </w:pPr>
      <w:rPr>
        <w:rFonts w:ascii="Liberation Serif" w:hAnsi="Liberation Serif"/>
        <w:lang w:val="pl-PL" w:bidi="ar-SA"/>
      </w:rPr>
    </w:lvl>
    <w:lvl w:ilvl="6">
      <w:numFmt w:val="bullet"/>
      <w:lvlText w:val="•"/>
      <w:lvlJc w:val="left"/>
      <w:pPr>
        <w:ind w:left="5912" w:hanging="142"/>
      </w:pPr>
      <w:rPr>
        <w:rFonts w:ascii="Liberation Serif" w:hAnsi="Liberation Serif"/>
        <w:lang w:val="pl-PL" w:bidi="ar-SA"/>
      </w:rPr>
    </w:lvl>
    <w:lvl w:ilvl="7">
      <w:numFmt w:val="bullet"/>
      <w:lvlText w:val="•"/>
      <w:lvlJc w:val="left"/>
      <w:pPr>
        <w:ind w:left="6899" w:hanging="142"/>
      </w:pPr>
      <w:rPr>
        <w:rFonts w:ascii="Liberation Serif" w:hAnsi="Liberation Serif"/>
        <w:lang w:val="pl-PL" w:bidi="ar-SA"/>
      </w:rPr>
    </w:lvl>
    <w:lvl w:ilvl="8">
      <w:numFmt w:val="bullet"/>
      <w:lvlText w:val="•"/>
      <w:lvlJc w:val="left"/>
      <w:pPr>
        <w:ind w:left="7886" w:hanging="142"/>
      </w:pPr>
      <w:rPr>
        <w:rFonts w:ascii="Liberation Serif" w:hAnsi="Liberation Serif"/>
        <w:lang w:val="pl-PL" w:bidi="ar-SA"/>
      </w:rPr>
    </w:lvl>
  </w:abstractNum>
  <w:abstractNum w:abstractNumId="12" w15:restartNumberingAfterBreak="0">
    <w:nsid w:val="124A4BDD"/>
    <w:multiLevelType w:val="multilevel"/>
    <w:tmpl w:val="4C083A9C"/>
    <w:styleLink w:val="WWNum86"/>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5F51775"/>
    <w:multiLevelType w:val="multilevel"/>
    <w:tmpl w:val="1F1AAEEC"/>
    <w:styleLink w:val="WWNum80"/>
    <w:lvl w:ilvl="0">
      <w:start w:val="1"/>
      <w:numFmt w:val="decimal"/>
      <w:lvlText w:val="%1."/>
      <w:lvlJc w:val="left"/>
      <w:pPr>
        <w:ind w:left="390" w:hanging="390"/>
      </w:pPr>
    </w:lvl>
    <w:lvl w:ilvl="1">
      <w:start w:val="1"/>
      <w:numFmt w:val="lowerLetter"/>
      <w:lvlText w:val="%2."/>
      <w:lvlJc w:val="left"/>
      <w:pPr>
        <w:ind w:left="786" w:hanging="360"/>
      </w:pPr>
      <w:rPr>
        <w:b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19A04517"/>
    <w:multiLevelType w:val="multilevel"/>
    <w:tmpl w:val="706076A2"/>
    <w:styleLink w:val="WWNum81"/>
    <w:lvl w:ilvl="0">
      <w:start w:val="1"/>
      <w:numFmt w:val="decimal"/>
      <w:lvlText w:val="%1."/>
      <w:lvlJc w:val="left"/>
      <w:pPr>
        <w:ind w:left="390" w:hanging="390"/>
      </w:pPr>
    </w:lvl>
    <w:lvl w:ilvl="1">
      <w:start w:val="1"/>
      <w:numFmt w:val="lowerLetter"/>
      <w:lvlText w:val="%2."/>
      <w:lvlJc w:val="left"/>
      <w:pPr>
        <w:ind w:left="786" w:hanging="360"/>
      </w:pPr>
      <w:rPr>
        <w:b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15:restartNumberingAfterBreak="0">
    <w:nsid w:val="1A0A226E"/>
    <w:multiLevelType w:val="multilevel"/>
    <w:tmpl w:val="0B04F10E"/>
    <w:styleLink w:val="WWNum7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1ADC1BA1"/>
    <w:multiLevelType w:val="multilevel"/>
    <w:tmpl w:val="602E5312"/>
    <w:styleLink w:val="WWNum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15:restartNumberingAfterBreak="0">
    <w:nsid w:val="1B0D02EF"/>
    <w:multiLevelType w:val="multilevel"/>
    <w:tmpl w:val="8DB84580"/>
    <w:styleLink w:val="WWNum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15:restartNumberingAfterBreak="0">
    <w:nsid w:val="1E205ECA"/>
    <w:multiLevelType w:val="multilevel"/>
    <w:tmpl w:val="7CAC3B06"/>
    <w:styleLink w:val="WWNum39"/>
    <w:lvl w:ilvl="0">
      <w:start w:val="1"/>
      <w:numFmt w:val="decimal"/>
      <w:lvlText w:val="%1."/>
      <w:lvlJc w:val="left"/>
      <w:pPr>
        <w:ind w:left="360" w:hanging="360"/>
      </w:pPr>
      <w:rPr>
        <w:rFonts w:cs="Times New Roman"/>
        <w:b w:val="0"/>
        <w:sz w:val="20"/>
        <w:szCs w:val="20"/>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9" w15:restartNumberingAfterBreak="0">
    <w:nsid w:val="1F4727EE"/>
    <w:multiLevelType w:val="multilevel"/>
    <w:tmpl w:val="2D6043C0"/>
    <w:styleLink w:val="WWNum2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18B0F11"/>
    <w:multiLevelType w:val="multilevel"/>
    <w:tmpl w:val="759A19CE"/>
    <w:styleLink w:val="WWNum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22FF55C7"/>
    <w:multiLevelType w:val="multilevel"/>
    <w:tmpl w:val="05B0AC2C"/>
    <w:styleLink w:val="WWNum89"/>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3180CA4"/>
    <w:multiLevelType w:val="multilevel"/>
    <w:tmpl w:val="52CE3514"/>
    <w:styleLink w:val="WWNum77"/>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36B74FD"/>
    <w:multiLevelType w:val="multilevel"/>
    <w:tmpl w:val="A73888BE"/>
    <w:styleLink w:val="WWNum16"/>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6BF3263"/>
    <w:multiLevelType w:val="multilevel"/>
    <w:tmpl w:val="73E21EEC"/>
    <w:styleLink w:val="WWNum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 w15:restartNumberingAfterBreak="0">
    <w:nsid w:val="283E041A"/>
    <w:multiLevelType w:val="multilevel"/>
    <w:tmpl w:val="348A1C7E"/>
    <w:styleLink w:val="WWNum41"/>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8AC10CB"/>
    <w:multiLevelType w:val="multilevel"/>
    <w:tmpl w:val="CCFC6490"/>
    <w:styleLink w:val="WWNum57"/>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ABE798F"/>
    <w:multiLevelType w:val="multilevel"/>
    <w:tmpl w:val="839C96EE"/>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328D1373"/>
    <w:multiLevelType w:val="multilevel"/>
    <w:tmpl w:val="B1FCA6E8"/>
    <w:styleLink w:val="WWNum94"/>
    <w:lvl w:ilvl="0">
      <w:start w:val="1"/>
      <w:numFmt w:val="decimal"/>
      <w:lvlText w:val="%1."/>
      <w:lvlJc w:val="left"/>
      <w:pPr>
        <w:ind w:left="720" w:hanging="360"/>
      </w:pPr>
      <w:rPr>
        <w:color w:val="00000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9" w15:restartNumberingAfterBreak="0">
    <w:nsid w:val="33A6336E"/>
    <w:multiLevelType w:val="multilevel"/>
    <w:tmpl w:val="765E9370"/>
    <w:styleLink w:val="WWNum29"/>
    <w:lvl w:ilvl="0">
      <w:start w:val="1"/>
      <w:numFmt w:val="lowerLetter"/>
      <w:lvlText w:val="%1)"/>
      <w:lvlJc w:val="left"/>
      <w:pPr>
        <w:ind w:left="680" w:hanging="320"/>
      </w:pPr>
      <w:rPr>
        <w:caps w:val="0"/>
        <w:smallCaps w:val="0"/>
        <w:strike w:val="0"/>
        <w:dstrike w:val="0"/>
        <w:color w:val="000000"/>
        <w:spacing w:val="0"/>
        <w:w w:val="100"/>
        <w:kern w:val="3"/>
        <w:position w:val="0"/>
        <w:vertAlign w:val="baseline"/>
        <w:em w:val="none"/>
      </w:rPr>
    </w:lvl>
    <w:lvl w:ilvl="1">
      <w:start w:val="1"/>
      <w:numFmt w:val="decimal"/>
      <w:lvlText w:val="%2."/>
      <w:lvlJc w:val="left"/>
      <w:pPr>
        <w:ind w:left="284" w:hanging="284"/>
      </w:pPr>
      <w:rPr>
        <w:caps w:val="0"/>
        <w:smallCaps w:val="0"/>
        <w:strike w:val="0"/>
        <w:dstrike w:val="0"/>
        <w:color w:val="000000"/>
        <w:spacing w:val="0"/>
        <w:w w:val="100"/>
        <w:kern w:val="3"/>
        <w:position w:val="0"/>
        <w:vertAlign w:val="baseline"/>
        <w:em w:val="none"/>
      </w:rPr>
    </w:lvl>
    <w:lvl w:ilvl="2">
      <w:start w:val="1"/>
      <w:numFmt w:val="decimal"/>
      <w:lvlText w:val="%1.%2.%3)"/>
      <w:lvlJc w:val="left"/>
      <w:pPr>
        <w:ind w:left="1184" w:hanging="284"/>
      </w:pPr>
      <w:rPr>
        <w:caps w:val="0"/>
        <w:smallCaps w:val="0"/>
        <w:strike w:val="0"/>
        <w:dstrike w:val="0"/>
        <w:color w:val="000000"/>
        <w:spacing w:val="0"/>
        <w:w w:val="100"/>
        <w:kern w:val="3"/>
        <w:position w:val="0"/>
        <w:vertAlign w:val="baseline"/>
        <w:em w:val="none"/>
      </w:rPr>
    </w:lvl>
    <w:lvl w:ilvl="3">
      <w:start w:val="1"/>
      <w:numFmt w:val="decimal"/>
      <w:lvlText w:val="%1.%2.%3.%4."/>
      <w:lvlJc w:val="left"/>
      <w:pPr>
        <w:ind w:left="1724" w:hanging="284"/>
      </w:pPr>
      <w:rPr>
        <w:caps w:val="0"/>
        <w:smallCaps w:val="0"/>
        <w:strike w:val="0"/>
        <w:dstrike w:val="0"/>
        <w:color w:val="000000"/>
        <w:spacing w:val="0"/>
        <w:w w:val="100"/>
        <w:kern w:val="3"/>
        <w:position w:val="0"/>
        <w:vertAlign w:val="baseline"/>
        <w:em w:val="none"/>
      </w:rPr>
    </w:lvl>
    <w:lvl w:ilvl="4">
      <w:start w:val="1"/>
      <w:numFmt w:val="lowerLetter"/>
      <w:lvlText w:val="%1.%2.%3.%4.%5."/>
      <w:lvlJc w:val="left"/>
      <w:pPr>
        <w:ind w:left="2444" w:hanging="284"/>
      </w:pPr>
      <w:rPr>
        <w:caps w:val="0"/>
        <w:smallCaps w:val="0"/>
        <w:strike w:val="0"/>
        <w:dstrike w:val="0"/>
        <w:color w:val="000000"/>
        <w:spacing w:val="0"/>
        <w:w w:val="100"/>
        <w:kern w:val="3"/>
        <w:position w:val="0"/>
        <w:vertAlign w:val="baseline"/>
        <w:em w:val="none"/>
      </w:rPr>
    </w:lvl>
    <w:lvl w:ilvl="5">
      <w:start w:val="1"/>
      <w:numFmt w:val="lowerRoman"/>
      <w:lvlText w:val="%1.%2.%3.%4.%5.%6."/>
      <w:lvlJc w:val="left"/>
      <w:pPr>
        <w:ind w:left="3164" w:hanging="219"/>
      </w:pPr>
      <w:rPr>
        <w:caps w:val="0"/>
        <w:smallCaps w:val="0"/>
        <w:strike w:val="0"/>
        <w:dstrike w:val="0"/>
        <w:color w:val="000000"/>
        <w:spacing w:val="0"/>
        <w:w w:val="100"/>
        <w:kern w:val="3"/>
        <w:position w:val="0"/>
        <w:vertAlign w:val="baseline"/>
        <w:em w:val="none"/>
      </w:rPr>
    </w:lvl>
    <w:lvl w:ilvl="6">
      <w:start w:val="1"/>
      <w:numFmt w:val="decimal"/>
      <w:lvlText w:val="%1.%2.%3.%4.%5.%6.%7."/>
      <w:lvlJc w:val="left"/>
      <w:pPr>
        <w:ind w:left="3884" w:hanging="284"/>
      </w:pPr>
      <w:rPr>
        <w:caps w:val="0"/>
        <w:smallCaps w:val="0"/>
        <w:strike w:val="0"/>
        <w:dstrike w:val="0"/>
        <w:color w:val="000000"/>
        <w:spacing w:val="0"/>
        <w:w w:val="100"/>
        <w:kern w:val="3"/>
        <w:position w:val="0"/>
        <w:vertAlign w:val="baseline"/>
        <w:em w:val="none"/>
      </w:rPr>
    </w:lvl>
    <w:lvl w:ilvl="7">
      <w:start w:val="1"/>
      <w:numFmt w:val="lowerLetter"/>
      <w:lvlText w:val="%1.%2.%3.%4.%5.%6.%7.%8."/>
      <w:lvlJc w:val="left"/>
      <w:pPr>
        <w:ind w:left="4604" w:hanging="284"/>
      </w:pPr>
      <w:rPr>
        <w:caps w:val="0"/>
        <w:smallCaps w:val="0"/>
        <w:strike w:val="0"/>
        <w:dstrike w:val="0"/>
        <w:color w:val="000000"/>
        <w:spacing w:val="0"/>
        <w:w w:val="100"/>
        <w:kern w:val="3"/>
        <w:position w:val="0"/>
        <w:vertAlign w:val="baseline"/>
        <w:em w:val="none"/>
      </w:rPr>
    </w:lvl>
    <w:lvl w:ilvl="8">
      <w:start w:val="1"/>
      <w:numFmt w:val="lowerRoman"/>
      <w:lvlText w:val="%1.%2.%3.%4.%5.%6.%7.%8.%9."/>
      <w:lvlJc w:val="left"/>
      <w:pPr>
        <w:ind w:left="5324" w:hanging="219"/>
      </w:pPr>
      <w:rPr>
        <w:caps w:val="0"/>
        <w:smallCaps w:val="0"/>
        <w:strike w:val="0"/>
        <w:dstrike w:val="0"/>
        <w:color w:val="000000"/>
        <w:spacing w:val="0"/>
        <w:w w:val="100"/>
        <w:kern w:val="3"/>
        <w:position w:val="0"/>
        <w:vertAlign w:val="baseline"/>
        <w:em w:val="none"/>
      </w:rPr>
    </w:lvl>
  </w:abstractNum>
  <w:abstractNum w:abstractNumId="30" w15:restartNumberingAfterBreak="0">
    <w:nsid w:val="341C46E4"/>
    <w:multiLevelType w:val="multilevel"/>
    <w:tmpl w:val="AF388660"/>
    <w:styleLink w:val="WWNum17"/>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6743504"/>
    <w:multiLevelType w:val="multilevel"/>
    <w:tmpl w:val="19203EA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72703EF"/>
    <w:multiLevelType w:val="multilevel"/>
    <w:tmpl w:val="1EC0F472"/>
    <w:styleLink w:val="WWNum1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 w15:restartNumberingAfterBreak="0">
    <w:nsid w:val="37A8770A"/>
    <w:multiLevelType w:val="multilevel"/>
    <w:tmpl w:val="F61AF3BE"/>
    <w:styleLink w:val="WWNum25"/>
    <w:lvl w:ilvl="0">
      <w:start w:val="1"/>
      <w:numFmt w:val="lowerLetter"/>
      <w:lvlText w:val="%1)"/>
      <w:lvlJc w:val="left"/>
      <w:pPr>
        <w:ind w:left="720" w:hanging="360"/>
      </w:pPr>
    </w:lvl>
    <w:lvl w:ilvl="1">
      <w:start w:val="1"/>
      <w:numFmt w:val="lowerLetter"/>
      <w:lvlText w:val="%2)"/>
      <w:lvlJc w:val="left"/>
      <w:pPr>
        <w:ind w:left="1440" w:hanging="360"/>
      </w:pPr>
      <w:rPr>
        <w:color w:val="00000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8217CD4"/>
    <w:multiLevelType w:val="multilevel"/>
    <w:tmpl w:val="4DC4E6EA"/>
    <w:styleLink w:val="WWNum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5" w15:restartNumberingAfterBreak="0">
    <w:nsid w:val="38723B4A"/>
    <w:multiLevelType w:val="multilevel"/>
    <w:tmpl w:val="ADD8C48A"/>
    <w:styleLink w:val="WWNum72"/>
    <w:lvl w:ilvl="0">
      <w:start w:val="1"/>
      <w:numFmt w:val="decimal"/>
      <w:lvlText w:val="%1."/>
      <w:lvlJc w:val="left"/>
      <w:pPr>
        <w:ind w:left="720" w:hanging="360"/>
      </w:pPr>
      <w:rPr>
        <w:rFonts w:cs="Times New Roman"/>
        <w:color w:val="00000A"/>
        <w:kern w:val="3"/>
        <w:sz w:val="22"/>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6" w15:restartNumberingAfterBreak="0">
    <w:nsid w:val="390A650D"/>
    <w:multiLevelType w:val="multilevel"/>
    <w:tmpl w:val="D28841EA"/>
    <w:styleLink w:val="WWNum54"/>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kern w:val="3"/>
        <w:position w:val="0"/>
        <w:sz w:val="24"/>
        <w:szCs w:val="18"/>
        <w:vertAlign w:val="baseline"/>
        <w:em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92E4D49"/>
    <w:multiLevelType w:val="multilevel"/>
    <w:tmpl w:val="4184E1B4"/>
    <w:styleLink w:val="WWNum5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AF50874"/>
    <w:multiLevelType w:val="multilevel"/>
    <w:tmpl w:val="DFE04B5A"/>
    <w:styleLink w:val="WWNum23"/>
    <w:lvl w:ilvl="0">
      <w:start w:val="1"/>
      <w:numFmt w:val="decimal"/>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B822E00"/>
    <w:multiLevelType w:val="multilevel"/>
    <w:tmpl w:val="FA08B854"/>
    <w:styleLink w:val="WWNum14"/>
    <w:lvl w:ilvl="0">
      <w:start w:val="1"/>
      <w:numFmt w:val="decimal"/>
      <w:lvlText w:val="%1."/>
      <w:lvlJc w:val="right"/>
      <w:pPr>
        <w:ind w:left="2708" w:hanging="360"/>
      </w:pPr>
    </w:lvl>
    <w:lvl w:ilvl="1">
      <w:start w:val="1"/>
      <w:numFmt w:val="lowerLetter"/>
      <w:lvlText w:val="%2)"/>
      <w:lvlJc w:val="left"/>
      <w:pPr>
        <w:ind w:left="3428" w:hanging="360"/>
      </w:pPr>
      <w:rPr>
        <w:color w:val="000000"/>
      </w:rPr>
    </w:lvl>
    <w:lvl w:ilvl="2">
      <w:start w:val="1"/>
      <w:numFmt w:val="lowerRoman"/>
      <w:lvlText w:val="%1.%2.%3."/>
      <w:lvlJc w:val="right"/>
      <w:pPr>
        <w:ind w:left="4148" w:hanging="180"/>
      </w:pPr>
    </w:lvl>
    <w:lvl w:ilvl="3">
      <w:start w:val="1"/>
      <w:numFmt w:val="decimal"/>
      <w:lvlText w:val="%1.%2.%3.%4."/>
      <w:lvlJc w:val="left"/>
      <w:pPr>
        <w:ind w:left="4868" w:hanging="360"/>
      </w:pPr>
    </w:lvl>
    <w:lvl w:ilvl="4">
      <w:start w:val="1"/>
      <w:numFmt w:val="lowerLetter"/>
      <w:lvlText w:val="%1.%2.%3.%4.%5."/>
      <w:lvlJc w:val="left"/>
      <w:pPr>
        <w:ind w:left="5588" w:hanging="360"/>
      </w:pPr>
    </w:lvl>
    <w:lvl w:ilvl="5">
      <w:start w:val="1"/>
      <w:numFmt w:val="lowerRoman"/>
      <w:lvlText w:val="%1.%2.%3.%4.%5.%6."/>
      <w:lvlJc w:val="right"/>
      <w:pPr>
        <w:ind w:left="6308" w:hanging="180"/>
      </w:pPr>
    </w:lvl>
    <w:lvl w:ilvl="6">
      <w:start w:val="1"/>
      <w:numFmt w:val="decimal"/>
      <w:lvlText w:val="%1.%2.%3.%4.%5.%6.%7."/>
      <w:lvlJc w:val="left"/>
      <w:pPr>
        <w:ind w:left="7028" w:hanging="360"/>
      </w:pPr>
    </w:lvl>
    <w:lvl w:ilvl="7">
      <w:start w:val="1"/>
      <w:numFmt w:val="lowerLetter"/>
      <w:lvlText w:val="%1.%2.%3.%4.%5.%6.%7.%8."/>
      <w:lvlJc w:val="left"/>
      <w:pPr>
        <w:ind w:left="7748" w:hanging="360"/>
      </w:pPr>
    </w:lvl>
    <w:lvl w:ilvl="8">
      <w:start w:val="1"/>
      <w:numFmt w:val="lowerRoman"/>
      <w:lvlText w:val="%1.%2.%3.%4.%5.%6.%7.%8.%9."/>
      <w:lvlJc w:val="right"/>
      <w:pPr>
        <w:ind w:left="8468" w:hanging="180"/>
      </w:pPr>
    </w:lvl>
  </w:abstractNum>
  <w:abstractNum w:abstractNumId="40" w15:restartNumberingAfterBreak="0">
    <w:nsid w:val="3C3D27FE"/>
    <w:multiLevelType w:val="multilevel"/>
    <w:tmpl w:val="DBF03278"/>
    <w:styleLink w:val="WWNum6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3C665073"/>
    <w:multiLevelType w:val="multilevel"/>
    <w:tmpl w:val="060418B2"/>
    <w:styleLink w:val="WWNum21"/>
    <w:lvl w:ilvl="0">
      <w:start w:val="1"/>
      <w:numFmt w:val="decimal"/>
      <w:lvlText w:val="%1."/>
      <w:lvlJc w:val="right"/>
      <w:pPr>
        <w:ind w:left="720" w:hanging="360"/>
      </w:pPr>
    </w:lvl>
    <w:lvl w:ilvl="1">
      <w:start w:val="1"/>
      <w:numFmt w:val="lowerLetter"/>
      <w:lvlText w:val="%2)"/>
      <w:lvlJc w:val="left"/>
      <w:pPr>
        <w:ind w:left="1440" w:hanging="360"/>
      </w:pPr>
      <w:rPr>
        <w:color w:val="00000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3E533F22"/>
    <w:multiLevelType w:val="multilevel"/>
    <w:tmpl w:val="61686CBC"/>
    <w:styleLink w:val="WWNum75"/>
    <w:lvl w:ilvl="0">
      <w:start w:val="1"/>
      <w:numFmt w:val="decimal"/>
      <w:lvlText w:val="%1."/>
      <w:lvlJc w:val="left"/>
      <w:pPr>
        <w:ind w:left="720" w:hanging="360"/>
      </w:pPr>
      <w:rPr>
        <w:rFonts w:cs="Times New Roman"/>
        <w:color w:val="00000A"/>
        <w:kern w:val="3"/>
        <w:sz w:val="22"/>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3" w15:restartNumberingAfterBreak="0">
    <w:nsid w:val="3FCD4AB4"/>
    <w:multiLevelType w:val="multilevel"/>
    <w:tmpl w:val="378E9A88"/>
    <w:styleLink w:val="WWNum35"/>
    <w:lvl w:ilvl="0">
      <w:start w:val="1"/>
      <w:numFmt w:val="decimal"/>
      <w:lvlText w:val="%1."/>
      <w:lvlJc w:val="left"/>
      <w:pPr>
        <w:ind w:left="720" w:hanging="360"/>
      </w:pPr>
      <w:rPr>
        <w:rFonts w:cs="Times New Roman"/>
        <w:color w:val="00000A"/>
        <w:kern w:val="3"/>
        <w:sz w:val="22"/>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4" w15:restartNumberingAfterBreak="0">
    <w:nsid w:val="40A00494"/>
    <w:multiLevelType w:val="multilevel"/>
    <w:tmpl w:val="862A8F76"/>
    <w:styleLink w:val="WWNum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40CA469F"/>
    <w:multiLevelType w:val="multilevel"/>
    <w:tmpl w:val="001C6DCC"/>
    <w:styleLink w:val="WWNum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6" w15:restartNumberingAfterBreak="0">
    <w:nsid w:val="427C58A5"/>
    <w:multiLevelType w:val="multilevel"/>
    <w:tmpl w:val="032601BE"/>
    <w:styleLink w:val="WWNum1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4334621C"/>
    <w:multiLevelType w:val="multilevel"/>
    <w:tmpl w:val="15303C66"/>
    <w:styleLink w:val="WWNum34"/>
    <w:lvl w:ilvl="0">
      <w:start w:val="1"/>
      <w:numFmt w:val="decimal"/>
      <w:lvlText w:val="%1)"/>
      <w:lvlJc w:val="left"/>
      <w:pPr>
        <w:ind w:left="360" w:hanging="360"/>
      </w:pPr>
    </w:lvl>
    <w:lvl w:ilvl="1">
      <w:start w:val="1"/>
      <w:numFmt w:val="decimal"/>
      <w:lvlText w:val="%2."/>
      <w:lvlJc w:val="left"/>
      <w:pPr>
        <w:ind w:left="1440" w:hanging="360"/>
      </w:pPr>
      <w:rPr>
        <w:rFonts w:cs="Times New Roman"/>
        <w:b w:val="0"/>
        <w:i w:val="0"/>
        <w:strike w:val="0"/>
        <w:dstrike w:val="0"/>
        <w:w w:val="100"/>
        <w:sz w:val="22"/>
        <w:szCs w:val="22"/>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8" w15:restartNumberingAfterBreak="0">
    <w:nsid w:val="44BB0546"/>
    <w:multiLevelType w:val="multilevel"/>
    <w:tmpl w:val="147E6FCA"/>
    <w:styleLink w:val="WWNum47"/>
    <w:lvl w:ilvl="0">
      <w:numFmt w:val="bullet"/>
      <w:lvlText w:val="§"/>
      <w:lvlJc w:val="center"/>
      <w:pPr>
        <w:ind w:left="720" w:hanging="360"/>
      </w:pPr>
      <w:rPr>
        <w:rFonts w:ascii="Calibri" w:hAnsi="Calibri"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70E1F1A"/>
    <w:multiLevelType w:val="multilevel"/>
    <w:tmpl w:val="DE9CA232"/>
    <w:styleLink w:val="WWNum4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48262ABE"/>
    <w:multiLevelType w:val="multilevel"/>
    <w:tmpl w:val="EA2EABA6"/>
    <w:styleLink w:val="WWNum31"/>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1" w15:restartNumberingAfterBreak="0">
    <w:nsid w:val="48C97FF6"/>
    <w:multiLevelType w:val="multilevel"/>
    <w:tmpl w:val="9D123E1C"/>
    <w:styleLink w:val="WWNum88"/>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4AAB45BA"/>
    <w:multiLevelType w:val="multilevel"/>
    <w:tmpl w:val="54407E00"/>
    <w:styleLink w:val="WWNum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3" w15:restartNumberingAfterBreak="0">
    <w:nsid w:val="4ACB113E"/>
    <w:multiLevelType w:val="multilevel"/>
    <w:tmpl w:val="3206926E"/>
    <w:styleLink w:val="WWNum65"/>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4BA77948"/>
    <w:multiLevelType w:val="multilevel"/>
    <w:tmpl w:val="1DAE06F6"/>
    <w:styleLink w:val="WWNum28"/>
    <w:lvl w:ilvl="0">
      <w:start w:val="1"/>
      <w:numFmt w:val="decimal"/>
      <w:lvlText w:val="%1."/>
      <w:lvlJc w:val="left"/>
      <w:pPr>
        <w:ind w:left="720" w:hanging="360"/>
      </w:pPr>
      <w:rPr>
        <w:rFonts w:cs="Times New Roman"/>
        <w:b w:val="0"/>
        <w:color w:val="00000A"/>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4C5E0951"/>
    <w:multiLevelType w:val="multilevel"/>
    <w:tmpl w:val="2C52CEB0"/>
    <w:styleLink w:val="WWNum73"/>
    <w:lvl w:ilvl="0">
      <w:start w:val="1"/>
      <w:numFmt w:val="lowerLetter"/>
      <w:lvlText w:val="%1)"/>
      <w:lvlJc w:val="left"/>
      <w:pPr>
        <w:ind w:left="720" w:hanging="360"/>
      </w:pPr>
      <w:rPr>
        <w:rFonts w:cs="Times New Roman"/>
        <w:color w:val="00000A"/>
        <w:kern w:val="3"/>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6" w15:restartNumberingAfterBreak="0">
    <w:nsid w:val="4D186132"/>
    <w:multiLevelType w:val="multilevel"/>
    <w:tmpl w:val="E8D6066E"/>
    <w:styleLink w:val="WWNum60"/>
    <w:lvl w:ilvl="0">
      <w:start w:val="1"/>
      <w:numFmt w:val="decimal"/>
      <w:lvlText w:val="%1."/>
      <w:lvlJc w:val="left"/>
      <w:pPr>
        <w:ind w:left="543" w:hanging="428"/>
      </w:pPr>
      <w:rPr>
        <w:rFonts w:cs="Times New Roman"/>
        <w:b w:val="0"/>
        <w:bCs/>
        <w:i w:val="0"/>
        <w:strike w:val="0"/>
        <w:dstrike w:val="0"/>
        <w:sz w:val="24"/>
        <w:szCs w:val="20"/>
        <w:u w:val="none"/>
        <w:lang w:eastAsia="pl-PL"/>
      </w:rPr>
    </w:lvl>
    <w:lvl w:ilvl="1">
      <w:numFmt w:val="bullet"/>
      <w:lvlText w:val="•"/>
      <w:lvlJc w:val="left"/>
      <w:pPr>
        <w:ind w:left="1416" w:hanging="428"/>
      </w:pPr>
      <w:rPr>
        <w:lang w:val="pl-PL" w:bidi="pl-PL"/>
      </w:rPr>
    </w:lvl>
    <w:lvl w:ilvl="2">
      <w:numFmt w:val="bullet"/>
      <w:lvlText w:val="•"/>
      <w:lvlJc w:val="left"/>
      <w:pPr>
        <w:ind w:left="2293" w:hanging="428"/>
      </w:pPr>
      <w:rPr>
        <w:lang w:val="pl-PL" w:bidi="pl-PL"/>
      </w:rPr>
    </w:lvl>
    <w:lvl w:ilvl="3">
      <w:numFmt w:val="bullet"/>
      <w:lvlText w:val="•"/>
      <w:lvlJc w:val="left"/>
      <w:pPr>
        <w:ind w:left="3169" w:hanging="428"/>
      </w:pPr>
      <w:rPr>
        <w:lang w:val="pl-PL" w:bidi="pl-PL"/>
      </w:rPr>
    </w:lvl>
    <w:lvl w:ilvl="4">
      <w:numFmt w:val="bullet"/>
      <w:lvlText w:val="•"/>
      <w:lvlJc w:val="left"/>
      <w:pPr>
        <w:ind w:left="4046" w:hanging="428"/>
      </w:pPr>
      <w:rPr>
        <w:lang w:val="pl-PL" w:bidi="pl-PL"/>
      </w:rPr>
    </w:lvl>
    <w:lvl w:ilvl="5">
      <w:numFmt w:val="bullet"/>
      <w:lvlText w:val="•"/>
      <w:lvlJc w:val="left"/>
      <w:pPr>
        <w:ind w:left="4923" w:hanging="428"/>
      </w:pPr>
      <w:rPr>
        <w:lang w:val="pl-PL" w:bidi="pl-PL"/>
      </w:rPr>
    </w:lvl>
    <w:lvl w:ilvl="6">
      <w:numFmt w:val="bullet"/>
      <w:lvlText w:val="•"/>
      <w:lvlJc w:val="left"/>
      <w:pPr>
        <w:ind w:left="5799" w:hanging="428"/>
      </w:pPr>
      <w:rPr>
        <w:lang w:val="pl-PL" w:bidi="pl-PL"/>
      </w:rPr>
    </w:lvl>
    <w:lvl w:ilvl="7">
      <w:numFmt w:val="bullet"/>
      <w:lvlText w:val="•"/>
      <w:lvlJc w:val="left"/>
      <w:pPr>
        <w:ind w:left="6676" w:hanging="428"/>
      </w:pPr>
      <w:rPr>
        <w:lang w:val="pl-PL" w:bidi="pl-PL"/>
      </w:rPr>
    </w:lvl>
    <w:lvl w:ilvl="8">
      <w:numFmt w:val="bullet"/>
      <w:lvlText w:val="•"/>
      <w:lvlJc w:val="left"/>
      <w:pPr>
        <w:ind w:left="7553" w:hanging="428"/>
      </w:pPr>
      <w:rPr>
        <w:lang w:val="pl-PL" w:bidi="pl-PL"/>
      </w:rPr>
    </w:lvl>
  </w:abstractNum>
  <w:abstractNum w:abstractNumId="57" w15:restartNumberingAfterBreak="0">
    <w:nsid w:val="4DCC467E"/>
    <w:multiLevelType w:val="multilevel"/>
    <w:tmpl w:val="139EE99C"/>
    <w:styleLink w:val="WWNum2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4ECE74B1"/>
    <w:multiLevelType w:val="multilevel"/>
    <w:tmpl w:val="FEAA6348"/>
    <w:styleLink w:val="WWNum92"/>
    <w:lvl w:ilvl="0">
      <w:start w:val="1"/>
      <w:numFmt w:val="decimal"/>
      <w:lvlText w:val="%1)"/>
      <w:lvlJc w:val="left"/>
      <w:pPr>
        <w:ind w:left="440" w:hanging="284"/>
      </w:pPr>
      <w:rPr>
        <w:b w:val="0"/>
        <w:spacing w:val="-1"/>
        <w:w w:val="1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4F524C85"/>
    <w:multiLevelType w:val="multilevel"/>
    <w:tmpl w:val="9E06FC5A"/>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4F9421C1"/>
    <w:multiLevelType w:val="multilevel"/>
    <w:tmpl w:val="4A701B06"/>
    <w:styleLink w:val="WWNum38"/>
    <w:lvl w:ilvl="0">
      <w:numFmt w:val="bullet"/>
      <w:lvlText w:val="§"/>
      <w:lvlJc w:val="center"/>
      <w:pPr>
        <w:ind w:left="720" w:hanging="360"/>
      </w:pPr>
      <w:rPr>
        <w:rFonts w:ascii="Calibri" w:hAnsi="Calibri"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4FAD6EF7"/>
    <w:multiLevelType w:val="multilevel"/>
    <w:tmpl w:val="B420D548"/>
    <w:styleLink w:val="WWNum82"/>
    <w:lvl w:ilvl="0">
      <w:numFmt w:val="bullet"/>
      <w:lvlText w:val="§"/>
      <w:lvlJc w:val="center"/>
      <w:pPr>
        <w:ind w:left="720" w:hanging="360"/>
      </w:pPr>
      <w:rPr>
        <w:rFonts w:ascii="Calibri" w:hAnsi="Calibri"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539D759C"/>
    <w:multiLevelType w:val="multilevel"/>
    <w:tmpl w:val="62BC5A58"/>
    <w:styleLink w:val="WWNum2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545E5CCB"/>
    <w:multiLevelType w:val="multilevel"/>
    <w:tmpl w:val="32509C56"/>
    <w:styleLink w:val="WWNum67"/>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54614224"/>
    <w:multiLevelType w:val="multilevel"/>
    <w:tmpl w:val="25B26FAA"/>
    <w:styleLink w:val="WWNum40"/>
    <w:lvl w:ilvl="0">
      <w:start w:val="1"/>
      <w:numFmt w:val="decimal"/>
      <w:lvlText w:val="%1."/>
      <w:lvlJc w:val="right"/>
      <w:pPr>
        <w:ind w:left="2708" w:hanging="360"/>
      </w:pPr>
    </w:lvl>
    <w:lvl w:ilvl="1">
      <w:start w:val="1"/>
      <w:numFmt w:val="lowerLetter"/>
      <w:lvlText w:val="%2)"/>
      <w:lvlJc w:val="left"/>
      <w:pPr>
        <w:ind w:left="3428" w:hanging="360"/>
      </w:pPr>
      <w:rPr>
        <w:color w:val="000000"/>
      </w:rPr>
    </w:lvl>
    <w:lvl w:ilvl="2">
      <w:start w:val="1"/>
      <w:numFmt w:val="lowerRoman"/>
      <w:lvlText w:val="%1.%2.%3."/>
      <w:lvlJc w:val="right"/>
      <w:pPr>
        <w:ind w:left="4148" w:hanging="180"/>
      </w:pPr>
    </w:lvl>
    <w:lvl w:ilvl="3">
      <w:start w:val="1"/>
      <w:numFmt w:val="decimal"/>
      <w:lvlText w:val="%1.%2.%3.%4."/>
      <w:lvlJc w:val="left"/>
      <w:pPr>
        <w:ind w:left="4868" w:hanging="360"/>
      </w:pPr>
    </w:lvl>
    <w:lvl w:ilvl="4">
      <w:start w:val="1"/>
      <w:numFmt w:val="lowerLetter"/>
      <w:lvlText w:val="%1.%2.%3.%4.%5."/>
      <w:lvlJc w:val="left"/>
      <w:pPr>
        <w:ind w:left="5588" w:hanging="360"/>
      </w:pPr>
    </w:lvl>
    <w:lvl w:ilvl="5">
      <w:start w:val="1"/>
      <w:numFmt w:val="lowerRoman"/>
      <w:lvlText w:val="%1.%2.%3.%4.%5.%6."/>
      <w:lvlJc w:val="right"/>
      <w:pPr>
        <w:ind w:left="6308" w:hanging="180"/>
      </w:pPr>
    </w:lvl>
    <w:lvl w:ilvl="6">
      <w:start w:val="1"/>
      <w:numFmt w:val="decimal"/>
      <w:lvlText w:val="%1.%2.%3.%4.%5.%6.%7."/>
      <w:lvlJc w:val="left"/>
      <w:pPr>
        <w:ind w:left="7028" w:hanging="360"/>
      </w:pPr>
    </w:lvl>
    <w:lvl w:ilvl="7">
      <w:start w:val="1"/>
      <w:numFmt w:val="lowerLetter"/>
      <w:lvlText w:val="%1.%2.%3.%4.%5.%6.%7.%8."/>
      <w:lvlJc w:val="left"/>
      <w:pPr>
        <w:ind w:left="7748" w:hanging="360"/>
      </w:pPr>
    </w:lvl>
    <w:lvl w:ilvl="8">
      <w:start w:val="1"/>
      <w:numFmt w:val="lowerRoman"/>
      <w:lvlText w:val="%1.%2.%3.%4.%5.%6.%7.%8.%9."/>
      <w:lvlJc w:val="right"/>
      <w:pPr>
        <w:ind w:left="8468" w:hanging="180"/>
      </w:pPr>
    </w:lvl>
  </w:abstractNum>
  <w:abstractNum w:abstractNumId="65" w15:restartNumberingAfterBreak="0">
    <w:nsid w:val="546F6202"/>
    <w:multiLevelType w:val="multilevel"/>
    <w:tmpl w:val="5986CCF6"/>
    <w:styleLink w:val="WWNum49"/>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54B726A8"/>
    <w:multiLevelType w:val="multilevel"/>
    <w:tmpl w:val="7E24CAD0"/>
    <w:styleLink w:val="WWNum44"/>
    <w:lvl w:ilvl="0">
      <w:start w:val="1"/>
      <w:numFmt w:val="decimal"/>
      <w:lvlText w:val="%1."/>
      <w:lvlJc w:val="left"/>
      <w:pPr>
        <w:ind w:left="720" w:hanging="360"/>
      </w:pPr>
      <w:rPr>
        <w:rFonts w:cs="Times New Roman"/>
        <w:color w:val="00000A"/>
        <w:kern w:val="3"/>
        <w:sz w:val="22"/>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7" w15:restartNumberingAfterBreak="0">
    <w:nsid w:val="54FA33BB"/>
    <w:multiLevelType w:val="multilevel"/>
    <w:tmpl w:val="A3384320"/>
    <w:styleLink w:val="WWNum30"/>
    <w:lvl w:ilvl="0">
      <w:start w:val="1"/>
      <w:numFmt w:val="lowerLetter"/>
      <w:lvlText w:val="%1)"/>
      <w:lvlJc w:val="left"/>
      <w:pPr>
        <w:ind w:left="680" w:hanging="320"/>
      </w:pPr>
      <w:rPr>
        <w:caps w:val="0"/>
        <w:smallCaps w:val="0"/>
        <w:strike w:val="0"/>
        <w:dstrike w:val="0"/>
        <w:color w:val="000000"/>
        <w:spacing w:val="0"/>
        <w:w w:val="100"/>
        <w:kern w:val="3"/>
        <w:position w:val="0"/>
        <w:vertAlign w:val="baseline"/>
        <w:em w:val="none"/>
      </w:rPr>
    </w:lvl>
    <w:lvl w:ilvl="1">
      <w:start w:val="1"/>
      <w:numFmt w:val="decimal"/>
      <w:lvlText w:val="%2."/>
      <w:lvlJc w:val="left"/>
      <w:pPr>
        <w:ind w:left="284" w:hanging="284"/>
      </w:pPr>
      <w:rPr>
        <w:caps w:val="0"/>
        <w:smallCaps w:val="0"/>
        <w:strike w:val="0"/>
        <w:dstrike w:val="0"/>
        <w:color w:val="000000"/>
        <w:spacing w:val="0"/>
        <w:w w:val="100"/>
        <w:kern w:val="3"/>
        <w:position w:val="0"/>
        <w:vertAlign w:val="baseline"/>
        <w:em w:val="none"/>
      </w:rPr>
    </w:lvl>
    <w:lvl w:ilvl="2">
      <w:start w:val="1"/>
      <w:numFmt w:val="decimal"/>
      <w:lvlText w:val="%1.%2.%3)"/>
      <w:lvlJc w:val="left"/>
      <w:pPr>
        <w:ind w:left="1184" w:hanging="284"/>
      </w:pPr>
      <w:rPr>
        <w:caps w:val="0"/>
        <w:smallCaps w:val="0"/>
        <w:strike w:val="0"/>
        <w:dstrike w:val="0"/>
        <w:color w:val="000000"/>
        <w:spacing w:val="0"/>
        <w:w w:val="100"/>
        <w:kern w:val="3"/>
        <w:position w:val="0"/>
        <w:vertAlign w:val="baseline"/>
        <w:em w:val="none"/>
      </w:rPr>
    </w:lvl>
    <w:lvl w:ilvl="3">
      <w:start w:val="1"/>
      <w:numFmt w:val="decimal"/>
      <w:lvlText w:val="%1.%2.%3.%4."/>
      <w:lvlJc w:val="left"/>
      <w:pPr>
        <w:ind w:left="1724" w:hanging="284"/>
      </w:pPr>
      <w:rPr>
        <w:caps w:val="0"/>
        <w:smallCaps w:val="0"/>
        <w:strike w:val="0"/>
        <w:dstrike w:val="0"/>
        <w:color w:val="000000"/>
        <w:spacing w:val="0"/>
        <w:w w:val="100"/>
        <w:kern w:val="3"/>
        <w:position w:val="0"/>
        <w:vertAlign w:val="baseline"/>
        <w:em w:val="none"/>
      </w:rPr>
    </w:lvl>
    <w:lvl w:ilvl="4">
      <w:start w:val="1"/>
      <w:numFmt w:val="lowerLetter"/>
      <w:lvlText w:val="%1.%2.%3.%4.%5."/>
      <w:lvlJc w:val="left"/>
      <w:pPr>
        <w:ind w:left="2444" w:hanging="284"/>
      </w:pPr>
      <w:rPr>
        <w:caps w:val="0"/>
        <w:smallCaps w:val="0"/>
        <w:strike w:val="0"/>
        <w:dstrike w:val="0"/>
        <w:color w:val="000000"/>
        <w:spacing w:val="0"/>
        <w:w w:val="100"/>
        <w:kern w:val="3"/>
        <w:position w:val="0"/>
        <w:vertAlign w:val="baseline"/>
        <w:em w:val="none"/>
      </w:rPr>
    </w:lvl>
    <w:lvl w:ilvl="5">
      <w:start w:val="1"/>
      <w:numFmt w:val="lowerRoman"/>
      <w:lvlText w:val="%1.%2.%3.%4.%5.%6."/>
      <w:lvlJc w:val="left"/>
      <w:pPr>
        <w:ind w:left="3164" w:hanging="219"/>
      </w:pPr>
      <w:rPr>
        <w:caps w:val="0"/>
        <w:smallCaps w:val="0"/>
        <w:strike w:val="0"/>
        <w:dstrike w:val="0"/>
        <w:color w:val="000000"/>
        <w:spacing w:val="0"/>
        <w:w w:val="100"/>
        <w:kern w:val="3"/>
        <w:position w:val="0"/>
        <w:vertAlign w:val="baseline"/>
        <w:em w:val="none"/>
      </w:rPr>
    </w:lvl>
    <w:lvl w:ilvl="6">
      <w:start w:val="1"/>
      <w:numFmt w:val="decimal"/>
      <w:lvlText w:val="%1.%2.%3.%4.%5.%6.%7."/>
      <w:lvlJc w:val="left"/>
      <w:pPr>
        <w:ind w:left="3884" w:hanging="284"/>
      </w:pPr>
      <w:rPr>
        <w:caps w:val="0"/>
        <w:smallCaps w:val="0"/>
        <w:strike w:val="0"/>
        <w:dstrike w:val="0"/>
        <w:color w:val="000000"/>
        <w:spacing w:val="0"/>
        <w:w w:val="100"/>
        <w:kern w:val="3"/>
        <w:position w:val="0"/>
        <w:vertAlign w:val="baseline"/>
        <w:em w:val="none"/>
      </w:rPr>
    </w:lvl>
    <w:lvl w:ilvl="7">
      <w:start w:val="1"/>
      <w:numFmt w:val="lowerLetter"/>
      <w:lvlText w:val="%1.%2.%3.%4.%5.%6.%7.%8."/>
      <w:lvlJc w:val="left"/>
      <w:pPr>
        <w:ind w:left="4604" w:hanging="284"/>
      </w:pPr>
      <w:rPr>
        <w:caps w:val="0"/>
        <w:smallCaps w:val="0"/>
        <w:strike w:val="0"/>
        <w:dstrike w:val="0"/>
        <w:color w:val="000000"/>
        <w:spacing w:val="0"/>
        <w:w w:val="100"/>
        <w:kern w:val="3"/>
        <w:position w:val="0"/>
        <w:vertAlign w:val="baseline"/>
        <w:em w:val="none"/>
      </w:rPr>
    </w:lvl>
    <w:lvl w:ilvl="8">
      <w:start w:val="1"/>
      <w:numFmt w:val="lowerRoman"/>
      <w:lvlText w:val="%1.%2.%3.%4.%5.%6.%7.%8.%9."/>
      <w:lvlJc w:val="left"/>
      <w:pPr>
        <w:ind w:left="5324" w:hanging="219"/>
      </w:pPr>
      <w:rPr>
        <w:caps w:val="0"/>
        <w:smallCaps w:val="0"/>
        <w:strike w:val="0"/>
        <w:dstrike w:val="0"/>
        <w:color w:val="000000"/>
        <w:spacing w:val="0"/>
        <w:w w:val="100"/>
        <w:kern w:val="3"/>
        <w:position w:val="0"/>
        <w:vertAlign w:val="baseline"/>
        <w:em w:val="none"/>
      </w:rPr>
    </w:lvl>
  </w:abstractNum>
  <w:abstractNum w:abstractNumId="68" w15:restartNumberingAfterBreak="0">
    <w:nsid w:val="554171E0"/>
    <w:multiLevelType w:val="multilevel"/>
    <w:tmpl w:val="C9C4F720"/>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9" w15:restartNumberingAfterBreak="0">
    <w:nsid w:val="55445C12"/>
    <w:multiLevelType w:val="multilevel"/>
    <w:tmpl w:val="E60E23F2"/>
    <w:styleLink w:val="WWNum74"/>
    <w:lvl w:ilvl="0">
      <w:start w:val="1"/>
      <w:numFmt w:val="lowerLetter"/>
      <w:lvlText w:val="%1)"/>
      <w:lvlJc w:val="left"/>
      <w:pPr>
        <w:ind w:left="720" w:hanging="360"/>
      </w:pPr>
      <w:rPr>
        <w:rFonts w:cs="Times New Roman"/>
        <w:color w:val="00000A"/>
        <w:kern w:val="3"/>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0" w15:restartNumberingAfterBreak="0">
    <w:nsid w:val="576E592F"/>
    <w:multiLevelType w:val="multilevel"/>
    <w:tmpl w:val="6CA47280"/>
    <w:styleLink w:val="WWNum84"/>
    <w:lvl w:ilvl="0">
      <w:start w:val="1"/>
      <w:numFmt w:val="decimal"/>
      <w:lvlText w:val="%1."/>
      <w:lvlJc w:val="left"/>
      <w:pPr>
        <w:ind w:left="360" w:hanging="360"/>
      </w:pPr>
      <w:rPr>
        <w:rFonts w:cs="Times New Roman"/>
        <w:b w:val="0"/>
        <w:sz w:val="20"/>
        <w:szCs w:val="20"/>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71" w15:restartNumberingAfterBreak="0">
    <w:nsid w:val="59376CA1"/>
    <w:multiLevelType w:val="multilevel"/>
    <w:tmpl w:val="6DD86BCE"/>
    <w:styleLink w:val="WWNum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2" w15:restartNumberingAfterBreak="0">
    <w:nsid w:val="594D349C"/>
    <w:multiLevelType w:val="multilevel"/>
    <w:tmpl w:val="231EB07E"/>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5AA10C1F"/>
    <w:multiLevelType w:val="multilevel"/>
    <w:tmpl w:val="50F4068E"/>
    <w:styleLink w:val="WWNum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5E0C329D"/>
    <w:multiLevelType w:val="multilevel"/>
    <w:tmpl w:val="D5FCC1AA"/>
    <w:styleLink w:val="WWNum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5F4F1233"/>
    <w:multiLevelType w:val="multilevel"/>
    <w:tmpl w:val="E6862254"/>
    <w:styleLink w:val="WWNum52"/>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5FA17880"/>
    <w:multiLevelType w:val="multilevel"/>
    <w:tmpl w:val="A4FCF9B4"/>
    <w:styleLink w:val="WWNum83"/>
    <w:lvl w:ilvl="0">
      <w:start w:val="1"/>
      <w:numFmt w:val="decimal"/>
      <w:lvlText w:val="%1."/>
      <w:lvlJc w:val="left"/>
      <w:pPr>
        <w:ind w:left="360" w:hanging="360"/>
      </w:pPr>
      <w:rPr>
        <w:rFonts w:cs="Times New Roman"/>
        <w:b w:val="0"/>
        <w:sz w:val="20"/>
        <w:szCs w:val="20"/>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77" w15:restartNumberingAfterBreak="0">
    <w:nsid w:val="60B55805"/>
    <w:multiLevelType w:val="multilevel"/>
    <w:tmpl w:val="DD0CCBA4"/>
    <w:styleLink w:val="WWNum90"/>
    <w:lvl w:ilvl="0">
      <w:start w:val="1"/>
      <w:numFmt w:val="decimal"/>
      <w:lvlText w:val="%1."/>
      <w:lvlJc w:val="left"/>
      <w:pPr>
        <w:ind w:left="1276" w:hanging="360"/>
      </w:pPr>
      <w:rPr>
        <w:rFonts w:eastAsia="Calibri" w:cs="Cambria"/>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60E20542"/>
    <w:multiLevelType w:val="multilevel"/>
    <w:tmpl w:val="B09A862C"/>
    <w:styleLink w:val="WWNum51"/>
    <w:lvl w:ilvl="0">
      <w:numFmt w:val="bullet"/>
      <w:lvlText w:val="§"/>
      <w:lvlJc w:val="center"/>
      <w:pPr>
        <w:ind w:left="720" w:hanging="360"/>
      </w:pPr>
      <w:rPr>
        <w:rFonts w:ascii="Calibri" w:hAnsi="Calibri"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61FF4FBD"/>
    <w:multiLevelType w:val="multilevel"/>
    <w:tmpl w:val="9D38FD68"/>
    <w:styleLink w:val="WWNum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625D60B7"/>
    <w:multiLevelType w:val="multilevel"/>
    <w:tmpl w:val="33C69592"/>
    <w:styleLink w:val="WWNum2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63B31491"/>
    <w:multiLevelType w:val="multilevel"/>
    <w:tmpl w:val="7C36AA58"/>
    <w:styleLink w:val="WWNum33"/>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71B2064C"/>
    <w:multiLevelType w:val="multilevel"/>
    <w:tmpl w:val="9A90F30C"/>
    <w:styleLink w:val="WWNum91"/>
    <w:lvl w:ilvl="0">
      <w:start w:val="1"/>
      <w:numFmt w:val="decimal"/>
      <w:lvlText w:val="%1)"/>
      <w:lvlJc w:val="left"/>
      <w:pPr>
        <w:ind w:left="1636" w:hanging="360"/>
      </w:pPr>
      <w:rPr>
        <w:rFonts w:eastAsia="Times New Roman" w:cs="Times New Roman"/>
      </w:rPr>
    </w:lvl>
    <w:lvl w:ilvl="1">
      <w:start w:val="1"/>
      <w:numFmt w:val="lowerLetter"/>
      <w:lvlText w:val="%2."/>
      <w:lvlJc w:val="left"/>
      <w:pPr>
        <w:ind w:left="2856" w:hanging="360"/>
      </w:pPr>
    </w:lvl>
    <w:lvl w:ilvl="2">
      <w:start w:val="1"/>
      <w:numFmt w:val="lowerRoman"/>
      <w:lvlText w:val="%1.%2.%3."/>
      <w:lvlJc w:val="right"/>
      <w:pPr>
        <w:ind w:left="3576" w:hanging="180"/>
      </w:pPr>
    </w:lvl>
    <w:lvl w:ilvl="3">
      <w:start w:val="1"/>
      <w:numFmt w:val="decimal"/>
      <w:lvlText w:val="%1.%2.%3.%4."/>
      <w:lvlJc w:val="left"/>
      <w:pPr>
        <w:ind w:left="4296" w:hanging="360"/>
      </w:p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83" w15:restartNumberingAfterBreak="0">
    <w:nsid w:val="729474CE"/>
    <w:multiLevelType w:val="multilevel"/>
    <w:tmpl w:val="84647BFE"/>
    <w:styleLink w:val="WWNum15"/>
    <w:lvl w:ilvl="0">
      <w:start w:val="1"/>
      <w:numFmt w:val="decimal"/>
      <w:lvlText w:val="%1."/>
      <w:lvlJc w:val="right"/>
      <w:pPr>
        <w:ind w:left="1485" w:hanging="360"/>
      </w:pPr>
    </w:lvl>
    <w:lvl w:ilvl="1">
      <w:start w:val="1"/>
      <w:numFmt w:val="lowerLetter"/>
      <w:lvlText w:val="%2."/>
      <w:lvlJc w:val="left"/>
      <w:pPr>
        <w:ind w:left="2205" w:hanging="360"/>
      </w:pPr>
    </w:lvl>
    <w:lvl w:ilvl="2">
      <w:start w:val="1"/>
      <w:numFmt w:val="lowerRoman"/>
      <w:lvlText w:val="%1.%2.%3."/>
      <w:lvlJc w:val="right"/>
      <w:pPr>
        <w:ind w:left="2925" w:hanging="180"/>
      </w:pPr>
    </w:lvl>
    <w:lvl w:ilvl="3">
      <w:start w:val="1"/>
      <w:numFmt w:val="decimal"/>
      <w:lvlText w:val="%1.%2.%3.%4."/>
      <w:lvlJc w:val="left"/>
      <w:pPr>
        <w:ind w:left="3645" w:hanging="360"/>
      </w:pPr>
    </w:lvl>
    <w:lvl w:ilvl="4">
      <w:start w:val="1"/>
      <w:numFmt w:val="lowerLetter"/>
      <w:lvlText w:val="%1.%2.%3.%4.%5."/>
      <w:lvlJc w:val="left"/>
      <w:pPr>
        <w:ind w:left="4365" w:hanging="360"/>
      </w:pPr>
    </w:lvl>
    <w:lvl w:ilvl="5">
      <w:start w:val="1"/>
      <w:numFmt w:val="lowerRoman"/>
      <w:lvlText w:val="%1.%2.%3.%4.%5.%6."/>
      <w:lvlJc w:val="right"/>
      <w:pPr>
        <w:ind w:left="5085" w:hanging="180"/>
      </w:pPr>
    </w:lvl>
    <w:lvl w:ilvl="6">
      <w:start w:val="1"/>
      <w:numFmt w:val="decimal"/>
      <w:lvlText w:val="%1.%2.%3.%4.%5.%6.%7."/>
      <w:lvlJc w:val="left"/>
      <w:pPr>
        <w:ind w:left="5805" w:hanging="360"/>
      </w:pPr>
    </w:lvl>
    <w:lvl w:ilvl="7">
      <w:start w:val="1"/>
      <w:numFmt w:val="lowerLetter"/>
      <w:lvlText w:val="%1.%2.%3.%4.%5.%6.%7.%8."/>
      <w:lvlJc w:val="left"/>
      <w:pPr>
        <w:ind w:left="6525" w:hanging="360"/>
      </w:pPr>
    </w:lvl>
    <w:lvl w:ilvl="8">
      <w:start w:val="1"/>
      <w:numFmt w:val="lowerRoman"/>
      <w:lvlText w:val="%1.%2.%3.%4.%5.%6.%7.%8.%9."/>
      <w:lvlJc w:val="right"/>
      <w:pPr>
        <w:ind w:left="7245" w:hanging="180"/>
      </w:pPr>
    </w:lvl>
  </w:abstractNum>
  <w:abstractNum w:abstractNumId="84" w15:restartNumberingAfterBreak="0">
    <w:nsid w:val="72B71846"/>
    <w:multiLevelType w:val="multilevel"/>
    <w:tmpl w:val="CFD48EF8"/>
    <w:styleLink w:val="WWNum56"/>
    <w:lvl w:ilvl="0">
      <w:start w:val="1"/>
      <w:numFmt w:val="decimal"/>
      <w:lvlText w:val="%1)"/>
      <w:lvlJc w:val="left"/>
      <w:pPr>
        <w:ind w:left="720" w:hanging="360"/>
      </w:pPr>
      <w:rPr>
        <w:rFonts w:cs="Times New Roman"/>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15:restartNumberingAfterBreak="0">
    <w:nsid w:val="779C67CF"/>
    <w:multiLevelType w:val="multilevel"/>
    <w:tmpl w:val="894A3C0E"/>
    <w:styleLink w:val="WWNum71"/>
    <w:lvl w:ilvl="0">
      <w:start w:val="1"/>
      <w:numFmt w:val="decimal"/>
      <w:lvlText w:val="%1."/>
      <w:lvlJc w:val="right"/>
      <w:pPr>
        <w:ind w:left="720" w:hanging="360"/>
      </w:pPr>
    </w:lvl>
    <w:lvl w:ilvl="1">
      <w:start w:val="1"/>
      <w:numFmt w:val="lowerLetter"/>
      <w:lvlText w:val="%2)"/>
      <w:lvlJc w:val="left"/>
      <w:pPr>
        <w:ind w:left="1440" w:hanging="360"/>
      </w:pPr>
      <w:rPr>
        <w:color w:val="00000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15:restartNumberingAfterBreak="0">
    <w:nsid w:val="78F0529C"/>
    <w:multiLevelType w:val="multilevel"/>
    <w:tmpl w:val="C2B40FD0"/>
    <w:styleLink w:val="WWNum70"/>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kern w:val="3"/>
        <w:position w:val="0"/>
        <w:sz w:val="24"/>
        <w:szCs w:val="18"/>
        <w:vertAlign w:val="baseline"/>
        <w:em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7A7775E6"/>
    <w:multiLevelType w:val="multilevel"/>
    <w:tmpl w:val="939EA098"/>
    <w:styleLink w:val="WWNum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7AF56D68"/>
    <w:multiLevelType w:val="multilevel"/>
    <w:tmpl w:val="1BF6FA04"/>
    <w:styleLink w:val="WWNum36"/>
    <w:lvl w:ilvl="0">
      <w:start w:val="1"/>
      <w:numFmt w:val="lowerLetter"/>
      <w:lvlText w:val="%1)"/>
      <w:lvlJc w:val="left"/>
      <w:pPr>
        <w:ind w:left="720" w:hanging="360"/>
      </w:pPr>
      <w:rPr>
        <w:rFonts w:cs="Times New Roman"/>
        <w:color w:val="00000A"/>
        <w:kern w:val="3"/>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9" w15:restartNumberingAfterBreak="0">
    <w:nsid w:val="7B0967CB"/>
    <w:multiLevelType w:val="multilevel"/>
    <w:tmpl w:val="633C82B4"/>
    <w:styleLink w:val="WWNum48"/>
    <w:lvl w:ilvl="0">
      <w:start w:val="1"/>
      <w:numFmt w:val="decimal"/>
      <w:lvlText w:val="%1."/>
      <w:lvlJc w:val="left"/>
      <w:pPr>
        <w:ind w:left="360" w:hanging="360"/>
      </w:pPr>
      <w:rPr>
        <w:rFonts w:cs="Times New Roman"/>
        <w:b w:val="0"/>
        <w:sz w:val="20"/>
        <w:szCs w:val="20"/>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90" w15:restartNumberingAfterBreak="0">
    <w:nsid w:val="7C482858"/>
    <w:multiLevelType w:val="multilevel"/>
    <w:tmpl w:val="F3467384"/>
    <w:styleLink w:val="WWNum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7D6F56DF"/>
    <w:multiLevelType w:val="multilevel"/>
    <w:tmpl w:val="E9F28334"/>
    <w:styleLink w:val="WWNum69"/>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kern w:val="3"/>
        <w:position w:val="0"/>
        <w:sz w:val="24"/>
        <w:szCs w:val="18"/>
        <w:vertAlign w:val="baseline"/>
        <w:em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15:restartNumberingAfterBreak="0">
    <w:nsid w:val="7D8D607B"/>
    <w:multiLevelType w:val="multilevel"/>
    <w:tmpl w:val="155001DC"/>
    <w:styleLink w:val="WWNum43"/>
    <w:lvl w:ilvl="0">
      <w:start w:val="1"/>
      <w:numFmt w:val="decimal"/>
      <w:lvlText w:val="%1."/>
      <w:lvlJc w:val="right"/>
      <w:pPr>
        <w:ind w:left="720" w:hanging="360"/>
      </w:pPr>
    </w:lvl>
    <w:lvl w:ilvl="1">
      <w:start w:val="1"/>
      <w:numFmt w:val="lowerLetter"/>
      <w:lvlText w:val="%2)"/>
      <w:lvlJc w:val="left"/>
      <w:pPr>
        <w:ind w:left="1440" w:hanging="360"/>
      </w:pPr>
      <w:rPr>
        <w:color w:val="00000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15:restartNumberingAfterBreak="0">
    <w:nsid w:val="7D9752B2"/>
    <w:multiLevelType w:val="multilevel"/>
    <w:tmpl w:val="63924230"/>
    <w:styleLink w:val="WWNum46"/>
    <w:lvl w:ilvl="0">
      <w:start w:val="1"/>
      <w:numFmt w:val="decimal"/>
      <w:lvlText w:val="%1."/>
      <w:lvlJc w:val="left"/>
      <w:pPr>
        <w:ind w:left="390" w:hanging="390"/>
      </w:pPr>
    </w:lvl>
    <w:lvl w:ilvl="1">
      <w:start w:val="1"/>
      <w:numFmt w:val="lowerLetter"/>
      <w:lvlText w:val="%2."/>
      <w:lvlJc w:val="left"/>
      <w:pPr>
        <w:ind w:left="786" w:hanging="360"/>
      </w:pPr>
      <w:rPr>
        <w:b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abstractNumId w:val="45"/>
  </w:num>
  <w:num w:numId="2">
    <w:abstractNumId w:val="71"/>
  </w:num>
  <w:num w:numId="3">
    <w:abstractNumId w:val="5"/>
  </w:num>
  <w:num w:numId="4">
    <w:abstractNumId w:val="17"/>
  </w:num>
  <w:num w:numId="5">
    <w:abstractNumId w:val="52"/>
  </w:num>
  <w:num w:numId="6">
    <w:abstractNumId w:val="24"/>
  </w:num>
  <w:num w:numId="7">
    <w:abstractNumId w:val="68"/>
  </w:num>
  <w:num w:numId="8">
    <w:abstractNumId w:val="16"/>
  </w:num>
  <w:num w:numId="9">
    <w:abstractNumId w:val="34"/>
  </w:num>
  <w:num w:numId="10">
    <w:abstractNumId w:val="20"/>
  </w:num>
  <w:num w:numId="11">
    <w:abstractNumId w:val="32"/>
  </w:num>
  <w:num w:numId="12">
    <w:abstractNumId w:val="31"/>
  </w:num>
  <w:num w:numId="13">
    <w:abstractNumId w:val="72"/>
  </w:num>
  <w:num w:numId="14">
    <w:abstractNumId w:val="39"/>
  </w:num>
  <w:num w:numId="15">
    <w:abstractNumId w:val="83"/>
  </w:num>
  <w:num w:numId="16">
    <w:abstractNumId w:val="23"/>
  </w:num>
  <w:num w:numId="17">
    <w:abstractNumId w:val="30"/>
  </w:num>
  <w:num w:numId="18">
    <w:abstractNumId w:val="46"/>
  </w:num>
  <w:num w:numId="19">
    <w:abstractNumId w:val="10"/>
  </w:num>
  <w:num w:numId="20">
    <w:abstractNumId w:val="62"/>
  </w:num>
  <w:num w:numId="21">
    <w:abstractNumId w:val="41"/>
  </w:num>
  <w:num w:numId="22">
    <w:abstractNumId w:val="80"/>
  </w:num>
  <w:num w:numId="23">
    <w:abstractNumId w:val="38"/>
  </w:num>
  <w:num w:numId="24">
    <w:abstractNumId w:val="19"/>
  </w:num>
  <w:num w:numId="25">
    <w:abstractNumId w:val="33"/>
  </w:num>
  <w:num w:numId="26">
    <w:abstractNumId w:val="27"/>
  </w:num>
  <w:num w:numId="27">
    <w:abstractNumId w:val="57"/>
  </w:num>
  <w:num w:numId="28">
    <w:abstractNumId w:val="54"/>
  </w:num>
  <w:num w:numId="29">
    <w:abstractNumId w:val="29"/>
  </w:num>
  <w:num w:numId="30">
    <w:abstractNumId w:val="67"/>
  </w:num>
  <w:num w:numId="31">
    <w:abstractNumId w:val="50"/>
  </w:num>
  <w:num w:numId="32">
    <w:abstractNumId w:val="59"/>
  </w:num>
  <w:num w:numId="33">
    <w:abstractNumId w:val="81"/>
  </w:num>
  <w:num w:numId="34">
    <w:abstractNumId w:val="47"/>
  </w:num>
  <w:num w:numId="35">
    <w:abstractNumId w:val="43"/>
  </w:num>
  <w:num w:numId="36">
    <w:abstractNumId w:val="88"/>
  </w:num>
  <w:num w:numId="37">
    <w:abstractNumId w:val="2"/>
  </w:num>
  <w:num w:numId="38">
    <w:abstractNumId w:val="60"/>
  </w:num>
  <w:num w:numId="39">
    <w:abstractNumId w:val="18"/>
  </w:num>
  <w:num w:numId="40">
    <w:abstractNumId w:val="64"/>
  </w:num>
  <w:num w:numId="41">
    <w:abstractNumId w:val="25"/>
  </w:num>
  <w:num w:numId="42">
    <w:abstractNumId w:val="49"/>
  </w:num>
  <w:num w:numId="43">
    <w:abstractNumId w:val="92"/>
  </w:num>
  <w:num w:numId="44">
    <w:abstractNumId w:val="66"/>
  </w:num>
  <w:num w:numId="45">
    <w:abstractNumId w:val="9"/>
  </w:num>
  <w:num w:numId="46">
    <w:abstractNumId w:val="93"/>
  </w:num>
  <w:num w:numId="47">
    <w:abstractNumId w:val="48"/>
  </w:num>
  <w:num w:numId="48">
    <w:abstractNumId w:val="89"/>
  </w:num>
  <w:num w:numId="49">
    <w:abstractNumId w:val="65"/>
  </w:num>
  <w:num w:numId="50">
    <w:abstractNumId w:val="73"/>
  </w:num>
  <w:num w:numId="51">
    <w:abstractNumId w:val="78"/>
  </w:num>
  <w:num w:numId="52">
    <w:abstractNumId w:val="75"/>
  </w:num>
  <w:num w:numId="53">
    <w:abstractNumId w:val="37"/>
  </w:num>
  <w:num w:numId="54">
    <w:abstractNumId w:val="36"/>
  </w:num>
  <w:num w:numId="55">
    <w:abstractNumId w:val="0"/>
  </w:num>
  <w:num w:numId="56">
    <w:abstractNumId w:val="84"/>
  </w:num>
  <w:num w:numId="57">
    <w:abstractNumId w:val="26"/>
  </w:num>
  <w:num w:numId="58">
    <w:abstractNumId w:val="44"/>
  </w:num>
  <w:num w:numId="59">
    <w:abstractNumId w:val="8"/>
  </w:num>
  <w:num w:numId="60">
    <w:abstractNumId w:val="56"/>
  </w:num>
  <w:num w:numId="61">
    <w:abstractNumId w:val="1"/>
  </w:num>
  <w:num w:numId="62">
    <w:abstractNumId w:val="7"/>
  </w:num>
  <w:num w:numId="63">
    <w:abstractNumId w:val="3"/>
  </w:num>
  <w:num w:numId="64">
    <w:abstractNumId w:val="40"/>
  </w:num>
  <w:num w:numId="65">
    <w:abstractNumId w:val="53"/>
  </w:num>
  <w:num w:numId="66">
    <w:abstractNumId w:val="6"/>
  </w:num>
  <w:num w:numId="67">
    <w:abstractNumId w:val="63"/>
  </w:num>
  <w:num w:numId="68">
    <w:abstractNumId w:val="90"/>
  </w:num>
  <w:num w:numId="69">
    <w:abstractNumId w:val="91"/>
  </w:num>
  <w:num w:numId="70">
    <w:abstractNumId w:val="86"/>
  </w:num>
  <w:num w:numId="71">
    <w:abstractNumId w:val="85"/>
  </w:num>
  <w:num w:numId="72">
    <w:abstractNumId w:val="35"/>
  </w:num>
  <w:num w:numId="73">
    <w:abstractNumId w:val="55"/>
  </w:num>
  <w:num w:numId="74">
    <w:abstractNumId w:val="69"/>
  </w:num>
  <w:num w:numId="75">
    <w:abstractNumId w:val="42"/>
  </w:num>
  <w:num w:numId="76">
    <w:abstractNumId w:val="79"/>
  </w:num>
  <w:num w:numId="77">
    <w:abstractNumId w:val="22"/>
  </w:num>
  <w:num w:numId="78">
    <w:abstractNumId w:val="74"/>
  </w:num>
  <w:num w:numId="79">
    <w:abstractNumId w:val="15"/>
  </w:num>
  <w:num w:numId="80">
    <w:abstractNumId w:val="13"/>
  </w:num>
  <w:num w:numId="81">
    <w:abstractNumId w:val="14"/>
  </w:num>
  <w:num w:numId="82">
    <w:abstractNumId w:val="61"/>
  </w:num>
  <w:num w:numId="83">
    <w:abstractNumId w:val="76"/>
    <w:lvlOverride w:ilvl="0">
      <w:lvl w:ilvl="0">
        <w:start w:val="1"/>
        <w:numFmt w:val="decimal"/>
        <w:lvlText w:val="%1."/>
        <w:lvlJc w:val="left"/>
        <w:pPr>
          <w:ind w:left="360" w:hanging="360"/>
        </w:pPr>
        <w:rPr>
          <w:rFonts w:asciiTheme="minorHAnsi" w:hAnsiTheme="minorHAnsi" w:cs="Arial" w:hint="default"/>
          <w:b w:val="0"/>
          <w:sz w:val="24"/>
          <w:szCs w:val="20"/>
        </w:rPr>
      </w:lvl>
    </w:lvlOverride>
  </w:num>
  <w:num w:numId="84">
    <w:abstractNumId w:val="70"/>
  </w:num>
  <w:num w:numId="85">
    <w:abstractNumId w:val="4"/>
  </w:num>
  <w:num w:numId="86">
    <w:abstractNumId w:val="12"/>
  </w:num>
  <w:num w:numId="87">
    <w:abstractNumId w:val="87"/>
  </w:num>
  <w:num w:numId="88">
    <w:abstractNumId w:val="51"/>
  </w:num>
  <w:num w:numId="89">
    <w:abstractNumId w:val="21"/>
  </w:num>
  <w:num w:numId="90">
    <w:abstractNumId w:val="77"/>
  </w:num>
  <w:num w:numId="91">
    <w:abstractNumId w:val="82"/>
  </w:num>
  <w:num w:numId="92">
    <w:abstractNumId w:val="58"/>
  </w:num>
  <w:num w:numId="93">
    <w:abstractNumId w:val="11"/>
  </w:num>
  <w:num w:numId="94">
    <w:abstractNumId w:val="28"/>
  </w:num>
  <w:num w:numId="95">
    <w:abstractNumId w:val="1"/>
    <w:lvlOverride w:ilvl="0">
      <w:startOverride w:val="1"/>
      <w:lvl w:ilvl="0">
        <w:start w:val="1"/>
        <w:numFmt w:val="decimal"/>
        <w:lvlText w:val="%1."/>
        <w:lvlJc w:val="right"/>
        <w:pPr>
          <w:ind w:left="2992" w:hanging="360"/>
        </w:pPr>
      </w:lvl>
    </w:lvlOverride>
  </w:num>
  <w:num w:numId="96">
    <w:abstractNumId w:val="51"/>
    <w:lvlOverride w:ilvl="0">
      <w:startOverride w:val="1"/>
    </w:lvlOverride>
  </w:num>
  <w:num w:numId="97">
    <w:abstractNumId w:val="40"/>
    <w:lvlOverride w:ilvl="0">
      <w:startOverride w:val="1"/>
    </w:lvlOverride>
  </w:num>
  <w:num w:numId="98">
    <w:abstractNumId w:val="49"/>
    <w:lvlOverride w:ilvl="0">
      <w:startOverride w:val="1"/>
    </w:lvlOverride>
  </w:num>
  <w:num w:numId="99">
    <w:abstractNumId w:val="21"/>
    <w:lvlOverride w:ilvl="0">
      <w:startOverride w:val="1"/>
    </w:lvlOverride>
  </w:num>
  <w:num w:numId="100">
    <w:abstractNumId w:val="37"/>
    <w:lvlOverride w:ilvl="0">
      <w:startOverride w:val="1"/>
    </w:lvlOverride>
  </w:num>
  <w:num w:numId="101">
    <w:abstractNumId w:val="91"/>
    <w:lvlOverride w:ilvl="0">
      <w:startOverride w:val="1"/>
    </w:lvlOverride>
  </w:num>
  <w:num w:numId="102">
    <w:abstractNumId w:val="86"/>
    <w:lvlOverride w:ilvl="0">
      <w:startOverride w:val="1"/>
    </w:lvlOverride>
  </w:num>
  <w:num w:numId="103">
    <w:abstractNumId w:val="85"/>
    <w:lvlOverride w:ilvl="0">
      <w:startOverride w:val="1"/>
    </w:lvlOverride>
  </w:num>
  <w:num w:numId="104">
    <w:abstractNumId w:val="35"/>
    <w:lvlOverride w:ilvl="0">
      <w:startOverride w:val="1"/>
    </w:lvlOverride>
  </w:num>
  <w:num w:numId="105">
    <w:abstractNumId w:val="55"/>
    <w:lvlOverride w:ilvl="0">
      <w:startOverride w:val="1"/>
    </w:lvlOverride>
  </w:num>
  <w:num w:numId="106">
    <w:abstractNumId w:val="79"/>
    <w:lvlOverride w:ilvl="0">
      <w:startOverride w:val="1"/>
    </w:lvlOverride>
  </w:num>
  <w:num w:numId="107">
    <w:abstractNumId w:val="74"/>
    <w:lvlOverride w:ilvl="0">
      <w:startOverride w:val="1"/>
    </w:lvlOverride>
  </w:num>
  <w:num w:numId="108">
    <w:abstractNumId w:val="44"/>
    <w:lvlOverride w:ilvl="0">
      <w:startOverride w:val="1"/>
    </w:lvlOverride>
  </w:num>
  <w:num w:numId="109">
    <w:abstractNumId w:val="15"/>
  </w:num>
  <w:num w:numId="110">
    <w:abstractNumId w:val="8"/>
  </w:num>
  <w:num w:numId="111">
    <w:abstractNumId w:val="13"/>
    <w:lvlOverride w:ilvl="0">
      <w:startOverride w:val="1"/>
    </w:lvlOverride>
  </w:num>
  <w:num w:numId="112">
    <w:abstractNumId w:val="61"/>
  </w:num>
  <w:num w:numId="113">
    <w:abstractNumId w:val="76"/>
    <w:lvlOverride w:ilvl="0">
      <w:startOverride w:val="1"/>
      <w:lvl w:ilvl="0">
        <w:start w:val="1"/>
        <w:numFmt w:val="decimal"/>
        <w:lvlText w:val="%1."/>
        <w:lvlJc w:val="left"/>
        <w:pPr>
          <w:ind w:left="360" w:hanging="360"/>
        </w:pPr>
        <w:rPr>
          <w:rFonts w:cs="Times New Roman"/>
          <w:b w:val="0"/>
          <w:sz w:val="22"/>
          <w:szCs w:val="20"/>
        </w:rPr>
      </w:lvl>
    </w:lvlOverride>
  </w:num>
  <w:num w:numId="114">
    <w:abstractNumId w:val="11"/>
    <w:lvlOverride w:ilvl="0">
      <w:startOverride w:val="1"/>
    </w:lvlOverride>
  </w:num>
  <w:num w:numId="115">
    <w:abstractNumId w:val="82"/>
    <w:lvlOverride w:ilvl="0">
      <w:startOverride w:val="1"/>
    </w:lvlOverride>
  </w:num>
  <w:num w:numId="116">
    <w:abstractNumId w:val="4"/>
    <w:lvlOverride w:ilvl="0">
      <w:startOverride w:val="1"/>
    </w:lvlOverride>
  </w:num>
  <w:num w:numId="117">
    <w:abstractNumId w:val="76"/>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F2"/>
    <w:rsid w:val="000D28A0"/>
    <w:rsid w:val="000E3C10"/>
    <w:rsid w:val="0010124D"/>
    <w:rsid w:val="001069AA"/>
    <w:rsid w:val="00145987"/>
    <w:rsid w:val="002217B7"/>
    <w:rsid w:val="00256747"/>
    <w:rsid w:val="002C7755"/>
    <w:rsid w:val="002D143A"/>
    <w:rsid w:val="002F36FE"/>
    <w:rsid w:val="003626E0"/>
    <w:rsid w:val="0037152D"/>
    <w:rsid w:val="00383AC4"/>
    <w:rsid w:val="003E1DF2"/>
    <w:rsid w:val="00455B61"/>
    <w:rsid w:val="004A4CAC"/>
    <w:rsid w:val="004C0D2B"/>
    <w:rsid w:val="004C2805"/>
    <w:rsid w:val="005121C6"/>
    <w:rsid w:val="00546BCC"/>
    <w:rsid w:val="005D2C5D"/>
    <w:rsid w:val="007749FF"/>
    <w:rsid w:val="007D51B2"/>
    <w:rsid w:val="007E796F"/>
    <w:rsid w:val="00835B44"/>
    <w:rsid w:val="008F2FFD"/>
    <w:rsid w:val="0095133D"/>
    <w:rsid w:val="0095328A"/>
    <w:rsid w:val="00963C12"/>
    <w:rsid w:val="009877C3"/>
    <w:rsid w:val="00A74320"/>
    <w:rsid w:val="00AA4CD4"/>
    <w:rsid w:val="00AD2146"/>
    <w:rsid w:val="00B83943"/>
    <w:rsid w:val="00BA4A41"/>
    <w:rsid w:val="00C2131C"/>
    <w:rsid w:val="00C46F93"/>
    <w:rsid w:val="00C717C9"/>
    <w:rsid w:val="00C92747"/>
    <w:rsid w:val="00DB2B25"/>
    <w:rsid w:val="00E11D34"/>
    <w:rsid w:val="00E44031"/>
    <w:rsid w:val="00E57E93"/>
    <w:rsid w:val="00E61882"/>
    <w:rsid w:val="00EE1DF8"/>
    <w:rsid w:val="00EF6901"/>
    <w:rsid w:val="00FC00B3"/>
    <w:rsid w:val="00FF5E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72A2"/>
  <w15:docId w15:val="{DD21B045-1B02-4E5C-8210-0F0D7845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4C2805"/>
    <w:pPr>
      <w:suppressAutoHyphens/>
      <w:spacing w:after="0"/>
    </w:pPr>
    <w:rPr>
      <w:rFonts w:asciiTheme="minorHAnsi" w:hAnsiTheme="minorHAnsi"/>
      <w:sz w:val="24"/>
    </w:rPr>
  </w:style>
  <w:style w:type="paragraph" w:styleId="Nagwek1">
    <w:name w:val="heading 1"/>
    <w:basedOn w:val="Normalny"/>
    <w:next w:val="Normalny"/>
    <w:qFormat/>
    <w:pPr>
      <w:keepNext/>
      <w:keepLines/>
      <w:spacing w:before="240"/>
      <w:outlineLvl w:val="0"/>
    </w:pPr>
    <w:rPr>
      <w:rFonts w:ascii="Calibri Light" w:eastAsia="Times New Roman" w:hAnsi="Calibri Light" w:cs="Times New Roman"/>
      <w:color w:val="2F5496"/>
      <w:sz w:val="32"/>
      <w:szCs w:val="32"/>
    </w:rPr>
  </w:style>
  <w:style w:type="paragraph" w:styleId="Nagwek2">
    <w:name w:val="heading 2"/>
    <w:basedOn w:val="Normalny"/>
    <w:next w:val="Normalny"/>
    <w:link w:val="Nagwek2Znak"/>
    <w:uiPriority w:val="9"/>
    <w:semiHidden/>
    <w:unhideWhenUsed/>
    <w:qFormat/>
    <w:rsid w:val="00AD2146"/>
    <w:pPr>
      <w:keepNext/>
      <w:keepLines/>
      <w:suppressAutoHyphens w:val="0"/>
      <w:autoSpaceDE w:val="0"/>
      <w:spacing w:before="40" w:line="240" w:lineRule="auto"/>
      <w:textAlignment w:val="auto"/>
      <w:outlineLvl w:val="1"/>
    </w:pPr>
    <w:rPr>
      <w:rFonts w:asciiTheme="majorHAnsi" w:eastAsiaTheme="majorEastAsia" w:hAnsiTheme="majorHAnsi" w:cstheme="majorBidi"/>
      <w:color w:val="2E74B5" w:themeColor="accent1" w:themeShade="BF"/>
      <w:kern w:val="0"/>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widowControl w:val="0"/>
      <w:spacing w:before="200" w:after="0" w:line="244" w:lineRule="auto"/>
      <w:ind w:right="6400"/>
      <w:jc w:val="both"/>
    </w:pPr>
    <w:rPr>
      <w:rFonts w:ascii="Arial" w:eastAsia="Times New Roman" w:hAnsi="Arial" w:cs="Arial"/>
      <w:sz w:val="24"/>
      <w:lang w:eastAsia="pl-PL"/>
    </w:rPr>
  </w:style>
  <w:style w:type="paragraph" w:styleId="Lista">
    <w:name w:val="List"/>
    <w:basedOn w:val="Textbody"/>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ormalnyWeb">
    <w:name w:val="Normal (Web)"/>
    <w:basedOn w:val="Standard"/>
    <w:pPr>
      <w:spacing w:before="100" w:after="119" w:line="240" w:lineRule="auto"/>
    </w:pPr>
    <w:rPr>
      <w:rFonts w:ascii="Times New Roman" w:eastAsia="Times New Roman" w:hAnsi="Times New Roman" w:cs="Times New Roman"/>
      <w:sz w:val="24"/>
      <w:szCs w:val="24"/>
      <w:lang w:eastAsia="pl-PL"/>
    </w:rPr>
  </w:style>
  <w:style w:type="paragraph" w:styleId="Nagwek">
    <w:name w:val="header"/>
    <w:basedOn w:val="Standard"/>
    <w:pPr>
      <w:suppressLineNumbers/>
      <w:tabs>
        <w:tab w:val="center" w:pos="4536"/>
        <w:tab w:val="right" w:pos="9072"/>
      </w:tabs>
      <w:spacing w:after="0" w:line="240" w:lineRule="auto"/>
    </w:pPr>
  </w:style>
  <w:style w:type="paragraph" w:styleId="Stopka">
    <w:name w:val="footer"/>
    <w:basedOn w:val="Standard"/>
    <w:pPr>
      <w:suppressLineNumbers/>
      <w:tabs>
        <w:tab w:val="center" w:pos="4536"/>
        <w:tab w:val="right" w:pos="9072"/>
      </w:tabs>
      <w:spacing w:after="0" w:line="240" w:lineRule="auto"/>
    </w:pPr>
  </w:style>
  <w:style w:type="paragraph" w:customStyle="1" w:styleId="Default">
    <w:name w:val="Default"/>
    <w:pPr>
      <w:widowControl/>
      <w:suppressAutoHyphens/>
      <w:spacing w:after="0" w:line="240" w:lineRule="auto"/>
    </w:pPr>
    <w:rPr>
      <w:rFonts w:ascii="Times New Roman" w:eastAsia="Calibri" w:hAnsi="Times New Roman" w:cs="Times New Roman"/>
      <w:color w:val="000000"/>
      <w:sz w:val="24"/>
      <w:szCs w:val="24"/>
    </w:rPr>
  </w:style>
  <w:style w:type="paragraph" w:customStyle="1" w:styleId="FR1">
    <w:name w:val="FR1"/>
    <w:pPr>
      <w:widowControl/>
      <w:suppressAutoHyphens/>
      <w:spacing w:before="500" w:after="0"/>
      <w:ind w:left="6800"/>
      <w:jc w:val="center"/>
    </w:pPr>
    <w:rPr>
      <w:rFonts w:ascii="Arial" w:eastAsia="Times New Roman" w:hAnsi="Arial" w:cs="Times New Roman"/>
      <w:sz w:val="20"/>
      <w:szCs w:val="20"/>
      <w:lang w:eastAsia="pl-PL"/>
    </w:rPr>
  </w:style>
  <w:style w:type="paragraph" w:customStyle="1" w:styleId="Normalny1">
    <w:name w:val="Normalny1"/>
    <w:pPr>
      <w:widowControl/>
      <w:suppressAutoHyphens/>
      <w:spacing w:after="0" w:line="240" w:lineRule="auto"/>
    </w:pPr>
    <w:rPr>
      <w:rFonts w:ascii="Times New Roman" w:eastAsia="Times New Roman" w:hAnsi="Times New Roman" w:cs="Arial Unicode MS"/>
      <w:color w:val="000000"/>
      <w:sz w:val="24"/>
      <w:szCs w:val="24"/>
      <w:lang w:eastAsia="pl-PL"/>
    </w:r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rPr>
      <w:b/>
      <w:bCs/>
    </w:rPr>
  </w:style>
  <w:style w:type="paragraph" w:styleId="Tekstdymka">
    <w:name w:val="Balloon Text"/>
    <w:basedOn w:val="Standard"/>
    <w:pPr>
      <w:spacing w:after="0" w:line="240" w:lineRule="auto"/>
    </w:pPr>
    <w:rPr>
      <w:rFonts w:ascii="Segoe UI" w:hAnsi="Segoe UI" w:cs="Segoe UI"/>
      <w:sz w:val="18"/>
      <w:szCs w:val="18"/>
    </w:rPr>
  </w:style>
  <w:style w:type="paragraph" w:styleId="Akapitzlist">
    <w:name w:val="List Paragraph"/>
    <w:basedOn w:val="Standard"/>
    <w:pPr>
      <w:suppressAutoHyphens w:val="0"/>
      <w:ind w:left="720"/>
    </w:pPr>
    <w:rPr>
      <w:rFonts w:eastAsia="Calibri" w:cs="Times New Roman"/>
    </w:rPr>
  </w:style>
  <w:style w:type="paragraph" w:customStyle="1" w:styleId="Quotations">
    <w:name w:val="Quotations"/>
    <w:basedOn w:val="Standard"/>
    <w:pPr>
      <w:spacing w:after="283"/>
      <w:ind w:left="567" w:right="567"/>
    </w:p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WW8Num1z0">
    <w:name w:val="WW8Num1z0"/>
  </w:style>
  <w:style w:type="character" w:customStyle="1" w:styleId="TekstpodstawowyZnak">
    <w:name w:val="Tekst podstawowy Znak"/>
    <w:basedOn w:val="Domylnaczcionkaakapitu"/>
    <w:rPr>
      <w:rFonts w:ascii="Arial" w:eastAsia="Times New Roman" w:hAnsi="Arial" w:cs="Arial"/>
      <w:sz w:val="24"/>
      <w:lang w:eastAsia="pl-PL"/>
    </w:rPr>
  </w:style>
  <w:style w:type="character" w:customStyle="1" w:styleId="ListLabel1">
    <w:name w:val="ListLabel 1"/>
    <w:rPr>
      <w:sz w:val="20"/>
    </w:rPr>
  </w:style>
  <w:style w:type="character" w:customStyle="1" w:styleId="ListLabel2">
    <w:name w:val="ListLabel 2"/>
    <w:rPr>
      <w:color w:val="000000"/>
    </w:rPr>
  </w:style>
  <w:style w:type="character" w:customStyle="1" w:styleId="ListLabel3">
    <w:name w:val="ListLabel 3"/>
    <w:rPr>
      <w:rFonts w:cs="Times New Roman"/>
      <w:b w:val="0"/>
      <w:color w:val="00000A"/>
      <w:sz w:val="22"/>
      <w:szCs w:val="22"/>
    </w:rPr>
  </w:style>
  <w:style w:type="character" w:customStyle="1" w:styleId="ListLabel4">
    <w:name w:val="ListLabel 4"/>
    <w:rPr>
      <w:caps w:val="0"/>
      <w:smallCaps w:val="0"/>
      <w:strike w:val="0"/>
      <w:dstrike w:val="0"/>
      <w:color w:val="000000"/>
      <w:spacing w:val="0"/>
      <w:w w:val="100"/>
      <w:kern w:val="3"/>
      <w:position w:val="0"/>
      <w:vertAlign w:val="baseline"/>
      <w:em w:val="none"/>
    </w:rPr>
  </w:style>
  <w:style w:type="character" w:customStyle="1" w:styleId="ListLabel5">
    <w:name w:val="ListLabel 5"/>
    <w:rPr>
      <w:rFonts w:cs="Times New Roman"/>
    </w:rPr>
  </w:style>
  <w:style w:type="character" w:customStyle="1" w:styleId="ListLabel6">
    <w:name w:val="ListLabel 6"/>
    <w:rPr>
      <w:rFonts w:cs="Times New Roman"/>
      <w:b w:val="0"/>
      <w:i w:val="0"/>
      <w:strike w:val="0"/>
      <w:dstrike w:val="0"/>
      <w:w w:val="100"/>
      <w:sz w:val="22"/>
      <w:szCs w:val="22"/>
    </w:rPr>
  </w:style>
  <w:style w:type="character" w:customStyle="1" w:styleId="ListLabel7">
    <w:name w:val="ListLabel 7"/>
    <w:rPr>
      <w:rFonts w:cs="Times New Roman"/>
      <w:color w:val="00000A"/>
      <w:kern w:val="3"/>
      <w:sz w:val="22"/>
    </w:rPr>
  </w:style>
  <w:style w:type="character" w:customStyle="1" w:styleId="ListLabel8">
    <w:name w:val="ListLabel 8"/>
    <w:rPr>
      <w:rFonts w:cs="Times New Roman"/>
      <w:color w:val="00000A"/>
      <w:kern w:val="3"/>
      <w:sz w:val="24"/>
      <w:szCs w:val="24"/>
    </w:rPr>
  </w:style>
  <w:style w:type="character" w:customStyle="1" w:styleId="ListLabel9">
    <w:name w:val="ListLabel 9"/>
    <w:rPr>
      <w:b w:val="0"/>
    </w:rPr>
  </w:style>
  <w:style w:type="character" w:customStyle="1" w:styleId="ListLabel10">
    <w:name w:val="ListLabel 10"/>
    <w:rPr>
      <w:rFonts w:cs="Times New Roman"/>
      <w:b/>
      <w:i w:val="0"/>
      <w:sz w:val="24"/>
    </w:rPr>
  </w:style>
  <w:style w:type="character" w:customStyle="1" w:styleId="ListLabel11">
    <w:name w:val="ListLabel 11"/>
    <w:rPr>
      <w:rFonts w:cs="Courier New"/>
    </w:rPr>
  </w:style>
  <w:style w:type="character" w:customStyle="1" w:styleId="ListLabel12">
    <w:name w:val="ListLabel 12"/>
    <w:rPr>
      <w:rFonts w:cs="Times New Roman"/>
      <w:b w:val="0"/>
      <w:sz w:val="20"/>
      <w:szCs w:val="20"/>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TekstdymkaZnak">
    <w:name w:val="Tekst dymka Znak"/>
    <w:basedOn w:val="Domylnaczcionkaakapitu"/>
    <w:rPr>
      <w:rFonts w:ascii="Segoe UI" w:hAnsi="Segoe UI" w:cs="Segoe UI"/>
      <w:sz w:val="18"/>
      <w:szCs w:val="18"/>
    </w:rPr>
  </w:style>
  <w:style w:type="character" w:customStyle="1" w:styleId="ListLabel13">
    <w:name w:val="ListLabel 13"/>
    <w:rPr>
      <w:sz w:val="20"/>
    </w:rPr>
  </w:style>
  <w:style w:type="character" w:customStyle="1" w:styleId="ListLabel14">
    <w:name w:val="ListLabel 14"/>
    <w:rPr>
      <w:color w:val="000000"/>
    </w:rPr>
  </w:style>
  <w:style w:type="character" w:customStyle="1" w:styleId="ListLabel15">
    <w:name w:val="ListLabel 15"/>
    <w:rPr>
      <w:rFonts w:cs="Times New Roman"/>
      <w:b w:val="0"/>
      <w:color w:val="00000A"/>
      <w:sz w:val="22"/>
      <w:szCs w:val="22"/>
    </w:rPr>
  </w:style>
  <w:style w:type="character" w:customStyle="1" w:styleId="ListLabel16">
    <w:name w:val="ListLabel 16"/>
    <w:rPr>
      <w:caps w:val="0"/>
      <w:smallCaps w:val="0"/>
      <w:strike w:val="0"/>
      <w:dstrike w:val="0"/>
      <w:color w:val="000000"/>
      <w:spacing w:val="0"/>
      <w:w w:val="100"/>
      <w:kern w:val="3"/>
      <w:position w:val="0"/>
      <w:vertAlign w:val="baseline"/>
      <w:em w:val="none"/>
    </w:rPr>
  </w:style>
  <w:style w:type="character" w:customStyle="1" w:styleId="ListLabel17">
    <w:name w:val="ListLabel 17"/>
    <w:rPr>
      <w:rFonts w:cs="Times New Roman"/>
    </w:rPr>
  </w:style>
  <w:style w:type="character" w:customStyle="1" w:styleId="ListLabel18">
    <w:name w:val="ListLabel 18"/>
    <w:rPr>
      <w:rFonts w:cs="Times New Roman"/>
      <w:b w:val="0"/>
      <w:i w:val="0"/>
      <w:strike w:val="0"/>
      <w:dstrike w:val="0"/>
      <w:w w:val="100"/>
      <w:sz w:val="22"/>
      <w:szCs w:val="22"/>
    </w:rPr>
  </w:style>
  <w:style w:type="character" w:customStyle="1" w:styleId="ListLabel19">
    <w:name w:val="ListLabel 19"/>
    <w:rPr>
      <w:rFonts w:cs="Times New Roman"/>
      <w:color w:val="00000A"/>
      <w:kern w:val="3"/>
      <w:sz w:val="22"/>
    </w:rPr>
  </w:style>
  <w:style w:type="character" w:customStyle="1" w:styleId="ListLabel20">
    <w:name w:val="ListLabel 20"/>
    <w:rPr>
      <w:rFonts w:cs="Times New Roman"/>
      <w:color w:val="00000A"/>
      <w:kern w:val="3"/>
      <w:sz w:val="24"/>
      <w:szCs w:val="24"/>
    </w:rPr>
  </w:style>
  <w:style w:type="character" w:customStyle="1" w:styleId="ListLabel21">
    <w:name w:val="ListLabel 21"/>
    <w:rPr>
      <w:b w:val="0"/>
    </w:rPr>
  </w:style>
  <w:style w:type="character" w:customStyle="1" w:styleId="ListLabel22">
    <w:name w:val="ListLabel 22"/>
    <w:rPr>
      <w:rFonts w:cs="Times New Roman"/>
      <w:b/>
      <w:i w:val="0"/>
      <w:sz w:val="24"/>
    </w:rPr>
  </w:style>
  <w:style w:type="character" w:customStyle="1" w:styleId="ListLabel23">
    <w:name w:val="ListLabel 23"/>
    <w:rPr>
      <w:rFonts w:cs="Courier New"/>
    </w:rPr>
  </w:style>
  <w:style w:type="character" w:customStyle="1" w:styleId="ListLabel24">
    <w:name w:val="ListLabel 24"/>
    <w:rPr>
      <w:rFonts w:cs="Times New Roman"/>
      <w:b w:val="0"/>
      <w:sz w:val="20"/>
      <w:szCs w:val="20"/>
    </w:rPr>
  </w:style>
  <w:style w:type="character" w:customStyle="1" w:styleId="ListLabel25">
    <w:name w:val="ListLabel 25"/>
    <w:rPr>
      <w:rFonts w:cs="Times New Roman"/>
      <w:sz w:val="22"/>
    </w:rPr>
  </w:style>
  <w:style w:type="character" w:customStyle="1" w:styleId="ListLabel26">
    <w:name w:val="ListLabel 26"/>
    <w:rPr>
      <w:rFonts w:eastAsia="Times New Roman" w:cs="Times New Roman"/>
      <w:b w:val="0"/>
      <w:bCs w:val="0"/>
      <w:i w:val="0"/>
      <w:iCs w:val="0"/>
      <w:caps w:val="0"/>
      <w:smallCaps w:val="0"/>
      <w:strike w:val="0"/>
      <w:dstrike w:val="0"/>
      <w:color w:val="000000"/>
      <w:spacing w:val="0"/>
      <w:w w:val="100"/>
      <w:kern w:val="3"/>
      <w:position w:val="0"/>
      <w:sz w:val="24"/>
      <w:szCs w:val="18"/>
      <w:vertAlign w:val="baseline"/>
      <w:em w:val="none"/>
    </w:rPr>
  </w:style>
  <w:style w:type="character" w:customStyle="1" w:styleId="WW8Num26z0">
    <w:name w:val="WW8Num26z0"/>
    <w:rPr>
      <w:rFonts w:ascii="Times New Roman" w:hAnsi="Times New Roman" w:cs="Times New Roman"/>
      <w:b w:val="0"/>
      <w:bCs/>
      <w:i w:val="0"/>
      <w:strike w:val="0"/>
      <w:dstrike w:val="0"/>
      <w:sz w:val="24"/>
      <w:szCs w:val="20"/>
      <w:u w:val="none"/>
      <w:lang w:eastAsia="pl-PL"/>
    </w:rPr>
  </w:style>
  <w:style w:type="character" w:customStyle="1" w:styleId="WW8Num26z1">
    <w:name w:val="WW8Num26z1"/>
    <w:rPr>
      <w:lang w:val="pl-PL" w:bidi="pl-PL"/>
    </w:rPr>
  </w:style>
  <w:style w:type="character" w:customStyle="1" w:styleId="ListLabel27">
    <w:name w:val="ListLabel 27"/>
    <w:rPr>
      <w:sz w:val="20"/>
    </w:rPr>
  </w:style>
  <w:style w:type="character" w:customStyle="1" w:styleId="ListLabel28">
    <w:name w:val="ListLabel 28"/>
    <w:rPr>
      <w:color w:val="000000"/>
    </w:rPr>
  </w:style>
  <w:style w:type="character" w:customStyle="1" w:styleId="ListLabel29">
    <w:name w:val="ListLabel 29"/>
    <w:rPr>
      <w:rFonts w:cs="Times New Roman"/>
      <w:b w:val="0"/>
      <w:color w:val="00000A"/>
      <w:sz w:val="22"/>
      <w:szCs w:val="22"/>
    </w:rPr>
  </w:style>
  <w:style w:type="character" w:customStyle="1" w:styleId="ListLabel30">
    <w:name w:val="ListLabel 30"/>
    <w:rPr>
      <w:caps w:val="0"/>
      <w:smallCaps w:val="0"/>
      <w:strike w:val="0"/>
      <w:dstrike w:val="0"/>
      <w:color w:val="000000"/>
      <w:spacing w:val="0"/>
      <w:w w:val="100"/>
      <w:kern w:val="3"/>
      <w:position w:val="0"/>
      <w:vertAlign w:val="baseline"/>
      <w:em w:val="none"/>
    </w:rPr>
  </w:style>
  <w:style w:type="character" w:customStyle="1" w:styleId="ListLabel31">
    <w:name w:val="ListLabel 31"/>
    <w:rPr>
      <w:rFonts w:cs="Times New Roman"/>
    </w:rPr>
  </w:style>
  <w:style w:type="character" w:customStyle="1" w:styleId="ListLabel32">
    <w:name w:val="ListLabel 32"/>
    <w:rPr>
      <w:rFonts w:cs="Times New Roman"/>
      <w:b w:val="0"/>
      <w:i w:val="0"/>
      <w:strike w:val="0"/>
      <w:dstrike w:val="0"/>
      <w:w w:val="100"/>
      <w:sz w:val="22"/>
      <w:szCs w:val="22"/>
    </w:rPr>
  </w:style>
  <w:style w:type="character" w:customStyle="1" w:styleId="ListLabel33">
    <w:name w:val="ListLabel 33"/>
    <w:rPr>
      <w:rFonts w:cs="Times New Roman"/>
      <w:color w:val="00000A"/>
      <w:kern w:val="3"/>
      <w:sz w:val="22"/>
    </w:rPr>
  </w:style>
  <w:style w:type="character" w:customStyle="1" w:styleId="ListLabel34">
    <w:name w:val="ListLabel 34"/>
    <w:rPr>
      <w:rFonts w:cs="Times New Roman"/>
      <w:color w:val="00000A"/>
      <w:kern w:val="3"/>
      <w:sz w:val="24"/>
      <w:szCs w:val="24"/>
    </w:rPr>
  </w:style>
  <w:style w:type="character" w:customStyle="1" w:styleId="ListLabel35">
    <w:name w:val="ListLabel 35"/>
    <w:rPr>
      <w:b w:val="0"/>
    </w:rPr>
  </w:style>
  <w:style w:type="character" w:customStyle="1" w:styleId="ListLabel36">
    <w:name w:val="ListLabel 36"/>
    <w:rPr>
      <w:rFonts w:cs="Times New Roman"/>
      <w:b/>
      <w:i w:val="0"/>
      <w:sz w:val="24"/>
    </w:rPr>
  </w:style>
  <w:style w:type="character" w:customStyle="1" w:styleId="ListLabel37">
    <w:name w:val="ListLabel 37"/>
    <w:rPr>
      <w:rFonts w:cs="Courier New"/>
    </w:rPr>
  </w:style>
  <w:style w:type="character" w:customStyle="1" w:styleId="ListLabel38">
    <w:name w:val="ListLabel 38"/>
    <w:rPr>
      <w:rFonts w:cs="Times New Roman"/>
      <w:b w:val="0"/>
      <w:sz w:val="20"/>
      <w:szCs w:val="20"/>
    </w:rPr>
  </w:style>
  <w:style w:type="character" w:customStyle="1" w:styleId="ListLabel39">
    <w:name w:val="ListLabel 39"/>
    <w:rPr>
      <w:rFonts w:cs="Times New Roman"/>
      <w:sz w:val="22"/>
    </w:rPr>
  </w:style>
  <w:style w:type="character" w:customStyle="1" w:styleId="ListLabel40">
    <w:name w:val="ListLabel 40"/>
    <w:rPr>
      <w:rFonts w:eastAsia="Times New Roman" w:cs="Times New Roman"/>
      <w:b w:val="0"/>
      <w:bCs w:val="0"/>
      <w:i w:val="0"/>
      <w:iCs w:val="0"/>
      <w:caps w:val="0"/>
      <w:smallCaps w:val="0"/>
      <w:strike w:val="0"/>
      <w:dstrike w:val="0"/>
      <w:color w:val="000000"/>
      <w:spacing w:val="0"/>
      <w:w w:val="100"/>
      <w:kern w:val="3"/>
      <w:position w:val="0"/>
      <w:sz w:val="24"/>
      <w:szCs w:val="18"/>
      <w:vertAlign w:val="baseline"/>
      <w:em w:val="none"/>
    </w:rPr>
  </w:style>
  <w:style w:type="character" w:customStyle="1" w:styleId="ListLabel41">
    <w:name w:val="ListLabel 41"/>
    <w:rPr>
      <w:rFonts w:cs="Times New Roman"/>
      <w:b w:val="0"/>
      <w:bCs/>
      <w:i w:val="0"/>
      <w:strike w:val="0"/>
      <w:dstrike w:val="0"/>
      <w:sz w:val="24"/>
      <w:szCs w:val="20"/>
      <w:u w:val="none"/>
      <w:lang w:eastAsia="pl-PL"/>
    </w:rPr>
  </w:style>
  <w:style w:type="character" w:customStyle="1" w:styleId="ListLabel42">
    <w:name w:val="ListLabel 42"/>
    <w:rPr>
      <w:lang w:val="pl-PL" w:bidi="pl-PL"/>
    </w:rPr>
  </w:style>
  <w:style w:type="character" w:customStyle="1" w:styleId="ListLabel43">
    <w:name w:val="ListLabel 43"/>
    <w:rPr>
      <w:rFonts w:eastAsia="Calibri" w:cs="Cambria"/>
      <w:sz w:val="24"/>
      <w:szCs w:val="24"/>
      <w:lang w:eastAsia="ar-SA"/>
    </w:rPr>
  </w:style>
  <w:style w:type="character" w:customStyle="1" w:styleId="ListLabel44">
    <w:name w:val="ListLabel 44"/>
    <w:rPr>
      <w:rFonts w:eastAsia="Times New Roman" w:cs="Times New Roman"/>
    </w:rPr>
  </w:style>
  <w:style w:type="character" w:customStyle="1" w:styleId="ListLabel45">
    <w:name w:val="ListLabel 45"/>
    <w:rPr>
      <w:b w:val="0"/>
      <w:spacing w:val="-1"/>
      <w:w w:val="100"/>
    </w:rPr>
  </w:style>
  <w:style w:type="character" w:customStyle="1" w:styleId="ListLabel46">
    <w:name w:val="ListLabel 46"/>
    <w:rPr>
      <w:rFonts w:eastAsia="Times New Roman" w:cs="Times New Roman"/>
      <w:w w:val="100"/>
      <w:sz w:val="22"/>
      <w:szCs w:val="22"/>
      <w:lang w:val="pl-PL" w:bidi="ar-SA"/>
    </w:rPr>
  </w:style>
  <w:style w:type="character" w:customStyle="1" w:styleId="ListLabel47">
    <w:name w:val="ListLabel 47"/>
    <w:rPr>
      <w:rFonts w:cs="Symbol"/>
      <w:w w:val="100"/>
      <w:sz w:val="22"/>
      <w:szCs w:val="22"/>
      <w:lang w:val="pl-PL" w:bidi="ar-SA"/>
    </w:rPr>
  </w:style>
  <w:style w:type="character" w:customStyle="1" w:styleId="ListLabel48">
    <w:name w:val="ListLabel 48"/>
    <w:rPr>
      <w:lang w:val="pl-PL" w:bidi="ar-SA"/>
    </w:rPr>
  </w:style>
  <w:style w:type="character" w:customStyle="1" w:styleId="Nagwek1Znak">
    <w:name w:val="Nagłówek 1 Znak"/>
    <w:basedOn w:val="Domylnaczcionkaakapitu"/>
    <w:rPr>
      <w:rFonts w:ascii="Calibri Light" w:eastAsia="Times New Roman" w:hAnsi="Calibri Light" w:cs="Times New Roman"/>
      <w:color w:val="2F5496"/>
      <w:sz w:val="32"/>
      <w:szCs w:val="32"/>
    </w:rPr>
  </w:style>
  <w:style w:type="character" w:customStyle="1" w:styleId="Nagwek2Znak">
    <w:name w:val="Nagłówek 2 Znak"/>
    <w:basedOn w:val="Domylnaczcionkaakapitu"/>
    <w:link w:val="Nagwek2"/>
    <w:uiPriority w:val="9"/>
    <w:semiHidden/>
    <w:rsid w:val="00AD2146"/>
    <w:rPr>
      <w:rFonts w:asciiTheme="majorHAnsi" w:eastAsiaTheme="majorEastAsia" w:hAnsiTheme="majorHAnsi" w:cstheme="majorBidi"/>
      <w:color w:val="2E74B5" w:themeColor="accent1" w:themeShade="BF"/>
      <w:kern w:val="0"/>
      <w:sz w:val="26"/>
      <w:szCs w:val="26"/>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42"/>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50"/>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53"/>
      </w:numPr>
    </w:pPr>
  </w:style>
  <w:style w:type="numbering" w:customStyle="1" w:styleId="WWNum54">
    <w:name w:val="WWNum54"/>
    <w:basedOn w:val="Bezlisty"/>
    <w:pPr>
      <w:numPr>
        <w:numId w:val="54"/>
      </w:numPr>
    </w:pPr>
  </w:style>
  <w:style w:type="numbering" w:customStyle="1" w:styleId="WWNum55">
    <w:name w:val="WWNum55"/>
    <w:basedOn w:val="Bezlisty"/>
    <w:pPr>
      <w:numPr>
        <w:numId w:val="55"/>
      </w:numPr>
    </w:pPr>
  </w:style>
  <w:style w:type="numbering" w:customStyle="1" w:styleId="WWNum56">
    <w:name w:val="WWNum56"/>
    <w:basedOn w:val="Bezlisty"/>
    <w:pPr>
      <w:numPr>
        <w:numId w:val="56"/>
      </w:numPr>
    </w:pPr>
  </w:style>
  <w:style w:type="numbering" w:customStyle="1" w:styleId="WWNum57">
    <w:name w:val="WWNum57"/>
    <w:basedOn w:val="Bezlisty"/>
    <w:pPr>
      <w:numPr>
        <w:numId w:val="57"/>
      </w:numPr>
    </w:pPr>
  </w:style>
  <w:style w:type="numbering" w:customStyle="1" w:styleId="WWNum58">
    <w:name w:val="WWNum58"/>
    <w:basedOn w:val="Bezlisty"/>
    <w:pPr>
      <w:numPr>
        <w:numId w:val="58"/>
      </w:numPr>
    </w:pPr>
  </w:style>
  <w:style w:type="numbering" w:customStyle="1" w:styleId="WWNum59">
    <w:name w:val="WWNum59"/>
    <w:basedOn w:val="Bezlisty"/>
    <w:pPr>
      <w:numPr>
        <w:numId w:val="59"/>
      </w:numPr>
    </w:pPr>
  </w:style>
  <w:style w:type="numbering" w:customStyle="1" w:styleId="WWNum60">
    <w:name w:val="WWNum60"/>
    <w:basedOn w:val="Bezlisty"/>
    <w:pPr>
      <w:numPr>
        <w:numId w:val="60"/>
      </w:numPr>
    </w:pPr>
  </w:style>
  <w:style w:type="numbering" w:customStyle="1" w:styleId="WWNum61">
    <w:name w:val="WWNum61"/>
    <w:basedOn w:val="Bezlisty"/>
    <w:pPr>
      <w:numPr>
        <w:numId w:val="61"/>
      </w:numPr>
    </w:pPr>
  </w:style>
  <w:style w:type="numbering" w:customStyle="1" w:styleId="WWNum62">
    <w:name w:val="WWNum62"/>
    <w:basedOn w:val="Bezlisty"/>
    <w:pPr>
      <w:numPr>
        <w:numId w:val="62"/>
      </w:numPr>
    </w:pPr>
  </w:style>
  <w:style w:type="numbering" w:customStyle="1" w:styleId="WWNum63">
    <w:name w:val="WWNum63"/>
    <w:basedOn w:val="Bezlisty"/>
    <w:pPr>
      <w:numPr>
        <w:numId w:val="63"/>
      </w:numPr>
    </w:pPr>
  </w:style>
  <w:style w:type="numbering" w:customStyle="1" w:styleId="WWNum64">
    <w:name w:val="WWNum64"/>
    <w:basedOn w:val="Bezlisty"/>
    <w:pPr>
      <w:numPr>
        <w:numId w:val="64"/>
      </w:numPr>
    </w:pPr>
  </w:style>
  <w:style w:type="numbering" w:customStyle="1" w:styleId="WWNum65">
    <w:name w:val="WWNum65"/>
    <w:basedOn w:val="Bezlisty"/>
    <w:pPr>
      <w:numPr>
        <w:numId w:val="65"/>
      </w:numPr>
    </w:pPr>
  </w:style>
  <w:style w:type="numbering" w:customStyle="1" w:styleId="WWNum66">
    <w:name w:val="WWNum66"/>
    <w:basedOn w:val="Bezlisty"/>
    <w:pPr>
      <w:numPr>
        <w:numId w:val="66"/>
      </w:numPr>
    </w:pPr>
  </w:style>
  <w:style w:type="numbering" w:customStyle="1" w:styleId="WWNum67">
    <w:name w:val="WWNum67"/>
    <w:basedOn w:val="Bezlisty"/>
    <w:pPr>
      <w:numPr>
        <w:numId w:val="67"/>
      </w:numPr>
    </w:pPr>
  </w:style>
  <w:style w:type="numbering" w:customStyle="1" w:styleId="WWNum68">
    <w:name w:val="WWNum68"/>
    <w:basedOn w:val="Bezlisty"/>
    <w:pPr>
      <w:numPr>
        <w:numId w:val="68"/>
      </w:numPr>
    </w:pPr>
  </w:style>
  <w:style w:type="numbering" w:customStyle="1" w:styleId="WWNum69">
    <w:name w:val="WWNum69"/>
    <w:basedOn w:val="Bezlisty"/>
    <w:pPr>
      <w:numPr>
        <w:numId w:val="69"/>
      </w:numPr>
    </w:pPr>
  </w:style>
  <w:style w:type="numbering" w:customStyle="1" w:styleId="WWNum70">
    <w:name w:val="WWNum70"/>
    <w:basedOn w:val="Bezlisty"/>
    <w:pPr>
      <w:numPr>
        <w:numId w:val="70"/>
      </w:numPr>
    </w:pPr>
  </w:style>
  <w:style w:type="numbering" w:customStyle="1" w:styleId="WWNum71">
    <w:name w:val="WWNum71"/>
    <w:basedOn w:val="Bezlisty"/>
    <w:pPr>
      <w:numPr>
        <w:numId w:val="71"/>
      </w:numPr>
    </w:pPr>
  </w:style>
  <w:style w:type="numbering" w:customStyle="1" w:styleId="WWNum72">
    <w:name w:val="WWNum72"/>
    <w:basedOn w:val="Bezlisty"/>
    <w:pPr>
      <w:numPr>
        <w:numId w:val="72"/>
      </w:numPr>
    </w:pPr>
  </w:style>
  <w:style w:type="numbering" w:customStyle="1" w:styleId="WWNum73">
    <w:name w:val="WWNum73"/>
    <w:basedOn w:val="Bezlisty"/>
    <w:pPr>
      <w:numPr>
        <w:numId w:val="73"/>
      </w:numPr>
    </w:pPr>
  </w:style>
  <w:style w:type="numbering" w:customStyle="1" w:styleId="WWNum74">
    <w:name w:val="WWNum74"/>
    <w:basedOn w:val="Bezlisty"/>
    <w:pPr>
      <w:numPr>
        <w:numId w:val="74"/>
      </w:numPr>
    </w:pPr>
  </w:style>
  <w:style w:type="numbering" w:customStyle="1" w:styleId="WWNum75">
    <w:name w:val="WWNum75"/>
    <w:basedOn w:val="Bezlisty"/>
    <w:pPr>
      <w:numPr>
        <w:numId w:val="75"/>
      </w:numPr>
    </w:pPr>
  </w:style>
  <w:style w:type="numbering" w:customStyle="1" w:styleId="WWNum76">
    <w:name w:val="WWNum76"/>
    <w:basedOn w:val="Bezlisty"/>
    <w:pPr>
      <w:numPr>
        <w:numId w:val="76"/>
      </w:numPr>
    </w:pPr>
  </w:style>
  <w:style w:type="numbering" w:customStyle="1" w:styleId="WWNum77">
    <w:name w:val="WWNum77"/>
    <w:basedOn w:val="Bezlisty"/>
    <w:pPr>
      <w:numPr>
        <w:numId w:val="77"/>
      </w:numPr>
    </w:pPr>
  </w:style>
  <w:style w:type="numbering" w:customStyle="1" w:styleId="WWNum78">
    <w:name w:val="WWNum78"/>
    <w:basedOn w:val="Bezlisty"/>
    <w:pPr>
      <w:numPr>
        <w:numId w:val="78"/>
      </w:numPr>
    </w:pPr>
  </w:style>
  <w:style w:type="numbering" w:customStyle="1" w:styleId="WWNum79">
    <w:name w:val="WWNum79"/>
    <w:basedOn w:val="Bezlisty"/>
    <w:pPr>
      <w:numPr>
        <w:numId w:val="79"/>
      </w:numPr>
    </w:pPr>
  </w:style>
  <w:style w:type="numbering" w:customStyle="1" w:styleId="WWNum80">
    <w:name w:val="WWNum80"/>
    <w:basedOn w:val="Bezlisty"/>
    <w:pPr>
      <w:numPr>
        <w:numId w:val="80"/>
      </w:numPr>
    </w:pPr>
  </w:style>
  <w:style w:type="numbering" w:customStyle="1" w:styleId="WWNum81">
    <w:name w:val="WWNum81"/>
    <w:basedOn w:val="Bezlisty"/>
    <w:pPr>
      <w:numPr>
        <w:numId w:val="81"/>
      </w:numPr>
    </w:pPr>
  </w:style>
  <w:style w:type="numbering" w:customStyle="1" w:styleId="WWNum82">
    <w:name w:val="WWNum82"/>
    <w:basedOn w:val="Bezlisty"/>
    <w:pPr>
      <w:numPr>
        <w:numId w:val="82"/>
      </w:numPr>
    </w:pPr>
  </w:style>
  <w:style w:type="numbering" w:customStyle="1" w:styleId="WWNum83">
    <w:name w:val="WWNum83"/>
    <w:basedOn w:val="Bezlisty"/>
    <w:pPr>
      <w:numPr>
        <w:numId w:val="117"/>
      </w:numPr>
    </w:pPr>
  </w:style>
  <w:style w:type="numbering" w:customStyle="1" w:styleId="WWNum84">
    <w:name w:val="WWNum84"/>
    <w:basedOn w:val="Bezlisty"/>
    <w:pPr>
      <w:numPr>
        <w:numId w:val="84"/>
      </w:numPr>
    </w:pPr>
  </w:style>
  <w:style w:type="numbering" w:customStyle="1" w:styleId="WWNum85">
    <w:name w:val="WWNum85"/>
    <w:basedOn w:val="Bezlisty"/>
    <w:pPr>
      <w:numPr>
        <w:numId w:val="85"/>
      </w:numPr>
    </w:pPr>
  </w:style>
  <w:style w:type="numbering" w:customStyle="1" w:styleId="WWNum86">
    <w:name w:val="WWNum86"/>
    <w:basedOn w:val="Bezlisty"/>
    <w:pPr>
      <w:numPr>
        <w:numId w:val="86"/>
      </w:numPr>
    </w:pPr>
  </w:style>
  <w:style w:type="numbering" w:customStyle="1" w:styleId="WWNum87">
    <w:name w:val="WWNum87"/>
    <w:basedOn w:val="Bezlisty"/>
    <w:pPr>
      <w:numPr>
        <w:numId w:val="87"/>
      </w:numPr>
    </w:pPr>
  </w:style>
  <w:style w:type="numbering" w:customStyle="1" w:styleId="WWNum88">
    <w:name w:val="WWNum88"/>
    <w:basedOn w:val="Bezlisty"/>
    <w:pPr>
      <w:numPr>
        <w:numId w:val="88"/>
      </w:numPr>
    </w:pPr>
  </w:style>
  <w:style w:type="numbering" w:customStyle="1" w:styleId="WWNum89">
    <w:name w:val="WWNum89"/>
    <w:basedOn w:val="Bezlisty"/>
    <w:pPr>
      <w:numPr>
        <w:numId w:val="89"/>
      </w:numPr>
    </w:pPr>
  </w:style>
  <w:style w:type="numbering" w:customStyle="1" w:styleId="WWNum90">
    <w:name w:val="WWNum90"/>
    <w:basedOn w:val="Bezlisty"/>
    <w:pPr>
      <w:numPr>
        <w:numId w:val="90"/>
      </w:numPr>
    </w:pPr>
  </w:style>
  <w:style w:type="numbering" w:customStyle="1" w:styleId="WWNum91">
    <w:name w:val="WWNum91"/>
    <w:basedOn w:val="Bezlisty"/>
    <w:pPr>
      <w:numPr>
        <w:numId w:val="91"/>
      </w:numPr>
    </w:pPr>
  </w:style>
  <w:style w:type="numbering" w:customStyle="1" w:styleId="WWNum92">
    <w:name w:val="WWNum92"/>
    <w:basedOn w:val="Bezlisty"/>
    <w:pPr>
      <w:numPr>
        <w:numId w:val="92"/>
      </w:numPr>
    </w:pPr>
  </w:style>
  <w:style w:type="numbering" w:customStyle="1" w:styleId="WWNum93">
    <w:name w:val="WWNum93"/>
    <w:basedOn w:val="Bezlisty"/>
    <w:pPr>
      <w:numPr>
        <w:numId w:val="93"/>
      </w:numPr>
    </w:pPr>
  </w:style>
  <w:style w:type="numbering" w:customStyle="1" w:styleId="WWNum94">
    <w:name w:val="WWNum94"/>
    <w:basedOn w:val="Bezlisty"/>
    <w:pPr>
      <w:numPr>
        <w:numId w:val="94"/>
      </w:numPr>
    </w:pPr>
  </w:style>
  <w:style w:type="numbering" w:customStyle="1" w:styleId="WWNum831">
    <w:name w:val="WWNum831"/>
    <w:basedOn w:val="Bezlisty"/>
    <w:rsid w:val="00C21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4950</Words>
  <Characters>29706</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projektowane postanowienia umowy</vt:lpstr>
    </vt:vector>
  </TitlesOfParts>
  <Company/>
  <LinksUpToDate>false</LinksUpToDate>
  <CharactersWithSpaces>34587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projektowane postanowienia umowy</dc:title>
  <dc:creator>Izabela Dróżdż</dc:creator>
  <cp:lastModifiedBy>Izabela ID. Dróżdż</cp:lastModifiedBy>
  <cp:revision>4</cp:revision>
  <cp:lastPrinted>2024-11-07T13:22:00Z</cp:lastPrinted>
  <dcterms:created xsi:type="dcterms:W3CDTF">2024-11-07T14:42:00Z</dcterms:created>
  <dcterms:modified xsi:type="dcterms:W3CDTF">2024-11-07T15:11:00Z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