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AE2" w14:textId="77777777" w:rsidR="00591CC0" w:rsidRDefault="00591CC0" w:rsidP="00591CC0">
      <w:pPr>
        <w:ind w:left="5664" w:firstLine="708"/>
        <w:rPr>
          <w:rFonts w:ascii="Times New Roman" w:eastAsia="Times New Roman" w:hAnsi="Times New Roman"/>
          <w:shd w:val="clear" w:color="auto" w:fill="FFFFFF"/>
        </w:rPr>
      </w:pPr>
    </w:p>
    <w:p w14:paraId="0A24C198" w14:textId="1E58AF70" w:rsidR="00591CC0" w:rsidRDefault="00591CC0" w:rsidP="00591CC0">
      <w:pPr>
        <w:autoSpaceDE w:val="0"/>
        <w:autoSpaceDN w:val="0"/>
        <w:textAlignment w:val="baseline"/>
      </w:pPr>
      <w:r>
        <w:t xml:space="preserve">ZI. 271.35.2023.ZP - </w:t>
      </w:r>
      <w:r>
        <w:t>3</w:t>
      </w:r>
      <w:r>
        <w:tab/>
      </w:r>
      <w:r>
        <w:tab/>
        <w:t xml:space="preserve">       </w:t>
      </w:r>
      <w:r>
        <w:tab/>
        <w:t xml:space="preserve">                                      Węgliniec 06.12.2023r.</w:t>
      </w:r>
    </w:p>
    <w:p w14:paraId="3F238E41" w14:textId="77777777" w:rsidR="00591CC0" w:rsidRDefault="00591CC0" w:rsidP="00591CC0">
      <w:pPr>
        <w:autoSpaceDE w:val="0"/>
        <w:autoSpaceDN w:val="0"/>
        <w:textAlignment w:val="baseline"/>
      </w:pPr>
    </w:p>
    <w:p w14:paraId="34545F18" w14:textId="77777777" w:rsidR="00591CC0" w:rsidRDefault="00591CC0" w:rsidP="00591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1</w:t>
      </w:r>
    </w:p>
    <w:p w14:paraId="3A81C486" w14:textId="77777777" w:rsidR="00591CC0" w:rsidRDefault="00591CC0" w:rsidP="00591CC0">
      <w:pPr>
        <w:autoSpaceDE w:val="0"/>
        <w:autoSpaceDN w:val="0"/>
        <w:textAlignment w:val="baseline"/>
      </w:pPr>
    </w:p>
    <w:p w14:paraId="1F5D2E96" w14:textId="77777777" w:rsidR="00591CC0" w:rsidRPr="0084143E" w:rsidRDefault="00591CC0" w:rsidP="00591CC0">
      <w:pPr>
        <w:rPr>
          <w:rFonts w:ascii="Times New Roman" w:eastAsia="Times New Roman" w:hAnsi="Times New Roman"/>
          <w:i/>
          <w:iCs/>
          <w:lang w:eastAsia="ar-SA"/>
        </w:rPr>
      </w:pPr>
      <w:r w:rsidRPr="0084143E">
        <w:rPr>
          <w:rFonts w:ascii="Times New Roman" w:hAnsi="Times New Roman"/>
          <w:b/>
          <w:bCs/>
        </w:rPr>
        <w:t xml:space="preserve">Dotyczy: </w:t>
      </w:r>
      <w:bookmarkStart w:id="0" w:name="_Hlk25668528"/>
      <w:r w:rsidRPr="0084143E">
        <w:rPr>
          <w:rFonts w:ascii="Times New Roman" w:hAnsi="Times New Roman"/>
          <w:b/>
          <w:bCs/>
        </w:rPr>
        <w:t>„</w:t>
      </w:r>
      <w:r w:rsidRPr="0084143E">
        <w:rPr>
          <w:rFonts w:ascii="Times New Roman" w:hAnsi="Times New Roman"/>
        </w:rPr>
        <w:t xml:space="preserve">Świadczenie usługi odbioru odpadów komunalnych z nieruchomości zamieszkałych </w:t>
      </w:r>
      <w:bookmarkStart w:id="1" w:name="_Hlk85452613"/>
      <w:bookmarkStart w:id="2" w:name="_Hlk85453978"/>
      <w:bookmarkStart w:id="3" w:name="_Hlk53554029"/>
      <w:r w:rsidRPr="0084143E">
        <w:rPr>
          <w:rFonts w:ascii="Times New Roman" w:hAnsi="Times New Roman"/>
        </w:rPr>
        <w:t>i niezamieszkałych</w:t>
      </w:r>
      <w:bookmarkEnd w:id="1"/>
      <w:r w:rsidRPr="0084143E">
        <w:rPr>
          <w:rFonts w:ascii="Times New Roman" w:hAnsi="Times New Roman"/>
        </w:rPr>
        <w:t xml:space="preserve"> </w:t>
      </w:r>
      <w:bookmarkEnd w:id="2"/>
      <w:r w:rsidRPr="0084143E">
        <w:rPr>
          <w:rFonts w:ascii="Times New Roman" w:hAnsi="Times New Roman"/>
        </w:rPr>
        <w:t>z terenu Gminy i Miasta Węgliniec</w:t>
      </w:r>
      <w:bookmarkEnd w:id="3"/>
      <w:r w:rsidRPr="0084143E">
        <w:rPr>
          <w:rFonts w:ascii="Times New Roman" w:hAnsi="Times New Roman"/>
        </w:rPr>
        <w:t>”</w:t>
      </w:r>
      <w:bookmarkEnd w:id="0"/>
    </w:p>
    <w:p w14:paraId="4ED84422" w14:textId="1E7CF410" w:rsidR="006C66BB" w:rsidRPr="0084143E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84143E">
        <w:rPr>
          <w:rFonts w:ascii="Times New Roman" w:hAnsi="Times New Roman"/>
        </w:rPr>
        <w:t>Na podstawie art. 286 ustawy z dnia 29 stycznia 2004r. Prawo zamówień publicznych (Dz. U. z 202</w:t>
      </w:r>
      <w:r w:rsidR="00591CC0" w:rsidRPr="0084143E">
        <w:rPr>
          <w:rFonts w:ascii="Times New Roman" w:hAnsi="Times New Roman"/>
        </w:rPr>
        <w:t>3</w:t>
      </w:r>
      <w:r w:rsidRPr="0084143E">
        <w:rPr>
          <w:rFonts w:ascii="Times New Roman" w:hAnsi="Times New Roman"/>
        </w:rPr>
        <w:t>r., poz. 1</w:t>
      </w:r>
      <w:r w:rsidR="00591CC0" w:rsidRPr="0084143E">
        <w:rPr>
          <w:rFonts w:ascii="Times New Roman" w:hAnsi="Times New Roman"/>
        </w:rPr>
        <w:t>605</w:t>
      </w:r>
      <w:r w:rsidRPr="0084143E">
        <w:rPr>
          <w:rFonts w:ascii="Times New Roman" w:hAnsi="Times New Roman"/>
        </w:rPr>
        <w:t>) Zamawiający informuje, iż zmodyfikowana została treść Specyfikacji Warunków Zamówienia w następującym zakresie:</w:t>
      </w:r>
    </w:p>
    <w:p w14:paraId="59BAA1B2" w14:textId="77777777" w:rsidR="006C66BB" w:rsidRPr="0084143E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6F73971B" w14:textId="53C9F79A" w:rsidR="00591CC0" w:rsidRPr="0084143E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4" w:name="_Hlk76028932"/>
      <w:r w:rsidRPr="0084143E">
        <w:rPr>
          <w:rFonts w:ascii="Times New Roman" w:eastAsia="Palatino Linotype" w:hAnsi="Times New Roman"/>
          <w:color w:val="000000"/>
        </w:rPr>
        <w:t>W specyfikacji warunków zamówienia w</w:t>
      </w:r>
      <w:r w:rsidRPr="0084143E"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4"/>
      <w:r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</w:t>
      </w:r>
      <w:r w:rsidR="000A64C9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VIII</w:t>
      </w:r>
      <w:r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 </w:t>
      </w:r>
      <w:r w:rsidR="00591CC0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Warunki udziału w postępowaniu skreśla się punk</w:t>
      </w:r>
      <w:r w:rsid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t</w:t>
      </w:r>
      <w:r w:rsidR="00591CC0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 2.2)</w:t>
      </w:r>
    </w:p>
    <w:p w14:paraId="545851A7" w14:textId="77777777" w:rsidR="0084143E" w:rsidRPr="0084143E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 w:rsidRPr="0084143E">
        <w:rPr>
          <w:rFonts w:ascii="Times New Roman" w:eastAsia="Palatino Linotype" w:hAnsi="Times New Roman"/>
          <w:color w:val="000000"/>
        </w:rPr>
        <w:t>W specyfikacji warunków zamówienia w</w:t>
      </w:r>
      <w:r w:rsidRPr="0084143E">
        <w:rPr>
          <w:rFonts w:ascii="Times New Roman" w:eastAsia="Palatino Linotype" w:hAnsi="Times New Roman"/>
          <w:i/>
          <w:iCs/>
          <w:color w:val="000000"/>
        </w:rPr>
        <w:t xml:space="preserve"> </w:t>
      </w:r>
      <w:r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Rozdziale</w:t>
      </w:r>
      <w:r w:rsidR="000A64C9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 X</w:t>
      </w:r>
      <w:r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. </w:t>
      </w:r>
      <w:r w:rsidR="000A64C9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Oświadczenia i dokumenty składane wraz z ofertą oraz podmiotowe środki dowodowe</w:t>
      </w:r>
      <w:r w:rsidR="0084143E" w:rsidRPr="0084143E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:</w:t>
      </w:r>
    </w:p>
    <w:p w14:paraId="6381398F" w14:textId="4EBD895E" w:rsidR="006C66BB" w:rsidRPr="0084143E" w:rsidRDefault="0084143E" w:rsidP="0084143E">
      <w:pPr>
        <w:widowControl w:val="0"/>
        <w:tabs>
          <w:tab w:val="left" w:pos="284"/>
        </w:tabs>
        <w:spacing w:after="214" w:line="240" w:lineRule="exact"/>
        <w:rPr>
          <w:rFonts w:ascii="Times New Roman" w:eastAsia="Palatino Linotype" w:hAnsi="Times New Roman"/>
          <w:i/>
          <w:iCs/>
          <w:color w:val="000000"/>
          <w:lang w:bidi="pl-PL"/>
        </w:rPr>
      </w:pPr>
      <w:r w:rsidRPr="0084143E">
        <w:rPr>
          <w:rFonts w:ascii="Times New Roman" w:eastAsia="Palatino Linotype" w:hAnsi="Times New Roman"/>
          <w:i/>
          <w:iCs/>
          <w:color w:val="000000"/>
          <w:lang w:bidi="pl-PL"/>
        </w:rPr>
        <w:t>2.1.</w:t>
      </w:r>
      <w:r w:rsidR="006C66BB" w:rsidRPr="0084143E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 w:rsidR="006C66BB" w:rsidRPr="0084143E">
        <w:rPr>
          <w:rFonts w:ascii="Times New Roman" w:eastAsia="Palatino Linotype" w:hAnsi="Times New Roman"/>
          <w:color w:val="000000"/>
          <w:lang w:bidi="pl-PL"/>
        </w:rPr>
        <w:t xml:space="preserve">punkt 2 </w:t>
      </w:r>
      <w:r w:rsidR="000A64C9" w:rsidRPr="0084143E">
        <w:rPr>
          <w:rFonts w:ascii="Times New Roman" w:eastAsia="Palatino Linotype" w:hAnsi="Times New Roman"/>
          <w:color w:val="000000"/>
          <w:lang w:bidi="pl-PL"/>
        </w:rPr>
        <w:t xml:space="preserve">b) </w:t>
      </w:r>
      <w:r w:rsidR="006C66BB" w:rsidRPr="0084143E">
        <w:rPr>
          <w:rFonts w:ascii="Times New Roman" w:eastAsia="Palatino Linotype" w:hAnsi="Times New Roman"/>
          <w:color w:val="000000"/>
          <w:lang w:bidi="pl-PL"/>
        </w:rPr>
        <w:t>otrzymuje następujące brzmienie:</w:t>
      </w:r>
    </w:p>
    <w:p w14:paraId="500D2E5A" w14:textId="5D7420D8" w:rsidR="000A64C9" w:rsidRPr="0084143E" w:rsidRDefault="000A64C9" w:rsidP="0014264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pacing w:val="20"/>
        </w:rPr>
      </w:pPr>
      <w:r w:rsidRPr="0084143E">
        <w:rPr>
          <w:rFonts w:ascii="Times New Roman" w:hAnsi="Times New Roman"/>
          <w:color w:val="000000" w:themeColor="text1"/>
          <w:spacing w:val="20"/>
        </w:rPr>
        <w:t xml:space="preserve">W Części IV Zamawiający wymaga wypełnienia sekcji A (Kompetencje) sekcji C (Zdolność techniczna i zawodowa); B (Sytuacja ekonomiczna i finansowa) oraz natomiast sekcja: </w:t>
      </w:r>
      <w:r w:rsidR="00142647" w:rsidRPr="0084143E">
        <w:rPr>
          <w:rFonts w:ascii="Times New Roman" w:hAnsi="Times New Roman"/>
          <w:color w:val="000000" w:themeColor="text1"/>
          <w:spacing w:val="20"/>
        </w:rPr>
        <w:t xml:space="preserve">B (Sytuacja ekonomiczna i finansowa) </w:t>
      </w:r>
      <w:r w:rsidR="00142647" w:rsidRPr="0084143E">
        <w:rPr>
          <w:rFonts w:ascii="Times New Roman" w:hAnsi="Times New Roman"/>
          <w:color w:val="000000" w:themeColor="text1"/>
          <w:spacing w:val="20"/>
        </w:rPr>
        <w:t xml:space="preserve">i </w:t>
      </w:r>
      <w:r w:rsidRPr="0084143E">
        <w:rPr>
          <w:rFonts w:ascii="Times New Roman" w:hAnsi="Times New Roman"/>
          <w:color w:val="000000" w:themeColor="text1"/>
          <w:spacing w:val="20"/>
        </w:rPr>
        <w:t>D (Systemy zapewnienia jakości i normy zarządzania środowiskowego) - należy pozostawić niewypełnione;</w:t>
      </w:r>
    </w:p>
    <w:p w14:paraId="6DA1661A" w14:textId="77777777" w:rsidR="0084143E" w:rsidRPr="0084143E" w:rsidRDefault="0084143E" w:rsidP="0084143E">
      <w:pPr>
        <w:spacing w:after="0" w:line="240" w:lineRule="auto"/>
        <w:rPr>
          <w:rFonts w:ascii="Times New Roman" w:hAnsi="Times New Roman"/>
          <w:color w:val="000000" w:themeColor="text1"/>
          <w:spacing w:val="20"/>
        </w:rPr>
      </w:pPr>
    </w:p>
    <w:p w14:paraId="419F4267" w14:textId="7B1A4FC4" w:rsidR="0084143E" w:rsidRPr="0084143E" w:rsidRDefault="0084143E" w:rsidP="007B6B4D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p</w:t>
      </w:r>
      <w:r w:rsidRPr="0084143E">
        <w:rPr>
          <w:spacing w:val="20"/>
          <w:sz w:val="22"/>
          <w:szCs w:val="22"/>
        </w:rPr>
        <w:t>unkt 3 o brzmieniu „</w:t>
      </w:r>
      <w:r w:rsidRPr="0084143E">
        <w:rPr>
          <w:spacing w:val="20"/>
          <w:sz w:val="22"/>
          <w:szCs w:val="22"/>
        </w:rPr>
        <w:t>W celu potwierdzenia spełniania przez Wykonawcę warunków udziału w postępowaniu dotyczących sytuacji ekonomicznej i finansowej</w:t>
      </w:r>
      <w:r w:rsidRPr="0084143E">
        <w:rPr>
          <w:spacing w:val="20"/>
          <w:sz w:val="22"/>
          <w:szCs w:val="22"/>
        </w:rPr>
        <w:t xml:space="preserve">- </w:t>
      </w:r>
      <w:r w:rsidRPr="0084143E">
        <w:rPr>
          <w:sz w:val="22"/>
          <w:szCs w:val="22"/>
        </w:rPr>
        <w:t xml:space="preserve">A)sprawozdanie finansowe albo jego część, w przypadku gdy sporządzenie sprawozdania wymagane jest przepisami prawa kraju, w którym wykonawca ma siedzibę lub miejsce zamieszkania, a jeżeli podlega ono badaniu przez firmę audytorską zgodnie z przepisami o rachunkowości, również odpowiednio ze sprawozdaniem z badania sprawozdania finansowego, a w przypadku wykonawców niezobowiązanych do sporządzenie sprawozdania finansowego, innych dokumentów określających w szczególności przychody oraz aktywa i zobowiązania – </w:t>
      </w:r>
      <w:r w:rsidRPr="0084143E">
        <w:rPr>
          <w:bCs/>
          <w:sz w:val="22"/>
          <w:szCs w:val="22"/>
        </w:rPr>
        <w:t>za ostatni rok obrotowy, a jeżeli okres prowadzenia działalności jest krótszy – za ten okres;</w:t>
      </w:r>
      <w:r w:rsidRPr="0084143E">
        <w:rPr>
          <w:bCs/>
          <w:sz w:val="22"/>
          <w:szCs w:val="22"/>
        </w:rPr>
        <w:t>” zostaje skreślony w całości .</w:t>
      </w:r>
    </w:p>
    <w:p w14:paraId="1A92A4BD" w14:textId="77777777" w:rsidR="0084143E" w:rsidRPr="0084143E" w:rsidRDefault="0084143E" w:rsidP="0084143E">
      <w:pPr>
        <w:pStyle w:val="Default"/>
        <w:ind w:left="504"/>
        <w:jc w:val="both"/>
        <w:rPr>
          <w:sz w:val="22"/>
          <w:szCs w:val="22"/>
        </w:rPr>
      </w:pPr>
    </w:p>
    <w:p w14:paraId="7E2C33C3" w14:textId="77777777" w:rsidR="006C66BB" w:rsidRPr="0084143E" w:rsidRDefault="006C66BB" w:rsidP="006C66BB">
      <w:pPr>
        <w:ind w:left="10"/>
        <w:jc w:val="both"/>
        <w:rPr>
          <w:rFonts w:ascii="Times New Roman" w:hAnsi="Times New Roman"/>
          <w:b/>
        </w:rPr>
      </w:pPr>
      <w:r w:rsidRPr="0084143E">
        <w:rPr>
          <w:rFonts w:ascii="Times New Roman" w:hAnsi="Times New Roman"/>
          <w:b/>
        </w:rPr>
        <w:t>Oferty nie uwzględniające w/w zmian będą odrzucone jako nie odpowiadające treści Specyfikacji Warunków Zamówienia.</w:t>
      </w:r>
    </w:p>
    <w:p w14:paraId="00CABFD2" w14:textId="77777777" w:rsidR="006C66BB" w:rsidRPr="0084143E" w:rsidRDefault="006C66BB" w:rsidP="006C66BB">
      <w:pPr>
        <w:rPr>
          <w:rFonts w:ascii="Times New Roman" w:hAnsi="Times New Roman"/>
        </w:rPr>
      </w:pPr>
    </w:p>
    <w:p w14:paraId="7D2D980D" w14:textId="77777777" w:rsidR="006C66BB" w:rsidRPr="0084143E" w:rsidRDefault="006C66BB" w:rsidP="006C66BB">
      <w:pPr>
        <w:rPr>
          <w:rFonts w:ascii="Times New Roman" w:hAnsi="Times New Roman"/>
        </w:rPr>
      </w:pPr>
    </w:p>
    <w:p w14:paraId="592F36D7" w14:textId="77777777" w:rsidR="006C66BB" w:rsidRPr="0084143E" w:rsidRDefault="006C66BB" w:rsidP="006C66BB">
      <w:pPr>
        <w:rPr>
          <w:rFonts w:ascii="Times New Roman" w:hAnsi="Times New Roman"/>
        </w:rPr>
      </w:pPr>
    </w:p>
    <w:p w14:paraId="3182D2F9" w14:textId="77777777" w:rsidR="006A4830" w:rsidRPr="0084143E" w:rsidRDefault="006A4830">
      <w:pPr>
        <w:rPr>
          <w:rFonts w:ascii="Times New Roman" w:hAnsi="Times New Roman"/>
        </w:rPr>
      </w:pPr>
    </w:p>
    <w:sectPr w:rsidR="006A4830" w:rsidRPr="008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5B44AB"/>
    <w:multiLevelType w:val="multilevel"/>
    <w:tmpl w:val="1CFEC322"/>
    <w:lvl w:ilvl="0">
      <w:start w:val="2"/>
      <w:numFmt w:val="decimal"/>
      <w:lvlText w:val="%1."/>
      <w:lvlJc w:val="left"/>
      <w:pPr>
        <w:ind w:left="504" w:hanging="504"/>
      </w:pPr>
      <w:rPr>
        <w:rFonts w:ascii="Arial" w:hAnsi="Arial" w:cs="Arial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0A01D35"/>
    <w:multiLevelType w:val="hybridMultilevel"/>
    <w:tmpl w:val="9EA25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540061"/>
    <w:multiLevelType w:val="hybridMultilevel"/>
    <w:tmpl w:val="4260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E1A"/>
    <w:multiLevelType w:val="hybridMultilevel"/>
    <w:tmpl w:val="D8EEB788"/>
    <w:lvl w:ilvl="0" w:tplc="6C54306A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6746048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9974558">
    <w:abstractNumId w:val="4"/>
  </w:num>
  <w:num w:numId="3" w16cid:durableId="1364597631">
    <w:abstractNumId w:val="3"/>
  </w:num>
  <w:num w:numId="4" w16cid:durableId="1012611872">
    <w:abstractNumId w:val="2"/>
  </w:num>
  <w:num w:numId="5" w16cid:durableId="9832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5A"/>
    <w:rsid w:val="000A64C9"/>
    <w:rsid w:val="00142647"/>
    <w:rsid w:val="00310CBC"/>
    <w:rsid w:val="00591CC0"/>
    <w:rsid w:val="006A4830"/>
    <w:rsid w:val="006C66BB"/>
    <w:rsid w:val="0084143E"/>
    <w:rsid w:val="00A000CC"/>
    <w:rsid w:val="00A76A94"/>
    <w:rsid w:val="00E40E5A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D6F"/>
  <w15:chartTrackingRefBased/>
  <w15:docId w15:val="{806EC41D-1D69-4C5D-B713-BE2330F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6B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6C66BB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6C66BB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6C66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6B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6C66BB"/>
    <w:rPr>
      <w:color w:val="0000FF"/>
      <w:u w:val="singl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,b1"/>
    <w:basedOn w:val="Normalny"/>
    <w:link w:val="AkapitzlistZnak"/>
    <w:uiPriority w:val="34"/>
    <w:qFormat/>
    <w:rsid w:val="000A64C9"/>
    <w:pPr>
      <w:spacing w:after="160" w:line="252" w:lineRule="auto"/>
      <w:ind w:left="720"/>
      <w:contextualSpacing/>
      <w:jc w:val="both"/>
    </w:pPr>
    <w:rPr>
      <w:rFonts w:eastAsia="Times New Roman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0A64C9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rsid w:val="00841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7</cp:revision>
  <cp:lastPrinted>2023-12-06T12:46:00Z</cp:lastPrinted>
  <dcterms:created xsi:type="dcterms:W3CDTF">2023-03-16T09:10:00Z</dcterms:created>
  <dcterms:modified xsi:type="dcterms:W3CDTF">2023-12-06T12:46:00Z</dcterms:modified>
</cp:coreProperties>
</file>