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4BE60CAC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5850C8" w:rsidRPr="00E03CAC">
        <w:rPr>
          <w:rFonts w:asciiTheme="minorHAnsi" w:hAnsiTheme="minorHAnsi" w:cstheme="minorHAnsi"/>
          <w:b/>
          <w:sz w:val="22"/>
          <w:szCs w:val="22"/>
        </w:rPr>
        <w:t>1</w:t>
      </w:r>
      <w:r w:rsidR="001F4B30">
        <w:rPr>
          <w:rFonts w:asciiTheme="minorHAnsi" w:hAnsiTheme="minorHAnsi" w:cstheme="minorHAnsi"/>
          <w:b/>
          <w:sz w:val="22"/>
          <w:szCs w:val="22"/>
        </w:rPr>
        <w:t>8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5A4BA7" w:rsidRPr="00E03CAC">
        <w:rPr>
          <w:rFonts w:asciiTheme="minorHAnsi" w:hAnsiTheme="minorHAnsi" w:cstheme="minorHAnsi"/>
          <w:b/>
          <w:sz w:val="22"/>
          <w:szCs w:val="22"/>
        </w:rPr>
        <w:t>2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3D5A94CD" w14:textId="3DB10ED4" w:rsidR="00D56D1D" w:rsidRPr="0077635A" w:rsidRDefault="001B5AB6" w:rsidP="005850C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44C47">
        <w:rPr>
          <w:rFonts w:asciiTheme="minorHAnsi" w:hAnsiTheme="minorHAnsi" w:cstheme="minorHAnsi"/>
          <w:b/>
          <w:bCs/>
          <w:sz w:val="22"/>
          <w:szCs w:val="22"/>
        </w:rPr>
        <w:t>sukcesywny zakup paliw w systemie bezgotówkowym do samochodów służbowych i kanistrów na potrzeby 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50C8" w:rsidRPr="001176E4">
        <w:rPr>
          <w:rFonts w:asciiTheme="minorHAnsi" w:hAnsiTheme="minorHAnsi" w:cstheme="minorHAnsi"/>
          <w:sz w:val="22"/>
          <w:szCs w:val="22"/>
        </w:rPr>
        <w:t>w podziale na części</w:t>
      </w: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Zakres i okres udziału innego podmiotu przy wykonywaniu zamówienia 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publicznego:…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Pr="00E03CAC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sectPr w:rsidR="00101F30" w:rsidRPr="00E03CAC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0E64" w14:textId="77777777" w:rsidR="003D1CE9" w:rsidRDefault="003D1CE9">
      <w:r>
        <w:separator/>
      </w:r>
    </w:p>
  </w:endnote>
  <w:endnote w:type="continuationSeparator" w:id="0">
    <w:p w14:paraId="38C3B196" w14:textId="77777777" w:rsidR="003D1CE9" w:rsidRDefault="003D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1486" w14:textId="77777777" w:rsidR="003D1CE9" w:rsidRDefault="003D1CE9">
      <w:r>
        <w:separator/>
      </w:r>
    </w:p>
  </w:footnote>
  <w:footnote w:type="continuationSeparator" w:id="0">
    <w:p w14:paraId="69BB20EF" w14:textId="77777777" w:rsidR="003D1CE9" w:rsidRDefault="003D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21446"/>
    <w:rsid w:val="00187C15"/>
    <w:rsid w:val="001B448A"/>
    <w:rsid w:val="001B5AB6"/>
    <w:rsid w:val="001B7AD4"/>
    <w:rsid w:val="001F480F"/>
    <w:rsid w:val="001F4B30"/>
    <w:rsid w:val="0025303A"/>
    <w:rsid w:val="00264AD5"/>
    <w:rsid w:val="002677DE"/>
    <w:rsid w:val="002A6CDD"/>
    <w:rsid w:val="002B01D6"/>
    <w:rsid w:val="00332FBA"/>
    <w:rsid w:val="0034620E"/>
    <w:rsid w:val="00353747"/>
    <w:rsid w:val="003873C1"/>
    <w:rsid w:val="003C7D09"/>
    <w:rsid w:val="003D1CE9"/>
    <w:rsid w:val="003E6318"/>
    <w:rsid w:val="004C273E"/>
    <w:rsid w:val="004F352F"/>
    <w:rsid w:val="00521538"/>
    <w:rsid w:val="00552EF7"/>
    <w:rsid w:val="00571484"/>
    <w:rsid w:val="005850C8"/>
    <w:rsid w:val="005A4BA7"/>
    <w:rsid w:val="00623331"/>
    <w:rsid w:val="00632390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80463"/>
    <w:rsid w:val="009D647C"/>
    <w:rsid w:val="009E01FD"/>
    <w:rsid w:val="009E6B78"/>
    <w:rsid w:val="00A12F64"/>
    <w:rsid w:val="00A410B4"/>
    <w:rsid w:val="00AA6BDE"/>
    <w:rsid w:val="00AF5E43"/>
    <w:rsid w:val="00B06EB7"/>
    <w:rsid w:val="00B71E37"/>
    <w:rsid w:val="00B74936"/>
    <w:rsid w:val="00B841A4"/>
    <w:rsid w:val="00B925C6"/>
    <w:rsid w:val="00B976AB"/>
    <w:rsid w:val="00BF0A0F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2</cp:revision>
  <cp:lastPrinted>2021-09-03T09:04:00Z</cp:lastPrinted>
  <dcterms:created xsi:type="dcterms:W3CDTF">2022-12-19T13:24:00Z</dcterms:created>
  <dcterms:modified xsi:type="dcterms:W3CDTF">2022-12-19T13:24:00Z</dcterms:modified>
</cp:coreProperties>
</file>