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416D" w14:textId="584BEB55" w:rsidR="00EB6C90" w:rsidRDefault="00EB6C90" w:rsidP="00EB6C90">
      <w:pPr>
        <w:pStyle w:val="Default"/>
        <w:numPr>
          <w:ilvl w:val="0"/>
          <w:numId w:val="1"/>
        </w:numPr>
        <w:spacing w:after="18"/>
        <w:ind w:left="284" w:hanging="284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U</w:t>
      </w:r>
      <w:r w:rsidRPr="00FF5628">
        <w:rPr>
          <w:rFonts w:asciiTheme="minorHAnsi" w:hAnsiTheme="minorHAnsi" w:cstheme="minorHAnsi"/>
          <w:b/>
          <w:color w:val="auto"/>
        </w:rPr>
        <w:t>sługa administracji i wsparcia sieci teleinformatycznej oraz użytkowników.</w:t>
      </w:r>
      <w:r>
        <w:rPr>
          <w:rFonts w:asciiTheme="minorHAnsi" w:hAnsiTheme="minorHAnsi" w:cstheme="minorHAnsi"/>
          <w:b/>
          <w:color w:val="auto"/>
        </w:rPr>
        <w:br/>
      </w:r>
      <w:r>
        <w:rPr>
          <w:rFonts w:asciiTheme="minorHAnsi" w:hAnsiTheme="minorHAnsi" w:cstheme="minorHAnsi"/>
          <w:b/>
          <w:color w:val="auto"/>
        </w:rPr>
        <w:br/>
      </w:r>
    </w:p>
    <w:p w14:paraId="36FABCF0" w14:textId="61FCC6BC" w:rsidR="00EB6C90" w:rsidRDefault="00EB6C90" w:rsidP="00EB6C90">
      <w:pPr>
        <w:pStyle w:val="Default"/>
        <w:numPr>
          <w:ilvl w:val="1"/>
          <w:numId w:val="1"/>
        </w:numPr>
        <w:spacing w:after="18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Lokalizacje objęte usługą</w:t>
      </w:r>
      <w:r>
        <w:rPr>
          <w:rFonts w:asciiTheme="minorHAnsi" w:hAnsiTheme="minorHAnsi" w:cstheme="minorHAnsi"/>
          <w:b/>
          <w:color w:val="auto"/>
        </w:rPr>
        <w:br/>
      </w:r>
    </w:p>
    <w:p w14:paraId="53B5AB62" w14:textId="3960F962" w:rsid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świadczenie usług administrowania infrastrukturą teleinformatyczną znajdującą się w budynkach biurowych należących do WCWI, położonych w Poznaniu, ul. 28 Czerwca 1956 r. nr 398A, 398B (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Trafohouse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>), 400, 404 i 406 oraz w budynku usługowo-biurowym z parkingiem podziemnym przy ul. Za Bramką nr 1 i budynkiem usługowym przy ul. Piastowskiej 71;</w:t>
      </w:r>
      <w:r>
        <w:rPr>
          <w:rFonts w:cstheme="minorHAnsi"/>
          <w:bCs/>
          <w:kern w:val="0"/>
          <w:sz w:val="24"/>
          <w:szCs w:val="24"/>
          <w14:ligatures w14:val="none"/>
        </w:rPr>
        <w:br/>
      </w:r>
      <w:r>
        <w:rPr>
          <w:rFonts w:cstheme="minorHAnsi"/>
          <w:bCs/>
          <w:kern w:val="0"/>
          <w:sz w:val="24"/>
          <w:szCs w:val="24"/>
          <w14:ligatures w14:val="none"/>
        </w:rPr>
        <w:br/>
      </w:r>
    </w:p>
    <w:p w14:paraId="6321DE9F" w14:textId="096A9954" w:rsidR="00EB6C90" w:rsidRPr="00EB6C90" w:rsidRDefault="00EB6C90" w:rsidP="00EB6C90">
      <w:pPr>
        <w:pStyle w:val="Akapitzlist"/>
        <w:numPr>
          <w:ilvl w:val="1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Zakres usług administracji sieci oraz wsparcia użytkowników</w:t>
      </w:r>
    </w:p>
    <w:p w14:paraId="38AE339B" w14:textId="77777777" w:rsidR="00EB6C90" w:rsidRPr="00341EC2" w:rsidRDefault="00EB6C90" w:rsidP="00EB6C90">
      <w:pPr>
        <w:pStyle w:val="Akapitzlist"/>
        <w:numPr>
          <w:ilvl w:val="2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341EC2">
        <w:rPr>
          <w:rFonts w:cstheme="minorHAnsi"/>
          <w:sz w:val="24"/>
          <w:szCs w:val="24"/>
        </w:rPr>
        <w:t xml:space="preserve">świadczenie usług serwisowych, administrowanie siecią teleinformatyczną i logiczną oraz administrowanie i zarządzanie pozostałym sprzętem informatycznym WCWI; </w:t>
      </w:r>
    </w:p>
    <w:p w14:paraId="0DFE8366" w14:textId="77777777" w:rsidR="00EB6C90" w:rsidRPr="00341EC2" w:rsidRDefault="00EB6C90" w:rsidP="00EB6C90">
      <w:pPr>
        <w:pStyle w:val="Akapitzlist"/>
        <w:numPr>
          <w:ilvl w:val="2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341EC2">
        <w:rPr>
          <w:rFonts w:cstheme="minorHAnsi"/>
          <w:sz w:val="24"/>
          <w:szCs w:val="24"/>
        </w:rPr>
        <w:t>świadczenie usług serwisowych i administracyjnych związanych z użytkowaniem wewnętrznych i zewnętrznych struktur wirtualnych oraz zewnętrznych serwerów, na których utrzymywane są dane WCWI;</w:t>
      </w:r>
    </w:p>
    <w:p w14:paraId="78039B78" w14:textId="77777777" w:rsidR="00EB6C90" w:rsidRPr="00341EC2" w:rsidRDefault="00EB6C90" w:rsidP="00EB6C90">
      <w:pPr>
        <w:pStyle w:val="Akapitzlist"/>
        <w:numPr>
          <w:ilvl w:val="2"/>
          <w:numId w:val="1"/>
        </w:numPr>
        <w:spacing w:after="200" w:line="240" w:lineRule="auto"/>
        <w:jc w:val="both"/>
        <w:rPr>
          <w:rFonts w:cstheme="minorHAnsi"/>
          <w:sz w:val="24"/>
          <w:szCs w:val="24"/>
        </w:rPr>
      </w:pPr>
      <w:r w:rsidRPr="00341EC2">
        <w:rPr>
          <w:rFonts w:cstheme="minorHAnsi"/>
          <w:sz w:val="24"/>
          <w:szCs w:val="24"/>
        </w:rPr>
        <w:t xml:space="preserve">administracja siecią central telekomunikacyjnych </w:t>
      </w:r>
      <w:proofErr w:type="spellStart"/>
      <w:r w:rsidRPr="00341EC2">
        <w:rPr>
          <w:rFonts w:cstheme="minorHAnsi"/>
          <w:sz w:val="24"/>
          <w:szCs w:val="24"/>
        </w:rPr>
        <w:t>Unify</w:t>
      </w:r>
      <w:proofErr w:type="spellEnd"/>
      <w:r w:rsidRPr="00341EC2">
        <w:rPr>
          <w:rFonts w:cstheme="minorHAnsi"/>
          <w:sz w:val="24"/>
          <w:szCs w:val="24"/>
        </w:rPr>
        <w:t xml:space="preserve"> </w:t>
      </w:r>
      <w:proofErr w:type="spellStart"/>
      <w:r w:rsidRPr="00341EC2">
        <w:rPr>
          <w:rFonts w:cstheme="minorHAnsi"/>
          <w:sz w:val="24"/>
          <w:szCs w:val="24"/>
        </w:rPr>
        <w:t>OpenScape</w:t>
      </w:r>
      <w:proofErr w:type="spellEnd"/>
      <w:r w:rsidRPr="00341EC2">
        <w:rPr>
          <w:rFonts w:cstheme="minorHAnsi"/>
          <w:sz w:val="24"/>
          <w:szCs w:val="24"/>
        </w:rPr>
        <w:t xml:space="preserve"> 4000, </w:t>
      </w:r>
      <w:proofErr w:type="spellStart"/>
      <w:r w:rsidRPr="00341EC2">
        <w:rPr>
          <w:rFonts w:cstheme="minorHAnsi"/>
          <w:sz w:val="24"/>
          <w:szCs w:val="24"/>
        </w:rPr>
        <w:t>Unify</w:t>
      </w:r>
      <w:proofErr w:type="spellEnd"/>
      <w:r w:rsidRPr="00341EC2">
        <w:rPr>
          <w:rFonts w:cstheme="minorHAnsi"/>
          <w:sz w:val="24"/>
          <w:szCs w:val="24"/>
        </w:rPr>
        <w:t xml:space="preserve"> </w:t>
      </w:r>
      <w:proofErr w:type="spellStart"/>
      <w:r w:rsidRPr="00341EC2">
        <w:rPr>
          <w:rFonts w:cstheme="minorHAnsi"/>
          <w:sz w:val="24"/>
          <w:szCs w:val="24"/>
        </w:rPr>
        <w:t>OpenScape</w:t>
      </w:r>
      <w:proofErr w:type="spellEnd"/>
      <w:r w:rsidRPr="00341EC2">
        <w:rPr>
          <w:rFonts w:cstheme="minorHAnsi"/>
          <w:sz w:val="24"/>
          <w:szCs w:val="24"/>
        </w:rPr>
        <w:t xml:space="preserve"> Business </w:t>
      </w:r>
    </w:p>
    <w:p w14:paraId="3D704C5F" w14:textId="77777777" w:rsidR="00EB6C90" w:rsidRPr="00341EC2" w:rsidRDefault="00EB6C90" w:rsidP="00EB6C90">
      <w:pPr>
        <w:pStyle w:val="Akapitzlist"/>
        <w:numPr>
          <w:ilvl w:val="2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341EC2">
        <w:rPr>
          <w:rFonts w:cstheme="minorHAnsi"/>
        </w:rPr>
        <w:t>wykonywanie – min. 1x na 3 miesiące przeglądów konserwacyjno-diagnostycznych wszystkich objętych nn. umową urządzeń/systemów i sprzętu/wyposażenia zainstalowanych w obiektach;</w:t>
      </w:r>
      <w:r w:rsidRPr="00341EC2">
        <w:rPr>
          <w:rFonts w:cstheme="minorHAnsi"/>
          <w:sz w:val="24"/>
          <w:szCs w:val="24"/>
        </w:rPr>
        <w:t xml:space="preserve"> przygotowywanie i przekazanie WCWI przez Wykonawcę szczegółowego raportu po wykonaniu każdego przeglądu okresowego zawierającego specyfikację urządzeń/systemów oraz sprzętu/wyposażenia . </w:t>
      </w:r>
    </w:p>
    <w:p w14:paraId="182EA311" w14:textId="77777777" w:rsidR="00EB6C90" w:rsidRPr="00341EC2" w:rsidRDefault="00EB6C90" w:rsidP="00EB6C90">
      <w:pPr>
        <w:pStyle w:val="Default"/>
        <w:spacing w:after="15"/>
        <w:ind w:left="927" w:firstLine="513"/>
        <w:jc w:val="both"/>
        <w:rPr>
          <w:rFonts w:asciiTheme="minorHAnsi" w:hAnsiTheme="minorHAnsi" w:cstheme="minorHAnsi"/>
          <w:color w:val="auto"/>
        </w:rPr>
      </w:pPr>
      <w:r w:rsidRPr="00341EC2">
        <w:rPr>
          <w:rFonts w:asciiTheme="minorHAnsi" w:hAnsiTheme="minorHAnsi" w:cstheme="minorHAnsi"/>
          <w:color w:val="auto"/>
        </w:rPr>
        <w:t xml:space="preserve">Raport powinien zawierać informacje o: </w:t>
      </w:r>
    </w:p>
    <w:p w14:paraId="3FFA6B75" w14:textId="77777777" w:rsidR="00EB6C90" w:rsidRDefault="00EB6C90" w:rsidP="00EB6C90">
      <w:pPr>
        <w:pStyle w:val="Default"/>
        <w:numPr>
          <w:ilvl w:val="2"/>
          <w:numId w:val="3"/>
        </w:numPr>
        <w:spacing w:after="15"/>
        <w:jc w:val="both"/>
        <w:rPr>
          <w:rFonts w:asciiTheme="minorHAnsi" w:hAnsiTheme="minorHAnsi" w:cstheme="minorHAnsi"/>
          <w:color w:val="auto"/>
        </w:rPr>
      </w:pPr>
      <w:r w:rsidRPr="00341EC2">
        <w:rPr>
          <w:rFonts w:asciiTheme="minorHAnsi" w:hAnsiTheme="minorHAnsi" w:cstheme="minorHAnsi"/>
          <w:color w:val="auto"/>
        </w:rPr>
        <w:t xml:space="preserve">stanie technicznym urządzeń aktywnych objętych umową (serwery, routery, przełączniki LAN, </w:t>
      </w:r>
      <w:proofErr w:type="spellStart"/>
      <w:r w:rsidRPr="00341EC2">
        <w:rPr>
          <w:rFonts w:asciiTheme="minorHAnsi" w:hAnsiTheme="minorHAnsi" w:cstheme="minorHAnsi"/>
          <w:color w:val="auto"/>
        </w:rPr>
        <w:t>AccessPointy</w:t>
      </w:r>
      <w:proofErr w:type="spellEnd"/>
      <w:r w:rsidRPr="00341EC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341EC2">
        <w:rPr>
          <w:rFonts w:asciiTheme="minorHAnsi" w:hAnsiTheme="minorHAnsi" w:cstheme="minorHAnsi"/>
          <w:color w:val="auto"/>
        </w:rPr>
        <w:t>WiFi</w:t>
      </w:r>
      <w:proofErr w:type="spellEnd"/>
      <w:r w:rsidRPr="00341EC2">
        <w:rPr>
          <w:rFonts w:asciiTheme="minorHAnsi" w:hAnsiTheme="minorHAnsi" w:cstheme="minorHAnsi"/>
          <w:color w:val="auto"/>
        </w:rPr>
        <w:t>, centrale telefoniczne, domofony), w tym stanie technicznym zasilaczy i wentylatorów tych urządzeń;</w:t>
      </w:r>
    </w:p>
    <w:p w14:paraId="515DE610" w14:textId="77777777" w:rsidR="00EB6C90" w:rsidRDefault="00EB6C90" w:rsidP="00EB6C90">
      <w:pPr>
        <w:pStyle w:val="Default"/>
        <w:numPr>
          <w:ilvl w:val="2"/>
          <w:numId w:val="3"/>
        </w:numPr>
        <w:spacing w:after="15"/>
        <w:jc w:val="both"/>
        <w:rPr>
          <w:rFonts w:asciiTheme="minorHAnsi" w:hAnsiTheme="minorHAnsi" w:cstheme="minorHAnsi"/>
          <w:color w:val="auto"/>
        </w:rPr>
      </w:pPr>
      <w:r w:rsidRPr="00EB6C90">
        <w:rPr>
          <w:rFonts w:asciiTheme="minorHAnsi" w:hAnsiTheme="minorHAnsi" w:cstheme="minorHAnsi"/>
          <w:color w:val="auto"/>
        </w:rPr>
        <w:t>stanie technicznym urządzeń pasywnych objętych umową (przełącznice teleinformatyczne i telekomunikacyjne, okablowanie stałe) w tym znakowania i numeracji łączówek;</w:t>
      </w:r>
    </w:p>
    <w:p w14:paraId="3438EE70" w14:textId="063F4389" w:rsidR="00EB6C90" w:rsidRDefault="00EB6C90" w:rsidP="00EB6C90">
      <w:pPr>
        <w:pStyle w:val="Default"/>
        <w:numPr>
          <w:ilvl w:val="2"/>
          <w:numId w:val="3"/>
        </w:numPr>
        <w:spacing w:after="15"/>
        <w:jc w:val="both"/>
        <w:rPr>
          <w:rFonts w:asciiTheme="minorHAnsi" w:hAnsiTheme="minorHAnsi" w:cstheme="minorHAnsi"/>
          <w:color w:val="auto"/>
        </w:rPr>
      </w:pPr>
      <w:r w:rsidRPr="00EB6C90">
        <w:rPr>
          <w:rFonts w:asciiTheme="minorHAnsi" w:hAnsiTheme="minorHAnsi" w:cstheme="minorHAnsi"/>
          <w:color w:val="auto"/>
        </w:rPr>
        <w:t xml:space="preserve">aktualności i poprawności działania oprogramowania operacyjnego urządzeń aktywnych objętych nn. umową (serwery, routery, przełączniki LAN, </w:t>
      </w:r>
      <w:proofErr w:type="spellStart"/>
      <w:r w:rsidRPr="00EB6C90">
        <w:rPr>
          <w:rFonts w:asciiTheme="minorHAnsi" w:hAnsiTheme="minorHAnsi" w:cstheme="minorHAnsi"/>
          <w:color w:val="auto"/>
        </w:rPr>
        <w:t>AccessPointy</w:t>
      </w:r>
      <w:proofErr w:type="spellEnd"/>
      <w:r w:rsidRPr="00EB6C9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B6C90">
        <w:rPr>
          <w:rFonts w:asciiTheme="minorHAnsi" w:hAnsiTheme="minorHAnsi" w:cstheme="minorHAnsi"/>
          <w:color w:val="auto"/>
        </w:rPr>
        <w:t>WiFi</w:t>
      </w:r>
      <w:proofErr w:type="spellEnd"/>
      <w:r w:rsidRPr="00EB6C90">
        <w:rPr>
          <w:rFonts w:asciiTheme="minorHAnsi" w:hAnsiTheme="minorHAnsi" w:cstheme="minorHAnsi"/>
          <w:color w:val="auto"/>
        </w:rPr>
        <w:t>, centrale telefoniczne);</w:t>
      </w:r>
      <w:r w:rsidR="00BE6392">
        <w:rPr>
          <w:rFonts w:asciiTheme="minorHAnsi" w:hAnsiTheme="minorHAnsi" w:cstheme="minorHAnsi"/>
          <w:color w:val="auto"/>
        </w:rPr>
        <w:t xml:space="preserve"> </w:t>
      </w:r>
      <w:r w:rsidR="00BE6392" w:rsidRPr="00BE6392">
        <w:rPr>
          <w:rFonts w:asciiTheme="minorHAnsi" w:hAnsiTheme="minorHAnsi" w:cstheme="minorHAnsi"/>
          <w:color w:val="auto"/>
        </w:rPr>
        <w:t>w przypadku sprzętu, dla którego wygasło wsparcie producenta oprogramowania – ostatnia dostępna wersja</w:t>
      </w:r>
      <w:r w:rsidR="00BE6392">
        <w:rPr>
          <w:rFonts w:asciiTheme="minorHAnsi" w:hAnsiTheme="minorHAnsi" w:cstheme="minorHAnsi"/>
          <w:color w:val="auto"/>
        </w:rPr>
        <w:t>;</w:t>
      </w:r>
    </w:p>
    <w:p w14:paraId="6DCCE44F" w14:textId="77777777" w:rsidR="00EB6C90" w:rsidRDefault="00EB6C90" w:rsidP="00EB6C90">
      <w:pPr>
        <w:pStyle w:val="Default"/>
        <w:numPr>
          <w:ilvl w:val="2"/>
          <w:numId w:val="3"/>
        </w:numPr>
        <w:spacing w:after="15"/>
        <w:jc w:val="both"/>
        <w:rPr>
          <w:rFonts w:asciiTheme="minorHAnsi" w:hAnsiTheme="minorHAnsi" w:cstheme="minorHAnsi"/>
          <w:color w:val="auto"/>
        </w:rPr>
      </w:pPr>
      <w:r w:rsidRPr="00EB6C90">
        <w:rPr>
          <w:rFonts w:asciiTheme="minorHAnsi" w:hAnsiTheme="minorHAnsi" w:cstheme="minorHAnsi"/>
          <w:color w:val="auto"/>
        </w:rPr>
        <w:t>bieżącej inwentaryzacji zajętości portów w sieci telefonicznej kablowej;</w:t>
      </w:r>
    </w:p>
    <w:p w14:paraId="6D254581" w14:textId="77777777" w:rsidR="00EB6C90" w:rsidRDefault="00EB6C90" w:rsidP="00EB6C90">
      <w:pPr>
        <w:pStyle w:val="Default"/>
        <w:numPr>
          <w:ilvl w:val="2"/>
          <w:numId w:val="3"/>
        </w:numPr>
        <w:spacing w:after="15"/>
        <w:jc w:val="both"/>
        <w:rPr>
          <w:rFonts w:asciiTheme="minorHAnsi" w:hAnsiTheme="minorHAnsi" w:cstheme="minorHAnsi"/>
          <w:color w:val="auto"/>
        </w:rPr>
      </w:pPr>
      <w:r w:rsidRPr="00EB6C90">
        <w:rPr>
          <w:rFonts w:asciiTheme="minorHAnsi" w:hAnsiTheme="minorHAnsi" w:cstheme="minorHAnsi"/>
          <w:color w:val="auto"/>
        </w:rPr>
        <w:t>stanie łączy miejskich do operatora;</w:t>
      </w:r>
    </w:p>
    <w:p w14:paraId="6125EF4D" w14:textId="77777777" w:rsidR="00EB6C90" w:rsidRDefault="00EB6C90" w:rsidP="00EB6C90">
      <w:pPr>
        <w:pStyle w:val="Default"/>
        <w:numPr>
          <w:ilvl w:val="2"/>
          <w:numId w:val="3"/>
        </w:numPr>
        <w:spacing w:after="15"/>
        <w:jc w:val="both"/>
        <w:rPr>
          <w:rFonts w:asciiTheme="minorHAnsi" w:hAnsiTheme="minorHAnsi" w:cstheme="minorHAnsi"/>
          <w:color w:val="auto"/>
        </w:rPr>
      </w:pPr>
      <w:r w:rsidRPr="00EB6C90">
        <w:rPr>
          <w:rFonts w:asciiTheme="minorHAnsi" w:hAnsiTheme="minorHAnsi" w:cstheme="minorHAnsi"/>
          <w:color w:val="auto"/>
        </w:rPr>
        <w:t>stanie zajętości przestrzeni dyskowej QNAP;</w:t>
      </w:r>
    </w:p>
    <w:p w14:paraId="0415B473" w14:textId="6C7AD4A4" w:rsidR="00EB6C90" w:rsidRPr="00EB6C90" w:rsidRDefault="00EB6C90" w:rsidP="00EB6C90">
      <w:pPr>
        <w:pStyle w:val="Default"/>
        <w:numPr>
          <w:ilvl w:val="2"/>
          <w:numId w:val="1"/>
        </w:numPr>
        <w:spacing w:after="15"/>
        <w:jc w:val="both"/>
        <w:rPr>
          <w:rFonts w:asciiTheme="minorHAnsi" w:hAnsiTheme="minorHAnsi" w:cstheme="minorHAnsi"/>
          <w:bCs/>
        </w:rPr>
      </w:pPr>
      <w:r w:rsidRPr="00EB6C90">
        <w:rPr>
          <w:rFonts w:asciiTheme="minorHAnsi" w:hAnsiTheme="minorHAnsi" w:cstheme="minorHAnsi"/>
        </w:rPr>
        <w:lastRenderedPageBreak/>
        <w:t>kopie protokołów podpisanych przez Zamawiającego z wykonywanych czynności.</w:t>
      </w:r>
    </w:p>
    <w:p w14:paraId="593E5DF2" w14:textId="58D62D4F" w:rsidR="00EB6C90" w:rsidRPr="00EB6C90" w:rsidRDefault="00EB6C90" w:rsidP="00EB6C90">
      <w:pPr>
        <w:pStyle w:val="Akapitzlist"/>
        <w:numPr>
          <w:ilvl w:val="1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/>
          <w:kern w:val="0"/>
          <w:sz w:val="24"/>
          <w:szCs w:val="24"/>
          <w14:ligatures w14:val="none"/>
        </w:rPr>
        <w:t>Szczegółowy zakres czynności administracji i wsparcia</w:t>
      </w:r>
    </w:p>
    <w:p w14:paraId="2F34E3A1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podłączanie gniazd na przełącznikach sieciowych w LPD (Lokalnych Punktach Dystrybucyjnych) do punktów logicznych najemców; </w:t>
      </w:r>
    </w:p>
    <w:p w14:paraId="1B0D675D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programowanie aktywnych urządzeń sieci dla potrzeb najemców; </w:t>
      </w:r>
    </w:p>
    <w:p w14:paraId="6C432663" w14:textId="77777777" w:rsid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utrzymywanie polityki zabezpieczeń w urządzeniach aktywnych sieci w szczególności w przełącznikach i urządzeniach dostępowych do Internetu, programowanie istniejących systemów zabezpieczenia i monitorowania sieci realizowane w oparciu o rozwiązanie firmy EXTREME NETWORKS – EXTREME MANAGEMENT CENTER: Extreme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Controll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(NAC), Extreme Management (NMS), Extreme Wireless Controller (EWC); </w:t>
      </w:r>
    </w:p>
    <w:p w14:paraId="7E860720" w14:textId="2098F169" w:rsidR="00BE6392" w:rsidRPr="00EB6C90" w:rsidRDefault="00BE6392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BE6392">
        <w:rPr>
          <w:rFonts w:cstheme="minorHAnsi"/>
          <w:bCs/>
          <w:kern w:val="0"/>
          <w:sz w:val="24"/>
          <w:szCs w:val="24"/>
          <w14:ligatures w14:val="none"/>
        </w:rPr>
        <w:t>bieżąca administracja użytkownikami usługi katalogowej Active Directory (</w:t>
      </w:r>
      <w:proofErr w:type="spellStart"/>
      <w:r w:rsidRPr="00BE6392">
        <w:rPr>
          <w:rFonts w:cstheme="minorHAnsi"/>
          <w:bCs/>
          <w:kern w:val="0"/>
          <w:sz w:val="24"/>
          <w:szCs w:val="24"/>
          <w14:ligatures w14:val="none"/>
        </w:rPr>
        <w:t>WindowsServer</w:t>
      </w:r>
      <w:proofErr w:type="spellEnd"/>
      <w:r w:rsidRPr="00BE6392">
        <w:rPr>
          <w:rFonts w:cstheme="minorHAnsi"/>
          <w:bCs/>
          <w:kern w:val="0"/>
          <w:sz w:val="24"/>
          <w:szCs w:val="24"/>
          <w14:ligatures w14:val="none"/>
        </w:rPr>
        <w:t xml:space="preserve"> 2025)</w:t>
      </w:r>
      <w:r>
        <w:rPr>
          <w:rFonts w:cstheme="minorHAnsi"/>
          <w:bCs/>
          <w:kern w:val="0"/>
          <w:sz w:val="24"/>
          <w:szCs w:val="24"/>
          <w14:ligatures w14:val="none"/>
        </w:rPr>
        <w:t>;</w:t>
      </w:r>
    </w:p>
    <w:p w14:paraId="6724885E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nadzór nad przestrzeganiem regulaminu korzystania z sieci komputerowej WCWI/PPTP; </w:t>
      </w:r>
    </w:p>
    <w:p w14:paraId="7F906745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nadawanie uprawnień użytkownikom sieci przewodowych i bezprzewodowych; </w:t>
      </w:r>
    </w:p>
    <w:p w14:paraId="61D6BC33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podłączanie i konfiguracja urządzeń dostępowych do Internetu, w tym również zarządzanie przydzielanymi na obiektach WCWI adresami IP z puli publicznej; </w:t>
      </w:r>
    </w:p>
    <w:p w14:paraId="05FECD5E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podłączanie i konfiguracja nowych i istniejących urządzeń aktywnych do sieci, takich jak: routery, modemy, przełączniki, punkty dostępowe sieci bezprzewodowych, konwertery mediów; </w:t>
      </w:r>
    </w:p>
    <w:p w14:paraId="1B1944A6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konfiguracja i administracja systemów domofonowych zlokalizowanych w budynkach nr 400 (2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) i 398A (1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). Nadawanie uprawnień, przydzielanie numerów, programowanie kart dostępu. Na obu obiektach zainstalowano 3 domofony 2N Helios IP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Vario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>.</w:t>
      </w:r>
    </w:p>
    <w:p w14:paraId="336B624E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konfiguracja i administracja systemu domofonowego zlokalizowanego w budynku przy ul. Piastowskiej 71. Nadawanie uprawnień, przydzielanie numerów, programowanie kart dostępu, przycisków. Na obiekcie zainstalowano 11 domofonów 2N Helios IP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Vario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>.</w:t>
      </w:r>
    </w:p>
    <w:p w14:paraId="39A7278C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konfiguracja i administracja systemu domofonowego zlokalizowanego w budynku przy ul. Za Bramką 1. Nadawanie uprawnień, przydzielanie numerów, programowanie kart dostępu, przycisków. Na obiekcie zainstalowano 4 domofony 2N Helios IP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Vario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>.</w:t>
      </w:r>
    </w:p>
    <w:p w14:paraId="5CA4FE33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obsługa zgłoszeń uszkodzeń sprzętu aktywnego, w tym do Gwarantów, egzekwowanie praw gwarancyjnych; </w:t>
      </w:r>
    </w:p>
    <w:p w14:paraId="40B8CA49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udostępnianie zastępczych urządzeń aktywnych na czas naprawy, awarii lub wymiany sprzętu; </w:t>
      </w:r>
    </w:p>
    <w:p w14:paraId="0C35319B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nadzór nad prawidłową pracą urządzeń aktywnych sieci komputerowej; </w:t>
      </w:r>
    </w:p>
    <w:p w14:paraId="6FBCCE0A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nadzór nad prawidłową eksploatacją sieci i urządzeń przez najemców; </w:t>
      </w:r>
    </w:p>
    <w:p w14:paraId="39394175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lastRenderedPageBreak/>
        <w:t xml:space="preserve">modernizacje, wymiany poszczególnych elementów sieci komputerowej zgodnie z zapotrzebowaniem; </w:t>
      </w:r>
    </w:p>
    <w:p w14:paraId="6490E7AA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zdalne rozwiązywanie problemów sieciowych; </w:t>
      </w:r>
    </w:p>
    <w:p w14:paraId="26144D82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bieżąca aktualizacja konfiguracji systemu projekcji informacyjnych zlokalizowanych w budynkach i zarządzanych z komputerów WCWI, przeszkolenie oddelegowanych osób do obsługi systemu (obsługa wyświetlania, przygotowanie formatów plików do projekcji itp.), bieżący nadzór nad prawidłową pracą systemu; </w:t>
      </w:r>
    </w:p>
    <w:p w14:paraId="78BFE8EB" w14:textId="7F931ECF" w:rsid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bieżący nadzór nad pracą oraz konserwacja stacji roboczych, sprzętu komputerowego, d</w:t>
      </w:r>
      <w:r w:rsidR="00BE6392">
        <w:rPr>
          <w:rFonts w:cstheme="minorHAnsi"/>
          <w:bCs/>
          <w:kern w:val="0"/>
          <w:sz w:val="24"/>
          <w:szCs w:val="24"/>
          <w14:ligatures w14:val="none"/>
        </w:rPr>
        <w:t>r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ukarek, urządzeń wielofunkcyjnych i peryferyjnych stanowiących wyposażenie recepcji, pomieszczeń ochrony oraz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sal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konferencyjnych w budynk</w:t>
      </w:r>
      <w:r w:rsidR="00BE6392">
        <w:rPr>
          <w:rFonts w:cstheme="minorHAnsi"/>
          <w:bCs/>
          <w:kern w:val="0"/>
          <w:sz w:val="24"/>
          <w:szCs w:val="24"/>
          <w14:ligatures w14:val="none"/>
        </w:rPr>
        <w:t>a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ch WCWI. </w:t>
      </w:r>
      <w:r>
        <w:rPr>
          <w:rFonts w:cstheme="minorHAnsi"/>
          <w:bCs/>
          <w:kern w:val="0"/>
          <w:sz w:val="24"/>
          <w:szCs w:val="24"/>
          <w14:ligatures w14:val="none"/>
        </w:rPr>
        <w:br/>
      </w:r>
    </w:p>
    <w:p w14:paraId="6024A602" w14:textId="2387AD33" w:rsidR="00EB6C90" w:rsidRDefault="00EB6C90" w:rsidP="00EB6C90">
      <w:pPr>
        <w:pStyle w:val="Akapitzlist"/>
        <w:numPr>
          <w:ilvl w:val="0"/>
          <w:numId w:val="1"/>
        </w:numPr>
        <w:rPr>
          <w:rFonts w:cstheme="minorHAnsi"/>
          <w:b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Obsługa stacji roboczych</w:t>
      </w:r>
      <w:r>
        <w:rPr>
          <w:rFonts w:cstheme="minorHAnsi"/>
          <w:b/>
          <w:kern w:val="0"/>
          <w:sz w:val="24"/>
          <w:szCs w:val="24"/>
          <w14:ligatures w14:val="none"/>
        </w:rPr>
        <w:br/>
      </w:r>
    </w:p>
    <w:p w14:paraId="70F51621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instalacja i konfiguracja systemów operacyjnych (Microsoft Windows, Linux, IOS itp.);</w:t>
      </w:r>
    </w:p>
    <w:p w14:paraId="055EED0C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aktualizacja i naprawa istniejących systemów operacyjnych;</w:t>
      </w:r>
    </w:p>
    <w:p w14:paraId="25B89EFB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instalacja i aktualizacja oprogramowania, w tym antywirusowego; wyklucza się instalację i aktualizację oprogramowania specjalistycznego systemów budynkowych: CCTV, BMS/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AKPiA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, SSWIN/KD, SSP, VRV nad którym opiekę Zamawiający powierza wyspecjalizowanym serwisom; </w:t>
      </w:r>
    </w:p>
    <w:p w14:paraId="36B7D0CF" w14:textId="454699FC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konserwacja i serwis stacji roboczych, sprzętu komputerowego, d</w:t>
      </w:r>
      <w:r w:rsidR="00BE6392">
        <w:rPr>
          <w:rFonts w:cstheme="minorHAnsi"/>
          <w:bCs/>
          <w:kern w:val="0"/>
          <w:sz w:val="24"/>
          <w:szCs w:val="24"/>
          <w14:ligatures w14:val="none"/>
        </w:rPr>
        <w:t>r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>ukarek, urządzeń wielofunkcyjnych i peryferyjnych, sprzętu informatycznego;</w:t>
      </w:r>
      <w:r w:rsidR="00BE6392">
        <w:rPr>
          <w:rFonts w:cstheme="minorHAnsi"/>
          <w:bCs/>
          <w:kern w:val="0"/>
          <w:sz w:val="24"/>
          <w:szCs w:val="24"/>
          <w14:ligatures w14:val="none"/>
        </w:rPr>
        <w:t xml:space="preserve"> </w:t>
      </w:r>
      <w:r w:rsidR="00BE6392" w:rsidRPr="00BE6392">
        <w:rPr>
          <w:rFonts w:cstheme="minorHAnsi"/>
          <w:bCs/>
          <w:kern w:val="0"/>
          <w:sz w:val="24"/>
          <w:szCs w:val="24"/>
          <w14:ligatures w14:val="none"/>
        </w:rPr>
        <w:t>z wyłączeniem usterek związanych bezpośrednio z jakością wydruków lub skanów;</w:t>
      </w:r>
    </w:p>
    <w:p w14:paraId="44D275EF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diagnoza przyczyn awarii/nieprawidłowości w pracy i funkcjonowaniu komputerów, sprzętu informatycznego, urządzeń wielofunkcyjnych i oprogramowania, a po stwierdzeniu przyczyny awarii przygotowanie raportu z wykonanej diagnozy zawierającego możliwe przyczyny stwierdzonych nieprawidłowości, rekomendacje co do sposobu naprawy oraz wskazanie jednostki odpowiedzialnej za usterkę lub w przypadku jeżeli systemy nie są objęte gwarancją – firm które usuną awarię. Z diagnozy przyczyn awarii wyklucza się oprogramowanie specjalistyczne systemów budynkowych: CCTV, BMS/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AKPiA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>, SSWIN/KD, SSP, VRV nad którym opiekę Zamawiający powierza wyspecjalizowanym serwisom;</w:t>
      </w:r>
    </w:p>
    <w:p w14:paraId="66CC2BAA" w14:textId="7FB2F77C" w:rsidR="00EB6C90" w:rsidRPr="00EB6C90" w:rsidRDefault="00EB6C90" w:rsidP="00BE6392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potwierdzanie usunięcia awarii przez jednostkę usuwającą usterkę; </w:t>
      </w:r>
    </w:p>
    <w:p w14:paraId="41B40973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w przypadku awarii odzyskiwanie danych z dysku ogólnie dostępnymi narzędziami software’owymi. W przypadku niepowodzenia Wykonawca przedstawi kosztorys ekspertyzy i odzyskania danych w firmie zajmującej się 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lastRenderedPageBreak/>
        <w:t xml:space="preserve">profesjonalnym odzyskiwaniem danych. Wykonawca nie ponosi odpowiedzialności za utracone dane; </w:t>
      </w:r>
    </w:p>
    <w:p w14:paraId="32DB61D0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ustawianie zabezpieczeń mających na celu ochronę danych oraz zachowanie poufności; </w:t>
      </w:r>
    </w:p>
    <w:p w14:paraId="5EE79456" w14:textId="13CBAF96" w:rsid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instalowanie faxów, drukarek lokalnych, drukarek sieciowych i urządzeń wielofunkcyjnych oraz konfiguracja ustawień sieciowych w menu tych urządzeń. </w:t>
      </w:r>
      <w:r>
        <w:rPr>
          <w:rFonts w:cstheme="minorHAnsi"/>
          <w:bCs/>
          <w:kern w:val="0"/>
          <w:sz w:val="24"/>
          <w:szCs w:val="24"/>
          <w14:ligatures w14:val="none"/>
        </w:rPr>
        <w:br/>
      </w:r>
    </w:p>
    <w:p w14:paraId="1C6CE642" w14:textId="7064E657" w:rsidR="00EB6C90" w:rsidRPr="00EB6C90" w:rsidRDefault="00EB6C90" w:rsidP="00EB6C90">
      <w:pPr>
        <w:pStyle w:val="Akapitzlist"/>
        <w:numPr>
          <w:ilvl w:val="0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Nadzór nad pozostałą infrastrukturą sieciową</w:t>
      </w:r>
    </w:p>
    <w:p w14:paraId="0B3CA646" w14:textId="6BB0FB23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diagnoza i naprawa</w:t>
      </w:r>
      <w:r w:rsidR="00BE6392">
        <w:rPr>
          <w:rFonts w:cstheme="minorHAnsi"/>
          <w:bCs/>
          <w:kern w:val="0"/>
          <w:sz w:val="24"/>
          <w:szCs w:val="24"/>
          <w14:ligatures w14:val="none"/>
        </w:rPr>
        <w:t xml:space="preserve"> </w:t>
      </w:r>
      <w:r w:rsidR="00BE6392" w:rsidRPr="00BE6392">
        <w:rPr>
          <w:rFonts w:cstheme="minorHAnsi"/>
          <w:bCs/>
          <w:kern w:val="0"/>
          <w:sz w:val="24"/>
          <w:szCs w:val="24"/>
          <w14:ligatures w14:val="none"/>
        </w:rPr>
        <w:t>(po uprzednim przedstawieniu przez Wykonawcę kosztorysu i zatwierdzeniu go przez Zamawiającego)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okablowania teleinformatycznego zbudowanego w oparciu o okablowanie miedziane </w:t>
      </w:r>
      <w:r w:rsidR="00BE6392">
        <w:rPr>
          <w:rFonts w:cstheme="minorHAnsi"/>
          <w:bCs/>
          <w:kern w:val="0"/>
          <w:sz w:val="24"/>
          <w:szCs w:val="24"/>
          <w14:ligatures w14:val="none"/>
        </w:rPr>
        <w:t>k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>at</w:t>
      </w:r>
      <w:r w:rsidR="00BE6392">
        <w:rPr>
          <w:rFonts w:cstheme="minorHAnsi"/>
          <w:bCs/>
          <w:kern w:val="0"/>
          <w:sz w:val="24"/>
          <w:szCs w:val="24"/>
          <w14:ligatures w14:val="none"/>
        </w:rPr>
        <w:t>.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5 i 6 oraz kable światłowodowe;</w:t>
      </w:r>
    </w:p>
    <w:p w14:paraId="30C37ED5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diagnoza i naprawa (po uprzednim przedstawieniu przez Wykonawcę kosztorysu i zatwierdzeniu go przez Zamawiającego) elementów wyposażenia szaf teleinformatycznych (termostaty, wentylatory); </w:t>
      </w:r>
    </w:p>
    <w:p w14:paraId="56E57C15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diagnoza i naprawa (po uprzednim przedstawieniu przez Wykonawcę kosztorysu i zatwierdzeniu go przez Zamawiającego) zasilaczy awaryjnych UPS oraz innego sprzętu teleinformatycznego będącego na wyposażeniu WCWI;</w:t>
      </w:r>
    </w:p>
    <w:p w14:paraId="290CA9FD" w14:textId="47FB7829" w:rsidR="00B017E6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zgłaszanie do gwarantów wszelkich usterek sprzętu bądź oprogramowania, które podlegają gwarancji producenta. </w:t>
      </w:r>
      <w:r>
        <w:rPr>
          <w:rFonts w:cstheme="minorHAnsi"/>
          <w:bCs/>
          <w:kern w:val="0"/>
          <w:sz w:val="24"/>
          <w:szCs w:val="24"/>
          <w14:ligatures w14:val="none"/>
        </w:rPr>
        <w:br/>
      </w:r>
    </w:p>
    <w:p w14:paraId="49256C75" w14:textId="281636CC" w:rsidR="00EB6C90" w:rsidRPr="00EB6C90" w:rsidRDefault="00EB6C90" w:rsidP="00EB6C90">
      <w:pPr>
        <w:pStyle w:val="Akapitzlist"/>
        <w:numPr>
          <w:ilvl w:val="0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Obsługa, konfiguracja i administracja zasobami na zewnętrznych serwerach</w:t>
      </w:r>
    </w:p>
    <w:p w14:paraId="658B2C64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zakładanie, konfiguracja i zabezpieczanie kont typu „chmura”; </w:t>
      </w:r>
    </w:p>
    <w:p w14:paraId="2732E07B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zakładanie, konfiguracja i zabezpieczanie kont FTP i www; </w:t>
      </w:r>
    </w:p>
    <w:p w14:paraId="65DA9497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zakładanie, konfiguracja i administrowanie kontami pocztowymi WCWI z uwzględnieniem konfiguracji protokołów SSL,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imap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, POP3, SMTP. </w:t>
      </w:r>
    </w:p>
    <w:p w14:paraId="0D8350C1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weryfikacja ustawień oraz audyt proponowanych rozwiązań w ramach ofert oraz przeprowadzanych uaktualnień środowisk na zewnętrznych serwerach; </w:t>
      </w:r>
    </w:p>
    <w:p w14:paraId="12151FE4" w14:textId="1E8889AA" w:rsid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zakładanie, konfiguracja kont, baz danych w ramach dzierżawionej zewnętrznej struktury serwerowej wskazanej przez WCWI.</w:t>
      </w:r>
      <w:r>
        <w:rPr>
          <w:rFonts w:cstheme="minorHAnsi"/>
          <w:bCs/>
          <w:kern w:val="0"/>
          <w:sz w:val="24"/>
          <w:szCs w:val="24"/>
          <w14:ligatures w14:val="none"/>
        </w:rPr>
        <w:br/>
      </w:r>
    </w:p>
    <w:p w14:paraId="6F10DBF5" w14:textId="368EC782" w:rsidR="00EB6C90" w:rsidRPr="00EB6C90" w:rsidRDefault="00EB6C90" w:rsidP="00EB6C90">
      <w:pPr>
        <w:pStyle w:val="Akapitzlist"/>
        <w:numPr>
          <w:ilvl w:val="0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Zestawienie urządzeń sieci teleinformatycznej WCWI</w:t>
      </w:r>
    </w:p>
    <w:p w14:paraId="22B819EA" w14:textId="01CF7EDB" w:rsidR="00EB6C90" w:rsidRPr="00EB6C90" w:rsidRDefault="00EB6C90" w:rsidP="00EB6C90">
      <w:pPr>
        <w:pStyle w:val="Akapitzlist"/>
        <w:numPr>
          <w:ilvl w:val="1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Lokalizacja urządzeń</w:t>
      </w:r>
    </w:p>
    <w:p w14:paraId="7B338AA6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budynek nr 406; </w:t>
      </w:r>
    </w:p>
    <w:p w14:paraId="035AFCD1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budynek nr 404; </w:t>
      </w:r>
    </w:p>
    <w:p w14:paraId="54A190CD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budynki nr 398A, nr 398B i nr 400.</w:t>
      </w:r>
    </w:p>
    <w:p w14:paraId="553CEF20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budynek przy ul. Za Bramką 1</w:t>
      </w:r>
    </w:p>
    <w:p w14:paraId="532CFC3B" w14:textId="1A43DF93" w:rsid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budynek przy ul. Piastowskiej nr 71 (Łazienki Rzeczne)</w:t>
      </w:r>
      <w:r>
        <w:rPr>
          <w:rFonts w:cstheme="minorHAnsi"/>
          <w:bCs/>
          <w:kern w:val="0"/>
          <w:sz w:val="24"/>
          <w:szCs w:val="24"/>
          <w14:ligatures w14:val="none"/>
        </w:rPr>
        <w:br/>
      </w:r>
    </w:p>
    <w:p w14:paraId="6260F450" w14:textId="434C7579" w:rsidR="00EB6C90" w:rsidRPr="00EB6C90" w:rsidRDefault="00EB6C90" w:rsidP="00EB6C90">
      <w:pPr>
        <w:pStyle w:val="Akapitzlist"/>
        <w:numPr>
          <w:ilvl w:val="1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Szczegółowa lista sprzętu wg segmentów</w:t>
      </w:r>
    </w:p>
    <w:p w14:paraId="0D7462C5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Cs/>
          <w:kern w:val="0"/>
          <w:sz w:val="24"/>
          <w:szCs w:val="24"/>
          <w14:ligatures w14:val="none"/>
        </w:rPr>
        <w:lastRenderedPageBreak/>
        <w:br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>Segment A (Budynek 406):</w:t>
      </w:r>
    </w:p>
    <w:p w14:paraId="44FDCF85" w14:textId="0D68FAEA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Przełącznik  </w:t>
      </w:r>
      <w:proofErr w:type="spellStart"/>
      <w:r w:rsidR="00BE6392">
        <w:rPr>
          <w:rFonts w:cstheme="minorHAnsi"/>
          <w:bCs/>
          <w:kern w:val="0"/>
          <w:sz w:val="24"/>
          <w:szCs w:val="24"/>
          <w14:ligatures w14:val="none"/>
        </w:rPr>
        <w:t>Fortiswitch</w:t>
      </w:r>
      <w:proofErr w:type="spellEnd"/>
      <w:r w:rsidR="00BE6392">
        <w:rPr>
          <w:rFonts w:cstheme="minorHAnsi"/>
          <w:bCs/>
          <w:kern w:val="0"/>
          <w:sz w:val="24"/>
          <w:szCs w:val="24"/>
          <w14:ligatures w14:val="none"/>
        </w:rPr>
        <w:t xml:space="preserve"> 424E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2 szt. (HA)</w:t>
      </w:r>
    </w:p>
    <w:p w14:paraId="580F04BF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Przełączniki  dostępowe HP 2910al-24G 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6 szt.</w:t>
      </w:r>
    </w:p>
    <w:p w14:paraId="5335EEA6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Przełączniki  dostępowe HP 2910al-48G  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9 szt.</w:t>
      </w:r>
    </w:p>
    <w:p w14:paraId="57113949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Przełączniki dostępowe Extreme B5G124-48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3 szt.</w:t>
      </w:r>
    </w:p>
    <w:p w14:paraId="4ACF7D56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Przełączniki dostępowe Extreme B5G124-48P2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15082197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Przełącznik KD/CCTV/MAG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Netgear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FS-1D4215310175C (PPD1)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73FD4D0F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Przełącznik CCTV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Netgear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FS108-1D42163Y00BF7 (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Pom.Ochr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>, szafa RACK)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578222EC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Przełącznik CCTV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Netgear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FS108-3W61635602075 (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Pom.Ochr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>, szafa RACK)– 1 szt.</w:t>
      </w:r>
    </w:p>
    <w:p w14:paraId="368295EC" w14:textId="0F6EAAF1" w:rsidR="00EB6C90" w:rsidRPr="00BE6392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Serwery</w:t>
      </w:r>
      <w:proofErr w:type="spellEnd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Fujitsu </w:t>
      </w:r>
      <w:proofErr w:type="spellStart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Primer</w:t>
      </w:r>
      <w:r w:rsidR="00BE6392"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g</w:t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y</w:t>
      </w:r>
      <w:proofErr w:type="spellEnd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– RX300 </w:t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4ABE3E93" w14:textId="23A0A16A" w:rsidR="00EB6C90" w:rsidRPr="00BE6392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Serwery</w:t>
      </w:r>
      <w:proofErr w:type="spellEnd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Fujitsu </w:t>
      </w:r>
      <w:proofErr w:type="spellStart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Primer</w:t>
      </w:r>
      <w:r w:rsidR="00BE6392"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g</w:t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y</w:t>
      </w:r>
      <w:proofErr w:type="spellEnd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– RX100 S7</w:t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2 </w:t>
      </w:r>
      <w:proofErr w:type="spellStart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7F735DF2" w14:textId="645D2C62" w:rsidR="00EB6C90" w:rsidRPr="00BE6392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Serwery</w:t>
      </w:r>
      <w:proofErr w:type="spellEnd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Fujitsu </w:t>
      </w:r>
      <w:proofErr w:type="spellStart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Primer</w:t>
      </w:r>
      <w:r w:rsidR="00BE6392"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g</w:t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y</w:t>
      </w:r>
      <w:proofErr w:type="spellEnd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– RX100 S6</w:t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2 </w:t>
      </w:r>
      <w:proofErr w:type="spellStart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07E8173C" w14:textId="657C9360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Serwer Fujitsu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Primer</w:t>
      </w:r>
      <w:r w:rsid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g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y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– RX100 S7 (Windows Server 2012)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6DD01842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Routery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FortiGate 200E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2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633F9668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Access Point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WiFi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Extreme Networks WS-3705i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10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197A0C7E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Komputer taryfikacyjny – Windows 7 /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Telbaza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7A3E0926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QNAP-TS-451DeU – 21TB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38F1ECAB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Komputer CCTV (monitoring obiektu „Łazienki Rzeczne”, sterowanie oświetleniem</w:t>
      </w:r>
    </w:p>
    <w:p w14:paraId="34112B52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awaryjnym B.406)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11B7C268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Komputer CCTV (monitoring i oprogramowanie do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osbługi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SKD B.406)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51A9CC8C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Monitory CCTV (Samsung, Dell, GE, GE)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4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7A18FC9C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Panel SSP Łazienki Rzeczne (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nano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PC + Monitor)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2B9FE023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Serwer CEM (PC Linux + Monitor)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2F66751C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Drukarka KONICA-MINOLTA C224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08A77736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</w:p>
    <w:p w14:paraId="1B950366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Segment B (Budynek 404):</w:t>
      </w:r>
    </w:p>
    <w:p w14:paraId="3EB01D0C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lastRenderedPageBreak/>
        <w:t xml:space="preserve">Przełącznik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Core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– Extreme K6 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055729A8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Przełączniki dostępowe – Extreme B5K125 -24P2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6 szt.</w:t>
      </w:r>
    </w:p>
    <w:p w14:paraId="7BE5D2C4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Przełączniki dostępowe Extreme B5K125-48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3AD3A702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Przełaczniki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dostępowe HP1410-16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– 6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1(0p),1(+1p),1(+2p),1(+3p),1(+4p), 1(+5p)</w:t>
      </w:r>
    </w:p>
    <w:p w14:paraId="64BAD0AA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Access Point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WiFi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Extreme Networks WS-3705i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7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6DE3FAE6" w14:textId="772EB9AA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Serwery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Fujitsu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Primer</w:t>
      </w:r>
      <w:r w:rsid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g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y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– RX100 S7 (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vmWare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2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5E1D2E08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Serwer BMS + Monitor 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207BD913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Komputer do obsługi SSP + Monitor (wizualizacja, oprogramowanie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Secolog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>,</w:t>
      </w:r>
    </w:p>
    <w:p w14:paraId="4A438485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oprogramowanie do obsługi SKD)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1B3FBB42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Komputer CCTV + 2x Monitor (monitoring obiektu B.404)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76FF9DC1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Komputer CCTV + Monitor (monitoring obiektu B.398)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4753D998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Laptop do obsługi systemu VRV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76CF6605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Laptop do obsługi systemu BMS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0D89CACD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Drukarka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HP LJ Pro 200 color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7A35CD0C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</w:p>
    <w:p w14:paraId="7D08367F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Budynek B.400</w:t>
      </w:r>
    </w:p>
    <w:p w14:paraId="3F1FB121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Przełącznik CORE – Extreme 620 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3DDB16BB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Przełączniki dostępowe Extreme 220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series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48GE  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10 szt.</w:t>
      </w:r>
    </w:p>
    <w:p w14:paraId="1903D250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Przełączniki dostępowe Extreme 220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series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 24GE  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42A7FA63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Access Point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WiFi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Extreme Network WS-AP3805i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15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413D9210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</w:p>
    <w:p w14:paraId="72195171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Budynek B.398</w:t>
      </w:r>
    </w:p>
    <w:p w14:paraId="50564FE4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Przełączniki dostępowe :</w:t>
      </w:r>
    </w:p>
    <w:p w14:paraId="1A43B0C7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HP 2910al-24G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31E178B1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HP 2910al-48G 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31DFF332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3COM-3C16471B 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77819748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lastRenderedPageBreak/>
        <w:t>Linksys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SRW 2048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4195A85B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Bramka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Mediatrix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LP-24 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256886FF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Licencje:</w:t>
      </w:r>
    </w:p>
    <w:p w14:paraId="360FB99B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Extreme Management Center – NMS-ADV-50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14504867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Kontroler wifi – licencja na AP 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42 szt.</w:t>
      </w:r>
    </w:p>
    <w:p w14:paraId="66F649C5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</w:p>
    <w:p w14:paraId="1178E6CE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Budynek przy ul. Za Bramką 1</w:t>
      </w:r>
    </w:p>
    <w:p w14:paraId="663B3750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Routery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FortiGate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200F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08C5E709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Przełącznik typu CORE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Enterasys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K6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2B3CF81F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Przełączniki dostępowe – Extreme B5K125-24P2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10 szt.</w:t>
      </w:r>
    </w:p>
    <w:p w14:paraId="5D078B69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Przełączniki dostępowe – Extreme B5K125-48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057C264C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Przełączniki dostępowe – Extreme B5K125-48P2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06D5DB59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Przełaczniki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dostępowe – Extreme X440 G2 – 48p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554C9F7A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Przełączniki dostępowe – UTC IFS-NS3702-24p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778EE35C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Przełączniki dostępowe – UTC IFS-NS4702-24p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3FB52AAC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Przełącznik TP-Link T1600G-28TS (GPD – SYSTEM PARKINGOWY)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2432D1D7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Przełacznik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TP-Link TL-SL2428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(PD -1)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4CA8F847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Przełacznik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TP-Link TL-SL2218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(PD -2)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09498719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Przełacznik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TP-Link TL-SL2218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(PD -3)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64D0929C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Access Point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WiFi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Extreme Network WS-3705i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7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30956448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Serwer maszyn wirtualnych  (kontroler wifi, NAC, EMC) </w:t>
      </w:r>
    </w:p>
    <w:p w14:paraId="6E34F06D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Dell Power Edge R430 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2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7FF8705E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Serwer Industrial (GPD – SYS PARK)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78FBC034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Serwer Industrial (Pom.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Ochr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szafa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RACK – BMS)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6D09870B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Serwer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SSWiN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/SKD Fujitsu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Primergy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TX1330M4 + Monitor </w:t>
      </w:r>
    </w:p>
    <w:p w14:paraId="218EB074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(Pom. Ochr. - SSWIN/KD)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7A140490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lastRenderedPageBreak/>
        <w:t>Serwer MSI (Pom. Ochr. SSWIN/KD – rezerwa)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6D0011E1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Komputer BMS (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p.o.biurko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– PC + Monitor)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36BAD176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Komputer CCTV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 (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p.o.biurko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– PC + 3x Monitor)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380264EC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Komputer SSP (PC + 2x Monitor)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4EE68F65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Drukarka HP LJ CP1025nw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color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(Pom.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7E17F17A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Licencje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:</w:t>
      </w:r>
    </w:p>
    <w:p w14:paraId="7797C2B6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Extreme Management Center – NMS-ADV-25</w:t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B6C9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1415C7D1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Kontroler wifi-licencja na AP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16 szt.</w:t>
      </w:r>
    </w:p>
    <w:p w14:paraId="229F4E9B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</w:p>
    <w:p w14:paraId="54975431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Budynek przy ul. Piastowskiej nr 71</w:t>
      </w:r>
    </w:p>
    <w:p w14:paraId="4C85CB5E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Przełączniki Extreme Networks 210Series 48p z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PoE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>.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43D7C0BF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Przełączniki Extreme Networks 210Series 24p z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PoE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>.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470A32EF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Przełącznik UTC IFS NS4702-24P-4X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(szafa LAN w GPD)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– 2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szt</w:t>
      </w:r>
      <w:proofErr w:type="spellEnd"/>
    </w:p>
    <w:p w14:paraId="4E468E99" w14:textId="5695AF42" w:rsidR="00EB6C90" w:rsidRPr="00EB6C90" w:rsidRDefault="00EB6C90" w:rsidP="00BE6392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Przełącznik @LUHA 24 port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PoE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Gygabite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(Switch szafka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rack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w Sali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konf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>.)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– 1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szt</w:t>
      </w:r>
      <w:proofErr w:type="spellEnd"/>
    </w:p>
    <w:p w14:paraId="03D958C8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Punkt dostępowy AP-7632-680-B30-WR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13 szt.</w:t>
      </w:r>
    </w:p>
    <w:p w14:paraId="442F91ED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Patch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Panel 24RJ45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12 szt.</w:t>
      </w:r>
    </w:p>
    <w:p w14:paraId="6FFDFD72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Komputer CCTV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 +2x Monitor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– 1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kpl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>.</w:t>
      </w:r>
    </w:p>
    <w:p w14:paraId="7DF10222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Monitor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AKPiA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– 1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szt</w:t>
      </w:r>
      <w:proofErr w:type="spellEnd"/>
    </w:p>
    <w:p w14:paraId="21EBDF25" w14:textId="77777777" w:rsidR="00EB6C90" w:rsidRPr="00EB6C90" w:rsidRDefault="00EB6C90" w:rsidP="00EB6C90">
      <w:pPr>
        <w:ind w:left="720"/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Drukarka HP </w:t>
      </w: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LaserJet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Pro M479fdw</w:t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B6C90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041BBDE7" w14:textId="71F35A30" w:rsidR="00EB6C90" w:rsidRDefault="00EB6C90" w:rsidP="00EB6C90">
      <w:pPr>
        <w:rPr>
          <w:rFonts w:cstheme="minorHAnsi"/>
          <w:bCs/>
          <w:kern w:val="0"/>
          <w:sz w:val="24"/>
          <w:szCs w:val="24"/>
          <w14:ligatures w14:val="none"/>
        </w:rPr>
      </w:pPr>
    </w:p>
    <w:p w14:paraId="4BC0142B" w14:textId="30657C5E" w:rsidR="00EB6C90" w:rsidRPr="00EB6C90" w:rsidRDefault="00EB6C90" w:rsidP="00EB6C90">
      <w:pPr>
        <w:pStyle w:val="Akapitzlist"/>
        <w:numPr>
          <w:ilvl w:val="0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 xml:space="preserve">Administracja siecią central telekomunikacyjnych (system </w:t>
      </w:r>
      <w:proofErr w:type="spellStart"/>
      <w:r>
        <w:rPr>
          <w:rFonts w:cstheme="minorHAnsi"/>
          <w:b/>
          <w:kern w:val="0"/>
          <w:sz w:val="24"/>
          <w:szCs w:val="24"/>
          <w14:ligatures w14:val="none"/>
        </w:rPr>
        <w:t>Unify</w:t>
      </w:r>
      <w:proofErr w:type="spellEnd"/>
      <w:r>
        <w:rPr>
          <w:rFonts w:cstheme="minorHAnsi"/>
          <w:b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cstheme="minorHAnsi"/>
          <w:b/>
          <w:kern w:val="0"/>
          <w:sz w:val="24"/>
          <w:szCs w:val="24"/>
          <w14:ligatures w14:val="none"/>
        </w:rPr>
        <w:t>OpenScape</w:t>
      </w:r>
      <w:proofErr w:type="spellEnd"/>
      <w:r>
        <w:rPr>
          <w:rFonts w:cstheme="minorHAnsi"/>
          <w:b/>
          <w:kern w:val="0"/>
          <w:sz w:val="24"/>
          <w:szCs w:val="24"/>
          <w14:ligatures w14:val="none"/>
        </w:rPr>
        <w:t xml:space="preserve"> 4000, </w:t>
      </w:r>
      <w:proofErr w:type="spellStart"/>
      <w:r>
        <w:rPr>
          <w:rFonts w:cstheme="minorHAnsi"/>
          <w:b/>
          <w:kern w:val="0"/>
          <w:sz w:val="24"/>
          <w:szCs w:val="24"/>
          <w14:ligatures w14:val="none"/>
        </w:rPr>
        <w:t>OpenScape</w:t>
      </w:r>
      <w:proofErr w:type="spellEnd"/>
      <w:r>
        <w:rPr>
          <w:rFonts w:cstheme="minorHAnsi"/>
          <w:b/>
          <w:kern w:val="0"/>
          <w:sz w:val="24"/>
          <w:szCs w:val="24"/>
          <w14:ligatures w14:val="none"/>
        </w:rPr>
        <w:t xml:space="preserve"> Business)</w:t>
      </w:r>
    </w:p>
    <w:p w14:paraId="138D8AD8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podłączanie/przełączanie aparatów telefonicznych TDM oraz IP do sieci central (programowanie i podłączanie telefonów do LPD); </w:t>
      </w:r>
    </w:p>
    <w:p w14:paraId="38144D32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programowanie centrali dla potrzeb najemców; </w:t>
      </w:r>
    </w:p>
    <w:p w14:paraId="7DE25100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szkolenie najemców z obsługi telefonów systemowych oraz dodatkowych funkcji centrali; </w:t>
      </w:r>
    </w:p>
    <w:p w14:paraId="6E4A6508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programowanie urządzeń dostępowych telefonii VoIP; </w:t>
      </w:r>
    </w:p>
    <w:p w14:paraId="3712E3CF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lastRenderedPageBreak/>
        <w:t xml:space="preserve">podłączanie nowych traktów telefonicznych ze strony miejskiej do centrali (łączy cyfrowych PRA, BRI) w ramach istniejącego wyposażenia systemu teleinformatycznego; </w:t>
      </w:r>
    </w:p>
    <w:p w14:paraId="6ABA586F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proofErr w:type="spellStart"/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przekrosowywanie</w:t>
      </w:r>
      <w:proofErr w:type="spellEnd"/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 łączy internetowych oraz telefonicznych z GPD do najemców ; </w:t>
      </w:r>
    </w:p>
    <w:p w14:paraId="09DF8B2B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zgłaszanie usterek centrali, telefonów systemowych, itp., w tym do GWARANTÓW; </w:t>
      </w:r>
    </w:p>
    <w:p w14:paraId="5FEAB93A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rozliczanie kosztów rozmów dla poszczególnych najemców w oparciu o oprogramowanie TELBAZA2; </w:t>
      </w:r>
    </w:p>
    <w:p w14:paraId="4AD0C049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>przeglądy konserwacyjno-diagnostyczne wszystkich urządzeń/systemu zainstalowanego w obiektach: sprawdzanie stanu technicznego przełącznic głównych, sprawdzanie zasilaczy głównych oraz półkowych, sprawdzanie poprawności oprogramowania portów i awizo, kontrola systemów informacji głosowej;</w:t>
      </w:r>
    </w:p>
    <w:p w14:paraId="456D7EAB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wprowadzanie bieżących zmian zapowiedzi, diagnostyka i konfiguracja systemów poczty głosowej, sprawdzanie łączy miejskich do operatora w przypadku awarii; </w:t>
      </w:r>
    </w:p>
    <w:p w14:paraId="14A15146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dokonywanie generacji i zmian programowych funkcji systemowych (oprogramowanie: kart rozbudowy, kart procesorów, półek rozszerzeń, stacji bazowych itp.); </w:t>
      </w:r>
    </w:p>
    <w:p w14:paraId="0BB7942B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utrzymanie sprawności systemu: opieka i kontrola sprawności systemu w technicznie niezbędnym zakresie, udostępnienie potrzebnych do utrzymania sprawności urządzeń pomiarowych i kontrolnych oraz narzędzi specjalistycznych; </w:t>
      </w:r>
    </w:p>
    <w:p w14:paraId="1CBBEFC5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kontrola łączy telefonicznych abonenckich: sprawdzanie stanu technicznego telefonicznych przełącznic pośrednich, znakowania i numeracji łączówek, sprawdzanie stanu technicznego gniazd telefonicznych abonenckich, bieżąca inwentaryzacja zajętości w sieci telefonicznej kablowej; </w:t>
      </w:r>
    </w:p>
    <w:p w14:paraId="70EA0A3E" w14:textId="77777777" w:rsidR="00EB6C90" w:rsidRPr="00EB6C90" w:rsidRDefault="00EB6C90" w:rsidP="00EB6C90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B6C90">
        <w:rPr>
          <w:rFonts w:cstheme="minorHAnsi"/>
          <w:bCs/>
          <w:kern w:val="0"/>
          <w:sz w:val="24"/>
          <w:szCs w:val="24"/>
          <w14:ligatures w14:val="none"/>
        </w:rPr>
        <w:t xml:space="preserve">uaktywnianie i dezaktywowanie funkcji programowych serwerów teleinformatycznych, zgodnie z życzeniem WCWI; </w:t>
      </w:r>
    </w:p>
    <w:p w14:paraId="60E42AC8" w14:textId="0E670D8D" w:rsidR="00EB6C90" w:rsidRPr="00E63173" w:rsidRDefault="00E63173" w:rsidP="00EB6C90">
      <w:pPr>
        <w:pStyle w:val="Akapitzlist"/>
        <w:numPr>
          <w:ilvl w:val="0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Zestawienie urządzeń sieci central telefonicznych</w:t>
      </w:r>
    </w:p>
    <w:p w14:paraId="52F766CD" w14:textId="3A7F1EDB" w:rsidR="00E63173" w:rsidRPr="00E63173" w:rsidRDefault="00E63173" w:rsidP="00E63173">
      <w:pPr>
        <w:pStyle w:val="Akapitzlist"/>
        <w:numPr>
          <w:ilvl w:val="1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 xml:space="preserve">System </w:t>
      </w:r>
      <w:proofErr w:type="spellStart"/>
      <w:r>
        <w:rPr>
          <w:rFonts w:cstheme="minorHAnsi"/>
          <w:b/>
          <w:kern w:val="0"/>
          <w:sz w:val="24"/>
          <w:szCs w:val="24"/>
          <w14:ligatures w14:val="none"/>
        </w:rPr>
        <w:t>OpenScape</w:t>
      </w:r>
      <w:proofErr w:type="spellEnd"/>
      <w:r>
        <w:rPr>
          <w:rFonts w:cstheme="minorHAnsi"/>
          <w:b/>
          <w:kern w:val="0"/>
          <w:sz w:val="24"/>
          <w:szCs w:val="24"/>
          <w14:ligatures w14:val="none"/>
        </w:rPr>
        <w:t xml:space="preserve"> 4000 – budynek 406</w:t>
      </w:r>
      <w:r>
        <w:rPr>
          <w:rFonts w:cstheme="minorHAnsi"/>
          <w:b/>
          <w:kern w:val="0"/>
          <w:sz w:val="24"/>
          <w:szCs w:val="24"/>
          <w14:ligatures w14:val="none"/>
        </w:rPr>
        <w:br/>
      </w:r>
    </w:p>
    <w:p w14:paraId="5A81E2C8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System telekomunikacyjny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OpenScape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4000 obsługujący do 5760 portów w jednej lokalizacji. System jest przystosowany do wybierania impulsowego, częstotliwościowego oraz cyfrowego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– 1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kpl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>.</w:t>
      </w:r>
    </w:p>
    <w:p w14:paraId="43E60A04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Wyposażenie systemu:</w:t>
      </w:r>
    </w:p>
    <w:p w14:paraId="6B1B22DA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1)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Karta rozszerzeń SLMAC Analogowych łączy abonenckich z interfejsem typu a/b wraz z oprogramowaniem do podłączenia abonentów analogowych, faksów grup 2 i 3, modemów 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0B14F883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2)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Karta rozszerzeń SLMO24 Cyfrowych łączy abonenckich z interfejsem typu Up0E (2B+D)  wraz z oprogramowaniem do podłączenia cyfrowych aparatów systemowych 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lastRenderedPageBreak/>
        <w:t xml:space="preserve">rodziny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OptiPoint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500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            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           – 11 szt.</w:t>
      </w:r>
    </w:p>
    <w:p w14:paraId="3E8E820C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3)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Karta rozszerzeń STMD Cyfrowe łącza miejskie ISDN z interfejsem typu S0 wraz z oprogramowaniem, z 2 kanałami B i jednym D (transmisja zgodnie z protokołem EDSS1) jako interfejs między systemem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HiPath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a siecią publiczną ISDN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3 szt.</w:t>
      </w:r>
    </w:p>
    <w:p w14:paraId="7C1FD2A2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4)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Karta rozszerzeń DIUT2-E1: Cyfrowe łącza miejskie ISDN z interfejsem typu S2 wraz z oprogramowaniem, z 30 kanałami B i jednym D (transmisja zgodnie z protokołem EDSS1) jako interfejs między systemem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HiPath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a siecią publiczną ISDN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6BE08D9B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5)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Karta rozszerzeń Karta łącza VoIP HG3500 do bezpośredniej współpracy z siecią LAN. Pozwala na przesyłanie głosu, faksu oraz danych. Wyposażona jest w Gateway zgodny ze standardem H.323/ SIP, co umożliwia transmisję mowy po sieci IP (VoIP). Karta udostępnia do 60 kanałów B do transmisji danych i mowy do świata TDM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20A55DC9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6)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System zunifikowanej komunikacji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HiPath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Xpression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realizujący usługę poczty głosowej i faksowej oraz komputerowej aplikacji CTI (z książką telefoniczną) dla wszystkich użytkowników systemu. Dodatkowo system pełni rolę serwera automatycznych zapowiedzi z funkcją DISA. System obsługuje jednocześnie do 12 połączeń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030B9FD8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7)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System książki telefonicznej DTB obsługiwanej z poziomu aparatu telefonicznego dla 100 użytkowników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6FFFE14E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8)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Siłownia telekomunikacyjna 48V –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Eltek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Minipack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800W/48V wraz z zespołem bezobsługowych akumulatorów o pojemności 55 Ah w celu podtrzymania pracy centrali w przypadku zaniku napięcia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– 1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kpl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>.</w:t>
      </w:r>
    </w:p>
    <w:p w14:paraId="46736440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9)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System taryfikacji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Telbaza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SQL 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– 1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kpl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>.</w:t>
      </w:r>
    </w:p>
    <w:p w14:paraId="53D9BFD8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10)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Modem zintegrowany do prowadzenia zdalnej obsługi i diagnostyki systemu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63A19E14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11)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Oprogramowanie zarządzające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HiPath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Assistant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57ECF5B7" w14:textId="4A3A5296" w:rsid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12)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Aparaty telefoniczne w technologii IP/TDM Up0E i analogowe, obecnie                     – 369 szt.</w:t>
      </w:r>
    </w:p>
    <w:p w14:paraId="6B6003D8" w14:textId="77777777" w:rsid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</w:p>
    <w:p w14:paraId="22D628C1" w14:textId="0D1C01F6" w:rsidR="00E63173" w:rsidRPr="00E63173" w:rsidRDefault="00E63173" w:rsidP="00E63173">
      <w:pPr>
        <w:pStyle w:val="Akapitzlist"/>
        <w:numPr>
          <w:ilvl w:val="1"/>
          <w:numId w:val="1"/>
        </w:numPr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/>
          <w:kern w:val="0"/>
          <w:sz w:val="24"/>
          <w:szCs w:val="24"/>
          <w:lang w:val="en-US"/>
          <w14:ligatures w14:val="none"/>
        </w:rPr>
        <w:t xml:space="preserve">System </w:t>
      </w:r>
      <w:proofErr w:type="spellStart"/>
      <w:r w:rsidRPr="00E63173">
        <w:rPr>
          <w:rFonts w:cstheme="minorHAnsi"/>
          <w:b/>
          <w:kern w:val="0"/>
          <w:sz w:val="24"/>
          <w:szCs w:val="24"/>
          <w:lang w:val="en-US"/>
          <w14:ligatures w14:val="none"/>
        </w:rPr>
        <w:t>OpenScape</w:t>
      </w:r>
      <w:proofErr w:type="spellEnd"/>
      <w:r w:rsidRPr="00E63173">
        <w:rPr>
          <w:rFonts w:cstheme="minorHAnsi"/>
          <w:b/>
          <w:kern w:val="0"/>
          <w:sz w:val="24"/>
          <w:szCs w:val="24"/>
          <w:lang w:val="en-US"/>
          <w14:ligatures w14:val="none"/>
        </w:rPr>
        <w:t xml:space="preserve"> Business X5 – Za B</w:t>
      </w:r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>ramką 1</w:t>
      </w:r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br/>
      </w:r>
    </w:p>
    <w:p w14:paraId="6F841644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1)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OCCMR z możliwością obsługi do 8 portów cyfrowych Up0E, 4 portów analogowych ab, 2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łaczy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ISDN S0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39572338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lastRenderedPageBreak/>
        <w:t>2)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Karta rozszerzeń STLS4N Cyfrowe łącza miejskie ISDN z interfejsem typu S0 wraz z oprogramowaniem, z 2 kanałami B i jednym D (transmisja zgodnie z protokołem EDSS1) jako interfejs między systemem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HiPath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a siecią publiczną ISDN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620CCBED" w14:textId="5EEEE034" w:rsid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3)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Aparaty telefoniczne w technologii IP/TDM/linie domofonowe, obecnie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           – 22 szt.</w:t>
      </w:r>
    </w:p>
    <w:p w14:paraId="0EAA04BF" w14:textId="77777777" w:rsid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</w:p>
    <w:p w14:paraId="21BC47B7" w14:textId="29214B0F" w:rsidR="00E63173" w:rsidRPr="00E63173" w:rsidRDefault="00E63173" w:rsidP="00E63173">
      <w:pPr>
        <w:pStyle w:val="Akapitzlist"/>
        <w:numPr>
          <w:ilvl w:val="1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 xml:space="preserve">System </w:t>
      </w:r>
      <w:proofErr w:type="spellStart"/>
      <w:r>
        <w:rPr>
          <w:rFonts w:cstheme="minorHAnsi"/>
          <w:b/>
          <w:kern w:val="0"/>
          <w:sz w:val="24"/>
          <w:szCs w:val="24"/>
          <w14:ligatures w14:val="none"/>
        </w:rPr>
        <w:t>OpenScape</w:t>
      </w:r>
      <w:proofErr w:type="spellEnd"/>
      <w:r>
        <w:rPr>
          <w:rFonts w:cstheme="minorHAnsi"/>
          <w:b/>
          <w:kern w:val="0"/>
          <w:sz w:val="24"/>
          <w:szCs w:val="24"/>
          <w14:ligatures w14:val="none"/>
        </w:rPr>
        <w:t xml:space="preserve"> Business – Piastowska 71</w:t>
      </w:r>
    </w:p>
    <w:p w14:paraId="7CEDEBA9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1)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Unify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OpenScape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Business V2 – serwer telekomunikacyjny umożliwiający połączenia w technologii TDM oraz IP wsparcie dla portów SIP oraz HFA. Dostęp do sieci publicznej realizowany jest przez węzeł w siedzibie firmy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7B403D41" w14:textId="4E76A988" w:rsid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2)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Telefony CP100 w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standardize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HFA, obecnie 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             – 10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szt</w:t>
      </w:r>
      <w:proofErr w:type="spellEnd"/>
    </w:p>
    <w:p w14:paraId="30C66EFA" w14:textId="77777777" w:rsid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</w:p>
    <w:p w14:paraId="4D4A815D" w14:textId="5EAFED2B" w:rsidR="00E63173" w:rsidRDefault="00E63173" w:rsidP="00E63173">
      <w:pPr>
        <w:pStyle w:val="Akapitzlist"/>
        <w:numPr>
          <w:ilvl w:val="0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Administracja sprzętem w salach konferencyjnych i biurach</w:t>
      </w:r>
      <w:r>
        <w:rPr>
          <w:rFonts w:cstheme="minorHAnsi"/>
          <w:b/>
          <w:kern w:val="0"/>
          <w:sz w:val="24"/>
          <w:szCs w:val="24"/>
          <w14:ligatures w14:val="none"/>
        </w:rPr>
        <w:br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>W ramach administracji i wsparcia dla sprzętu wymagane jest świadczenie usług związanych z konfiguracją, utrzymaniem i obsługą sprzętu (w tym obsługą wynikającą z warunków gwarancji) w salach konferencyjnych w budynkach należących do WCWI, położonych w Poznaniu, ul. 28 Czerwca 1956 r. nr 400, 404 i 406 oraz w obiektach przy ul. Za Bramką 1 i ul. Piastowskiej 71.</w:t>
      </w:r>
    </w:p>
    <w:p w14:paraId="50AD8152" w14:textId="4FD5EA71" w:rsidR="00E63173" w:rsidRPr="00E63173" w:rsidRDefault="00E63173" w:rsidP="00E63173">
      <w:pPr>
        <w:pStyle w:val="Akapitzlist"/>
        <w:numPr>
          <w:ilvl w:val="1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Wykaz sprzętu – budynek 406</w:t>
      </w:r>
    </w:p>
    <w:p w14:paraId="4409F062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1)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Notebook Fujitsu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LIFEbook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A531 + W7P +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pakiet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MS Office 2010 Home and Business +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mysz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+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torba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(sala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konferencyjna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A)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4C57A85B" w14:textId="642D1174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2) Notebook Fujitsu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LIFEbook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E754 + W10P (sala konferencyjna </w:t>
      </w:r>
      <w:r w:rsidR="00BE6392">
        <w:rPr>
          <w:rFonts w:cstheme="minorHAnsi"/>
          <w:bCs/>
          <w:kern w:val="0"/>
          <w:sz w:val="24"/>
          <w:szCs w:val="24"/>
          <w14:ligatures w14:val="none"/>
        </w:rPr>
        <w:t>C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59E29335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3) Notebook TERRA Mobile 1778 + monitor (Dyr. d/s Inwestycji) 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64364486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4) iPad AIR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10EFB494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5) Stacja robocza PC + monitor (Sekretariat)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56EF5AD2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6) Stacja robocza PC + monitor (Kadry)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377C07F3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7) Stacja robocza PC + monitor + laptop (Księgowość)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6909F9B3" w14:textId="77777777" w:rsidR="00BE6392" w:rsidRDefault="00E63173" w:rsidP="00BE6392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8) Stacja robocza PC + 2x monitor (Asystent ds. Finansowych)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775FFCD8" w14:textId="4AB9E738" w:rsidR="00BE6392" w:rsidRPr="00BE6392" w:rsidRDefault="00BE6392" w:rsidP="00BE6392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Cs/>
          <w:kern w:val="0"/>
          <w:sz w:val="24"/>
          <w:szCs w:val="24"/>
          <w14:ligatures w14:val="none"/>
        </w:rPr>
        <w:t xml:space="preserve">9) </w:t>
      </w:r>
      <w:r w:rsidRPr="00BE6392">
        <w:rPr>
          <w:rFonts w:cstheme="minorHAnsi"/>
          <w:bCs/>
          <w:kern w:val="0"/>
          <w:sz w:val="24"/>
          <w:szCs w:val="24"/>
          <w14:ligatures w14:val="none"/>
        </w:rPr>
        <w:t xml:space="preserve">Laptop Lenovo </w:t>
      </w:r>
      <w:proofErr w:type="spellStart"/>
      <w:r w:rsidRPr="00BE6392">
        <w:rPr>
          <w:rFonts w:cstheme="minorHAnsi"/>
          <w:bCs/>
          <w:kern w:val="0"/>
          <w:sz w:val="24"/>
          <w:szCs w:val="24"/>
          <w14:ligatures w14:val="none"/>
        </w:rPr>
        <w:t>Thinkbook</w:t>
      </w:r>
      <w:proofErr w:type="spellEnd"/>
      <w:r w:rsidRPr="00BE6392">
        <w:rPr>
          <w:rFonts w:cstheme="minorHAnsi"/>
          <w:bCs/>
          <w:kern w:val="0"/>
          <w:sz w:val="24"/>
          <w:szCs w:val="24"/>
          <w14:ligatures w14:val="none"/>
        </w:rPr>
        <w:t xml:space="preserve"> 16 (Księgowość)</w:t>
      </w:r>
      <w:r w:rsidRPr="00BE6392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14:ligatures w14:val="none"/>
        </w:rPr>
        <w:tab/>
        <w:t>- 1 szt.</w:t>
      </w:r>
    </w:p>
    <w:p w14:paraId="48917736" w14:textId="3873DF6F" w:rsidR="00BE6392" w:rsidRPr="00BE6392" w:rsidRDefault="00BE6392" w:rsidP="00BE6392">
      <w:pPr>
        <w:pStyle w:val="Akapitzlist"/>
        <w:ind w:left="108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10) Laptop Lenovo </w:t>
      </w:r>
      <w:proofErr w:type="spellStart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Thinkbook</w:t>
      </w:r>
      <w:proofErr w:type="spellEnd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16 (PPTP)</w:t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- 1 </w:t>
      </w:r>
      <w:proofErr w:type="spellStart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26E64036" w14:textId="30BF7245" w:rsidR="00E63173" w:rsidRPr="00E63173" w:rsidRDefault="00BE6392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Cs/>
          <w:kern w:val="0"/>
          <w:sz w:val="24"/>
          <w:szCs w:val="24"/>
          <w14:ligatures w14:val="none"/>
        </w:rPr>
        <w:t>11</w:t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>) Stacja robocza PC + monitor (</w:t>
      </w:r>
      <w:proofErr w:type="spellStart"/>
      <w:r w:rsidR="003115F0">
        <w:rPr>
          <w:rFonts w:cstheme="minorHAnsi"/>
          <w:bCs/>
          <w:kern w:val="0"/>
          <w:sz w:val="24"/>
          <w:szCs w:val="24"/>
          <w14:ligatures w14:val="none"/>
        </w:rPr>
        <w:t>Frontend</w:t>
      </w:r>
      <w:proofErr w:type="spellEnd"/>
      <w:r w:rsidR="003115F0">
        <w:rPr>
          <w:rFonts w:cstheme="minorHAnsi"/>
          <w:bCs/>
          <w:kern w:val="0"/>
          <w:sz w:val="24"/>
          <w:szCs w:val="24"/>
          <w14:ligatures w14:val="none"/>
        </w:rPr>
        <w:t xml:space="preserve"> Web Developer</w:t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>)</w:t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6A3A1295" w14:textId="736427D6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1</w:t>
      </w:r>
      <w:r w:rsidR="00BE6392">
        <w:rPr>
          <w:rFonts w:cstheme="minorHAnsi"/>
          <w:bCs/>
          <w:kern w:val="0"/>
          <w:sz w:val="24"/>
          <w:szCs w:val="24"/>
          <w14:ligatures w14:val="none"/>
        </w:rPr>
        <w:t>2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) Laptop HP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ProBook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(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remote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BMS B.404, Biuro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Obsł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>. Tech.)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50E7DC75" w14:textId="4B030A03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lastRenderedPageBreak/>
        <w:t>1</w:t>
      </w:r>
      <w:r w:rsid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3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 Laptop HP ProBook + monitor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Specj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 ds. Tech.)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6A0157C8" w14:textId="76661EE0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1</w:t>
      </w:r>
      <w:r w:rsid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4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 Laptop ASUS (</w:t>
      </w:r>
      <w:r w:rsidR="003115F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Lider - </w:t>
      </w:r>
      <w:proofErr w:type="spellStart"/>
      <w:r w:rsidR="003115F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dział</w:t>
      </w:r>
      <w:proofErr w:type="spellEnd"/>
      <w:r w:rsidR="003115F0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Smart City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50918758" w14:textId="5C32C2B9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1</w:t>
      </w:r>
      <w:r w:rsidR="00BE6392">
        <w:rPr>
          <w:rFonts w:cstheme="minorHAnsi"/>
          <w:bCs/>
          <w:kern w:val="0"/>
          <w:sz w:val="24"/>
          <w:szCs w:val="24"/>
          <w:lang w:val="en-US"/>
          <w14:ligatures w14:val="none"/>
        </w:rPr>
        <w:t>5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 Laptop DELL Vostro + monitor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Dyr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. 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>Ds .Operacyjnych)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7A022630" w14:textId="2B79931F" w:rsid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1</w:t>
      </w:r>
      <w:r w:rsidR="00BE6392">
        <w:rPr>
          <w:rFonts w:cstheme="minorHAnsi"/>
          <w:bCs/>
          <w:kern w:val="0"/>
          <w:sz w:val="24"/>
          <w:szCs w:val="24"/>
          <w14:ligatures w14:val="none"/>
        </w:rPr>
        <w:t>6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>) Stacja robocza PC + monitor (Se</w:t>
      </w:r>
      <w:r w:rsidR="00BE6392">
        <w:rPr>
          <w:rFonts w:cstheme="minorHAnsi"/>
          <w:bCs/>
          <w:kern w:val="0"/>
          <w:sz w:val="24"/>
          <w:szCs w:val="24"/>
          <w14:ligatures w14:val="none"/>
        </w:rPr>
        <w:t>k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>retariat)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1907F337" w14:textId="56A0F370" w:rsidR="00BE6392" w:rsidRPr="00E63173" w:rsidRDefault="00BE6392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BE6392">
        <w:rPr>
          <w:rFonts w:cstheme="minorHAnsi"/>
          <w:bCs/>
          <w:kern w:val="0"/>
          <w:sz w:val="24"/>
          <w:szCs w:val="24"/>
          <w14:ligatures w14:val="none"/>
        </w:rPr>
        <w:t>17) Laptop Terra Mobile 1517 (Prezes A. Bujak)</w:t>
      </w:r>
    </w:p>
    <w:p w14:paraId="3044CA6D" w14:textId="7D9CADF6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5A169615" w14:textId="16D65B5F" w:rsidR="00E63173" w:rsidRPr="00E63173" w:rsidRDefault="003115F0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Cs/>
          <w:kern w:val="0"/>
          <w:sz w:val="24"/>
          <w:szCs w:val="24"/>
          <w14:ligatures w14:val="none"/>
        </w:rPr>
        <w:t>18</w:t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) Laptop Lenovo </w:t>
      </w:r>
      <w:proofErr w:type="spellStart"/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>IdeaPad</w:t>
      </w:r>
      <w:proofErr w:type="spellEnd"/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(Szkolenia </w:t>
      </w:r>
      <w:proofErr w:type="spellStart"/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>SmartCity</w:t>
      </w:r>
      <w:proofErr w:type="spellEnd"/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>)</w:t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2F887F58" w14:textId="7C6CAE94" w:rsidR="00E63173" w:rsidRPr="00E63173" w:rsidRDefault="003115F0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Cs/>
          <w:kern w:val="0"/>
          <w:sz w:val="24"/>
          <w:szCs w:val="24"/>
          <w14:ligatures w14:val="none"/>
        </w:rPr>
        <w:t>19</w:t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>) Stacja robocza PC + monitor (Menager PPTP)</w:t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228A1309" w14:textId="712C9EEC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2</w:t>
      </w:r>
      <w:r w:rsidR="003115F0">
        <w:rPr>
          <w:rFonts w:cstheme="minorHAnsi"/>
          <w:bCs/>
          <w:kern w:val="0"/>
          <w:sz w:val="24"/>
          <w:szCs w:val="24"/>
          <w14:ligatures w14:val="none"/>
        </w:rPr>
        <w:t>0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) Laptop Lenovo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IdeaPad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(Opiekun Inwestora PPTP)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2608FF5C" w14:textId="561C7881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2</w:t>
      </w:r>
      <w:r w:rsidR="003115F0">
        <w:rPr>
          <w:rFonts w:cstheme="minorHAnsi"/>
          <w:bCs/>
          <w:kern w:val="0"/>
          <w:sz w:val="24"/>
          <w:szCs w:val="24"/>
          <w14:ligatures w14:val="none"/>
        </w:rPr>
        <w:t>1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>) Stacja robocza PC + monitor (Sekretariat PPTP)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42394403" w14:textId="68F472A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2</w:t>
      </w:r>
      <w:r w:rsidR="003115F0">
        <w:rPr>
          <w:rFonts w:cstheme="minorHAnsi"/>
          <w:bCs/>
          <w:kern w:val="0"/>
          <w:sz w:val="24"/>
          <w:szCs w:val="24"/>
          <w:lang w:val="en-US"/>
          <w14:ligatures w14:val="none"/>
        </w:rPr>
        <w:t>2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 Laptop MacBook Pro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SmartCity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29F30DE5" w14:textId="05B5C95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2</w:t>
      </w:r>
      <w:r w:rsidR="003115F0">
        <w:rPr>
          <w:rFonts w:cstheme="minorHAnsi"/>
          <w:bCs/>
          <w:kern w:val="0"/>
          <w:sz w:val="24"/>
          <w:szCs w:val="24"/>
          <w14:ligatures w14:val="none"/>
        </w:rPr>
        <w:t>3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) Laptop Lenovo Z50 + Monitor (Kier.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B.Zarządu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6C68C5C2" w14:textId="6FB6B8DB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2</w:t>
      </w:r>
      <w:r w:rsidR="003115F0">
        <w:rPr>
          <w:rFonts w:cstheme="minorHAnsi"/>
          <w:bCs/>
          <w:kern w:val="0"/>
          <w:sz w:val="24"/>
          <w:szCs w:val="24"/>
          <w14:ligatures w14:val="none"/>
        </w:rPr>
        <w:t>4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) Laptop Lenovo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ThinkPad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E14 (Kier.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B.Zarządu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0A778CD4" w14:textId="2A54A47C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2</w:t>
      </w:r>
      <w:r w:rsidR="003115F0">
        <w:rPr>
          <w:rFonts w:cstheme="minorHAnsi"/>
          <w:bCs/>
          <w:kern w:val="0"/>
          <w:sz w:val="24"/>
          <w:szCs w:val="24"/>
          <w14:ligatures w14:val="none"/>
        </w:rPr>
        <w:t>5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>) Laptop HP (VRV)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2762637B" w14:textId="336E478C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2</w:t>
      </w:r>
      <w:r w:rsidR="003115F0">
        <w:rPr>
          <w:rFonts w:cstheme="minorHAnsi"/>
          <w:bCs/>
          <w:kern w:val="0"/>
          <w:sz w:val="24"/>
          <w:szCs w:val="24"/>
          <w14:ligatures w14:val="none"/>
        </w:rPr>
        <w:t>6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) Laptop Lenovo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ThinkPad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(D.Z. ds. Rozwoju Produktu)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048F1D96" w14:textId="3DA5ED55" w:rsidR="00E63173" w:rsidRPr="00E63173" w:rsidRDefault="00BE6392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Cs/>
          <w:kern w:val="0"/>
          <w:sz w:val="24"/>
          <w:szCs w:val="24"/>
          <w14:ligatures w14:val="none"/>
        </w:rPr>
        <w:t>2</w:t>
      </w:r>
      <w:r w:rsidR="003115F0">
        <w:rPr>
          <w:rFonts w:cstheme="minorHAnsi"/>
          <w:bCs/>
          <w:kern w:val="0"/>
          <w:sz w:val="24"/>
          <w:szCs w:val="24"/>
          <w14:ligatures w14:val="none"/>
        </w:rPr>
        <w:t>7</w:t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>) Monitor DELL E2318H (rezerwa)</w:t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016EA3F1" w14:textId="0EC233F3" w:rsidR="00E63173" w:rsidRPr="00E63173" w:rsidRDefault="003115F0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Cs/>
          <w:kern w:val="0"/>
          <w:sz w:val="24"/>
          <w:szCs w:val="24"/>
          <w14:ligatures w14:val="none"/>
        </w:rPr>
        <w:t>28</w:t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) Monitor LG </w:t>
      </w:r>
      <w:proofErr w:type="spellStart"/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>Flatron</w:t>
      </w:r>
      <w:proofErr w:type="spellEnd"/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L1918S (rezerwa)</w:t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0C93FA9E" w14:textId="36F178F0" w:rsidR="00E63173" w:rsidRPr="00E63173" w:rsidRDefault="003115F0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Cs/>
          <w:kern w:val="0"/>
          <w:sz w:val="24"/>
          <w:szCs w:val="24"/>
          <w14:ligatures w14:val="none"/>
        </w:rPr>
        <w:t>29</w:t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) Urządzenie wielofunkcyjne XEROX </w:t>
      </w:r>
      <w:proofErr w:type="spellStart"/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>WorkCentre</w:t>
      </w:r>
      <w:proofErr w:type="spellEnd"/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5330 (biuro WCWI)</w:t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="00E63173"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60790397" w14:textId="2A7814CE" w:rsid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3</w:t>
      </w:r>
      <w:r w:rsidR="003115F0">
        <w:rPr>
          <w:rFonts w:cstheme="minorHAnsi"/>
          <w:bCs/>
          <w:kern w:val="0"/>
          <w:sz w:val="24"/>
          <w:szCs w:val="24"/>
          <w14:ligatures w14:val="none"/>
        </w:rPr>
        <w:t>0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) Drukarka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Tryumph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>-Adler LP4240 (księgowość/kadry)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3EABE6D9" w14:textId="77777777" w:rsidR="00E63173" w:rsidRPr="00E63173" w:rsidRDefault="00E63173" w:rsidP="00E63173">
      <w:pPr>
        <w:pStyle w:val="Akapitzlist"/>
        <w:numPr>
          <w:ilvl w:val="1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Wykaz sprzętu – budynek 404</w:t>
      </w:r>
      <w:r>
        <w:rPr>
          <w:rFonts w:cstheme="minorHAnsi"/>
          <w:b/>
          <w:kern w:val="0"/>
          <w:sz w:val="24"/>
          <w:szCs w:val="24"/>
          <w14:ligatures w14:val="none"/>
        </w:rPr>
        <w:br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Notebook Fujitsu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LIFEbook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A531 + W7P + pakiet MS Office 2010</w:t>
      </w:r>
    </w:p>
    <w:p w14:paraId="63C3E374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Home and Business +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mysz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+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torba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– 1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6CF9C410" w14:textId="77777777" w:rsidR="00E63173" w:rsidRP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Switch Cisco SG200-26p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– 1 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szt</w:t>
      </w:r>
      <w:proofErr w:type="spellEnd"/>
    </w:p>
    <w:p w14:paraId="0FF84ABE" w14:textId="44E37B5F" w:rsidR="00E63173" w:rsidRDefault="00E63173" w:rsidP="00E63173">
      <w:pPr>
        <w:pStyle w:val="Akapitzlist"/>
        <w:ind w:left="1080"/>
        <w:rPr>
          <w:rFonts w:cstheme="minorHAnsi"/>
          <w:bCs/>
          <w:kern w:val="0"/>
          <w:sz w:val="24"/>
          <w:szCs w:val="24"/>
          <w14:ligatures w14:val="none"/>
        </w:rPr>
      </w:pPr>
    </w:p>
    <w:p w14:paraId="55E2649D" w14:textId="33FDC8FD" w:rsidR="00E63173" w:rsidRPr="00E63173" w:rsidRDefault="00E63173" w:rsidP="00E63173">
      <w:pPr>
        <w:pStyle w:val="Akapitzlist"/>
        <w:numPr>
          <w:ilvl w:val="1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Wykaz sprzętu – Za Bramką 1</w:t>
      </w:r>
    </w:p>
    <w:p w14:paraId="7840E1FE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1)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Laptop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s.konf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HP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HP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ProBook 470 G2 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2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6C2AB81E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lastRenderedPageBreak/>
        <w:t>2)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Laptop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s.konf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DELL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DELL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Vostro 15 3510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3DE65800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3)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Drukarka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Rec.A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HP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HP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LJ Pro MFP M183fw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48CAD0A4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4)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Laptop (VRV,BMS)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DELL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DELL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Inspiron P32E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27B2F8D9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5)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Laptop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Rec.A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ASUS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ZENBOOK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18016B6F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6)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Komputer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CCTV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Rec.A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PC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+ monitor AOC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0983498F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7)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Telewizor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Rec.A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LG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43LH615V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0CA9AA53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8)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Stacja robocza (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Rec.A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PC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+ monitor AOC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szt.</w:t>
      </w:r>
    </w:p>
    <w:p w14:paraId="63F7EE8B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9)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Laptop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obsł.tech.bud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HP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Win8Pro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398733C5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10)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Laptop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obsł.tech.bud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ASUS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ExpertBook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B1500C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12D9EE47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11)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Laptop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obsł.tech.bud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DELL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Dell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Inspiron 5491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4D96C7E0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12)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Monitor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obsł.tech.bud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IIYAMA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Iiyama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GB2770HSU-B1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2C7EAB0D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13)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Komputer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SYS PARK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Rec.B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LENOVO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AiO Lenovo 10150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1274E0ED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14)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Komputer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CCTV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Rec.B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PC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+ monitor AOC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28E5975A" w14:textId="77777777" w:rsidR="00E63173" w:rsidRP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15)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Telewizor (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Rec.B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LG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43LH615V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szt.</w:t>
      </w:r>
    </w:p>
    <w:p w14:paraId="6BB5DF16" w14:textId="0AEC1477" w:rsid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16)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Laptop (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OpiekunNajemcy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)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LENOVO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Lenovo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ThinkPad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>1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495818DD" w14:textId="77777777" w:rsidR="00E63173" w:rsidRDefault="00E63173" w:rsidP="00E63173">
      <w:pPr>
        <w:pStyle w:val="Akapitzlist"/>
        <w:ind w:left="1440"/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</w:p>
    <w:p w14:paraId="54F07360" w14:textId="24A8054E" w:rsidR="00E63173" w:rsidRPr="00E63173" w:rsidRDefault="00E63173" w:rsidP="00E63173">
      <w:pPr>
        <w:pStyle w:val="Akapitzlist"/>
        <w:numPr>
          <w:ilvl w:val="1"/>
          <w:numId w:val="1"/>
        </w:numPr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>Wykaz</w:t>
      </w:r>
      <w:proofErr w:type="spellEnd"/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>sprzętu</w:t>
      </w:r>
      <w:proofErr w:type="spellEnd"/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>Piastowska</w:t>
      </w:r>
      <w:proofErr w:type="spellEnd"/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 xml:space="preserve"> 71</w:t>
      </w:r>
    </w:p>
    <w:p w14:paraId="2098FE43" w14:textId="282DB10E" w:rsidR="00E63173" w:rsidRDefault="00E63173" w:rsidP="00E63173">
      <w:pPr>
        <w:pStyle w:val="Akapitzlist"/>
        <w:numPr>
          <w:ilvl w:val="0"/>
          <w:numId w:val="5"/>
        </w:numPr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Komputer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 xml:space="preserve"> DELL INSPIRON 5767</w:t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ab/>
        <w:t xml:space="preserve">1 </w:t>
      </w:r>
      <w:proofErr w:type="spellStart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szt</w:t>
      </w:r>
      <w:proofErr w:type="spellEnd"/>
      <w:r w:rsidRPr="00E63173">
        <w:rPr>
          <w:rFonts w:cstheme="minorHAnsi"/>
          <w:bCs/>
          <w:kern w:val="0"/>
          <w:sz w:val="24"/>
          <w:szCs w:val="24"/>
          <w:lang w:val="en-US"/>
          <w14:ligatures w14:val="none"/>
        </w:rPr>
        <w:t>.</w:t>
      </w:r>
    </w:p>
    <w:p w14:paraId="17EADD04" w14:textId="534DBC77" w:rsidR="00E63173" w:rsidRPr="00E63173" w:rsidRDefault="00E63173" w:rsidP="00E63173">
      <w:pPr>
        <w:pStyle w:val="Akapitzlist"/>
        <w:numPr>
          <w:ilvl w:val="0"/>
          <w:numId w:val="1"/>
        </w:numPr>
        <w:rPr>
          <w:rFonts w:cstheme="minorHAnsi"/>
          <w:bCs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>Instalacje</w:t>
      </w:r>
      <w:proofErr w:type="spellEnd"/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>domofonowe</w:t>
      </w:r>
      <w:proofErr w:type="spellEnd"/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>domofony</w:t>
      </w:r>
      <w:proofErr w:type="spellEnd"/>
      <w:r>
        <w:rPr>
          <w:rFonts w:cstheme="minorHAnsi"/>
          <w:b/>
          <w:kern w:val="0"/>
          <w:sz w:val="24"/>
          <w:szCs w:val="24"/>
          <w:lang w:val="en-US"/>
          <w14:ligatures w14:val="none"/>
        </w:rPr>
        <w:t xml:space="preserve"> IP</w:t>
      </w:r>
    </w:p>
    <w:p w14:paraId="150F8603" w14:textId="77777777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budynek zlokalizowany przy ul. 28 Czerwca 1956 r. nr 398A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 szt.</w:t>
      </w:r>
    </w:p>
    <w:p w14:paraId="0F94D9AA" w14:textId="77777777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budynek zlokalizowany przy ul. 28 Czerwca 1956 r. nr 400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5C6F078D" w14:textId="64B77A68" w:rsid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budynek zlokalizowany przy ul. Za Bramką 1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 xml:space="preserve">– </w:t>
      </w:r>
      <w:r w:rsidR="000E46D1">
        <w:rPr>
          <w:rFonts w:cstheme="minorHAnsi"/>
          <w:bCs/>
          <w:kern w:val="0"/>
          <w:sz w:val="24"/>
          <w:szCs w:val="24"/>
          <w14:ligatures w14:val="none"/>
        </w:rPr>
        <w:t>5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szt.</w:t>
      </w:r>
    </w:p>
    <w:p w14:paraId="3D306118" w14:textId="25637A57" w:rsidR="000E46D1" w:rsidRPr="00E63173" w:rsidRDefault="000E46D1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Terminal biurkowy 2N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IndoorView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Za Bramką 1 </w:t>
      </w:r>
      <w:r w:rsidRPr="000E46D1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0E46D1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0E46D1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0E46D1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0E46D1">
        <w:rPr>
          <w:rFonts w:cstheme="minorHAnsi"/>
          <w:bCs/>
          <w:kern w:val="0"/>
          <w:sz w:val="24"/>
          <w:szCs w:val="24"/>
          <w14:ligatures w14:val="none"/>
        </w:rPr>
        <w:tab/>
        <w:t>- 9 szt.</w:t>
      </w:r>
    </w:p>
    <w:p w14:paraId="2A81A04A" w14:textId="77777777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budynek zlokalizowany przy ul. Piastowskiej 71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11 szt.</w:t>
      </w:r>
    </w:p>
    <w:p w14:paraId="11D0210D" w14:textId="49EEF838" w:rsid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budynek zlokalizowany przy ul. 28 Czerwca 1956 r. nr 406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tab/>
        <w:t>– 2 szt.</w:t>
      </w:r>
    </w:p>
    <w:p w14:paraId="613A4782" w14:textId="5F59EDF8" w:rsidR="00E63173" w:rsidRPr="00E63173" w:rsidRDefault="00E63173" w:rsidP="00E63173">
      <w:pPr>
        <w:pStyle w:val="Akapitzlist"/>
        <w:numPr>
          <w:ilvl w:val="0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kern w:val="0"/>
          <w:sz w:val="24"/>
          <w:szCs w:val="24"/>
          <w14:ligatures w14:val="none"/>
        </w:rPr>
        <w:t>Pozostałe wymagania serwisowe i organizacyjne</w:t>
      </w:r>
    </w:p>
    <w:p w14:paraId="04132B50" w14:textId="77777777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Zakłada się maksymalny czas 24 godzin na naprawę usterki, 7 dni tygodniu, 365 dni w roku. </w:t>
      </w:r>
    </w:p>
    <w:p w14:paraId="6E7140DA" w14:textId="77777777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Zakłada się maksymalny czas reakcji na ewentualne uszkodzenia: do 2 godzin. </w:t>
      </w:r>
    </w:p>
    <w:p w14:paraId="09D1CC28" w14:textId="77777777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Zakłada się obecność serwisanta Wykonawcy na obiektach Zamawiającego min. jeden raz w tygodniu sumarycznie przez 8 godzin (</w:t>
      </w:r>
      <w:proofErr w:type="spellStart"/>
      <w:r w:rsidRPr="00E63173">
        <w:rPr>
          <w:rFonts w:cstheme="minorHAnsi"/>
          <w:bCs/>
          <w:kern w:val="0"/>
          <w:sz w:val="24"/>
          <w:szCs w:val="24"/>
          <w14:ligatures w14:val="none"/>
        </w:rPr>
        <w:t>serwisant</w:t>
      </w:r>
      <w:proofErr w:type="spellEnd"/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 w ciągu tych 8 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lastRenderedPageBreak/>
        <w:t>godzin może przemieszczać się między obiektami WCWI w zależności od potrzeb serwisowych).</w:t>
      </w:r>
    </w:p>
    <w:p w14:paraId="5091CFCE" w14:textId="77777777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>Obowiązkowo, każda obecność serwisanta na obiekcie musi być potwierdzona wpisem w Serwisowej Książce Wizyt. Ponadto, w przypadku prac zleconych wizyta winna być zakończona sporządzeniem protokołu wykonania prac i uzyskaniem na nim podpisu pracownika Zamawiającego dane prace.</w:t>
      </w:r>
    </w:p>
    <w:p w14:paraId="04DDF14C" w14:textId="77777777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Wszelkie naprawy związane z usuwaniem usterek wykonywać będą gwaranci. W przypadku ważnej gwarancji uszkodzony sprzęt zostanie przekazany do autoryzowanego serwisu producenta. </w:t>
      </w:r>
    </w:p>
    <w:p w14:paraId="517EB3D2" w14:textId="77777777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Wykonane przez Wykonawcę czynności konserwacji i ewentualnych napraw sprzętu podlegają obowiązkowi technicznego odbioru dokonywanego przez Zamawiającego. </w:t>
      </w:r>
    </w:p>
    <w:p w14:paraId="04C55682" w14:textId="77777777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Wykonawca powinien posiadać autoryzację zastosowanych w obiektach systemów uprawniającą do serwisowania systemów będących na gwarancji, a w szczególności: </w:t>
      </w:r>
    </w:p>
    <w:p w14:paraId="441F088D" w14:textId="77777777" w:rsidR="000E46D1" w:rsidRDefault="000E46D1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minimum jeden inżynier z aktualnym certyfikatem serwisowym Atos UNIFY (sukcesor MITEL)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Implementation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&amp; Support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Expert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OpenScape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Enterprise oraz Atos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Unify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(sukcesor MITEL)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Implementation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&amp; Support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Expert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OpenScape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4000 w zakresie obsługi systemów teleinformatycznych Open Scape4000 oraz powiązanych z nim środowisk aplikacyjnych, ((lub równoważnych potwierdzających kompetencje w zakresie instalacji i konfiguracji systemu telekomunikacyjnego Zamawiającego) </w:t>
      </w:r>
    </w:p>
    <w:p w14:paraId="3475F0A4" w14:textId="77777777" w:rsidR="000E46D1" w:rsidRDefault="000E46D1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minimum jeden inżynier z aktualnym certyfikatem serwisowym Atos UNIFY (sukcesor MITEL)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Implementation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&amp; Support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Expert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OpenScape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Business oraz powiązanych z nim środowisk aplikacyjnych (lub równoważnych potwierdzających kompetencje w zakresie instalacji i konfiguracji systemu telekomunikacyjnego Zamawiającego) </w:t>
      </w:r>
    </w:p>
    <w:p w14:paraId="2A6DCA26" w14:textId="6DF6E9D8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minimum jedną osobę z aktualnymi certyfikatami firmy CONTEC z zakresu administracji systemami taryfikacyjnymi firmy CONTEC SQL (lub równoważnymi potwierdzającymi kompetencje w zakresie z zakresu administracji systemami taryfikacyjnymi Zamawiającego) </w:t>
      </w:r>
    </w:p>
    <w:p w14:paraId="55691E21" w14:textId="77777777" w:rsidR="000E46D1" w:rsidRDefault="000E46D1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minimum dwóch inżynierów z kompetencjami pozwalającymi na obsługę istniejących systemów sieciowych i aktualnymi certyfikatami Extreme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Certified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Professional , w szczególności Extreme Wireless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Cloud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i  Extreme </w:t>
      </w:r>
      <w:proofErr w:type="spellStart"/>
      <w:r w:rsidRPr="000E46D1">
        <w:rPr>
          <w:rFonts w:cstheme="minorHAnsi"/>
          <w:bCs/>
          <w:kern w:val="0"/>
          <w:sz w:val="24"/>
          <w:szCs w:val="24"/>
          <w14:ligatures w14:val="none"/>
        </w:rPr>
        <w:t>Switching</w:t>
      </w:r>
      <w:proofErr w:type="spellEnd"/>
      <w:r w:rsidRPr="000E46D1">
        <w:rPr>
          <w:rFonts w:cstheme="minorHAnsi"/>
          <w:bCs/>
          <w:kern w:val="0"/>
          <w:sz w:val="24"/>
          <w:szCs w:val="24"/>
          <w14:ligatures w14:val="none"/>
        </w:rPr>
        <w:t xml:space="preserve"> (lub równoważnymi potwierdzającymi kompetencje w zakresie obsługi istniejących systemów sieciowych Zamawiającego). </w:t>
      </w:r>
    </w:p>
    <w:p w14:paraId="44F68ED4" w14:textId="431D483D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Wykonawca jako podmiot przetwarzający w rozumieniu art. 28 Rozporządzenia Parlamentu Europejskiego i Rady (UE) 2016/679 z dnia 27 kwietnia 2016 r. w sprawie ochrony osób fizycznych w związku z przetwarzaniem danych osobowych i w sprawie swobodnego przepływu takich danych oraz uchylenia </w:t>
      </w:r>
      <w:r w:rsidRPr="00E63173">
        <w:rPr>
          <w:rFonts w:cstheme="minorHAnsi"/>
          <w:bCs/>
          <w:kern w:val="0"/>
          <w:sz w:val="24"/>
          <w:szCs w:val="24"/>
          <w14:ligatures w14:val="none"/>
        </w:rPr>
        <w:lastRenderedPageBreak/>
        <w:t xml:space="preserve">dyrektywy 95/46/WE (“RODO”) zapewni wystarczające gwarancje wdrożenia odpowiednich środków technicznych i organizacyjnych, by przetwarzanie spełniało wymogi RODO i chroniło prawa osób, których dane dotyczą, tj. Wykonawca będzie przetwarzać dane osobowe w sposób zapewniający odpowiednie bezpieczeństwo danych osobowych oraz stosować odpowiednie zabezpieczenia. Wykonawca powinien złożyć oświadczenie o spełnieniu wymagań, o których mowa w zdaniu poprzednim oraz udokumentować to odpowiednimi dokumentami. </w:t>
      </w:r>
    </w:p>
    <w:p w14:paraId="41D24710" w14:textId="77777777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W ramach świadczenia usługi wymagane jest dostosowanie do RODO systemów informatycznych obsługiwanych przy wykonywaniu umowy, tj. Wykonawca powinien: </w:t>
      </w:r>
    </w:p>
    <w:p w14:paraId="3AFD07CE" w14:textId="77777777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przedstawić odpowiednie rozwiązania w celu dostosowania systemów informatycznych do RODO oraz wdrożyć rozwiązania zaakceptowane przez WCWI, </w:t>
      </w:r>
    </w:p>
    <w:p w14:paraId="18213F42" w14:textId="77777777" w:rsidR="00E63173" w:rsidRPr="00E63173" w:rsidRDefault="00E63173" w:rsidP="00E63173">
      <w:pPr>
        <w:pStyle w:val="Akapitzlist"/>
        <w:numPr>
          <w:ilvl w:val="2"/>
          <w:numId w:val="1"/>
        </w:numPr>
        <w:rPr>
          <w:rFonts w:cstheme="minorHAnsi"/>
          <w:bCs/>
          <w:kern w:val="0"/>
          <w:sz w:val="24"/>
          <w:szCs w:val="24"/>
          <w14:ligatures w14:val="none"/>
        </w:rPr>
      </w:pPr>
      <w:r w:rsidRPr="00E63173">
        <w:rPr>
          <w:rFonts w:cstheme="minorHAnsi"/>
          <w:bCs/>
          <w:kern w:val="0"/>
          <w:sz w:val="24"/>
          <w:szCs w:val="24"/>
          <w14:ligatures w14:val="none"/>
        </w:rPr>
        <w:t xml:space="preserve">sprawować stały nadzór nad wprowadzonymi rozwiązaniami przy wykonywaniu czynności objętych przedmiotem umowy pod kątem ich zgodności z RODO, a także w razie potrzeby przeprowadzać ich aktualizacje. </w:t>
      </w:r>
    </w:p>
    <w:p w14:paraId="025E1514" w14:textId="77777777" w:rsidR="00E63173" w:rsidRPr="00E63173" w:rsidRDefault="00E63173" w:rsidP="00E63173">
      <w:pPr>
        <w:rPr>
          <w:rFonts w:cstheme="minorHAnsi"/>
          <w:bCs/>
          <w:kern w:val="0"/>
          <w:sz w:val="24"/>
          <w:szCs w:val="24"/>
          <w14:ligatures w14:val="none"/>
        </w:rPr>
      </w:pPr>
    </w:p>
    <w:p w14:paraId="16001619" w14:textId="0F24FDD5" w:rsidR="00E63173" w:rsidRPr="00E63173" w:rsidRDefault="00E63173" w:rsidP="00E63173">
      <w:pPr>
        <w:rPr>
          <w:rFonts w:cstheme="minorHAnsi"/>
          <w:bCs/>
          <w:kern w:val="0"/>
          <w:sz w:val="24"/>
          <w:szCs w:val="24"/>
          <w14:ligatures w14:val="none"/>
        </w:rPr>
      </w:pPr>
    </w:p>
    <w:sectPr w:rsidR="00E63173" w:rsidRPr="00E63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5A9"/>
    <w:multiLevelType w:val="multilevel"/>
    <w:tmpl w:val="D6E0D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2C893721"/>
    <w:multiLevelType w:val="hybridMultilevel"/>
    <w:tmpl w:val="51823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6978B8"/>
    <w:multiLevelType w:val="hybridMultilevel"/>
    <w:tmpl w:val="51DCFA98"/>
    <w:lvl w:ilvl="0" w:tplc="A1A6DD02">
      <w:start w:val="1"/>
      <w:numFmt w:val="decimal"/>
      <w:lvlText w:val="%1)"/>
      <w:lvlJc w:val="left"/>
      <w:pPr>
        <w:ind w:left="15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1D3207"/>
    <w:multiLevelType w:val="multilevel"/>
    <w:tmpl w:val="E152C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7B0A7230"/>
    <w:multiLevelType w:val="hybridMultilevel"/>
    <w:tmpl w:val="D78CC5FE"/>
    <w:lvl w:ilvl="0" w:tplc="AD0E7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4497018">
    <w:abstractNumId w:val="3"/>
  </w:num>
  <w:num w:numId="2" w16cid:durableId="315377096">
    <w:abstractNumId w:val="1"/>
  </w:num>
  <w:num w:numId="3" w16cid:durableId="1441804951">
    <w:abstractNumId w:val="0"/>
  </w:num>
  <w:num w:numId="4" w16cid:durableId="271404966">
    <w:abstractNumId w:val="4"/>
  </w:num>
  <w:num w:numId="5" w16cid:durableId="508105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90"/>
    <w:rsid w:val="000E46D1"/>
    <w:rsid w:val="003115F0"/>
    <w:rsid w:val="00834AD2"/>
    <w:rsid w:val="00A82BEC"/>
    <w:rsid w:val="00AA0510"/>
    <w:rsid w:val="00B017E6"/>
    <w:rsid w:val="00BE6392"/>
    <w:rsid w:val="00C8518D"/>
    <w:rsid w:val="00E63173"/>
    <w:rsid w:val="00EB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8A7C"/>
  <w15:chartTrackingRefBased/>
  <w15:docId w15:val="{E62A89BD-A2D0-4673-90B3-A63E016D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6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C9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C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C90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C90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C90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C90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C90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C90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C90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EB6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C90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C90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EB6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C90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EB6C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C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C90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EB6C9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B6C9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3768</Words>
  <Characters>22613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Stańczykowski</dc:creator>
  <cp:keywords/>
  <dc:description/>
  <cp:lastModifiedBy>Miłosz Król</cp:lastModifiedBy>
  <cp:revision>2</cp:revision>
  <dcterms:created xsi:type="dcterms:W3CDTF">2025-11-26T07:58:00Z</dcterms:created>
  <dcterms:modified xsi:type="dcterms:W3CDTF">2025-11-26T07:58:00Z</dcterms:modified>
</cp:coreProperties>
</file>