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18" w:rsidRPr="00F80D65" w:rsidRDefault="00F80D65" w:rsidP="00F80D65">
      <w:pPr>
        <w:jc w:val="right"/>
        <w:rPr>
          <w:rFonts w:ascii="Arial" w:hAnsi="Arial" w:cs="Arial"/>
          <w:b/>
          <w:iCs/>
          <w:spacing w:val="2"/>
          <w:sz w:val="24"/>
          <w:szCs w:val="24"/>
        </w:rPr>
      </w:pPr>
      <w:r w:rsidRPr="00F80D65">
        <w:rPr>
          <w:rFonts w:ascii="Arial" w:hAnsi="Arial" w:cs="Arial"/>
          <w:b/>
          <w:iCs/>
          <w:spacing w:val="2"/>
          <w:sz w:val="24"/>
          <w:szCs w:val="24"/>
        </w:rPr>
        <w:t>Załącznik nr 5 do SWZ</w:t>
      </w:r>
    </w:p>
    <w:p w:rsidR="00FA0D18" w:rsidRPr="00F80D65" w:rsidRDefault="00FA0D18" w:rsidP="00F80D65">
      <w:pPr>
        <w:rPr>
          <w:rFonts w:ascii="Arial" w:hAnsi="Arial" w:cs="Arial"/>
          <w:b/>
          <w:iCs/>
          <w:spacing w:val="2"/>
          <w:sz w:val="24"/>
          <w:szCs w:val="24"/>
        </w:rPr>
      </w:pPr>
    </w:p>
    <w:p w:rsidR="00FA0D18" w:rsidRPr="00F80D65" w:rsidRDefault="00FA0D18" w:rsidP="00FA0D18">
      <w:pPr>
        <w:jc w:val="center"/>
        <w:rPr>
          <w:rFonts w:ascii="Arial" w:hAnsi="Arial" w:cs="Arial"/>
          <w:bCs/>
          <w:sz w:val="24"/>
          <w:szCs w:val="24"/>
        </w:rPr>
      </w:pPr>
      <w:r w:rsidRPr="00F80D65">
        <w:rPr>
          <w:rFonts w:ascii="Arial" w:hAnsi="Arial" w:cs="Arial"/>
          <w:b/>
          <w:bCs/>
          <w:sz w:val="24"/>
          <w:szCs w:val="24"/>
        </w:rPr>
        <w:t xml:space="preserve">UMOWA NR </w:t>
      </w:r>
      <w:r w:rsidR="00F80D65" w:rsidRPr="00F80D65">
        <w:rPr>
          <w:rFonts w:ascii="Arial" w:hAnsi="Arial" w:cs="Arial"/>
          <w:b/>
          <w:bCs/>
          <w:sz w:val="24"/>
          <w:szCs w:val="24"/>
        </w:rPr>
        <w:t>35/SZP/</w:t>
      </w:r>
      <w:r w:rsidRPr="00F80D65">
        <w:rPr>
          <w:rFonts w:ascii="Arial" w:hAnsi="Arial" w:cs="Arial"/>
          <w:b/>
          <w:bCs/>
          <w:sz w:val="24"/>
          <w:szCs w:val="24"/>
        </w:rPr>
        <w:t>202</w:t>
      </w:r>
      <w:r w:rsidR="002D1E15" w:rsidRPr="00F80D65">
        <w:rPr>
          <w:rFonts w:ascii="Arial" w:hAnsi="Arial" w:cs="Arial"/>
          <w:b/>
          <w:bCs/>
          <w:sz w:val="24"/>
          <w:szCs w:val="24"/>
        </w:rPr>
        <w:t>3</w:t>
      </w:r>
    </w:p>
    <w:p w:rsidR="00F80D65" w:rsidRPr="00F80D65" w:rsidRDefault="00F80D65" w:rsidP="00F80D65">
      <w:pPr>
        <w:tabs>
          <w:tab w:val="left" w:pos="284"/>
        </w:tabs>
        <w:suppressAutoHyphens/>
        <w:spacing w:before="120"/>
        <w:jc w:val="both"/>
        <w:rPr>
          <w:rFonts w:ascii="Arial" w:hAnsi="Arial" w:cs="Arial"/>
          <w:sz w:val="24"/>
          <w:szCs w:val="24"/>
          <w:lang w:eastAsia="ar-SA"/>
        </w:rPr>
      </w:pPr>
      <w:r w:rsidRPr="00F80D65">
        <w:rPr>
          <w:rFonts w:ascii="Arial" w:hAnsi="Arial" w:cs="Arial"/>
          <w:sz w:val="24"/>
          <w:szCs w:val="24"/>
          <w:lang w:eastAsia="ar-SA"/>
        </w:rPr>
        <w:t>Zawarta pomiędzy:</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Zawarta w dniu __________ 2022 r. w Szczecinie pomiędzy:</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Zakładem Wodociągów i Kanalizacji Spółką z o.o. 71-682 Szczecin, ul. M. </w:t>
      </w:r>
      <w:proofErr w:type="spellStart"/>
      <w:r w:rsidRPr="00BB529C">
        <w:rPr>
          <w:rFonts w:ascii="Arial" w:eastAsia="Times New Roman" w:hAnsi="Arial" w:cs="Arial"/>
          <w:sz w:val="24"/>
          <w:szCs w:val="24"/>
          <w:lang w:eastAsia="ar-SA"/>
        </w:rPr>
        <w:t>Golisza</w:t>
      </w:r>
      <w:proofErr w:type="spellEnd"/>
      <w:r w:rsidRPr="00BB529C">
        <w:rPr>
          <w:rFonts w:ascii="Arial" w:eastAsia="Times New Roman" w:hAnsi="Arial" w:cs="Arial"/>
          <w:sz w:val="24"/>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 851-26-24-854</w:t>
      </w:r>
      <w:r w:rsidRPr="00BB529C">
        <w:rPr>
          <w:rFonts w:ascii="Arial" w:eastAsia="Times New Roman" w:hAnsi="Arial" w:cs="Arial"/>
          <w:sz w:val="24"/>
          <w:szCs w:val="24"/>
          <w:lang w:eastAsia="ar-SA"/>
        </w:rPr>
        <w:tab/>
      </w:r>
      <w:r w:rsidRPr="00BB529C">
        <w:rPr>
          <w:rFonts w:ascii="Arial" w:eastAsia="Times New Roman" w:hAnsi="Arial" w:cs="Arial"/>
          <w:sz w:val="24"/>
          <w:szCs w:val="24"/>
          <w:lang w:eastAsia="ar-SA"/>
        </w:rPr>
        <w:tab/>
        <w:t xml:space="preserve">REGON: 811931430 </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zwaną dalej </w:t>
      </w:r>
      <w:r w:rsidRPr="00BB529C">
        <w:rPr>
          <w:rFonts w:ascii="Arial" w:eastAsia="Times New Roman" w:hAnsi="Arial" w:cs="Arial"/>
          <w:b/>
          <w:sz w:val="24"/>
          <w:szCs w:val="24"/>
          <w:lang w:eastAsia="ar-SA"/>
        </w:rPr>
        <w:t>Zamawiającym</w:t>
      </w:r>
      <w:r w:rsidRPr="00BB529C">
        <w:rPr>
          <w:rFonts w:ascii="Arial" w:eastAsia="Times New Roman" w:hAnsi="Arial" w:cs="Arial"/>
          <w:sz w:val="24"/>
          <w:szCs w:val="24"/>
          <w:lang w:eastAsia="ar-SA"/>
        </w:rPr>
        <w:t xml:space="preserve">, reprezentowaną przez: </w:t>
      </w:r>
    </w:p>
    <w:p w:rsidR="00F80D65" w:rsidRPr="00BB529C" w:rsidRDefault="00F80D65" w:rsidP="00F80D65">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__________________________________________________________________________________________________________________________________</w:t>
      </w:r>
    </w:p>
    <w:p w:rsidR="00F80D65" w:rsidRPr="00BB529C" w:rsidRDefault="00F80D65" w:rsidP="00F80D65">
      <w:p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 xml:space="preserve">oraz </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b/>
          <w:sz w:val="24"/>
          <w:szCs w:val="24"/>
          <w:lang w:eastAsia="ar-SA"/>
        </w:rPr>
        <w:t>I. (Dla osób prawnych):</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______________________________________________________________________________________________________________________________________</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NIP-_________________________ REGON - ______________________________</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zwanym /ą/ dalej </w:t>
      </w:r>
      <w:r w:rsidRPr="00BB529C">
        <w:rPr>
          <w:rFonts w:ascii="Arial" w:eastAsia="Times New Roman" w:hAnsi="Arial" w:cs="Arial"/>
          <w:b/>
          <w:sz w:val="24"/>
          <w:szCs w:val="24"/>
          <w:lang w:eastAsia="ar-SA"/>
        </w:rPr>
        <w:t>Wykonawcą</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reprezentowanym przez:</w:t>
      </w:r>
    </w:p>
    <w:p w:rsidR="00F80D65" w:rsidRPr="00BB529C" w:rsidRDefault="00F80D65" w:rsidP="00F80D65">
      <w:pPr>
        <w:numPr>
          <w:ilvl w:val="0"/>
          <w:numId w:val="21"/>
        </w:num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w:t>
      </w:r>
    </w:p>
    <w:p w:rsidR="00F80D65" w:rsidRPr="00BB529C" w:rsidRDefault="00F80D65" w:rsidP="00F80D65">
      <w:pPr>
        <w:numPr>
          <w:ilvl w:val="0"/>
          <w:numId w:val="21"/>
        </w:num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________________________________________________________________</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b/>
          <w:sz w:val="24"/>
          <w:szCs w:val="24"/>
          <w:lang w:eastAsia="ar-SA"/>
        </w:rPr>
        <w:t>II. (Dla osób fizycznych):</w:t>
      </w:r>
    </w:p>
    <w:p w:rsidR="00F80D65" w:rsidRPr="00BB529C" w:rsidRDefault="00F80D65" w:rsidP="00F80D65">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Panem/Panią/_________________________zam. __________________________</w:t>
      </w:r>
    </w:p>
    <w:p w:rsidR="00F80D65" w:rsidRPr="00BB529C" w:rsidRDefault="00F80D65" w:rsidP="00F80D65">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 zam. ______________________________________</w:t>
      </w:r>
    </w:p>
    <w:p w:rsidR="00F80D65" w:rsidRPr="00BB529C" w:rsidRDefault="00F80D65" w:rsidP="00F80D65">
      <w:pPr>
        <w:tabs>
          <w:tab w:val="left" w:pos="180"/>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prowadzącym/ą/ działalność gospodarczą pod firmą ___________________</w:t>
      </w:r>
    </w:p>
    <w:p w:rsidR="00F80D65" w:rsidRPr="00BB529C" w:rsidRDefault="00F80D65" w:rsidP="00F80D65">
      <w:pPr>
        <w:tabs>
          <w:tab w:val="left" w:pos="284"/>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z siedzibą ___________________________________________________________________</w:t>
      </w:r>
    </w:p>
    <w:p w:rsidR="00F80D65" w:rsidRPr="00BB529C" w:rsidRDefault="00F80D65" w:rsidP="00F80D65">
      <w:pPr>
        <w:tabs>
          <w:tab w:val="left" w:pos="284"/>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wpisanym/ą do Centralnej Ewidencji i Informacji o Działalności Gospodarczej</w:t>
      </w:r>
    </w:p>
    <w:p w:rsidR="00F80D65" w:rsidRPr="00BB529C" w:rsidRDefault="00F80D65" w:rsidP="00F80D65">
      <w:pPr>
        <w:tabs>
          <w:tab w:val="left" w:pos="284"/>
          <w:tab w:val="left" w:pos="3969"/>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 - ________________________</w:t>
      </w:r>
      <w:r w:rsidRPr="00BB529C">
        <w:rPr>
          <w:rFonts w:ascii="Arial" w:eastAsia="Times New Roman" w:hAnsi="Arial" w:cs="Arial"/>
          <w:sz w:val="24"/>
          <w:szCs w:val="24"/>
          <w:lang w:eastAsia="ar-SA"/>
        </w:rPr>
        <w:tab/>
      </w:r>
      <w:r w:rsidRPr="00BB529C">
        <w:rPr>
          <w:rFonts w:ascii="Arial" w:eastAsia="Times New Roman" w:hAnsi="Arial" w:cs="Arial"/>
          <w:sz w:val="24"/>
          <w:szCs w:val="24"/>
          <w:lang w:eastAsia="ar-SA"/>
        </w:rPr>
        <w:tab/>
        <w:t>REGON _____________________________</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zwanym /ą/ dalej </w:t>
      </w:r>
      <w:r w:rsidRPr="00BB529C">
        <w:rPr>
          <w:rFonts w:ascii="Arial" w:eastAsia="Times New Roman" w:hAnsi="Arial" w:cs="Arial"/>
          <w:b/>
          <w:sz w:val="24"/>
          <w:szCs w:val="24"/>
          <w:lang w:eastAsia="ar-SA"/>
        </w:rPr>
        <w:t>Wykonawcą</w:t>
      </w:r>
    </w:p>
    <w:p w:rsidR="00F80D65" w:rsidRPr="00BB529C" w:rsidRDefault="00F80D65" w:rsidP="00F80D65">
      <w:p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 xml:space="preserve">zaś wspólnie zwanymi dalej </w:t>
      </w:r>
      <w:r w:rsidRPr="00BB529C">
        <w:rPr>
          <w:rFonts w:ascii="Arial" w:eastAsia="Times New Roman" w:hAnsi="Arial" w:cs="Arial"/>
          <w:b/>
          <w:sz w:val="24"/>
          <w:szCs w:val="24"/>
          <w:lang w:eastAsia="ar-SA"/>
        </w:rPr>
        <w:t>Stronami.</w:t>
      </w:r>
    </w:p>
    <w:p w:rsidR="00F80D65" w:rsidRPr="00BB529C" w:rsidRDefault="00F80D65" w:rsidP="00F80D65">
      <w:pPr>
        <w:tabs>
          <w:tab w:val="left" w:pos="284"/>
        </w:tabs>
        <w:suppressAutoHyphens/>
        <w:spacing w:before="120" w:after="0" w:line="240" w:lineRule="auto"/>
        <w:jc w:val="both"/>
        <w:rPr>
          <w:rFonts w:ascii="Arial" w:eastAsia="Times New Roman" w:hAnsi="Arial" w:cs="Arial"/>
          <w:sz w:val="24"/>
          <w:szCs w:val="24"/>
          <w:lang w:eastAsia="ar-SA"/>
        </w:rPr>
      </w:pPr>
    </w:p>
    <w:p w:rsidR="00F80D65" w:rsidRPr="00BB529C" w:rsidRDefault="00F80D65" w:rsidP="00F80D65">
      <w:pPr>
        <w:spacing w:after="0" w:line="240" w:lineRule="auto"/>
        <w:jc w:val="both"/>
        <w:rPr>
          <w:rFonts w:ascii="Arial" w:eastAsia="Times New Roman" w:hAnsi="Arial" w:cs="Arial"/>
          <w:sz w:val="24"/>
          <w:szCs w:val="24"/>
          <w:lang w:val="x-none" w:eastAsia="ar-SA"/>
        </w:rPr>
      </w:pPr>
      <w:r w:rsidRPr="00BB529C">
        <w:rPr>
          <w:rFonts w:ascii="Arial" w:eastAsia="Times New Roman" w:hAnsi="Arial" w:cs="Arial"/>
          <w:sz w:val="24"/>
          <w:szCs w:val="24"/>
          <w:lang w:val="x-none" w:eastAsia="ar-SA"/>
        </w:rPr>
        <w:t xml:space="preserve">Niniejsza Umowa zostaje zawarta w wyniku dokonania przez Zamawiającego wyboru oferty Wykonawcy </w:t>
      </w:r>
      <w:r w:rsidRPr="00BB529C">
        <w:rPr>
          <w:rFonts w:ascii="Arial" w:eastAsia="Times New Roman" w:hAnsi="Arial" w:cs="Arial"/>
          <w:sz w:val="24"/>
          <w:szCs w:val="24"/>
          <w:lang w:eastAsia="ar-SA"/>
        </w:rPr>
        <w:t xml:space="preserve">(Załącznik nr 1 do Umowy) </w:t>
      </w:r>
      <w:r w:rsidRPr="00BB529C">
        <w:rPr>
          <w:rFonts w:ascii="Arial" w:eastAsia="Times New Roman" w:hAnsi="Arial" w:cs="Arial"/>
          <w:sz w:val="24"/>
          <w:szCs w:val="24"/>
          <w:lang w:val="x-none" w:eastAsia="ar-SA"/>
        </w:rPr>
        <w:t xml:space="preserve">złożonej w dniu </w:t>
      </w:r>
      <w:r w:rsidRPr="00BB529C">
        <w:rPr>
          <w:rFonts w:ascii="Arial" w:eastAsia="Times New Roman" w:hAnsi="Arial" w:cs="Arial"/>
          <w:sz w:val="24"/>
          <w:szCs w:val="24"/>
          <w:lang w:eastAsia="ar-SA"/>
        </w:rPr>
        <w:t>………………..</w:t>
      </w:r>
      <w:r w:rsidRPr="00BB529C">
        <w:rPr>
          <w:rFonts w:ascii="Arial" w:eastAsia="Times New Roman" w:hAnsi="Arial" w:cs="Arial"/>
          <w:sz w:val="24"/>
          <w:szCs w:val="24"/>
          <w:lang w:val="x-none" w:eastAsia="ar-SA"/>
        </w:rPr>
        <w:t xml:space="preserve"> r. w postępowaniu prowadzonym w trybie </w:t>
      </w:r>
      <w:r w:rsidRPr="00BB529C">
        <w:rPr>
          <w:rFonts w:ascii="Arial" w:eastAsia="Times New Roman" w:hAnsi="Arial" w:cs="Arial"/>
          <w:sz w:val="24"/>
          <w:szCs w:val="24"/>
          <w:lang w:eastAsia="ar-SA"/>
        </w:rPr>
        <w:t>przetargu nieograniczonego</w:t>
      </w:r>
      <w:r w:rsidRPr="00BB529C">
        <w:rPr>
          <w:rFonts w:ascii="Arial" w:eastAsia="Times New Roman" w:hAnsi="Arial" w:cs="Arial"/>
          <w:sz w:val="24"/>
          <w:szCs w:val="24"/>
          <w:lang w:val="x-none" w:eastAsia="ar-SA"/>
        </w:rPr>
        <w:t xml:space="preserve"> na podstawie Zarządzenia Nr </w:t>
      </w:r>
      <w:r w:rsidRPr="00BB529C">
        <w:rPr>
          <w:rFonts w:ascii="Arial" w:eastAsia="Times New Roman" w:hAnsi="Arial" w:cs="Arial"/>
          <w:sz w:val="24"/>
          <w:szCs w:val="24"/>
          <w:lang w:eastAsia="ar-SA"/>
        </w:rPr>
        <w:t>3/2021</w:t>
      </w:r>
      <w:r w:rsidRPr="00BB529C">
        <w:rPr>
          <w:rFonts w:ascii="Arial" w:eastAsia="Times New Roman" w:hAnsi="Arial" w:cs="Arial"/>
          <w:sz w:val="24"/>
          <w:szCs w:val="24"/>
          <w:lang w:val="x-none" w:eastAsia="ar-SA"/>
        </w:rPr>
        <w:t xml:space="preserve"> Dyrektora Generalnego ZWiK Sp. z o.o. w Szczecinie z dnia </w:t>
      </w:r>
      <w:r w:rsidRPr="00BB529C">
        <w:rPr>
          <w:rFonts w:ascii="Arial" w:eastAsia="Times New Roman" w:hAnsi="Arial" w:cs="Arial"/>
          <w:sz w:val="24"/>
          <w:szCs w:val="24"/>
          <w:lang w:eastAsia="ar-SA"/>
        </w:rPr>
        <w:lastRenderedPageBreak/>
        <w:t>16.02.2021</w:t>
      </w:r>
      <w:r w:rsidRPr="00BB529C">
        <w:rPr>
          <w:rFonts w:ascii="Arial" w:eastAsia="Times New Roman" w:hAnsi="Arial" w:cs="Arial"/>
          <w:sz w:val="24"/>
          <w:szCs w:val="24"/>
          <w:lang w:val="x-none" w:eastAsia="ar-SA"/>
        </w:rPr>
        <w:t xml:space="preserve"> r. w sprawie udzielania zamówień publicznych. Postępowanie przeprowadzone zostało z wyłączeniem przepisów ustawy z dnia 11 września 2019 r. Prawo zamówień publicznych </w:t>
      </w:r>
      <w:r w:rsidRPr="00BB529C">
        <w:rPr>
          <w:rFonts w:ascii="Arial" w:eastAsia="Times New Roman" w:hAnsi="Arial" w:cs="Arial"/>
          <w:sz w:val="24"/>
          <w:szCs w:val="24"/>
          <w:lang w:eastAsia="ar-SA"/>
        </w:rPr>
        <w:t>(</w:t>
      </w:r>
      <w:proofErr w:type="spellStart"/>
      <w:r w:rsidRPr="00BB529C">
        <w:rPr>
          <w:rFonts w:ascii="Arial" w:eastAsia="Times New Roman" w:hAnsi="Arial" w:cs="Arial"/>
          <w:sz w:val="24"/>
          <w:szCs w:val="24"/>
          <w:lang w:eastAsia="ar-SA"/>
        </w:rPr>
        <w:t>t.j</w:t>
      </w:r>
      <w:proofErr w:type="spellEnd"/>
      <w:r w:rsidRPr="00BB529C">
        <w:rPr>
          <w:rFonts w:ascii="Arial" w:eastAsia="Times New Roman" w:hAnsi="Arial" w:cs="Arial"/>
          <w:sz w:val="24"/>
          <w:szCs w:val="24"/>
          <w:lang w:eastAsia="ar-SA"/>
        </w:rPr>
        <w:t xml:space="preserve">. </w:t>
      </w:r>
      <w:r w:rsidRPr="00BB529C">
        <w:rPr>
          <w:rFonts w:ascii="Arial" w:eastAsia="Times New Roman" w:hAnsi="Arial" w:cs="Arial"/>
          <w:sz w:val="24"/>
          <w:szCs w:val="24"/>
          <w:lang w:val="x-none" w:eastAsia="ar-SA"/>
        </w:rPr>
        <w:t>Dz. U. z 20</w:t>
      </w:r>
      <w:r w:rsidRPr="00BB529C">
        <w:rPr>
          <w:rFonts w:ascii="Arial" w:eastAsia="Times New Roman" w:hAnsi="Arial" w:cs="Arial"/>
          <w:sz w:val="24"/>
          <w:szCs w:val="24"/>
          <w:lang w:eastAsia="ar-SA"/>
        </w:rPr>
        <w:t>2</w:t>
      </w:r>
      <w:r>
        <w:rPr>
          <w:rFonts w:ascii="Arial" w:eastAsia="Times New Roman" w:hAnsi="Arial" w:cs="Arial"/>
          <w:sz w:val="24"/>
          <w:szCs w:val="24"/>
          <w:lang w:eastAsia="ar-SA"/>
        </w:rPr>
        <w:t>2</w:t>
      </w:r>
      <w:r w:rsidRPr="00BB529C">
        <w:rPr>
          <w:rFonts w:ascii="Arial" w:eastAsia="Times New Roman" w:hAnsi="Arial" w:cs="Arial"/>
          <w:sz w:val="24"/>
          <w:szCs w:val="24"/>
          <w:lang w:val="x-none" w:eastAsia="ar-SA"/>
        </w:rPr>
        <w:t xml:space="preserve"> r. poz.</w:t>
      </w:r>
      <w:r w:rsidRPr="00BB529C">
        <w:rPr>
          <w:rFonts w:ascii="Arial" w:eastAsia="Times New Roman" w:hAnsi="Arial" w:cs="Arial"/>
          <w:sz w:val="24"/>
          <w:szCs w:val="24"/>
          <w:lang w:eastAsia="ar-SA"/>
        </w:rPr>
        <w:t>1</w:t>
      </w:r>
      <w:r>
        <w:rPr>
          <w:rFonts w:ascii="Arial" w:eastAsia="Times New Roman" w:hAnsi="Arial" w:cs="Arial"/>
          <w:sz w:val="24"/>
          <w:szCs w:val="24"/>
          <w:lang w:eastAsia="ar-SA"/>
        </w:rPr>
        <w:t>710 ze zm.</w:t>
      </w:r>
      <w:r w:rsidRPr="00BB529C">
        <w:rPr>
          <w:rFonts w:ascii="Arial" w:eastAsia="Times New Roman" w:hAnsi="Arial" w:cs="Arial"/>
          <w:sz w:val="24"/>
          <w:szCs w:val="24"/>
          <w:lang w:eastAsia="ar-SA"/>
        </w:rPr>
        <w:t>)</w:t>
      </w:r>
      <w:r w:rsidRPr="00BB529C">
        <w:rPr>
          <w:rFonts w:ascii="Arial" w:eastAsia="Times New Roman" w:hAnsi="Arial" w:cs="Arial"/>
          <w:sz w:val="24"/>
          <w:szCs w:val="24"/>
          <w:lang w:val="x-none" w:eastAsia="ar-SA"/>
        </w:rPr>
        <w:t xml:space="preserve">, </w:t>
      </w:r>
      <w:r w:rsidRPr="00BB529C">
        <w:rPr>
          <w:rFonts w:ascii="Arial" w:eastAsia="Times New Roman" w:hAnsi="Arial" w:cs="Arial"/>
          <w:sz w:val="24"/>
          <w:szCs w:val="24"/>
          <w:lang w:eastAsia="ar-SA"/>
        </w:rPr>
        <w:t xml:space="preserve">ze względu na treść </w:t>
      </w:r>
      <w:r w:rsidRPr="00BB529C">
        <w:rPr>
          <w:rFonts w:ascii="Arial" w:eastAsia="Times New Roman" w:hAnsi="Arial" w:cs="Arial"/>
          <w:sz w:val="24"/>
          <w:szCs w:val="24"/>
          <w:lang w:val="x-none" w:eastAsia="ar-SA"/>
        </w:rPr>
        <w:t>art. 2 ust 1 pkt 2 w zw. z art. 5 ust.1 pkt 2 i ust. 4 pkt 1 tej ustawy</w:t>
      </w:r>
      <w:r w:rsidRPr="00BB529C">
        <w:rPr>
          <w:rFonts w:ascii="Arial" w:eastAsia="Times New Roman" w:hAnsi="Arial" w:cs="Arial"/>
          <w:sz w:val="24"/>
          <w:szCs w:val="24"/>
          <w:lang w:eastAsia="ar-SA"/>
        </w:rPr>
        <w:t xml:space="preserve"> (</w:t>
      </w:r>
      <w:r w:rsidRPr="00BB529C">
        <w:rPr>
          <w:rFonts w:ascii="Arial" w:eastAsia="Times New Roman" w:hAnsi="Arial" w:cs="Arial"/>
          <w:bCs/>
          <w:sz w:val="24"/>
          <w:szCs w:val="24"/>
          <w:lang w:val="x-none" w:eastAsia="ar-SA"/>
        </w:rPr>
        <w:t>zamówienie sektorowe o wartości mniejszej niż progi unijne dla zamawiających sektorowych</w:t>
      </w:r>
      <w:r w:rsidRPr="00BB529C">
        <w:rPr>
          <w:rFonts w:ascii="Arial" w:eastAsia="Times New Roman" w:hAnsi="Arial" w:cs="Arial"/>
          <w:bCs/>
          <w:sz w:val="24"/>
          <w:szCs w:val="24"/>
          <w:lang w:eastAsia="ar-SA"/>
        </w:rPr>
        <w:t>).</w:t>
      </w:r>
    </w:p>
    <w:p w:rsidR="000E6533" w:rsidRPr="00F80D65" w:rsidRDefault="000E6533" w:rsidP="00FA0D18">
      <w:pPr>
        <w:jc w:val="center"/>
        <w:rPr>
          <w:rFonts w:ascii="Arial" w:hAnsi="Arial" w:cs="Arial"/>
          <w:b/>
          <w:sz w:val="24"/>
          <w:szCs w:val="24"/>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§1</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Przedmiot Umowy</w:t>
      </w:r>
    </w:p>
    <w:p w:rsidR="00FA0D18" w:rsidRPr="00F80D65"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F80D65">
        <w:rPr>
          <w:rFonts w:ascii="Arial" w:hAnsi="Arial" w:cs="Arial"/>
          <w:sz w:val="24"/>
          <w:szCs w:val="24"/>
        </w:rPr>
        <w:t>Zamawiający zleca a Wykonawca przyjmuje do wykonania czynności w zakresie przeglądów serwisowych oraz kontroli jakości działania dwóch linii pomiarowych E1 i E2 systemu monitorowania emisji spalin, zwanych dalej Urządzeniami, zainstalowanych na dwóch liniach spalania osadów na terenie Oczyszczalni Ścieków „Pomorzany” zlokalizowanej w Szczecinie przy ul. Tama Pomorzańska 8.</w:t>
      </w:r>
    </w:p>
    <w:p w:rsidR="00FA0D18" w:rsidRPr="00F80D65"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F80D65">
        <w:rPr>
          <w:rFonts w:ascii="Arial" w:hAnsi="Arial" w:cs="Arial"/>
          <w:sz w:val="24"/>
          <w:szCs w:val="24"/>
        </w:rPr>
        <w:t>W zakres obowiązków Wykonawcy wchodzą czynności, zwane dalej Serwisami, obejmujące przegląd ogólny, sprawdzenie poprawności działania, konserwacje, dostawy i wymiany części zużywających się Urządzeń oraz czynności, zwane dalej Kontrolami, obejmujące bieżący nadzór nad wskazaniami Urządzeń podczas eksploatacji tj. wykonywanie, zgodnie z normą PN-EN 14181, procedury QAL3 wraz z raportowaniem.</w:t>
      </w:r>
    </w:p>
    <w:p w:rsidR="00FA0D18" w:rsidRPr="00F80D65"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F80D65">
        <w:rPr>
          <w:rFonts w:ascii="Arial" w:hAnsi="Arial" w:cs="Arial"/>
          <w:sz w:val="24"/>
          <w:szCs w:val="24"/>
        </w:rPr>
        <w:t>Przedmiot Umowy obejmuje w szczególności:</w:t>
      </w:r>
    </w:p>
    <w:p w:rsidR="00FA0D18" w:rsidRPr="00F80D65" w:rsidRDefault="00FA0D18" w:rsidP="00FA0D18">
      <w:pPr>
        <w:numPr>
          <w:ilvl w:val="2"/>
          <w:numId w:val="9"/>
        </w:numPr>
        <w:tabs>
          <w:tab w:val="left" w:pos="709"/>
        </w:tabs>
        <w:suppressAutoHyphens/>
        <w:spacing w:after="0" w:line="240" w:lineRule="auto"/>
        <w:ind w:left="709"/>
        <w:jc w:val="both"/>
        <w:rPr>
          <w:rFonts w:ascii="Arial" w:hAnsi="Arial" w:cs="Arial"/>
          <w:sz w:val="24"/>
          <w:szCs w:val="24"/>
        </w:rPr>
      </w:pPr>
      <w:r w:rsidRPr="00F80D65">
        <w:rPr>
          <w:rFonts w:ascii="Arial" w:hAnsi="Arial" w:cs="Arial"/>
          <w:sz w:val="24"/>
          <w:szCs w:val="24"/>
        </w:rPr>
        <w:t>możliwość dostawy i wymiany części zużywających się Urządzeń, w całym okresie trwania Umowy, w poniższym zakresie i ilościach:</w:t>
      </w:r>
    </w:p>
    <w:p w:rsidR="00983889" w:rsidRPr="00F80D65" w:rsidRDefault="00983889" w:rsidP="00983889">
      <w:pPr>
        <w:tabs>
          <w:tab w:val="left" w:pos="709"/>
        </w:tabs>
        <w:suppressAutoHyphens/>
        <w:spacing w:after="0" w:line="240" w:lineRule="auto"/>
        <w:ind w:left="709"/>
        <w:jc w:val="both"/>
        <w:rPr>
          <w:rFonts w:ascii="Arial" w:hAnsi="Arial" w:cs="Arial"/>
          <w:sz w:val="24"/>
          <w:szCs w:val="24"/>
        </w:rPr>
      </w:pPr>
    </w:p>
    <w:p w:rsidR="00983889" w:rsidRPr="00F80D65" w:rsidRDefault="00983889" w:rsidP="00983889">
      <w:pPr>
        <w:pStyle w:val="Bezodstpw"/>
        <w:numPr>
          <w:ilvl w:val="0"/>
          <w:numId w:val="20"/>
        </w:numPr>
        <w:rPr>
          <w:rFonts w:ascii="Arial" w:hAnsi="Arial" w:cs="Arial"/>
          <w:sz w:val="24"/>
          <w:szCs w:val="24"/>
        </w:rPr>
      </w:pPr>
      <w:r w:rsidRPr="00F80D65">
        <w:rPr>
          <w:rFonts w:ascii="Arial" w:hAnsi="Arial" w:cs="Arial"/>
          <w:sz w:val="24"/>
          <w:szCs w:val="24"/>
        </w:rPr>
        <w:t>wymiana części eksploatacyjnych analizatora TOC</w:t>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t>- 2 szt.</w:t>
      </w:r>
    </w:p>
    <w:p w:rsidR="00983889" w:rsidRPr="00F80D65" w:rsidRDefault="00983889" w:rsidP="00983889">
      <w:pPr>
        <w:pStyle w:val="Bezodstpw"/>
        <w:numPr>
          <w:ilvl w:val="0"/>
          <w:numId w:val="20"/>
        </w:numPr>
        <w:rPr>
          <w:rFonts w:ascii="Arial" w:hAnsi="Arial" w:cs="Arial"/>
          <w:sz w:val="24"/>
          <w:szCs w:val="24"/>
        </w:rPr>
      </w:pPr>
      <w:r w:rsidRPr="00F80D65">
        <w:rPr>
          <w:rFonts w:ascii="Arial" w:hAnsi="Arial" w:cs="Arial"/>
          <w:sz w:val="24"/>
          <w:szCs w:val="24"/>
        </w:rPr>
        <w:t>wymiana lampy ksenonowej typ A</w:t>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t>- 2 szt.</w:t>
      </w:r>
    </w:p>
    <w:p w:rsidR="00983889" w:rsidRPr="00F80D65" w:rsidRDefault="00983889" w:rsidP="00983889">
      <w:pPr>
        <w:pStyle w:val="Bezodstpw"/>
        <w:numPr>
          <w:ilvl w:val="0"/>
          <w:numId w:val="20"/>
        </w:numPr>
        <w:rPr>
          <w:rFonts w:ascii="Arial" w:hAnsi="Arial" w:cs="Arial"/>
          <w:sz w:val="24"/>
          <w:szCs w:val="24"/>
        </w:rPr>
      </w:pPr>
      <w:r w:rsidRPr="00F80D65">
        <w:rPr>
          <w:rFonts w:ascii="Arial" w:hAnsi="Arial" w:cs="Arial"/>
          <w:sz w:val="24"/>
          <w:szCs w:val="24"/>
        </w:rPr>
        <w:t>wymiana szybek emitera</w:t>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t>- 2 szt.</w:t>
      </w:r>
    </w:p>
    <w:p w:rsidR="00983889" w:rsidRPr="00F80D65" w:rsidRDefault="00983889" w:rsidP="00983889">
      <w:pPr>
        <w:pStyle w:val="Bezodstpw"/>
        <w:numPr>
          <w:ilvl w:val="0"/>
          <w:numId w:val="20"/>
        </w:numPr>
        <w:rPr>
          <w:rFonts w:ascii="Arial" w:hAnsi="Arial" w:cs="Arial"/>
          <w:sz w:val="24"/>
          <w:szCs w:val="24"/>
        </w:rPr>
      </w:pPr>
      <w:r w:rsidRPr="00F80D65">
        <w:rPr>
          <w:rFonts w:ascii="Arial" w:hAnsi="Arial" w:cs="Arial"/>
          <w:sz w:val="24"/>
          <w:szCs w:val="24"/>
        </w:rPr>
        <w:t>wymiana filtra UV</w:t>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t>- 2 szt.</w:t>
      </w:r>
    </w:p>
    <w:p w:rsidR="00983889" w:rsidRPr="00F80D65" w:rsidRDefault="00983889" w:rsidP="00983889">
      <w:pPr>
        <w:pStyle w:val="Bezodstpw"/>
        <w:numPr>
          <w:ilvl w:val="0"/>
          <w:numId w:val="20"/>
        </w:numPr>
        <w:rPr>
          <w:rFonts w:ascii="Arial" w:hAnsi="Arial" w:cs="Arial"/>
          <w:sz w:val="24"/>
          <w:szCs w:val="24"/>
        </w:rPr>
      </w:pPr>
      <w:r w:rsidRPr="00F80D65">
        <w:rPr>
          <w:rFonts w:ascii="Arial" w:hAnsi="Arial" w:cs="Arial"/>
          <w:sz w:val="24"/>
          <w:szCs w:val="24"/>
        </w:rPr>
        <w:t xml:space="preserve">wymiana silnika </w:t>
      </w:r>
      <w:proofErr w:type="spellStart"/>
      <w:r w:rsidRPr="00F80D65">
        <w:rPr>
          <w:rFonts w:ascii="Arial" w:hAnsi="Arial" w:cs="Arial"/>
          <w:sz w:val="24"/>
          <w:szCs w:val="24"/>
        </w:rPr>
        <w:t>Bearinghouse</w:t>
      </w:r>
      <w:proofErr w:type="spellEnd"/>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r>
      <w:r w:rsidRPr="00F80D65">
        <w:rPr>
          <w:rFonts w:ascii="Arial" w:hAnsi="Arial" w:cs="Arial"/>
          <w:sz w:val="24"/>
          <w:szCs w:val="24"/>
        </w:rPr>
        <w:tab/>
        <w:t>- 1 szt.</w:t>
      </w:r>
    </w:p>
    <w:p w:rsidR="00FA0D18" w:rsidRPr="00F80D65" w:rsidRDefault="00FA0D18" w:rsidP="00FA0D18">
      <w:pPr>
        <w:tabs>
          <w:tab w:val="left" w:pos="709"/>
        </w:tabs>
        <w:suppressAutoHyphens/>
        <w:ind w:left="709"/>
        <w:jc w:val="both"/>
        <w:rPr>
          <w:rFonts w:ascii="Arial" w:hAnsi="Arial" w:cs="Arial"/>
          <w:sz w:val="24"/>
          <w:szCs w:val="24"/>
        </w:rPr>
      </w:pPr>
    </w:p>
    <w:p w:rsidR="00FA0D18" w:rsidRPr="00F80D65" w:rsidRDefault="00FA0D18" w:rsidP="00FA0D18">
      <w:pPr>
        <w:numPr>
          <w:ilvl w:val="2"/>
          <w:numId w:val="9"/>
        </w:numPr>
        <w:tabs>
          <w:tab w:val="left" w:pos="709"/>
        </w:tabs>
        <w:autoSpaceDE w:val="0"/>
        <w:autoSpaceDN w:val="0"/>
        <w:adjustRightInd w:val="0"/>
        <w:spacing w:after="0" w:line="240" w:lineRule="auto"/>
        <w:ind w:left="709"/>
        <w:jc w:val="both"/>
        <w:rPr>
          <w:rFonts w:ascii="Arial" w:eastAsia="TimesNewRoman" w:hAnsi="Arial" w:cs="Arial"/>
          <w:sz w:val="24"/>
          <w:szCs w:val="24"/>
        </w:rPr>
      </w:pPr>
      <w:r w:rsidRPr="00F80D65">
        <w:rPr>
          <w:rFonts w:ascii="Arial" w:hAnsi="Arial" w:cs="Arial"/>
          <w:sz w:val="24"/>
          <w:szCs w:val="24"/>
        </w:rPr>
        <w:t>wykonanie czynności w poniższym zakresie:</w:t>
      </w:r>
    </w:p>
    <w:p w:rsidR="00FA0D18" w:rsidRPr="00F80D65" w:rsidRDefault="00FA0D18" w:rsidP="00FA0D18">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sidRPr="00F80D65">
        <w:rPr>
          <w:rFonts w:ascii="Arial" w:hAnsi="Arial" w:cs="Arial"/>
          <w:sz w:val="24"/>
          <w:szCs w:val="24"/>
        </w:rPr>
        <w:t>Serwis obydwu linii pomiarowych – dwukrotnie w okresie obowiązywania Umowy,</w:t>
      </w:r>
    </w:p>
    <w:p w:rsidR="00FA0D18" w:rsidRPr="00F80D65" w:rsidRDefault="00FA0D18" w:rsidP="00F80D65">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sidRPr="00F80D65">
        <w:rPr>
          <w:rFonts w:ascii="Arial" w:eastAsia="TimesNewRoman" w:hAnsi="Arial" w:cs="Arial"/>
          <w:sz w:val="24"/>
          <w:szCs w:val="24"/>
        </w:rPr>
        <w:t xml:space="preserve">Kontrola </w:t>
      </w:r>
      <w:r w:rsidRPr="00F80D65">
        <w:rPr>
          <w:rFonts w:ascii="Arial" w:hAnsi="Arial" w:cs="Arial"/>
          <w:sz w:val="24"/>
          <w:szCs w:val="24"/>
        </w:rPr>
        <w:t>obydwu linii pomiarowych – raz w miesiącu w okresie obowiązywania Umowy,</w:t>
      </w:r>
    </w:p>
    <w:p w:rsidR="00F80D65" w:rsidRPr="00F80D65" w:rsidRDefault="00F80D65" w:rsidP="00FA0D18">
      <w:pPr>
        <w:jc w:val="center"/>
        <w:rPr>
          <w:rFonts w:ascii="Arial" w:hAnsi="Arial" w:cs="Arial"/>
          <w:b/>
          <w:sz w:val="24"/>
          <w:szCs w:val="24"/>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§2</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Obowiązki Zamawiającego</w:t>
      </w:r>
    </w:p>
    <w:p w:rsidR="00FA0D18" w:rsidRPr="00F80D65" w:rsidRDefault="00FA0D18" w:rsidP="00FA0D18">
      <w:pPr>
        <w:numPr>
          <w:ilvl w:val="0"/>
          <w:numId w:val="1"/>
        </w:numPr>
        <w:suppressAutoHyphens/>
        <w:spacing w:after="0" w:line="240" w:lineRule="auto"/>
        <w:jc w:val="both"/>
        <w:rPr>
          <w:rFonts w:ascii="Arial" w:hAnsi="Arial" w:cs="Arial"/>
          <w:sz w:val="24"/>
          <w:szCs w:val="24"/>
        </w:rPr>
      </w:pPr>
      <w:r w:rsidRPr="00F80D65">
        <w:rPr>
          <w:rFonts w:ascii="Arial" w:hAnsi="Arial" w:cs="Arial"/>
          <w:sz w:val="24"/>
          <w:szCs w:val="24"/>
        </w:rPr>
        <w:t>Zamawiający zobowiązuje się:</w:t>
      </w:r>
    </w:p>
    <w:p w:rsidR="00FA0D18" w:rsidRPr="00F80D65" w:rsidRDefault="00FA0D18" w:rsidP="00FA0D18">
      <w:pPr>
        <w:numPr>
          <w:ilvl w:val="0"/>
          <w:numId w:val="11"/>
        </w:numPr>
        <w:suppressAutoHyphens/>
        <w:spacing w:after="0" w:line="240" w:lineRule="auto"/>
        <w:jc w:val="both"/>
        <w:rPr>
          <w:rFonts w:ascii="Arial" w:hAnsi="Arial" w:cs="Arial"/>
          <w:sz w:val="24"/>
          <w:szCs w:val="24"/>
        </w:rPr>
      </w:pPr>
      <w:r w:rsidRPr="00F80D65">
        <w:rPr>
          <w:rFonts w:ascii="Arial" w:hAnsi="Arial" w:cs="Arial"/>
          <w:sz w:val="24"/>
          <w:szCs w:val="24"/>
        </w:rPr>
        <w:t>eksploatować Urządzenia zgodnie z ich przeznaczeniem, zaleceniami producenta, obowiązującymi przepisami oraz zaleceniami eksploatacyjnymi Wykonawcy;</w:t>
      </w:r>
    </w:p>
    <w:p w:rsidR="00FA0D18" w:rsidRPr="00F80D65" w:rsidRDefault="00FA0D18" w:rsidP="00FA0D18">
      <w:pPr>
        <w:numPr>
          <w:ilvl w:val="0"/>
          <w:numId w:val="11"/>
        </w:numPr>
        <w:suppressAutoHyphens/>
        <w:spacing w:after="0" w:line="240" w:lineRule="auto"/>
        <w:jc w:val="both"/>
        <w:rPr>
          <w:rFonts w:ascii="Arial" w:hAnsi="Arial" w:cs="Arial"/>
          <w:sz w:val="24"/>
          <w:szCs w:val="24"/>
        </w:rPr>
      </w:pPr>
      <w:r w:rsidRPr="00F80D65">
        <w:rPr>
          <w:rFonts w:ascii="Arial" w:hAnsi="Arial" w:cs="Arial"/>
          <w:sz w:val="24"/>
          <w:szCs w:val="24"/>
        </w:rPr>
        <w:t>zapewnić dostęp do Urządzeń i stworzyć Wykonawcy warunki umożliwiające w uzgodnionych terminach, w sposób prawidłowy i bezpieczny prowadzenie prac będących przedmiotem Umowy;</w:t>
      </w:r>
    </w:p>
    <w:p w:rsidR="00FA0D18" w:rsidRPr="00F80D65" w:rsidRDefault="00FA0D18" w:rsidP="00FA0D18">
      <w:pPr>
        <w:numPr>
          <w:ilvl w:val="0"/>
          <w:numId w:val="11"/>
        </w:numPr>
        <w:suppressAutoHyphens/>
        <w:spacing w:after="0" w:line="240" w:lineRule="auto"/>
        <w:jc w:val="both"/>
        <w:rPr>
          <w:rFonts w:ascii="Arial" w:hAnsi="Arial" w:cs="Arial"/>
          <w:sz w:val="24"/>
          <w:szCs w:val="24"/>
        </w:rPr>
      </w:pPr>
      <w:r w:rsidRPr="00F80D65">
        <w:rPr>
          <w:rFonts w:ascii="Arial" w:hAnsi="Arial" w:cs="Arial"/>
          <w:sz w:val="24"/>
          <w:szCs w:val="24"/>
        </w:rPr>
        <w:t>dokonać odbiorów końcowych przedmiotu Umowy;</w:t>
      </w:r>
    </w:p>
    <w:p w:rsidR="00FA0D18" w:rsidRPr="00F80D65" w:rsidRDefault="00FA0D18" w:rsidP="00FA0D18">
      <w:pPr>
        <w:numPr>
          <w:ilvl w:val="0"/>
          <w:numId w:val="11"/>
        </w:numPr>
        <w:suppressAutoHyphens/>
        <w:spacing w:after="0" w:line="240" w:lineRule="auto"/>
        <w:jc w:val="both"/>
        <w:rPr>
          <w:rFonts w:ascii="Arial" w:hAnsi="Arial" w:cs="Arial"/>
          <w:sz w:val="24"/>
          <w:szCs w:val="24"/>
        </w:rPr>
      </w:pPr>
      <w:r w:rsidRPr="00F80D65">
        <w:rPr>
          <w:rFonts w:ascii="Arial" w:hAnsi="Arial" w:cs="Arial"/>
          <w:sz w:val="24"/>
          <w:szCs w:val="24"/>
        </w:rPr>
        <w:t>dokonać zapłaty wynagrodzenia za wykonanie przedmiotu Umowy.</w:t>
      </w:r>
    </w:p>
    <w:p w:rsidR="00FA0D18" w:rsidRPr="00F80D65" w:rsidRDefault="00FA0D18" w:rsidP="00FA0D18">
      <w:pPr>
        <w:numPr>
          <w:ilvl w:val="0"/>
          <w:numId w:val="1"/>
        </w:numPr>
        <w:suppressAutoHyphens/>
        <w:spacing w:after="0" w:line="240" w:lineRule="auto"/>
        <w:jc w:val="both"/>
        <w:rPr>
          <w:rFonts w:ascii="Arial" w:hAnsi="Arial" w:cs="Arial"/>
          <w:sz w:val="24"/>
          <w:szCs w:val="24"/>
        </w:rPr>
      </w:pPr>
      <w:r w:rsidRPr="00F80D65">
        <w:rPr>
          <w:rFonts w:ascii="Arial" w:hAnsi="Arial" w:cs="Arial"/>
          <w:sz w:val="24"/>
          <w:szCs w:val="24"/>
        </w:rPr>
        <w:lastRenderedPageBreak/>
        <w:t>Zamawiający zapewni Wykonawcy warunki do wykonywania prac objętych niniejszą Umową zgodnie z przepisami BHP i ppoż.</w:t>
      </w:r>
    </w:p>
    <w:p w:rsidR="00FA0D18" w:rsidRPr="00F80D65" w:rsidRDefault="00FA0D18" w:rsidP="00FA0D18">
      <w:pPr>
        <w:numPr>
          <w:ilvl w:val="0"/>
          <w:numId w:val="1"/>
        </w:numPr>
        <w:suppressAutoHyphens/>
        <w:spacing w:after="0" w:line="240" w:lineRule="auto"/>
        <w:jc w:val="both"/>
        <w:rPr>
          <w:rFonts w:ascii="Arial" w:hAnsi="Arial" w:cs="Arial"/>
          <w:sz w:val="24"/>
          <w:szCs w:val="24"/>
        </w:rPr>
      </w:pPr>
      <w:r w:rsidRPr="00F80D65">
        <w:rPr>
          <w:rFonts w:ascii="Arial" w:hAnsi="Arial" w:cs="Arial"/>
          <w:sz w:val="24"/>
          <w:szCs w:val="24"/>
        </w:rPr>
        <w:t>Zamawiający udziela Wykonawcy prawa pierwszeństwa do usuwania nie objętych Umową niesprawności Urządzeń ujawnionych w czasie trwania niniejszej Umowy. Pod pojęciem usuwania niesprawności rozumie się naprawę oraz dostarczenie i wymianę części.</w:t>
      </w:r>
    </w:p>
    <w:p w:rsidR="00643C5D" w:rsidRPr="009F36EF" w:rsidRDefault="00FA0D18" w:rsidP="009F36EF">
      <w:pPr>
        <w:numPr>
          <w:ilvl w:val="0"/>
          <w:numId w:val="1"/>
        </w:numPr>
        <w:suppressAutoHyphens/>
        <w:spacing w:after="0" w:line="240" w:lineRule="auto"/>
        <w:rPr>
          <w:rFonts w:ascii="Arial" w:hAnsi="Arial" w:cs="Arial"/>
          <w:sz w:val="24"/>
          <w:szCs w:val="24"/>
        </w:rPr>
      </w:pPr>
      <w:r w:rsidRPr="00F80D65">
        <w:rPr>
          <w:rFonts w:ascii="Arial" w:hAnsi="Arial" w:cs="Arial"/>
          <w:sz w:val="24"/>
          <w:szCs w:val="24"/>
        </w:rPr>
        <w:t xml:space="preserve">Osobą odpowiedzialną za realizację Umowy ze strony Zamawiającego jest pracownik </w:t>
      </w:r>
      <w:r w:rsidRPr="009F36EF">
        <w:rPr>
          <w:rFonts w:ascii="Arial" w:hAnsi="Arial" w:cs="Arial"/>
          <w:sz w:val="24"/>
          <w:szCs w:val="24"/>
        </w:rPr>
        <w:t xml:space="preserve">Wydziału Energetycznego </w:t>
      </w:r>
      <w:r w:rsidRPr="009F36EF">
        <w:rPr>
          <w:rFonts w:ascii="Arial" w:hAnsi="Arial" w:cs="Arial"/>
          <w:sz w:val="24"/>
          <w:szCs w:val="24"/>
          <w:lang w:val="en-US"/>
        </w:rPr>
        <w:t>Waldemar Limberger, tel.: 091</w:t>
      </w:r>
      <w:r w:rsidR="001E2827" w:rsidRPr="009F36EF">
        <w:rPr>
          <w:rFonts w:ascii="Arial" w:hAnsi="Arial" w:cs="Arial"/>
          <w:sz w:val="24"/>
          <w:szCs w:val="24"/>
          <w:lang w:val="en-US"/>
        </w:rPr>
        <w:t> </w:t>
      </w:r>
      <w:r w:rsidRPr="009F36EF">
        <w:rPr>
          <w:rFonts w:ascii="Arial" w:hAnsi="Arial" w:cs="Arial"/>
          <w:sz w:val="24"/>
          <w:szCs w:val="24"/>
          <w:lang w:val="en-US"/>
        </w:rPr>
        <w:t>460</w:t>
      </w:r>
      <w:r w:rsidR="001E2827" w:rsidRPr="009F36EF">
        <w:rPr>
          <w:rFonts w:ascii="Arial" w:hAnsi="Arial" w:cs="Arial"/>
          <w:sz w:val="24"/>
          <w:szCs w:val="24"/>
          <w:lang w:val="en-US"/>
        </w:rPr>
        <w:t xml:space="preserve"> </w:t>
      </w:r>
      <w:r w:rsidRPr="009F36EF">
        <w:rPr>
          <w:rFonts w:ascii="Arial" w:hAnsi="Arial" w:cs="Arial"/>
          <w:sz w:val="24"/>
          <w:szCs w:val="24"/>
          <w:lang w:val="en-US"/>
        </w:rPr>
        <w:t>33</w:t>
      </w:r>
      <w:r w:rsidR="001E2827" w:rsidRPr="009F36EF">
        <w:rPr>
          <w:rFonts w:ascii="Arial" w:hAnsi="Arial" w:cs="Arial"/>
          <w:sz w:val="24"/>
          <w:szCs w:val="24"/>
          <w:lang w:val="en-US"/>
        </w:rPr>
        <w:t xml:space="preserve"> </w:t>
      </w:r>
      <w:r w:rsidRPr="009F36EF">
        <w:rPr>
          <w:rFonts w:ascii="Arial" w:hAnsi="Arial" w:cs="Arial"/>
          <w:sz w:val="24"/>
          <w:szCs w:val="24"/>
          <w:lang w:val="en-US"/>
        </w:rPr>
        <w:t xml:space="preserve">96, </w:t>
      </w:r>
    </w:p>
    <w:p w:rsidR="00FA0D18" w:rsidRPr="00F80D65" w:rsidRDefault="00FA0D18" w:rsidP="001C5936">
      <w:pPr>
        <w:suppressAutoHyphens/>
        <w:spacing w:after="0" w:line="240" w:lineRule="auto"/>
        <w:ind w:left="340"/>
        <w:rPr>
          <w:rFonts w:ascii="Arial" w:hAnsi="Arial" w:cs="Arial"/>
          <w:sz w:val="24"/>
          <w:szCs w:val="24"/>
          <w:lang w:val="en-US"/>
        </w:rPr>
      </w:pPr>
      <w:r w:rsidRPr="00F80D65">
        <w:rPr>
          <w:rFonts w:ascii="Arial" w:hAnsi="Arial" w:cs="Arial"/>
          <w:sz w:val="24"/>
          <w:szCs w:val="24"/>
          <w:lang w:val="en-US"/>
        </w:rPr>
        <w:t xml:space="preserve">e-mail: </w:t>
      </w:r>
      <w:hyperlink r:id="rId7" w:history="1">
        <w:r w:rsidRPr="00F80D65">
          <w:rPr>
            <w:rStyle w:val="Hipercze"/>
            <w:rFonts w:ascii="Arial" w:hAnsi="Arial" w:cs="Arial"/>
            <w:color w:val="auto"/>
            <w:sz w:val="24"/>
            <w:szCs w:val="24"/>
            <w:u w:val="none"/>
            <w:lang w:val="en-US"/>
          </w:rPr>
          <w:t>w.limberger@zwik.szczecin.pl</w:t>
        </w:r>
      </w:hyperlink>
      <w:r w:rsidRPr="00F80D65">
        <w:rPr>
          <w:rFonts w:ascii="Arial" w:hAnsi="Arial" w:cs="Arial"/>
          <w:sz w:val="24"/>
          <w:szCs w:val="24"/>
          <w:lang w:val="en-US"/>
        </w:rPr>
        <w:t xml:space="preserve"> .</w:t>
      </w:r>
    </w:p>
    <w:p w:rsidR="00FA0D18" w:rsidRPr="00F80D65" w:rsidRDefault="00FA0D18" w:rsidP="00FA0D18">
      <w:pPr>
        <w:rPr>
          <w:rFonts w:ascii="Arial" w:hAnsi="Arial" w:cs="Arial"/>
          <w:sz w:val="24"/>
          <w:szCs w:val="24"/>
          <w:lang w:val="en-US"/>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§3</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Zobowiązania Wykonawcy</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 xml:space="preserve">Strony ustalają, że Serwisy wobec Urządzeń wykonane zostaną dwukrotnie w ciągu okresu trwania Umowy, a Kontrole będą dokonywane co miesiąc - 12 razy raz w okresie obowiązywania Umowy. </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Za przestrzeganie terminów Serwisów i Kontroli wynikających z postanowień niniejszej Umowy odpowiada Wykonawca.</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O ostatecznym terminie wykonania każdego Serwisu i Kontroli Wykonawca poinformuje Zamawiającego z wyprzedzeniem co najmniej 3 dni roboczych.</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 ramach Serwisów Wykonawca dostarczy materiały eksploatacyjne niezbędne do ich przeprowadzenia oraz wymagające wymiany części zużywające się, wskazane w §1, ust. 3 Umowy, w niezbędnym zakresie i ilości.</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Wykonanie każdego Serwisu potwierdzane będzie protokołem z wykonanych czynności serwisowych, sporządzonym przez Wykonawcę po wykonaniu usługi i potwierdzonym przez pracownika Oczyszczalni Ścieków „Pomorzany”.</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Wykonanie każdej Kontroli potwierdzane będzie raportem z nadzoru wskazań automatycznego systemu monitoringu, sporządzonym przez Wykonawcę po wykonaniu usługi i potwierdzonym przez pracownika Oczyszczalni Ścieków „Pomorzany”. Przekazanie Zamawiającemu wymienionych, prawidłowo wystawionych raportów będzie podstawą do wystawienia faktur za przeprowadzenie procedur QAL3.</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 przypadku konieczności technicznej albo organizacyjnej, w szczególności gdy w toku wykonywania Serwisu lub Kontroli ujawnią się okoliczności wskazujące na istnienie l</w:t>
      </w:r>
      <w:r w:rsidRPr="00F80D65">
        <w:rPr>
          <w:rFonts w:ascii="Arial" w:hAnsi="Arial" w:cs="Arial"/>
          <w:iCs/>
          <w:sz w:val="24"/>
          <w:szCs w:val="24"/>
        </w:rPr>
        <w:t xml:space="preserve">ub/i </w:t>
      </w:r>
      <w:r w:rsidRPr="00F80D65">
        <w:rPr>
          <w:rFonts w:ascii="Arial" w:hAnsi="Arial" w:cs="Arial"/>
          <w:sz w:val="24"/>
          <w:szCs w:val="24"/>
        </w:rPr>
        <w:t>zaistnienie w przyszłości realnej możliwości awarii Urządzeń, Wykonawca sporządzi raport lub zamieści stosowne uwagi w protokole z wykonania czynności dla Użytkownika na temat stanu technicznego Urządzeń oraz warunków ich pracy. Dokument zawierać będzie wskazówki, dotyczące podjęcia przez Użytkownika lub osoby trzecie inne niż Wykonawca czynności zmierzających do zapewnienia właściwych warunków wpływających na bezawaryjność pracy.</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 przypadku stwierdzenia nieobjętej Umową niesprawności Wykonawca sporządzi wycenę jej usunięcia, z uwzględnieniem wszystkich kosztów i przedstawi ofertę na realizację czynności naprawczych. Oferta wymaga zaakceptowania przez Zamawiającego, a wykonanie czynności naprawczych nastąpi po wystawieniu przez Zamawiającego dodatkowego pisemnego zlecenia.</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 xml:space="preserve">Wykonawca odpowiada za jakość materiałów, części oraz wykonanych prac i </w:t>
      </w:r>
      <w:r w:rsidRPr="00F80D65">
        <w:rPr>
          <w:rFonts w:ascii="Arial" w:hAnsi="Arial" w:cs="Arial"/>
          <w:sz w:val="24"/>
          <w:szCs w:val="24"/>
          <w:lang w:bidi="en-US"/>
        </w:rPr>
        <w:t>zobowiązuje się do wykonywania Serwisów zgodnie z zapisami w fabrycznych instrukcjach obsługi i eksploatacji urządzeń, aktualnym poziomem wiedzy technicznej i należytą starannością.</w:t>
      </w:r>
    </w:p>
    <w:p w:rsidR="00FA0D18" w:rsidRPr="00F80D65" w:rsidRDefault="00FA0D18" w:rsidP="00FA0D18">
      <w:pPr>
        <w:numPr>
          <w:ilvl w:val="0"/>
          <w:numId w:val="5"/>
        </w:numPr>
        <w:tabs>
          <w:tab w:val="left" w:pos="426"/>
        </w:tabs>
        <w:spacing w:after="0" w:line="240" w:lineRule="auto"/>
        <w:jc w:val="both"/>
        <w:rPr>
          <w:rFonts w:ascii="Arial" w:hAnsi="Arial" w:cs="Arial"/>
          <w:sz w:val="24"/>
          <w:szCs w:val="24"/>
        </w:rPr>
      </w:pPr>
      <w:r w:rsidRPr="00F80D65">
        <w:rPr>
          <w:rFonts w:ascii="Arial" w:hAnsi="Arial" w:cs="Arial"/>
          <w:sz w:val="24"/>
          <w:szCs w:val="24"/>
        </w:rPr>
        <w:lastRenderedPageBreak/>
        <w:t>Wykonawca przedłoży polisę ubezpieczenia odpowiedzialności cywilnej w zakresie prowadzonej działalności związanej z przedmiotem zamówienia na sumę gwarancyjną nie niższą niż 1 000 000,00 złotych.</w:t>
      </w:r>
    </w:p>
    <w:p w:rsidR="00FA0D18" w:rsidRPr="00F80D65" w:rsidRDefault="00FA0D18" w:rsidP="00FA0D18">
      <w:pPr>
        <w:numPr>
          <w:ilvl w:val="0"/>
          <w:numId w:val="5"/>
        </w:numPr>
        <w:tabs>
          <w:tab w:val="left" w:pos="426"/>
        </w:tabs>
        <w:spacing w:after="0" w:line="240" w:lineRule="auto"/>
        <w:jc w:val="both"/>
        <w:rPr>
          <w:rFonts w:ascii="Arial" w:hAnsi="Arial" w:cs="Arial"/>
          <w:sz w:val="24"/>
          <w:szCs w:val="24"/>
        </w:rPr>
      </w:pPr>
      <w:r w:rsidRPr="00F80D65">
        <w:rPr>
          <w:rFonts w:ascii="Arial" w:hAnsi="Arial" w:cs="Arial"/>
          <w:sz w:val="24"/>
          <w:szCs w:val="24"/>
        </w:rPr>
        <w:t>Jeżeli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FA0D18" w:rsidRPr="00F80D65" w:rsidRDefault="00FA0D18" w:rsidP="00FA0D18">
      <w:pPr>
        <w:numPr>
          <w:ilvl w:val="0"/>
          <w:numId w:val="5"/>
        </w:numPr>
        <w:suppressAutoHyphens/>
        <w:spacing w:after="0" w:line="240" w:lineRule="auto"/>
        <w:jc w:val="both"/>
        <w:rPr>
          <w:rFonts w:ascii="Arial" w:hAnsi="Arial" w:cs="Arial"/>
          <w:sz w:val="24"/>
          <w:szCs w:val="24"/>
        </w:rPr>
      </w:pPr>
      <w:r w:rsidRPr="00F80D65">
        <w:rPr>
          <w:rFonts w:ascii="Arial" w:hAnsi="Arial" w:cs="Arial"/>
          <w:sz w:val="24"/>
          <w:szCs w:val="24"/>
        </w:rPr>
        <w:t>Wykonawca zobowiązuje się:</w:t>
      </w:r>
    </w:p>
    <w:p w:rsidR="00FA0D18" w:rsidRPr="00F80D65" w:rsidRDefault="00FA0D18" w:rsidP="00FA0D18">
      <w:pPr>
        <w:numPr>
          <w:ilvl w:val="0"/>
          <w:numId w:val="12"/>
        </w:numPr>
        <w:suppressAutoHyphens/>
        <w:spacing w:after="0" w:line="240" w:lineRule="auto"/>
        <w:ind w:left="709"/>
        <w:jc w:val="both"/>
        <w:rPr>
          <w:rFonts w:ascii="Arial" w:hAnsi="Arial" w:cs="Arial"/>
          <w:sz w:val="24"/>
          <w:szCs w:val="24"/>
        </w:rPr>
      </w:pPr>
      <w:r w:rsidRPr="00F80D65">
        <w:rPr>
          <w:rFonts w:ascii="Arial" w:hAnsi="Arial" w:cs="Arial"/>
          <w:sz w:val="24"/>
          <w:szCs w:val="24"/>
        </w:rPr>
        <w:t>przestrzegać ogólnie obowiązujących przepisów, wewnętrznych regulaminów obowiązujących na terenie Oczyszczalni Ścieków „Pomorzany” (w tym także zasad BHP, ppoż., regulaminów zakładowych, etc.);</w:t>
      </w:r>
    </w:p>
    <w:p w:rsidR="00FA0D18" w:rsidRPr="00F80D65" w:rsidRDefault="00FA0D18" w:rsidP="00FA0D18">
      <w:pPr>
        <w:numPr>
          <w:ilvl w:val="0"/>
          <w:numId w:val="12"/>
        </w:numPr>
        <w:suppressAutoHyphens/>
        <w:spacing w:after="0" w:line="240" w:lineRule="auto"/>
        <w:ind w:left="709"/>
        <w:jc w:val="both"/>
        <w:rPr>
          <w:rFonts w:ascii="Arial" w:hAnsi="Arial" w:cs="Arial"/>
          <w:sz w:val="24"/>
          <w:szCs w:val="24"/>
        </w:rPr>
      </w:pPr>
      <w:r w:rsidRPr="00F80D65">
        <w:rPr>
          <w:rFonts w:ascii="Arial" w:hAnsi="Arial" w:cs="Arial"/>
          <w:sz w:val="24"/>
          <w:szCs w:val="24"/>
        </w:rPr>
        <w:t>rzetelnego i terminowego wykonywania powierzonych mu prac oraz zatrudniania do wykonania przedmiotu zamówienia jedynie przeszkolonego i uprawnionego personelu;</w:t>
      </w:r>
    </w:p>
    <w:p w:rsidR="00FA0D18" w:rsidRPr="00F80D65" w:rsidRDefault="00FA0D18" w:rsidP="00FA0D18">
      <w:pPr>
        <w:numPr>
          <w:ilvl w:val="0"/>
          <w:numId w:val="12"/>
        </w:numPr>
        <w:spacing w:after="0" w:line="240" w:lineRule="auto"/>
        <w:ind w:left="709"/>
        <w:jc w:val="both"/>
        <w:rPr>
          <w:rFonts w:ascii="Arial" w:hAnsi="Arial" w:cs="Arial"/>
          <w:sz w:val="24"/>
          <w:szCs w:val="24"/>
        </w:rPr>
      </w:pPr>
      <w:r w:rsidRPr="00F80D65">
        <w:rPr>
          <w:rFonts w:ascii="Arial" w:hAnsi="Arial" w:cs="Arial"/>
          <w:sz w:val="24"/>
          <w:szCs w:val="24"/>
        </w:rPr>
        <w:t>przekazywać Zamawiającemu Urządzenia po uprzednim sprawdzeniu poprawności wykonania Serwisu;</w:t>
      </w:r>
    </w:p>
    <w:p w:rsidR="00FA0D18" w:rsidRPr="00F80D65" w:rsidRDefault="00FA0D18" w:rsidP="009F36EF">
      <w:pPr>
        <w:numPr>
          <w:ilvl w:val="0"/>
          <w:numId w:val="5"/>
        </w:numPr>
        <w:suppressAutoHyphens/>
        <w:spacing w:after="0" w:line="240" w:lineRule="auto"/>
        <w:ind w:left="708"/>
        <w:jc w:val="both"/>
        <w:rPr>
          <w:rFonts w:ascii="Arial" w:hAnsi="Arial" w:cs="Arial"/>
          <w:sz w:val="24"/>
          <w:szCs w:val="24"/>
        </w:rPr>
      </w:pPr>
      <w:r w:rsidRPr="00F80D65">
        <w:rPr>
          <w:rFonts w:ascii="Arial" w:hAnsi="Arial" w:cs="Arial"/>
          <w:sz w:val="24"/>
          <w:szCs w:val="24"/>
        </w:rPr>
        <w:t xml:space="preserve">Osobą odpowiedzialną za realizację Umowy ze strony Wykonawcy jest: </w:t>
      </w:r>
      <w:r w:rsidR="009F36EF">
        <w:rPr>
          <w:rFonts w:ascii="Arial" w:hAnsi="Arial" w:cs="Arial"/>
          <w:sz w:val="24"/>
          <w:szCs w:val="24"/>
        </w:rPr>
        <w:t>…………………………………………………………………………………………</w:t>
      </w:r>
    </w:p>
    <w:p w:rsidR="00FA0D18" w:rsidRPr="00F80D65" w:rsidRDefault="00FA0D18" w:rsidP="00FA0D18">
      <w:pPr>
        <w:ind w:left="426" w:hanging="426"/>
        <w:jc w:val="center"/>
        <w:rPr>
          <w:rFonts w:ascii="Arial" w:hAnsi="Arial" w:cs="Arial"/>
          <w:b/>
          <w:sz w:val="24"/>
          <w:szCs w:val="24"/>
        </w:rPr>
      </w:pPr>
    </w:p>
    <w:p w:rsidR="00FA0D18" w:rsidRPr="00F80D65" w:rsidRDefault="00FA0D18" w:rsidP="00FA0D18">
      <w:pPr>
        <w:ind w:left="426" w:hanging="426"/>
        <w:jc w:val="center"/>
        <w:rPr>
          <w:rFonts w:ascii="Arial" w:hAnsi="Arial" w:cs="Arial"/>
          <w:b/>
          <w:sz w:val="24"/>
          <w:szCs w:val="24"/>
        </w:rPr>
      </w:pPr>
      <w:r w:rsidRPr="00F80D65">
        <w:rPr>
          <w:rFonts w:ascii="Arial" w:hAnsi="Arial" w:cs="Arial"/>
          <w:b/>
          <w:sz w:val="24"/>
          <w:szCs w:val="24"/>
        </w:rPr>
        <w:t>§4</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Rozliczenia</w:t>
      </w:r>
    </w:p>
    <w:p w:rsidR="00FA0D18" w:rsidRPr="00F80D65" w:rsidRDefault="00FA0D18" w:rsidP="00FA0D18">
      <w:pPr>
        <w:numPr>
          <w:ilvl w:val="0"/>
          <w:numId w:val="2"/>
        </w:numPr>
        <w:spacing w:after="0" w:line="240" w:lineRule="auto"/>
        <w:jc w:val="both"/>
        <w:rPr>
          <w:rFonts w:ascii="Arial" w:hAnsi="Arial" w:cs="Arial"/>
          <w:sz w:val="24"/>
          <w:szCs w:val="24"/>
        </w:rPr>
      </w:pPr>
      <w:r w:rsidRPr="00F80D65">
        <w:rPr>
          <w:rFonts w:ascii="Arial" w:hAnsi="Arial" w:cs="Arial"/>
          <w:sz w:val="24"/>
          <w:szCs w:val="24"/>
        </w:rPr>
        <w:t>Strony ustalają następujący sposób rozliczeń:</w:t>
      </w:r>
    </w:p>
    <w:p w:rsidR="00FA0D18" w:rsidRPr="00F80D65" w:rsidRDefault="00FA0D18" w:rsidP="00FA0D18">
      <w:pPr>
        <w:numPr>
          <w:ilvl w:val="0"/>
          <w:numId w:val="13"/>
        </w:numPr>
        <w:tabs>
          <w:tab w:val="left" w:pos="709"/>
        </w:tabs>
        <w:spacing w:after="0" w:line="240" w:lineRule="auto"/>
        <w:jc w:val="both"/>
        <w:rPr>
          <w:rFonts w:ascii="Arial" w:hAnsi="Arial" w:cs="Arial"/>
          <w:sz w:val="24"/>
          <w:szCs w:val="24"/>
        </w:rPr>
      </w:pPr>
      <w:r w:rsidRPr="00F80D65">
        <w:rPr>
          <w:rFonts w:ascii="Arial" w:hAnsi="Arial" w:cs="Arial"/>
          <w:sz w:val="24"/>
          <w:szCs w:val="24"/>
        </w:rPr>
        <w:t xml:space="preserve">odpłatność za jednorazowy Serwis dwóch linii pomiarowych, w formie ryczałtu, w wysokości: </w:t>
      </w:r>
      <w:r w:rsidR="00F80D65" w:rsidRPr="00F80D65">
        <w:rPr>
          <w:rFonts w:ascii="Arial" w:hAnsi="Arial" w:cs="Arial"/>
          <w:sz w:val="24"/>
          <w:szCs w:val="24"/>
        </w:rPr>
        <w:t>………………………………………</w:t>
      </w:r>
      <w:r w:rsidRPr="00F80D65">
        <w:rPr>
          <w:rFonts w:ascii="Arial" w:hAnsi="Arial" w:cs="Arial"/>
          <w:sz w:val="24"/>
          <w:szCs w:val="24"/>
        </w:rPr>
        <w:t>;</w:t>
      </w:r>
    </w:p>
    <w:p w:rsidR="00997563" w:rsidRPr="00F80D65" w:rsidRDefault="00FA0D18" w:rsidP="00FA0D18">
      <w:pPr>
        <w:numPr>
          <w:ilvl w:val="0"/>
          <w:numId w:val="13"/>
        </w:numPr>
        <w:tabs>
          <w:tab w:val="left" w:pos="709"/>
        </w:tabs>
        <w:spacing w:after="0" w:line="240" w:lineRule="auto"/>
        <w:jc w:val="both"/>
        <w:rPr>
          <w:rFonts w:ascii="Arial" w:hAnsi="Arial" w:cs="Arial"/>
          <w:sz w:val="24"/>
          <w:szCs w:val="24"/>
        </w:rPr>
      </w:pPr>
      <w:r w:rsidRPr="00F80D65">
        <w:rPr>
          <w:rFonts w:ascii="Arial" w:hAnsi="Arial" w:cs="Arial"/>
          <w:spacing w:val="-2"/>
          <w:sz w:val="24"/>
          <w:szCs w:val="24"/>
        </w:rPr>
        <w:t>odpłatność za jednorazow</w:t>
      </w:r>
      <w:r w:rsidR="007C1D79" w:rsidRPr="00F80D65">
        <w:rPr>
          <w:rFonts w:ascii="Arial" w:hAnsi="Arial" w:cs="Arial"/>
          <w:spacing w:val="-2"/>
          <w:sz w:val="24"/>
          <w:szCs w:val="24"/>
        </w:rPr>
        <w:t>e wykonanie procedury QAL</w:t>
      </w:r>
      <w:r w:rsidR="00997563" w:rsidRPr="00F80D65">
        <w:rPr>
          <w:rFonts w:ascii="Arial" w:hAnsi="Arial" w:cs="Arial"/>
          <w:spacing w:val="-2"/>
          <w:sz w:val="24"/>
          <w:szCs w:val="24"/>
        </w:rPr>
        <w:t>3</w:t>
      </w:r>
      <w:r w:rsidR="007C1D79" w:rsidRPr="00F80D65">
        <w:rPr>
          <w:rFonts w:ascii="Arial" w:hAnsi="Arial" w:cs="Arial"/>
          <w:spacing w:val="-2"/>
          <w:sz w:val="24"/>
          <w:szCs w:val="24"/>
        </w:rPr>
        <w:t xml:space="preserve"> i wystawienie raportu,</w:t>
      </w:r>
      <w:r w:rsidR="00997563" w:rsidRPr="00F80D65">
        <w:rPr>
          <w:rFonts w:ascii="Arial" w:hAnsi="Arial" w:cs="Arial"/>
          <w:spacing w:val="-2"/>
          <w:sz w:val="24"/>
          <w:szCs w:val="24"/>
        </w:rPr>
        <w:t xml:space="preserve"> formie ryczałtu</w:t>
      </w:r>
    </w:p>
    <w:p w:rsidR="00FA0D18" w:rsidRPr="00F80D65" w:rsidRDefault="00FA0D18" w:rsidP="00997563">
      <w:pPr>
        <w:tabs>
          <w:tab w:val="left" w:pos="709"/>
        </w:tabs>
        <w:spacing w:after="0" w:line="240" w:lineRule="auto"/>
        <w:ind w:left="700"/>
        <w:jc w:val="both"/>
        <w:rPr>
          <w:rFonts w:ascii="Arial" w:hAnsi="Arial" w:cs="Arial"/>
          <w:sz w:val="24"/>
          <w:szCs w:val="24"/>
        </w:rPr>
      </w:pPr>
      <w:r w:rsidRPr="00F80D65">
        <w:rPr>
          <w:rFonts w:ascii="Arial" w:hAnsi="Arial" w:cs="Arial"/>
          <w:spacing w:val="-2"/>
          <w:sz w:val="24"/>
          <w:szCs w:val="24"/>
        </w:rPr>
        <w:t xml:space="preserve"> w wysokości:</w:t>
      </w:r>
      <w:r w:rsidR="007C1D79" w:rsidRPr="00F80D65">
        <w:rPr>
          <w:rFonts w:ascii="Arial" w:hAnsi="Arial" w:cs="Arial"/>
          <w:sz w:val="24"/>
          <w:szCs w:val="24"/>
        </w:rPr>
        <w:t xml:space="preserve"> </w:t>
      </w:r>
      <w:r w:rsidR="00F80D65" w:rsidRPr="00F80D65">
        <w:rPr>
          <w:rFonts w:ascii="Arial" w:hAnsi="Arial" w:cs="Arial"/>
          <w:sz w:val="24"/>
          <w:szCs w:val="24"/>
        </w:rPr>
        <w:t>……………………………..</w:t>
      </w:r>
      <w:r w:rsidRPr="00F80D65">
        <w:rPr>
          <w:rFonts w:ascii="Arial" w:hAnsi="Arial" w:cs="Arial"/>
          <w:sz w:val="24"/>
          <w:szCs w:val="24"/>
        </w:rPr>
        <w:t xml:space="preserve"> zł;</w:t>
      </w:r>
    </w:p>
    <w:p w:rsidR="00FA0D18" w:rsidRPr="00F80D65" w:rsidRDefault="00FA0D18" w:rsidP="00FA0D18">
      <w:pPr>
        <w:numPr>
          <w:ilvl w:val="0"/>
          <w:numId w:val="13"/>
        </w:numPr>
        <w:tabs>
          <w:tab w:val="left" w:pos="709"/>
        </w:tabs>
        <w:spacing w:after="0" w:line="240" w:lineRule="auto"/>
        <w:jc w:val="both"/>
        <w:rPr>
          <w:rFonts w:ascii="Arial" w:hAnsi="Arial" w:cs="Arial"/>
          <w:sz w:val="24"/>
          <w:szCs w:val="24"/>
        </w:rPr>
      </w:pPr>
      <w:r w:rsidRPr="00F80D65">
        <w:rPr>
          <w:rFonts w:ascii="Arial" w:hAnsi="Arial" w:cs="Arial"/>
          <w:sz w:val="24"/>
          <w:szCs w:val="24"/>
        </w:rPr>
        <w:t>odpłatność za dostawę i wymianę części zużywających się, doliczana do każdej odpłatności za Serwis, zgodnie z ich wymianą, potwierdzoną w protokole z wykonanego Serwisu w wysokości:</w:t>
      </w:r>
    </w:p>
    <w:p w:rsidR="00FA0D18" w:rsidRPr="00F80D65"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F80D65">
        <w:rPr>
          <w:rFonts w:ascii="Arial" w:eastAsia="TimesNewRoman" w:hAnsi="Arial" w:cs="Arial"/>
          <w:sz w:val="24"/>
          <w:szCs w:val="24"/>
        </w:rPr>
        <w:t xml:space="preserve">wymiana </w:t>
      </w:r>
      <w:r w:rsidR="00FA0D18" w:rsidRPr="00F80D65">
        <w:rPr>
          <w:rFonts w:ascii="Arial" w:eastAsia="TimesNewRoman" w:hAnsi="Arial" w:cs="Arial"/>
          <w:sz w:val="24"/>
          <w:szCs w:val="24"/>
        </w:rPr>
        <w:t>części eksploatacyjne analizatora TOC</w:t>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t xml:space="preserve">-   </w:t>
      </w:r>
      <w:r w:rsidR="00F80D65" w:rsidRPr="00F80D65">
        <w:rPr>
          <w:rFonts w:ascii="Arial" w:eastAsia="TimesNewRoman" w:hAnsi="Arial" w:cs="Arial"/>
          <w:sz w:val="24"/>
          <w:szCs w:val="24"/>
        </w:rPr>
        <w:t>……………..</w:t>
      </w:r>
      <w:r w:rsidR="00FA0D18" w:rsidRPr="00F80D65">
        <w:rPr>
          <w:rFonts w:ascii="Arial" w:eastAsia="TimesNewRoman" w:hAnsi="Arial" w:cs="Arial"/>
          <w:sz w:val="24"/>
          <w:szCs w:val="24"/>
        </w:rPr>
        <w:t>zł/szt.</w:t>
      </w:r>
    </w:p>
    <w:p w:rsidR="00FA0D18" w:rsidRPr="00F80D65"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F80D65">
        <w:rPr>
          <w:rFonts w:ascii="Arial" w:eastAsia="TimesNewRoman" w:hAnsi="Arial" w:cs="Arial"/>
          <w:sz w:val="24"/>
          <w:szCs w:val="24"/>
        </w:rPr>
        <w:t xml:space="preserve">wymiana </w:t>
      </w:r>
      <w:r w:rsidR="00FA0D18" w:rsidRPr="00F80D65">
        <w:rPr>
          <w:rFonts w:ascii="Arial" w:eastAsia="TimesNewRoman" w:hAnsi="Arial" w:cs="Arial"/>
          <w:sz w:val="24"/>
          <w:szCs w:val="24"/>
        </w:rPr>
        <w:t>lamp</w:t>
      </w:r>
      <w:r w:rsidRPr="00F80D65">
        <w:rPr>
          <w:rFonts w:ascii="Arial" w:eastAsia="TimesNewRoman" w:hAnsi="Arial" w:cs="Arial"/>
          <w:sz w:val="24"/>
          <w:szCs w:val="24"/>
        </w:rPr>
        <w:t>y</w:t>
      </w:r>
      <w:r w:rsidR="00FA0D18" w:rsidRPr="00F80D65">
        <w:rPr>
          <w:rFonts w:ascii="Arial" w:eastAsia="TimesNewRoman" w:hAnsi="Arial" w:cs="Arial"/>
          <w:sz w:val="24"/>
          <w:szCs w:val="24"/>
        </w:rPr>
        <w:t xml:space="preserve"> ksenonow</w:t>
      </w:r>
      <w:r w:rsidRPr="00F80D65">
        <w:rPr>
          <w:rFonts w:ascii="Arial" w:eastAsia="TimesNewRoman" w:hAnsi="Arial" w:cs="Arial"/>
          <w:sz w:val="24"/>
          <w:szCs w:val="24"/>
        </w:rPr>
        <w:t>ej</w:t>
      </w:r>
      <w:r w:rsidR="00FA0D18" w:rsidRPr="00F80D65">
        <w:rPr>
          <w:rFonts w:ascii="Arial" w:eastAsia="TimesNewRoman" w:hAnsi="Arial" w:cs="Arial"/>
          <w:sz w:val="24"/>
          <w:szCs w:val="24"/>
        </w:rPr>
        <w:t xml:space="preserve"> typ A</w:t>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t xml:space="preserve">-   </w:t>
      </w:r>
      <w:r w:rsidR="00775B8D" w:rsidRPr="00F80D65">
        <w:rPr>
          <w:rFonts w:ascii="Arial" w:eastAsia="TimesNewRoman" w:hAnsi="Arial" w:cs="Arial"/>
          <w:sz w:val="24"/>
          <w:szCs w:val="24"/>
        </w:rPr>
        <w:t xml:space="preserve">  </w:t>
      </w:r>
      <w:r w:rsidR="00F80D65" w:rsidRPr="00F80D65">
        <w:rPr>
          <w:rFonts w:ascii="Arial" w:eastAsia="TimesNewRoman" w:hAnsi="Arial" w:cs="Arial"/>
          <w:sz w:val="24"/>
          <w:szCs w:val="24"/>
        </w:rPr>
        <w:t>……………</w:t>
      </w:r>
      <w:r w:rsidR="00FA0D18" w:rsidRPr="00F80D65">
        <w:rPr>
          <w:rFonts w:ascii="Arial" w:eastAsia="TimesNewRoman" w:hAnsi="Arial" w:cs="Arial"/>
          <w:sz w:val="24"/>
          <w:szCs w:val="24"/>
        </w:rPr>
        <w:t xml:space="preserve"> zł/szt.</w:t>
      </w:r>
    </w:p>
    <w:p w:rsidR="00FA0D18" w:rsidRPr="00F80D65"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F80D65">
        <w:rPr>
          <w:rFonts w:ascii="Arial" w:eastAsia="TimesNewRoman" w:hAnsi="Arial" w:cs="Arial"/>
          <w:sz w:val="24"/>
          <w:szCs w:val="24"/>
        </w:rPr>
        <w:t xml:space="preserve">wymiana </w:t>
      </w:r>
      <w:r w:rsidR="00FA0D18" w:rsidRPr="00F80D65">
        <w:rPr>
          <w:rFonts w:ascii="Arial" w:eastAsia="TimesNewRoman" w:hAnsi="Arial" w:cs="Arial"/>
          <w:sz w:val="24"/>
          <w:szCs w:val="24"/>
        </w:rPr>
        <w:t>szybk</w:t>
      </w:r>
      <w:r w:rsidRPr="00F80D65">
        <w:rPr>
          <w:rFonts w:ascii="Arial" w:eastAsia="TimesNewRoman" w:hAnsi="Arial" w:cs="Arial"/>
          <w:sz w:val="24"/>
          <w:szCs w:val="24"/>
        </w:rPr>
        <w:t>i</w:t>
      </w:r>
      <w:r w:rsidR="00FA0D18" w:rsidRPr="00F80D65">
        <w:rPr>
          <w:rFonts w:ascii="Arial" w:eastAsia="TimesNewRoman" w:hAnsi="Arial" w:cs="Arial"/>
          <w:sz w:val="24"/>
          <w:szCs w:val="24"/>
        </w:rPr>
        <w:t xml:space="preserve"> emitera</w:t>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r>
      <w:r w:rsidR="00FA0D18" w:rsidRPr="00F80D65">
        <w:rPr>
          <w:rFonts w:ascii="Arial" w:eastAsia="TimesNewRoman" w:hAnsi="Arial" w:cs="Arial"/>
          <w:sz w:val="24"/>
          <w:szCs w:val="24"/>
        </w:rPr>
        <w:tab/>
        <w:t xml:space="preserve">-   </w:t>
      </w:r>
      <w:r w:rsidR="00775B8D" w:rsidRPr="00F80D65">
        <w:rPr>
          <w:rFonts w:ascii="Arial" w:eastAsia="TimesNewRoman" w:hAnsi="Arial" w:cs="Arial"/>
          <w:sz w:val="24"/>
          <w:szCs w:val="24"/>
        </w:rPr>
        <w:t xml:space="preserve">  </w:t>
      </w:r>
      <w:r w:rsidR="00F80D65" w:rsidRPr="00F80D65">
        <w:rPr>
          <w:rFonts w:ascii="Arial" w:eastAsia="TimesNewRoman" w:hAnsi="Arial" w:cs="Arial"/>
          <w:sz w:val="24"/>
          <w:szCs w:val="24"/>
        </w:rPr>
        <w:t>……………</w:t>
      </w:r>
      <w:r w:rsidR="00FA0D18" w:rsidRPr="00F80D65">
        <w:rPr>
          <w:rFonts w:ascii="Arial" w:eastAsia="TimesNewRoman" w:hAnsi="Arial" w:cs="Arial"/>
          <w:sz w:val="24"/>
          <w:szCs w:val="24"/>
        </w:rPr>
        <w:t xml:space="preserve"> zł/szt.</w:t>
      </w:r>
    </w:p>
    <w:p w:rsidR="00FA0D18" w:rsidRPr="00F80D65"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F80D65">
        <w:rPr>
          <w:rFonts w:ascii="Arial" w:eastAsia="TimesNewRoman" w:hAnsi="Arial" w:cs="Arial"/>
          <w:sz w:val="24"/>
          <w:szCs w:val="24"/>
        </w:rPr>
        <w:t xml:space="preserve">wymiana </w:t>
      </w:r>
      <w:r w:rsidR="00FA0D18" w:rsidRPr="00F80D65">
        <w:rPr>
          <w:rFonts w:ascii="Arial" w:eastAsia="TimesNewRoman" w:hAnsi="Arial" w:cs="Arial"/>
          <w:sz w:val="24"/>
          <w:szCs w:val="24"/>
        </w:rPr>
        <w:t>filt</w:t>
      </w:r>
      <w:r w:rsidRPr="00F80D65">
        <w:rPr>
          <w:rFonts w:ascii="Arial" w:eastAsia="TimesNewRoman" w:hAnsi="Arial" w:cs="Arial"/>
          <w:sz w:val="24"/>
          <w:szCs w:val="24"/>
        </w:rPr>
        <w:t>ra UV</w:t>
      </w:r>
      <w:r w:rsidRPr="00F80D65">
        <w:rPr>
          <w:rFonts w:ascii="Arial" w:eastAsia="TimesNewRoman" w:hAnsi="Arial" w:cs="Arial"/>
          <w:sz w:val="24"/>
          <w:szCs w:val="24"/>
        </w:rPr>
        <w:tab/>
      </w:r>
      <w:r w:rsidRPr="00F80D65">
        <w:rPr>
          <w:rFonts w:ascii="Arial" w:eastAsia="TimesNewRoman" w:hAnsi="Arial" w:cs="Arial"/>
          <w:sz w:val="24"/>
          <w:szCs w:val="24"/>
        </w:rPr>
        <w:tab/>
      </w:r>
      <w:r w:rsidRPr="00F80D65">
        <w:rPr>
          <w:rFonts w:ascii="Arial" w:eastAsia="TimesNewRoman" w:hAnsi="Arial" w:cs="Arial"/>
          <w:sz w:val="24"/>
          <w:szCs w:val="24"/>
        </w:rPr>
        <w:tab/>
      </w:r>
      <w:r w:rsidRPr="00F80D65">
        <w:rPr>
          <w:rFonts w:ascii="Arial" w:eastAsia="TimesNewRoman" w:hAnsi="Arial" w:cs="Arial"/>
          <w:sz w:val="24"/>
          <w:szCs w:val="24"/>
        </w:rPr>
        <w:tab/>
      </w:r>
      <w:r w:rsidRPr="00F80D65">
        <w:rPr>
          <w:rFonts w:ascii="Arial" w:eastAsia="TimesNewRoman" w:hAnsi="Arial" w:cs="Arial"/>
          <w:sz w:val="24"/>
          <w:szCs w:val="24"/>
        </w:rPr>
        <w:tab/>
      </w:r>
      <w:r w:rsidRPr="00F80D65">
        <w:rPr>
          <w:rFonts w:ascii="Arial" w:eastAsia="TimesNewRoman" w:hAnsi="Arial" w:cs="Arial"/>
          <w:sz w:val="24"/>
          <w:szCs w:val="24"/>
        </w:rPr>
        <w:tab/>
      </w:r>
      <w:r w:rsidR="00775B8D" w:rsidRPr="00F80D65">
        <w:rPr>
          <w:rFonts w:ascii="Arial" w:eastAsia="TimesNewRoman" w:hAnsi="Arial" w:cs="Arial"/>
          <w:sz w:val="24"/>
          <w:szCs w:val="24"/>
        </w:rPr>
        <w:tab/>
      </w:r>
      <w:r w:rsidR="00FA0D18" w:rsidRPr="00F80D65">
        <w:rPr>
          <w:rFonts w:ascii="Arial" w:eastAsia="TimesNewRoman" w:hAnsi="Arial" w:cs="Arial"/>
          <w:sz w:val="24"/>
          <w:szCs w:val="24"/>
        </w:rPr>
        <w:t xml:space="preserve">-   </w:t>
      </w:r>
      <w:r w:rsidR="00775B8D" w:rsidRPr="00F80D65">
        <w:rPr>
          <w:rFonts w:ascii="Arial" w:eastAsia="TimesNewRoman" w:hAnsi="Arial" w:cs="Arial"/>
          <w:sz w:val="24"/>
          <w:szCs w:val="24"/>
        </w:rPr>
        <w:t xml:space="preserve">  </w:t>
      </w:r>
      <w:r w:rsidR="00F80D65" w:rsidRPr="00F80D65">
        <w:rPr>
          <w:rFonts w:ascii="Arial" w:eastAsia="TimesNewRoman" w:hAnsi="Arial" w:cs="Arial"/>
          <w:sz w:val="24"/>
          <w:szCs w:val="24"/>
        </w:rPr>
        <w:t>……………</w:t>
      </w:r>
      <w:r w:rsidR="00FA0D18" w:rsidRPr="00F80D65">
        <w:rPr>
          <w:rFonts w:ascii="Arial" w:eastAsia="TimesNewRoman" w:hAnsi="Arial" w:cs="Arial"/>
          <w:sz w:val="24"/>
          <w:szCs w:val="24"/>
        </w:rPr>
        <w:t xml:space="preserve"> zł/szt.</w:t>
      </w:r>
    </w:p>
    <w:p w:rsidR="00FA0D18" w:rsidRPr="00F80D65"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F80D65">
        <w:rPr>
          <w:rFonts w:ascii="Arial" w:eastAsia="TimesNewRoman" w:hAnsi="Arial" w:cs="Arial"/>
          <w:sz w:val="24"/>
          <w:szCs w:val="24"/>
        </w:rPr>
        <w:t xml:space="preserve">wymiana </w:t>
      </w:r>
      <w:r w:rsidR="00775B8D" w:rsidRPr="00F80D65">
        <w:rPr>
          <w:rFonts w:ascii="Arial" w:eastAsia="TimesNewRoman" w:hAnsi="Arial" w:cs="Arial"/>
          <w:sz w:val="24"/>
          <w:szCs w:val="24"/>
        </w:rPr>
        <w:t xml:space="preserve">silnika </w:t>
      </w:r>
      <w:proofErr w:type="spellStart"/>
      <w:r w:rsidR="00775B8D" w:rsidRPr="00F80D65">
        <w:rPr>
          <w:rFonts w:ascii="Arial" w:eastAsia="TimesNewRoman" w:hAnsi="Arial" w:cs="Arial"/>
          <w:sz w:val="24"/>
          <w:szCs w:val="24"/>
        </w:rPr>
        <w:t>Bearinghouse</w:t>
      </w:r>
      <w:proofErr w:type="spellEnd"/>
      <w:r w:rsidRPr="00F80D65">
        <w:rPr>
          <w:rFonts w:ascii="Arial" w:eastAsia="TimesNewRoman" w:hAnsi="Arial" w:cs="Arial"/>
          <w:sz w:val="24"/>
          <w:szCs w:val="24"/>
        </w:rPr>
        <w:tab/>
      </w:r>
      <w:r w:rsidRPr="00F80D65">
        <w:rPr>
          <w:rFonts w:ascii="Arial" w:eastAsia="TimesNewRoman" w:hAnsi="Arial" w:cs="Arial"/>
          <w:sz w:val="24"/>
          <w:szCs w:val="24"/>
        </w:rPr>
        <w:tab/>
      </w:r>
      <w:r w:rsidRPr="00F80D65">
        <w:rPr>
          <w:rFonts w:ascii="Arial" w:eastAsia="TimesNewRoman" w:hAnsi="Arial" w:cs="Arial"/>
          <w:sz w:val="24"/>
          <w:szCs w:val="24"/>
        </w:rPr>
        <w:tab/>
      </w:r>
      <w:r w:rsidR="00775B8D" w:rsidRPr="00F80D65">
        <w:rPr>
          <w:rFonts w:ascii="Arial" w:eastAsia="TimesNewRoman" w:hAnsi="Arial" w:cs="Arial"/>
          <w:sz w:val="24"/>
          <w:szCs w:val="24"/>
        </w:rPr>
        <w:tab/>
      </w:r>
      <w:r w:rsidR="009F36EF">
        <w:rPr>
          <w:rFonts w:ascii="Arial" w:eastAsia="TimesNewRoman" w:hAnsi="Arial" w:cs="Arial"/>
          <w:sz w:val="24"/>
          <w:szCs w:val="24"/>
        </w:rPr>
        <w:tab/>
      </w:r>
      <w:r w:rsidR="00775B8D" w:rsidRPr="00F80D65">
        <w:rPr>
          <w:rFonts w:ascii="Arial" w:eastAsia="TimesNewRoman" w:hAnsi="Arial" w:cs="Arial"/>
          <w:sz w:val="24"/>
          <w:szCs w:val="24"/>
        </w:rPr>
        <w:tab/>
      </w:r>
      <w:r w:rsidRPr="00F80D65">
        <w:rPr>
          <w:rFonts w:ascii="Arial" w:eastAsia="TimesNewRoman" w:hAnsi="Arial" w:cs="Arial"/>
          <w:sz w:val="24"/>
          <w:szCs w:val="24"/>
        </w:rPr>
        <w:t xml:space="preserve">-   </w:t>
      </w:r>
      <w:r w:rsidR="00F80D65" w:rsidRPr="00F80D65">
        <w:rPr>
          <w:rFonts w:ascii="Arial" w:eastAsia="TimesNewRoman" w:hAnsi="Arial" w:cs="Arial"/>
          <w:sz w:val="24"/>
          <w:szCs w:val="24"/>
        </w:rPr>
        <w:t>……………..</w:t>
      </w:r>
      <w:r w:rsidRPr="00F80D65">
        <w:rPr>
          <w:rFonts w:ascii="Arial" w:eastAsia="TimesNewRoman" w:hAnsi="Arial" w:cs="Arial"/>
          <w:sz w:val="24"/>
          <w:szCs w:val="24"/>
        </w:rPr>
        <w:t xml:space="preserve"> zł/szt.</w:t>
      </w:r>
      <w:r w:rsidR="009F36EF">
        <w:rPr>
          <w:rFonts w:ascii="Arial" w:eastAsia="TimesNewRoman" w:hAnsi="Arial" w:cs="Arial"/>
          <w:sz w:val="24"/>
          <w:szCs w:val="24"/>
        </w:rPr>
        <w:tab/>
      </w:r>
      <w:r w:rsidR="009F36EF">
        <w:rPr>
          <w:rFonts w:ascii="Arial" w:eastAsia="TimesNewRoman" w:hAnsi="Arial" w:cs="Arial"/>
          <w:sz w:val="24"/>
          <w:szCs w:val="24"/>
        </w:rPr>
        <w:tab/>
      </w:r>
    </w:p>
    <w:p w:rsidR="00775B8D" w:rsidRPr="00F80D65" w:rsidRDefault="00775B8D" w:rsidP="00775B8D">
      <w:pPr>
        <w:tabs>
          <w:tab w:val="left" w:pos="993"/>
        </w:tabs>
        <w:autoSpaceDE w:val="0"/>
        <w:autoSpaceDN w:val="0"/>
        <w:adjustRightInd w:val="0"/>
        <w:spacing w:after="0" w:line="240" w:lineRule="auto"/>
        <w:ind w:left="720"/>
        <w:rPr>
          <w:rFonts w:ascii="Arial" w:eastAsia="TimesNewRoman" w:hAnsi="Arial" w:cs="Arial"/>
          <w:sz w:val="24"/>
          <w:szCs w:val="24"/>
        </w:rPr>
      </w:pPr>
    </w:p>
    <w:p w:rsidR="00FA0D18" w:rsidRPr="00F80D65" w:rsidRDefault="00FA0D18" w:rsidP="00FA0D18">
      <w:pPr>
        <w:numPr>
          <w:ilvl w:val="0"/>
          <w:numId w:val="2"/>
        </w:numPr>
        <w:suppressAutoHyphens/>
        <w:spacing w:after="0" w:line="240" w:lineRule="auto"/>
        <w:jc w:val="both"/>
        <w:rPr>
          <w:rFonts w:ascii="Arial" w:hAnsi="Arial" w:cs="Arial"/>
          <w:sz w:val="24"/>
          <w:szCs w:val="24"/>
        </w:rPr>
      </w:pPr>
      <w:r w:rsidRPr="00F80D65">
        <w:rPr>
          <w:rFonts w:ascii="Arial" w:hAnsi="Arial" w:cs="Arial"/>
          <w:sz w:val="24"/>
          <w:szCs w:val="24"/>
        </w:rPr>
        <w:t xml:space="preserve">Wynagrodzenie ustalone w ust. 1 obejmuje wszystkie koszty związane z wykonaniem Serwisów i Kontroli, w tym sprzętu, materiałów eksploatacyjnych, dostawy i wymiany części zużywających się wyszczególnionych w Umowie, koszt </w:t>
      </w:r>
      <w:r w:rsidRPr="00F80D65">
        <w:rPr>
          <w:rFonts w:ascii="Arial" w:hAnsi="Arial" w:cs="Arial"/>
          <w:sz w:val="24"/>
          <w:szCs w:val="24"/>
        </w:rPr>
        <w:lastRenderedPageBreak/>
        <w:t>dojazdu, pobytu i pracy ekipy serwisowej oraz koszty związane z wykonaniem procedur kontrolnych, w tym wykonanie i analiza pomiarów oraz opracowanie i wystawienie raportów.</w:t>
      </w:r>
    </w:p>
    <w:p w:rsidR="00FA0D18" w:rsidRPr="00F80D65" w:rsidRDefault="00FA0D18" w:rsidP="00FA0D18">
      <w:pPr>
        <w:numPr>
          <w:ilvl w:val="0"/>
          <w:numId w:val="2"/>
        </w:numPr>
        <w:suppressAutoHyphens/>
        <w:spacing w:after="0" w:line="240" w:lineRule="auto"/>
        <w:jc w:val="both"/>
        <w:rPr>
          <w:rFonts w:ascii="Arial" w:hAnsi="Arial" w:cs="Arial"/>
          <w:sz w:val="24"/>
          <w:szCs w:val="24"/>
        </w:rPr>
      </w:pPr>
      <w:r w:rsidRPr="00F80D65">
        <w:rPr>
          <w:rFonts w:ascii="Arial" w:hAnsi="Arial" w:cs="Arial"/>
          <w:sz w:val="24"/>
          <w:szCs w:val="24"/>
        </w:rPr>
        <w:t>Wszelkie kwoty wskazane w niniejszej Umowie i z niej wynikające są kwotami netto i na fakturze rozliczeniowej będą powiększone o należny podatek od towarów i usług, naliczony według obowiązującej stawki.</w:t>
      </w:r>
    </w:p>
    <w:p w:rsidR="00FA0D18" w:rsidRPr="00F80D65" w:rsidRDefault="00FA0D18" w:rsidP="00FA0D18">
      <w:pPr>
        <w:ind w:left="426" w:hanging="426"/>
        <w:jc w:val="both"/>
        <w:rPr>
          <w:rFonts w:ascii="Arial" w:hAnsi="Arial" w:cs="Arial"/>
          <w:sz w:val="24"/>
          <w:szCs w:val="24"/>
        </w:rPr>
      </w:pPr>
    </w:p>
    <w:p w:rsidR="00FA0D18" w:rsidRPr="00F80D65" w:rsidRDefault="00FA0D18" w:rsidP="00FA0D18">
      <w:pPr>
        <w:ind w:left="426" w:hanging="426"/>
        <w:jc w:val="center"/>
        <w:rPr>
          <w:rFonts w:ascii="Arial" w:hAnsi="Arial" w:cs="Arial"/>
          <w:b/>
          <w:sz w:val="24"/>
          <w:szCs w:val="24"/>
        </w:rPr>
      </w:pPr>
      <w:r w:rsidRPr="00F80D65">
        <w:rPr>
          <w:rFonts w:ascii="Arial" w:hAnsi="Arial" w:cs="Arial"/>
          <w:b/>
          <w:sz w:val="24"/>
          <w:szCs w:val="24"/>
        </w:rPr>
        <w:t>§5</w:t>
      </w:r>
    </w:p>
    <w:p w:rsidR="00FA0D18" w:rsidRPr="00F80D65" w:rsidRDefault="00FA0D18" w:rsidP="00F80D65">
      <w:pPr>
        <w:ind w:left="426" w:hanging="426"/>
        <w:jc w:val="center"/>
        <w:rPr>
          <w:rFonts w:ascii="Arial" w:hAnsi="Arial" w:cs="Arial"/>
          <w:b/>
          <w:sz w:val="24"/>
          <w:szCs w:val="24"/>
        </w:rPr>
      </w:pPr>
      <w:r w:rsidRPr="00F80D65">
        <w:rPr>
          <w:rFonts w:ascii="Arial" w:hAnsi="Arial" w:cs="Arial"/>
          <w:b/>
          <w:sz w:val="24"/>
          <w:szCs w:val="24"/>
        </w:rPr>
        <w:t>Warunki płatności</w:t>
      </w:r>
    </w:p>
    <w:p w:rsidR="00FA0D18" w:rsidRPr="00F80D65"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sz w:val="24"/>
          <w:szCs w:val="24"/>
        </w:rPr>
        <w:t>Zamawiający oświadcza, że jest czynnym podatnikiem podatku od towarów i usług (VAT) i jego NIP to 851-26-24-854.</w:t>
      </w:r>
    </w:p>
    <w:p w:rsidR="00FA0D18" w:rsidRPr="00F80D65"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sz w:val="24"/>
          <w:szCs w:val="24"/>
        </w:rPr>
        <w:t xml:space="preserve">Wykonawca oświadcza, że jest czynnym podatnikiem podatku od towarów i usług (VAT) i jego NIP to </w:t>
      </w:r>
      <w:r w:rsidR="00F80D65" w:rsidRPr="00F80D65">
        <w:rPr>
          <w:rFonts w:ascii="Arial" w:hAnsi="Arial" w:cs="Arial"/>
          <w:sz w:val="24"/>
          <w:szCs w:val="24"/>
        </w:rPr>
        <w:t>…………………………………………</w:t>
      </w:r>
    </w:p>
    <w:p w:rsidR="00FA0D18" w:rsidRPr="00F80D65"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sz w:val="24"/>
          <w:szCs w:val="24"/>
        </w:rPr>
        <w:t>Zamawiający będzie regulował należności w złotych polskich na podstawie faktur VAT, w terminie 30 dni od daty dostarczenia prawidłowo wystawionej faktury VAT i protokołu z wykonanych czynności serwisowych.</w:t>
      </w:r>
    </w:p>
    <w:p w:rsidR="00FA0D18" w:rsidRPr="00F80D65"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sz w:val="24"/>
          <w:szCs w:val="24"/>
        </w:rPr>
        <w:t>Wynagrodzenie z tytułu wykonania przedmiotu zamówienia płatne będzie przelewem na rachunek bankowy wskazany na fakturze.</w:t>
      </w:r>
    </w:p>
    <w:p w:rsidR="00643C5D" w:rsidRPr="00F80D65" w:rsidRDefault="00643C5D"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color w:val="000000"/>
          <w:sz w:val="24"/>
          <w:szCs w:val="24"/>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FA0D18" w:rsidRPr="00F80D65"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F80D65">
        <w:rPr>
          <w:rFonts w:ascii="Arial" w:hAnsi="Arial" w:cs="Arial"/>
          <w:sz w:val="24"/>
          <w:szCs w:val="24"/>
        </w:rPr>
        <w:t>Zamawiający upoważnia Wykonawcę do wystawiania faktur VAT bez podpisu.</w:t>
      </w:r>
    </w:p>
    <w:p w:rsidR="00FA0D18" w:rsidRPr="00F80D65" w:rsidRDefault="00FA0D18" w:rsidP="00FA0D18">
      <w:pPr>
        <w:jc w:val="both"/>
        <w:rPr>
          <w:rFonts w:ascii="Arial" w:hAnsi="Arial" w:cs="Arial"/>
          <w:sz w:val="24"/>
          <w:szCs w:val="24"/>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§6</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Tajemnica Handlowa</w:t>
      </w:r>
    </w:p>
    <w:p w:rsidR="00FA0D18" w:rsidRPr="00F80D65" w:rsidRDefault="00FA0D18" w:rsidP="00F80D65">
      <w:pPr>
        <w:numPr>
          <w:ilvl w:val="0"/>
          <w:numId w:val="14"/>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 xml:space="preserve">Strony oświadczają, że wszystkie informacje, jakie uzyskają od drugiej Strony w związku z wykonywaniem niniejszej Umowy lub choćby tylko przy okazji jej wykonywania traktować będą jako tajemnicę handlową i nie ujawnią ich osobie trzeciej, chyba że ujawnienie takich informacji nastąpi względem organów państwa na podstawie obowiązujących przepisów. W zakresie powyższego Strony odpowiadają za działania osób, którymi się posługują, jak za własne działania. </w:t>
      </w:r>
    </w:p>
    <w:p w:rsidR="00F80D65" w:rsidRPr="00F80D65" w:rsidRDefault="00F80D65" w:rsidP="00F80D65">
      <w:pPr>
        <w:numPr>
          <w:ilvl w:val="0"/>
          <w:numId w:val="14"/>
        </w:numPr>
        <w:tabs>
          <w:tab w:val="clear" w:pos="340"/>
          <w:tab w:val="num" w:pos="426"/>
        </w:tabs>
        <w:suppressAutoHyphens/>
        <w:spacing w:after="0" w:line="240" w:lineRule="auto"/>
        <w:ind w:left="426" w:hanging="426"/>
        <w:jc w:val="both"/>
        <w:rPr>
          <w:rFonts w:ascii="Arial" w:hAnsi="Arial" w:cs="Arial"/>
          <w:sz w:val="24"/>
          <w:szCs w:val="24"/>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§7</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Rękojmia za wady, gwarancja jakości</w:t>
      </w:r>
    </w:p>
    <w:p w:rsidR="00FA0D18" w:rsidRPr="00F80D65"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Wykonawca udziela Zamawiającemu gwarancji jakości oraz rękojmi za wady na każdą wykonaną usługę Serwisu na okres 6 miesięcy. Wskazany termin rozpoczyna bieg od dnia każdorazowego podpisania przez strony protokołu z wykonanych czynności serwisowych.</w:t>
      </w:r>
    </w:p>
    <w:p w:rsidR="00FA0D18" w:rsidRPr="00F80D65"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 xml:space="preserve">W ramach udzielonej gwarancji i rękojmi Wykonawca jest zobowiązany do usunięcia wszelkich wad jakie wystąpią w okresie trwania gwarancji lub rękojmi i powstały z przyczyn leżących po jego stronie, do nadzorowania usuwania tych wad oraz ewentualnego dochodzenia roszczeń odszkodowawczych wobec wszystkich osób uczestniczących w realizacji Umowy po stronie Wykonawcy. </w:t>
      </w:r>
      <w:r w:rsidRPr="00F80D65">
        <w:rPr>
          <w:rFonts w:ascii="Arial" w:hAnsi="Arial" w:cs="Arial"/>
          <w:sz w:val="24"/>
          <w:szCs w:val="24"/>
        </w:rPr>
        <w:lastRenderedPageBreak/>
        <w:t>Działania powyższe Wykonawca podejmie przy wykorzystaniu odpowiedniego personelu fachowego lub rzeczoznawców.</w:t>
      </w:r>
    </w:p>
    <w:p w:rsidR="00FA0D18" w:rsidRPr="00F80D65"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poczty e-mail.</w:t>
      </w:r>
    </w:p>
    <w:p w:rsidR="00FA0D18" w:rsidRPr="00F80D65"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FA0D18" w:rsidRPr="00F80D65"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Jeżeli Wykonawca nie przystąpi do usuwania wad w terminie 10 dni, a w przypadku wad wymienionych w ust. 4 w ciągu jednego dnia, i nie poinformuje Zamawiającego o przyczynach zwłoki, Zamawiający ma prawo zlecić ich usunięcie osobie trzeciej na koszt i ryzyko Wykonawcy.</w:t>
      </w:r>
    </w:p>
    <w:p w:rsidR="00FA0D18" w:rsidRPr="00F80D65" w:rsidRDefault="00FA0D18" w:rsidP="00FA0D18">
      <w:pPr>
        <w:jc w:val="center"/>
        <w:rPr>
          <w:rFonts w:ascii="Arial" w:hAnsi="Arial" w:cs="Arial"/>
          <w:b/>
          <w:sz w:val="24"/>
          <w:szCs w:val="24"/>
        </w:rPr>
      </w:pP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w:t>
      </w:r>
      <w:r w:rsidR="0094724D" w:rsidRPr="00F80D65">
        <w:rPr>
          <w:rFonts w:ascii="Arial" w:hAnsi="Arial" w:cs="Arial"/>
          <w:b/>
          <w:sz w:val="24"/>
          <w:szCs w:val="24"/>
        </w:rPr>
        <w:t>8</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Kary umowne</w:t>
      </w:r>
    </w:p>
    <w:p w:rsidR="00FA0D18" w:rsidRPr="00F80D65"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Strony postanawiają, że wiążącą je formą odszkodowania będą kary umowne.</w:t>
      </w:r>
    </w:p>
    <w:p w:rsidR="00FA0D18" w:rsidRPr="00F80D65"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F80D65">
        <w:rPr>
          <w:rFonts w:ascii="Arial" w:hAnsi="Arial" w:cs="Arial"/>
          <w:sz w:val="24"/>
          <w:szCs w:val="24"/>
        </w:rPr>
        <w:t>Wykonawca będzie zobowiązany do zapłaty Zamawiającemu kar umownych:</w:t>
      </w:r>
    </w:p>
    <w:p w:rsidR="00FA0D18" w:rsidRPr="00F80D65"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F80D65">
        <w:rPr>
          <w:rFonts w:ascii="Arial" w:hAnsi="Arial" w:cs="Arial"/>
          <w:sz w:val="24"/>
          <w:szCs w:val="24"/>
        </w:rPr>
        <w:t xml:space="preserve">za zwłokę w przystąpieniu do czynności będących przedmiotem Umowy lub zwłokę </w:t>
      </w:r>
      <w:r w:rsidRPr="00F80D65">
        <w:rPr>
          <w:rFonts w:ascii="Arial" w:hAnsi="Arial" w:cs="Arial"/>
          <w:sz w:val="24"/>
          <w:szCs w:val="24"/>
        </w:rPr>
        <w:br/>
        <w:t>w wykonywaniu czynności, w wysokości 0,5% wynagrodzenia za czynność brutto za każdy dzień zwłoki,</w:t>
      </w:r>
    </w:p>
    <w:p w:rsidR="00FA0D18" w:rsidRPr="00F80D65"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F80D65">
        <w:rPr>
          <w:rFonts w:ascii="Arial" w:hAnsi="Arial" w:cs="Arial"/>
          <w:sz w:val="24"/>
          <w:szCs w:val="24"/>
        </w:rPr>
        <w:t>za każdy wadliwie wykonany Serwis, w wysokości 25% wynagrodzenia za Serwis brutto za każdą stwierdzoną niesprawna linię pomiarową.</w:t>
      </w:r>
    </w:p>
    <w:p w:rsidR="00FA0D18" w:rsidRPr="00F80D65" w:rsidRDefault="00FA0D18" w:rsidP="00FA0D18">
      <w:pPr>
        <w:numPr>
          <w:ilvl w:val="0"/>
          <w:numId w:val="16"/>
        </w:numPr>
        <w:suppressAutoHyphens/>
        <w:spacing w:after="0" w:line="240" w:lineRule="auto"/>
        <w:jc w:val="both"/>
        <w:rPr>
          <w:rFonts w:ascii="Arial" w:hAnsi="Arial" w:cs="Arial"/>
          <w:sz w:val="24"/>
          <w:szCs w:val="24"/>
        </w:rPr>
      </w:pPr>
      <w:r w:rsidRPr="00F80D65">
        <w:rPr>
          <w:rFonts w:ascii="Arial" w:hAnsi="Arial" w:cs="Arial"/>
          <w:sz w:val="24"/>
          <w:szCs w:val="24"/>
        </w:rPr>
        <w:t>Strony zastrzegają możliwość naliczenia kary umownej w wysokości 50% wynagrodzenia za Serwis brutto z tytułu odstąpienia od Umowy z winy drugiej strony.</w:t>
      </w:r>
    </w:p>
    <w:p w:rsidR="00FA0D18" w:rsidRPr="00F80D65" w:rsidRDefault="00FA0D18" w:rsidP="00FA0D18">
      <w:pPr>
        <w:numPr>
          <w:ilvl w:val="0"/>
          <w:numId w:val="16"/>
        </w:numPr>
        <w:suppressAutoHyphens/>
        <w:spacing w:after="0" w:line="240" w:lineRule="auto"/>
        <w:jc w:val="both"/>
        <w:rPr>
          <w:rFonts w:ascii="Arial" w:hAnsi="Arial" w:cs="Arial"/>
          <w:sz w:val="24"/>
          <w:szCs w:val="24"/>
        </w:rPr>
      </w:pPr>
      <w:r w:rsidRPr="00F80D65">
        <w:rPr>
          <w:rFonts w:ascii="Arial" w:hAnsi="Arial" w:cs="Arial"/>
          <w:sz w:val="24"/>
          <w:szCs w:val="24"/>
        </w:rPr>
        <w:t>W przypadku, gdy poniesiona szkoda przewyższy zastrzeżone kary umowne, Stronom przysługuje prawo dochodzenia odszkodowania na zasadach ogólnych.</w:t>
      </w:r>
    </w:p>
    <w:p w:rsidR="00FA0D18" w:rsidRPr="00F80D65" w:rsidRDefault="00FA0D18" w:rsidP="00FA0D18">
      <w:pPr>
        <w:numPr>
          <w:ilvl w:val="0"/>
          <w:numId w:val="16"/>
        </w:numPr>
        <w:suppressAutoHyphens/>
        <w:spacing w:after="0" w:line="240" w:lineRule="auto"/>
        <w:jc w:val="both"/>
        <w:rPr>
          <w:rFonts w:ascii="Arial" w:hAnsi="Arial" w:cs="Arial"/>
          <w:sz w:val="24"/>
          <w:szCs w:val="24"/>
        </w:rPr>
      </w:pPr>
      <w:r w:rsidRPr="00F80D65">
        <w:rPr>
          <w:rFonts w:ascii="Arial" w:hAnsi="Arial" w:cs="Arial"/>
          <w:sz w:val="24"/>
          <w:szCs w:val="24"/>
        </w:rPr>
        <w:t>Roszczenie o zapłatę kar umownych staje się wymagalne z końcem dnia, w którym nastąpiło zdarzenie dające podstawę do naliczenia kary.</w:t>
      </w:r>
    </w:p>
    <w:p w:rsidR="00FA0D18" w:rsidRPr="00F80D65" w:rsidRDefault="00FA0D18" w:rsidP="00FA0D18">
      <w:pPr>
        <w:numPr>
          <w:ilvl w:val="0"/>
          <w:numId w:val="16"/>
        </w:numPr>
        <w:spacing w:after="0" w:line="240" w:lineRule="auto"/>
        <w:jc w:val="both"/>
        <w:rPr>
          <w:rFonts w:ascii="Arial" w:hAnsi="Arial" w:cs="Arial"/>
          <w:sz w:val="24"/>
          <w:szCs w:val="24"/>
        </w:rPr>
      </w:pPr>
      <w:r w:rsidRPr="00F80D65">
        <w:rPr>
          <w:rFonts w:ascii="Arial" w:hAnsi="Arial" w:cs="Arial"/>
          <w:sz w:val="24"/>
          <w:szCs w:val="24"/>
        </w:rPr>
        <w:t>Wykonawca wyraża zgodę na zapłatę kar umownych w drodze potrącenia z przysługujących mu należności.</w:t>
      </w:r>
    </w:p>
    <w:p w:rsidR="00FA0D18" w:rsidRPr="00F80D65" w:rsidRDefault="00FA0D18" w:rsidP="00FA0D18">
      <w:pPr>
        <w:numPr>
          <w:ilvl w:val="0"/>
          <w:numId w:val="16"/>
        </w:numPr>
        <w:spacing w:after="0" w:line="240" w:lineRule="auto"/>
        <w:ind w:left="357" w:hanging="357"/>
        <w:jc w:val="both"/>
        <w:rPr>
          <w:rFonts w:ascii="Arial" w:hAnsi="Arial" w:cs="Arial"/>
          <w:sz w:val="24"/>
          <w:szCs w:val="24"/>
        </w:rPr>
      </w:pPr>
      <w:r w:rsidRPr="00F80D65">
        <w:rPr>
          <w:rFonts w:ascii="Arial" w:hAnsi="Arial" w:cs="Arial"/>
          <w:sz w:val="24"/>
          <w:szCs w:val="24"/>
        </w:rPr>
        <w:t>Strony mogą dochodzić na zasadach ogólnych odszkodowania przewyższającego zastrzeżone kary umowne.</w:t>
      </w:r>
    </w:p>
    <w:p w:rsidR="00FA0D18" w:rsidRPr="00F80D65" w:rsidRDefault="00FA0D18" w:rsidP="00FA0D18">
      <w:pPr>
        <w:rPr>
          <w:rFonts w:ascii="Arial" w:hAnsi="Arial" w:cs="Arial"/>
          <w:sz w:val="24"/>
          <w:szCs w:val="24"/>
        </w:rPr>
      </w:pPr>
    </w:p>
    <w:p w:rsidR="0094724D" w:rsidRPr="00F80D65" w:rsidRDefault="0094724D" w:rsidP="0094724D">
      <w:pPr>
        <w:jc w:val="center"/>
        <w:rPr>
          <w:rFonts w:ascii="Arial" w:hAnsi="Arial" w:cs="Arial"/>
          <w:b/>
          <w:sz w:val="24"/>
          <w:szCs w:val="24"/>
        </w:rPr>
      </w:pPr>
      <w:r w:rsidRPr="00F80D65">
        <w:rPr>
          <w:rFonts w:ascii="Arial" w:hAnsi="Arial" w:cs="Arial"/>
          <w:b/>
          <w:sz w:val="24"/>
          <w:szCs w:val="24"/>
        </w:rPr>
        <w:t>§9</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Klauzula informacyjna: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1. Zamawiający, realizując na</w:t>
      </w:r>
      <w:r w:rsidR="00D24C0C" w:rsidRPr="00F80D65">
        <w:rPr>
          <w:rFonts w:ascii="Arial" w:hAnsi="Arial" w:cs="Arial"/>
          <w:color w:val="000000"/>
          <w:sz w:val="24"/>
          <w:szCs w:val="24"/>
        </w:rPr>
        <w:t>ł</w:t>
      </w:r>
      <w:r w:rsidRPr="00F80D65">
        <w:rPr>
          <w:rFonts w:ascii="Arial" w:hAnsi="Arial" w:cs="Arial"/>
          <w:color w:val="000000"/>
          <w:sz w:val="24"/>
          <w:szCs w:val="24"/>
        </w:rPr>
        <w:t xml:space="preserve">ożony na administratora obowiązek informacyjny wobec osób fizycznych - zgodnie z art. 13 i 14 RODO - informuje, że: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1) administratorem danych osobowych jest: Zakład Wodociągów i Kanalizacji Sp. z o.o. w Szczecinie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lastRenderedPageBreak/>
        <w:t xml:space="preserve">2) kontakt do inspektora ochrony danych osobowych w: Zakładzie Wodociągów i Kanalizacji Sp. z o.o. w Szczecinie tel. 91 44 26 231, adres e-mail: </w:t>
      </w:r>
      <w:hyperlink r:id="rId8" w:history="1">
        <w:r w:rsidRPr="00F80D65">
          <w:rPr>
            <w:rStyle w:val="Hipercze"/>
            <w:rFonts w:ascii="Arial" w:hAnsi="Arial" w:cs="Arial"/>
            <w:sz w:val="24"/>
            <w:szCs w:val="24"/>
          </w:rPr>
          <w:t>iod@zwik.szczecin.pl</w:t>
        </w:r>
      </w:hyperlink>
      <w:r w:rsidRPr="00F80D65">
        <w:rPr>
          <w:rFonts w:ascii="Arial" w:hAnsi="Arial" w:cs="Arial"/>
          <w:color w:val="000000"/>
          <w:sz w:val="24"/>
          <w:szCs w:val="24"/>
        </w:rPr>
        <w:t xml:space="preserve">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3) osobie fizycznej, której dane dotyczą przysługuje prawo żądania od administratora dostępu do danych osobowych, do ich sprostowania, ograniczenia przetwarzania na zasadach określonych w RODO oraz w innych obowiązujących w tym zakresie przepisów prawa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4) osobie fizycznej, której dane dotyczą przysługuje prawo do wniesienia skargi do organu nadzorczego - Prezesa Urzędu Ochrony Danych Osobowych, gdy uzasadnione jest, iż dane osobowe przetwarzane są przez administratora niezgodnie z przepisami RODO,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5) dane osobowe będą przetwarzane na podstawie art. 6 ust. 1 lit b i c RODO w celu: - zawarcia umowy i prawidłowej realizacji Przedmiotu Umowy - przechowywania dokumentacji na wypadek kontroli prowadzonej przez uprawnione organy i podmioty - przekazania dokumentacji do archiwum a następnie jej zbrakowania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6) dane osobowe będą przetwarzane przez okres realizacji umowy, okres rękojmi i gwarancji </w:t>
      </w:r>
      <w:proofErr w:type="spellStart"/>
      <w:r w:rsidRPr="00F80D65">
        <w:rPr>
          <w:rFonts w:ascii="Arial" w:hAnsi="Arial" w:cs="Arial"/>
          <w:color w:val="000000"/>
          <w:sz w:val="24"/>
          <w:szCs w:val="24"/>
        </w:rPr>
        <w:t>jżeli</w:t>
      </w:r>
      <w:proofErr w:type="spellEnd"/>
      <w:r w:rsidRPr="00F80D65">
        <w:rPr>
          <w:rFonts w:ascii="Arial" w:hAnsi="Arial" w:cs="Arial"/>
          <w:color w:val="000000"/>
          <w:sz w:val="24"/>
          <w:szCs w:val="24"/>
        </w:rPr>
        <w:t xml:space="preserve"> dotyczy), okres do upływu terminu przedawnienia roszczeń oraz okres archiwizacji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7) odbiorcami danych osobowych będą: a) 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 b)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8) dane niepozyskane bezpośrednio od osób, których dotyczą, obejmują w szczególności następujące kategorie danych: imię i nazwisko, dane kontaktowe, stosowne uprawnienia do wykonywania określonych czynności jeżeli dotyczy</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9) źródłem pochodzenia danych osobowych niepozyskanych bezpośrednio od osoby, której dane dotyczą jest Wykonawca,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10) obowiązek podania przez Wykonawcę danych osobowych Zamawiającemu jest warunkiem zawarcia umowy, a także jest niezbędny do realizacji i kontroli należytego wykonania umowy; konsekwencją niepodania danych będzie niemożność zawarcia i realizacji umowy.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2. Wykonawca zobowiązuje się, przy przekazywaniu Zamawiającemu informacji zawierających dane osobowe (dane osobowe w rozumieniu RODO), każdorazowo przedstawić oświadczenie o spełnieniu obowiązków informacyjnych przewidzianych</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w art. 13 lub 14 RODO wobec osób fizycznych, od których dane osobowe bezpośrednio lub pośrednio zostały pozyskane lub oświadczenie, że zachodzi </w:t>
      </w:r>
      <w:r w:rsidRPr="00F80D65">
        <w:rPr>
          <w:rFonts w:ascii="Arial" w:hAnsi="Arial" w:cs="Arial"/>
          <w:color w:val="000000"/>
          <w:sz w:val="24"/>
          <w:szCs w:val="24"/>
        </w:rPr>
        <w:lastRenderedPageBreak/>
        <w:t xml:space="preserve">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 </w:t>
      </w:r>
    </w:p>
    <w:p w:rsidR="0094724D" w:rsidRPr="00F80D65" w:rsidRDefault="0094724D" w:rsidP="0094724D">
      <w:pPr>
        <w:jc w:val="both"/>
        <w:rPr>
          <w:rFonts w:ascii="Arial" w:hAnsi="Arial" w:cs="Arial"/>
          <w:color w:val="000000"/>
          <w:sz w:val="24"/>
          <w:szCs w:val="24"/>
        </w:rPr>
      </w:pPr>
      <w:r w:rsidRPr="00F80D65">
        <w:rPr>
          <w:rFonts w:ascii="Arial" w:hAnsi="Arial" w:cs="Arial"/>
          <w:color w:val="000000"/>
          <w:sz w:val="24"/>
          <w:szCs w:val="24"/>
        </w:rPr>
        <w:t xml:space="preserve">3. Wykonawca zobowiązuje się poinformować, w imieniu Zamawiającego, wszystkie osoby fizyczne kierowane do realizacji Przedmiotu Umowy, których dane osobowe będą przekazywane podczas podpisania umowy oraz na etapie realizacji umowy, o: - fakcie przekazania danych osobowych Zamawiającemu; - treści klauzuli informacyjnej wskazanej w ust. 1. </w:t>
      </w:r>
    </w:p>
    <w:p w:rsidR="001350F7" w:rsidRPr="00F80D65" w:rsidRDefault="0094724D" w:rsidP="00F80D65">
      <w:pPr>
        <w:jc w:val="both"/>
        <w:rPr>
          <w:rFonts w:ascii="Arial" w:hAnsi="Arial" w:cs="Arial"/>
          <w:b/>
          <w:sz w:val="24"/>
          <w:szCs w:val="24"/>
        </w:rPr>
      </w:pPr>
      <w:r w:rsidRPr="00F80D65">
        <w:rPr>
          <w:rFonts w:ascii="Arial" w:hAnsi="Arial" w:cs="Arial"/>
          <w:color w:val="000000"/>
          <w:sz w:val="24"/>
          <w:szCs w:val="24"/>
        </w:rPr>
        <w:t>4. Wykonawca w oświadczeniu, o którym mowa w ust. 2 oświadczy wypełnienie obowiązku, o którym mowa w ust. 3.</w:t>
      </w:r>
    </w:p>
    <w:p w:rsidR="00FA0D18" w:rsidRPr="00F80D65" w:rsidRDefault="00FA0D18" w:rsidP="00FA0D18">
      <w:pPr>
        <w:jc w:val="center"/>
        <w:rPr>
          <w:rFonts w:ascii="Arial" w:hAnsi="Arial" w:cs="Arial"/>
          <w:b/>
          <w:sz w:val="24"/>
          <w:szCs w:val="24"/>
        </w:rPr>
      </w:pPr>
      <w:r w:rsidRPr="00F80D65">
        <w:rPr>
          <w:rFonts w:ascii="Arial" w:hAnsi="Arial" w:cs="Arial"/>
          <w:b/>
          <w:sz w:val="24"/>
          <w:szCs w:val="24"/>
        </w:rPr>
        <w:t>§</w:t>
      </w:r>
      <w:r w:rsidR="0094724D" w:rsidRPr="00F80D65">
        <w:rPr>
          <w:rFonts w:ascii="Arial" w:hAnsi="Arial" w:cs="Arial"/>
          <w:b/>
          <w:sz w:val="24"/>
          <w:szCs w:val="24"/>
        </w:rPr>
        <w:t>10</w:t>
      </w:r>
    </w:p>
    <w:p w:rsidR="00FA0D18" w:rsidRPr="00F80D65" w:rsidRDefault="00FA0D18" w:rsidP="00F80D65">
      <w:pPr>
        <w:jc w:val="center"/>
        <w:rPr>
          <w:rFonts w:ascii="Arial" w:hAnsi="Arial" w:cs="Arial"/>
          <w:b/>
          <w:sz w:val="24"/>
          <w:szCs w:val="24"/>
        </w:rPr>
      </w:pPr>
      <w:r w:rsidRPr="00F80D65">
        <w:rPr>
          <w:rFonts w:ascii="Arial" w:hAnsi="Arial" w:cs="Arial"/>
          <w:b/>
          <w:sz w:val="24"/>
          <w:szCs w:val="24"/>
        </w:rPr>
        <w:t>Postanowienia końcowe</w:t>
      </w:r>
    </w:p>
    <w:p w:rsidR="00FA0D18" w:rsidRPr="00F80D65" w:rsidRDefault="00FA0D18" w:rsidP="00FA0D18">
      <w:pPr>
        <w:numPr>
          <w:ilvl w:val="0"/>
          <w:numId w:val="17"/>
        </w:numPr>
        <w:spacing w:after="0" w:line="240" w:lineRule="auto"/>
        <w:jc w:val="both"/>
        <w:rPr>
          <w:rFonts w:ascii="Arial" w:hAnsi="Arial" w:cs="Arial"/>
          <w:sz w:val="24"/>
          <w:szCs w:val="24"/>
        </w:rPr>
      </w:pPr>
      <w:r w:rsidRPr="00F80D65">
        <w:rPr>
          <w:rFonts w:ascii="Arial" w:hAnsi="Arial" w:cs="Arial"/>
          <w:sz w:val="24"/>
          <w:szCs w:val="24"/>
        </w:rPr>
        <w:t xml:space="preserve">Umowa wchodzi w życie z dniem </w:t>
      </w:r>
      <w:r w:rsidR="00F80D65" w:rsidRPr="00F80D65">
        <w:rPr>
          <w:rFonts w:ascii="Arial" w:hAnsi="Arial" w:cs="Arial"/>
          <w:sz w:val="24"/>
          <w:szCs w:val="24"/>
        </w:rPr>
        <w:t>zawarcia</w:t>
      </w:r>
      <w:r w:rsidRPr="00F80D65">
        <w:rPr>
          <w:rFonts w:ascii="Arial" w:hAnsi="Arial" w:cs="Arial"/>
          <w:sz w:val="24"/>
          <w:szCs w:val="24"/>
        </w:rPr>
        <w:t>.</w:t>
      </w:r>
    </w:p>
    <w:p w:rsidR="00FA0D18" w:rsidRPr="00F80D65" w:rsidRDefault="00FA0D18" w:rsidP="00FA0D18">
      <w:pPr>
        <w:numPr>
          <w:ilvl w:val="0"/>
          <w:numId w:val="17"/>
        </w:numPr>
        <w:spacing w:after="0" w:line="240" w:lineRule="auto"/>
        <w:jc w:val="both"/>
        <w:rPr>
          <w:rFonts w:ascii="Arial" w:hAnsi="Arial" w:cs="Arial"/>
          <w:sz w:val="24"/>
          <w:szCs w:val="24"/>
        </w:rPr>
      </w:pPr>
      <w:r w:rsidRPr="00F80D65">
        <w:rPr>
          <w:rFonts w:ascii="Arial" w:hAnsi="Arial" w:cs="Arial"/>
          <w:sz w:val="24"/>
          <w:szCs w:val="24"/>
        </w:rPr>
        <w:t>Umowa zostaje zawarta na okres 12 miesięcy.</w:t>
      </w:r>
    </w:p>
    <w:p w:rsidR="00FA0D18" w:rsidRPr="00F80D65" w:rsidRDefault="00FA0D18" w:rsidP="00FA0D18">
      <w:pPr>
        <w:numPr>
          <w:ilvl w:val="0"/>
          <w:numId w:val="17"/>
        </w:numPr>
        <w:spacing w:after="0" w:line="240" w:lineRule="auto"/>
        <w:jc w:val="both"/>
        <w:rPr>
          <w:rFonts w:ascii="Arial" w:hAnsi="Arial" w:cs="Arial"/>
          <w:sz w:val="24"/>
          <w:szCs w:val="24"/>
        </w:rPr>
      </w:pPr>
      <w:r w:rsidRPr="00F80D65">
        <w:rPr>
          <w:rFonts w:ascii="Arial" w:hAnsi="Arial" w:cs="Arial"/>
          <w:sz w:val="24"/>
          <w:szCs w:val="24"/>
        </w:rPr>
        <w:t>Każdej ze Stron przysługuje prawo do odstąpienia od Umowy na zasadach ogólnych przewidzianych w kodeksie cywilnym.</w:t>
      </w:r>
    </w:p>
    <w:p w:rsidR="00FA0D18" w:rsidRPr="00F80D65" w:rsidRDefault="00FA0D18" w:rsidP="00FA0D18">
      <w:pPr>
        <w:numPr>
          <w:ilvl w:val="0"/>
          <w:numId w:val="17"/>
        </w:numPr>
        <w:spacing w:after="0" w:line="240" w:lineRule="auto"/>
        <w:jc w:val="both"/>
        <w:rPr>
          <w:rFonts w:ascii="Arial" w:hAnsi="Arial" w:cs="Arial"/>
          <w:sz w:val="24"/>
          <w:szCs w:val="24"/>
        </w:rPr>
      </w:pPr>
      <w:r w:rsidRPr="00F80D65">
        <w:rPr>
          <w:rFonts w:ascii="Arial" w:hAnsi="Arial" w:cs="Arial"/>
          <w:sz w:val="24"/>
          <w:szCs w:val="24"/>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F80D65">
        <w:rPr>
          <w:rFonts w:ascii="Arial" w:hAnsi="Arial" w:cs="Arial"/>
          <w:sz w:val="24"/>
          <w:szCs w:val="24"/>
        </w:rPr>
        <w:br/>
        <w:t>w sposób zwyczajowo przyjęty dla potrzeb wykonania Umowy, w stosunkach pomiędzy Zamawiającym i Wykonawcą.</w:t>
      </w:r>
    </w:p>
    <w:p w:rsidR="00FA0D18" w:rsidRPr="00F80D65" w:rsidRDefault="00FA0D18" w:rsidP="00FA0D18">
      <w:pPr>
        <w:numPr>
          <w:ilvl w:val="0"/>
          <w:numId w:val="17"/>
        </w:numPr>
        <w:spacing w:after="0" w:line="240" w:lineRule="auto"/>
        <w:jc w:val="both"/>
        <w:rPr>
          <w:rFonts w:ascii="Arial" w:hAnsi="Arial" w:cs="Arial"/>
          <w:sz w:val="24"/>
          <w:szCs w:val="24"/>
        </w:rPr>
      </w:pPr>
      <w:r w:rsidRPr="00F80D65">
        <w:rPr>
          <w:rFonts w:ascii="Arial" w:hAnsi="Arial" w:cs="Arial"/>
          <w:sz w:val="24"/>
          <w:szCs w:val="24"/>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rsidR="00FA0D18" w:rsidRPr="00F80D65" w:rsidRDefault="00FA0D18" w:rsidP="00FA0D18">
      <w:pPr>
        <w:numPr>
          <w:ilvl w:val="0"/>
          <w:numId w:val="8"/>
        </w:numPr>
        <w:spacing w:after="0" w:line="240" w:lineRule="auto"/>
        <w:jc w:val="both"/>
        <w:rPr>
          <w:rFonts w:ascii="Arial" w:hAnsi="Arial" w:cs="Arial"/>
          <w:sz w:val="24"/>
          <w:szCs w:val="24"/>
        </w:rPr>
      </w:pPr>
      <w:r w:rsidRPr="00F80D65">
        <w:rPr>
          <w:rFonts w:ascii="Arial" w:hAnsi="Arial" w:cs="Arial"/>
          <w:sz w:val="24"/>
          <w:szCs w:val="24"/>
          <w:lang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Wskazane w §1 ust. 3 pkt 1) ilości części zamiennych nie stanową ze strony Zamawiającego zobowiązania do ich zakupu dokładnie w podanych ilościach. Wykonawcy nie będzie przysługiwało prawo do jakichkolwiek roszczeń z tytułu wykonanej wymiany części w ilości mniejszej niż przewidywana, poza rozliczeniami za faktycznie dostarczone części i wykonane prace, wg cen zawartych w niniejszej Umowie.</w:t>
      </w:r>
    </w:p>
    <w:p w:rsidR="00FA0D18" w:rsidRPr="00F80D65" w:rsidRDefault="00FA0D18" w:rsidP="009F36EF">
      <w:pPr>
        <w:numPr>
          <w:ilvl w:val="0"/>
          <w:numId w:val="7"/>
        </w:numPr>
        <w:spacing w:after="0" w:line="240" w:lineRule="auto"/>
        <w:rPr>
          <w:rFonts w:ascii="Arial" w:hAnsi="Arial" w:cs="Arial"/>
          <w:sz w:val="24"/>
          <w:szCs w:val="24"/>
        </w:rPr>
      </w:pPr>
      <w:r w:rsidRPr="00F80D65">
        <w:rPr>
          <w:rFonts w:ascii="Arial" w:hAnsi="Arial" w:cs="Arial"/>
          <w:sz w:val="24"/>
          <w:szCs w:val="24"/>
        </w:rPr>
        <w:t>Wszelka korespondencja w sprawach związanych z wykonywaniem niniejszej Umowy - z braku odmiennych i wyraźnych postanowień w treści Umowy - kierowane będą:</w:t>
      </w:r>
      <w:r w:rsidRPr="00F80D65">
        <w:rPr>
          <w:rFonts w:ascii="Arial" w:hAnsi="Arial" w:cs="Arial"/>
          <w:sz w:val="24"/>
          <w:szCs w:val="24"/>
        </w:rPr>
        <w:br/>
        <w:t>a) do Zamawiającego na adres: 71-682 Szczecin, ul. M. Golisza 10</w:t>
      </w:r>
      <w:r w:rsidRPr="00F80D65">
        <w:rPr>
          <w:rFonts w:ascii="Arial" w:hAnsi="Arial" w:cs="Arial"/>
          <w:sz w:val="24"/>
          <w:szCs w:val="24"/>
        </w:rPr>
        <w:tab/>
      </w:r>
      <w:r w:rsidRPr="00F80D65">
        <w:rPr>
          <w:rFonts w:ascii="Arial" w:hAnsi="Arial" w:cs="Arial"/>
          <w:sz w:val="24"/>
          <w:szCs w:val="24"/>
        </w:rPr>
        <w:br/>
      </w:r>
      <w:r w:rsidRPr="00F80D65">
        <w:rPr>
          <w:rFonts w:ascii="Arial" w:hAnsi="Arial" w:cs="Arial"/>
          <w:sz w:val="24"/>
          <w:szCs w:val="24"/>
        </w:rPr>
        <w:lastRenderedPageBreak/>
        <w:t xml:space="preserve">    lub zwik@zwik.szczecin.pl, </w:t>
      </w:r>
      <w:r w:rsidRPr="00F80D65">
        <w:rPr>
          <w:rFonts w:ascii="Arial" w:hAnsi="Arial" w:cs="Arial"/>
          <w:sz w:val="24"/>
          <w:szCs w:val="24"/>
        </w:rPr>
        <w:tab/>
      </w:r>
      <w:r w:rsidRPr="00F80D65">
        <w:rPr>
          <w:rFonts w:ascii="Arial" w:hAnsi="Arial" w:cs="Arial"/>
          <w:sz w:val="24"/>
          <w:szCs w:val="24"/>
        </w:rPr>
        <w:br/>
        <w:t>b) do Wykonawcy na adres:</w:t>
      </w:r>
      <w:r w:rsidRPr="00F80D65">
        <w:rPr>
          <w:rFonts w:ascii="Arial" w:hAnsi="Arial" w:cs="Arial"/>
          <w:bCs/>
          <w:sz w:val="24"/>
          <w:szCs w:val="24"/>
          <w:lang w:eastAsia="de-DE"/>
        </w:rPr>
        <w:t xml:space="preserve"> </w:t>
      </w:r>
      <w:r w:rsidR="00F80D65" w:rsidRPr="00F80D65">
        <w:rPr>
          <w:rFonts w:ascii="Arial" w:hAnsi="Arial" w:cs="Arial"/>
          <w:bCs/>
          <w:sz w:val="24"/>
          <w:szCs w:val="24"/>
          <w:lang w:eastAsia="de-DE"/>
        </w:rPr>
        <w:t>…………………………………………………………………</w:t>
      </w:r>
      <w:r w:rsidRPr="00F80D65">
        <w:rPr>
          <w:rFonts w:ascii="Arial" w:hAnsi="Arial" w:cs="Arial"/>
          <w:sz w:val="24"/>
          <w:szCs w:val="24"/>
          <w:lang w:eastAsia="de-DE"/>
        </w:rPr>
        <w:t xml:space="preserve"> </w:t>
      </w:r>
      <w:r w:rsidRPr="00F80D65">
        <w:rPr>
          <w:rFonts w:ascii="Arial" w:hAnsi="Arial" w:cs="Arial"/>
          <w:sz w:val="24"/>
          <w:szCs w:val="24"/>
          <w:lang w:eastAsia="de-DE"/>
        </w:rPr>
        <w:br/>
      </w:r>
      <w:r w:rsidRPr="00F80D65">
        <w:rPr>
          <w:rFonts w:ascii="Arial" w:hAnsi="Arial" w:cs="Arial"/>
          <w:sz w:val="24"/>
          <w:szCs w:val="24"/>
        </w:rPr>
        <w:t xml:space="preserve">    lub : </w:t>
      </w:r>
      <w:r w:rsidR="00F80D65" w:rsidRPr="00F80D65">
        <w:rPr>
          <w:rFonts w:ascii="Arial" w:hAnsi="Arial" w:cs="Arial"/>
          <w:sz w:val="24"/>
          <w:szCs w:val="24"/>
        </w:rPr>
        <w:t>…………………………………………………</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Strony zobowiązują się do pisemnego i uprzedniego informowania o zmianach adresów i numerów faksowych, zaś wszelka korespondencja kierowana do czasu zawiadomienia będzie uznawana za skutecznie doręczoną.</w:t>
      </w:r>
    </w:p>
    <w:p w:rsidR="00F80D65" w:rsidRPr="00F80D65" w:rsidRDefault="00F80D65" w:rsidP="00F80D65">
      <w:pPr>
        <w:numPr>
          <w:ilvl w:val="0"/>
          <w:numId w:val="7"/>
        </w:numPr>
        <w:spacing w:after="0" w:line="240" w:lineRule="auto"/>
        <w:jc w:val="both"/>
        <w:rPr>
          <w:rStyle w:val="im"/>
          <w:rFonts w:ascii="Arial" w:hAnsi="Arial" w:cs="Arial"/>
          <w:sz w:val="24"/>
          <w:szCs w:val="24"/>
        </w:rPr>
      </w:pPr>
      <w:r w:rsidRPr="00F80D65">
        <w:rPr>
          <w:rStyle w:val="im"/>
          <w:rFonts w:ascii="Arial" w:hAnsi="Arial" w:cs="Arial"/>
          <w:sz w:val="24"/>
          <w:szCs w:val="24"/>
          <w:shd w:val="clear" w:color="auto" w:fill="FFFFFF"/>
        </w:rPr>
        <w:t>Umowa została sporządzona w formie elektronicznej i podpisana przez każdą ze Stron kwalifikowanym podpisem elektronicznym. </w:t>
      </w:r>
    </w:p>
    <w:p w:rsidR="00F80D65" w:rsidRPr="00F80D65" w:rsidRDefault="00F80D65" w:rsidP="00F80D65">
      <w:pPr>
        <w:numPr>
          <w:ilvl w:val="0"/>
          <w:numId w:val="7"/>
        </w:numPr>
        <w:spacing w:after="0" w:line="240" w:lineRule="auto"/>
        <w:jc w:val="both"/>
        <w:rPr>
          <w:rFonts w:ascii="Arial" w:hAnsi="Arial" w:cs="Arial"/>
          <w:sz w:val="24"/>
          <w:szCs w:val="24"/>
        </w:rPr>
      </w:pPr>
      <w:r w:rsidRPr="00F80D65">
        <w:rPr>
          <w:rFonts w:ascii="Arial" w:hAnsi="Arial" w:cs="Arial"/>
          <w:sz w:val="24"/>
          <w:szCs w:val="24"/>
        </w:rPr>
        <w:t>Za datę zawarcia niniejszej Umowy Strony uznają dzień złożenia kwalifikowanego podpisu elektronicznego przez ostatnią z osób podpisujących w imieniu ostatniej ze Stron.  </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Zmiany niniejszej Umowy wymagają zgody Stron i formy pisemnej pod rygorem nieważności.</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W sprawach nieuregulowanych Umową zastosowanie znajdują przepisy Kodeksu cywilnego.</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Przelew wierzytelności z tytułu realizacji niniejszej Umowy jest niedopuszczalny.</w:t>
      </w:r>
    </w:p>
    <w:p w:rsidR="00FA0D18" w:rsidRPr="00F80D65" w:rsidRDefault="00FA0D18" w:rsidP="00FA0D18">
      <w:pPr>
        <w:numPr>
          <w:ilvl w:val="0"/>
          <w:numId w:val="7"/>
        </w:numPr>
        <w:spacing w:after="0" w:line="240" w:lineRule="auto"/>
        <w:jc w:val="both"/>
        <w:rPr>
          <w:rFonts w:ascii="Arial" w:hAnsi="Arial" w:cs="Arial"/>
          <w:sz w:val="24"/>
          <w:szCs w:val="24"/>
        </w:rPr>
      </w:pPr>
      <w:r w:rsidRPr="00F80D65">
        <w:rPr>
          <w:rFonts w:ascii="Arial" w:hAnsi="Arial" w:cs="Arial"/>
          <w:sz w:val="24"/>
          <w:szCs w:val="24"/>
        </w:rPr>
        <w:t>Sądem właściwym dla rozpatrywania spraw wynikających na tle realizacji Umowy jest sąd właściwy dla siedziby Zamawiającego.</w:t>
      </w:r>
    </w:p>
    <w:p w:rsidR="00FA0D18" w:rsidRPr="00F80D65" w:rsidRDefault="00FA0D18" w:rsidP="00FA0D18">
      <w:pPr>
        <w:ind w:left="426" w:hanging="426"/>
        <w:jc w:val="both"/>
        <w:rPr>
          <w:rFonts w:ascii="Arial" w:hAnsi="Arial" w:cs="Arial"/>
          <w:sz w:val="24"/>
          <w:szCs w:val="24"/>
        </w:rPr>
      </w:pPr>
    </w:p>
    <w:p w:rsidR="00F80D65" w:rsidRPr="00F80D65" w:rsidRDefault="00F80D65" w:rsidP="00FA0D18">
      <w:pPr>
        <w:ind w:left="426" w:hanging="426"/>
        <w:jc w:val="both"/>
        <w:rPr>
          <w:rFonts w:ascii="Arial" w:hAnsi="Arial" w:cs="Arial"/>
          <w:sz w:val="24"/>
          <w:szCs w:val="24"/>
        </w:rPr>
      </w:pPr>
      <w:bookmarkStart w:id="0" w:name="_GoBack"/>
      <w:bookmarkEnd w:id="0"/>
      <w:r w:rsidRPr="00F80D65">
        <w:rPr>
          <w:rFonts w:ascii="Arial" w:hAnsi="Arial" w:cs="Arial"/>
          <w:sz w:val="24"/>
          <w:szCs w:val="24"/>
        </w:rPr>
        <w:t>Załącznik nr 1 - Oferta Wykonawcy</w:t>
      </w:r>
    </w:p>
    <w:p w:rsidR="00F80D65" w:rsidRPr="00F80D65" w:rsidRDefault="00F80D65" w:rsidP="00FA0D18">
      <w:pPr>
        <w:ind w:left="426" w:hanging="86"/>
        <w:jc w:val="both"/>
        <w:rPr>
          <w:rFonts w:ascii="Arial" w:hAnsi="Arial" w:cs="Arial"/>
          <w:b/>
          <w:sz w:val="24"/>
          <w:szCs w:val="24"/>
        </w:rPr>
      </w:pPr>
    </w:p>
    <w:p w:rsidR="00FA0D18" w:rsidRPr="00F80D65" w:rsidRDefault="00FA0D18" w:rsidP="00FA0D18">
      <w:pPr>
        <w:ind w:left="426" w:hanging="86"/>
        <w:jc w:val="both"/>
        <w:rPr>
          <w:rFonts w:ascii="Arial" w:hAnsi="Arial" w:cs="Arial"/>
          <w:b/>
          <w:sz w:val="24"/>
          <w:szCs w:val="24"/>
        </w:rPr>
      </w:pPr>
      <w:r w:rsidRPr="00F80D65">
        <w:rPr>
          <w:rFonts w:ascii="Arial" w:hAnsi="Arial" w:cs="Arial"/>
          <w:b/>
          <w:sz w:val="24"/>
          <w:szCs w:val="24"/>
        </w:rPr>
        <w:t>Wykonawca</w:t>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r>
      <w:r w:rsidRPr="00F80D65">
        <w:rPr>
          <w:rFonts w:ascii="Arial" w:hAnsi="Arial" w:cs="Arial"/>
          <w:b/>
          <w:sz w:val="24"/>
          <w:szCs w:val="24"/>
        </w:rPr>
        <w:tab/>
        <w:t>Zamawiający</w:t>
      </w:r>
    </w:p>
    <w:p w:rsidR="00107D1F" w:rsidRDefault="00107D1F"/>
    <w:sectPr w:rsidR="00107D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4C" w:rsidRDefault="00D34F4C" w:rsidP="003A4A0F">
      <w:pPr>
        <w:spacing w:after="0" w:line="240" w:lineRule="auto"/>
      </w:pPr>
      <w:r>
        <w:separator/>
      </w:r>
    </w:p>
  </w:endnote>
  <w:endnote w:type="continuationSeparator" w:id="0">
    <w:p w:rsidR="00D34F4C" w:rsidRDefault="00D34F4C" w:rsidP="003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2188"/>
      <w:docPartObj>
        <w:docPartGallery w:val="Page Numbers (Bottom of Page)"/>
        <w:docPartUnique/>
      </w:docPartObj>
    </w:sdtPr>
    <w:sdtEndPr/>
    <w:sdtContent>
      <w:p w:rsidR="003A4A0F" w:rsidRDefault="003A4A0F">
        <w:pPr>
          <w:pStyle w:val="Stopka"/>
          <w:jc w:val="right"/>
        </w:pPr>
        <w:r>
          <w:fldChar w:fldCharType="begin"/>
        </w:r>
        <w:r>
          <w:instrText>PAGE   \* MERGEFORMAT</w:instrText>
        </w:r>
        <w:r>
          <w:fldChar w:fldCharType="separate"/>
        </w:r>
        <w:r w:rsidR="001E2827">
          <w:rPr>
            <w:noProof/>
          </w:rPr>
          <w:t>8</w:t>
        </w:r>
        <w:r>
          <w:fldChar w:fldCharType="end"/>
        </w:r>
      </w:p>
    </w:sdtContent>
  </w:sdt>
  <w:p w:rsidR="003A4A0F" w:rsidRDefault="003A4A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4C" w:rsidRDefault="00D34F4C" w:rsidP="003A4A0F">
      <w:pPr>
        <w:spacing w:after="0" w:line="240" w:lineRule="auto"/>
      </w:pPr>
      <w:r>
        <w:separator/>
      </w:r>
    </w:p>
  </w:footnote>
  <w:footnote w:type="continuationSeparator" w:id="0">
    <w:p w:rsidR="00D34F4C" w:rsidRDefault="00D34F4C" w:rsidP="003A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CAC4757"/>
    <w:multiLevelType w:val="hybridMultilevel"/>
    <w:tmpl w:val="586E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57BF7"/>
    <w:multiLevelType w:val="hybridMultilevel"/>
    <w:tmpl w:val="04FCB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4D26CB"/>
    <w:multiLevelType w:val="multilevel"/>
    <w:tmpl w:val="EB54BE04"/>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2C103FE"/>
    <w:multiLevelType w:val="hybridMultilevel"/>
    <w:tmpl w:val="18F6E85E"/>
    <w:lvl w:ilvl="0" w:tplc="4948A1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5E21910"/>
    <w:multiLevelType w:val="multilevel"/>
    <w:tmpl w:val="C2CECDEC"/>
    <w:lvl w:ilvl="0">
      <w:start w:val="5"/>
      <w:numFmt w:val="decimal"/>
      <w:lvlText w:val="%1."/>
      <w:lvlJc w:val="left"/>
      <w:pPr>
        <w:tabs>
          <w:tab w:val="num" w:pos="723"/>
        </w:tabs>
        <w:ind w:left="723" w:hanging="360"/>
      </w:pPr>
      <w:rPr>
        <w:rFonts w:hint="default"/>
        <w:b w:val="0"/>
        <w:i w:val="0"/>
        <w:strike w:val="0"/>
        <w:dstrike w:val="0"/>
        <w:color w:val="auto"/>
        <w:sz w:val="24"/>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657690"/>
    <w:multiLevelType w:val="hybridMultilevel"/>
    <w:tmpl w:val="185E2BE6"/>
    <w:lvl w:ilvl="0" w:tplc="FF7862C0">
      <w:start w:val="5"/>
      <w:numFmt w:val="decimal"/>
      <w:lvlText w:val="%1."/>
      <w:lvlJc w:val="left"/>
      <w:pPr>
        <w:ind w:left="720" w:hanging="360"/>
      </w:pPr>
      <w:rPr>
        <w:rFonts w:hint="default"/>
      </w:rPr>
    </w:lvl>
    <w:lvl w:ilvl="1" w:tplc="C324B3CC">
      <w:start w:val="5"/>
      <w:numFmt w:val="lowerLetter"/>
      <w:lvlText w:val="%2)"/>
      <w:lvlJc w:val="left"/>
      <w:pPr>
        <w:ind w:left="1440" w:hanging="360"/>
      </w:pPr>
      <w:rPr>
        <w:rFonts w:hint="default"/>
      </w:rPr>
    </w:lvl>
    <w:lvl w:ilvl="2" w:tplc="997E0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B4484"/>
    <w:multiLevelType w:val="hybridMultilevel"/>
    <w:tmpl w:val="68E8E4D6"/>
    <w:lvl w:ilvl="0" w:tplc="817C16C2">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F572CC"/>
    <w:multiLevelType w:val="hybridMultilevel"/>
    <w:tmpl w:val="B9C2FF00"/>
    <w:name w:val="WW8Num3423"/>
    <w:lvl w:ilvl="0" w:tplc="594874B4">
      <w:start w:val="1"/>
      <w:numFmt w:val="decimal"/>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184CE3"/>
    <w:multiLevelType w:val="multilevel"/>
    <w:tmpl w:val="2B26AF68"/>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6377DA"/>
    <w:multiLevelType w:val="hybridMultilevel"/>
    <w:tmpl w:val="CA28E7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739E6"/>
    <w:multiLevelType w:val="hybridMultilevel"/>
    <w:tmpl w:val="AF3E5C20"/>
    <w:lvl w:ilvl="0" w:tplc="AC50FE5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8"/>
  </w:num>
  <w:num w:numId="9">
    <w:abstractNumId w:val="13"/>
  </w:num>
  <w:num w:numId="10">
    <w:abstractNumId w:val="11"/>
  </w:num>
  <w:num w:numId="11">
    <w:abstractNumId w:val="20"/>
  </w:num>
  <w:num w:numId="12">
    <w:abstractNumId w:val="16"/>
  </w:num>
  <w:num w:numId="13">
    <w:abstractNumId w:val="14"/>
  </w:num>
  <w:num w:numId="14">
    <w:abstractNumId w:val="6"/>
  </w:num>
  <w:num w:numId="15">
    <w:abstractNumId w:val="10"/>
  </w:num>
  <w:num w:numId="16">
    <w:abstractNumId w:val="17"/>
  </w:num>
  <w:num w:numId="17">
    <w:abstractNumId w:val="21"/>
  </w:num>
  <w:num w:numId="18">
    <w:abstractNumId w:val="19"/>
  </w:num>
  <w:num w:numId="19">
    <w:abstractNumId w:val="8"/>
  </w:num>
  <w:num w:numId="20">
    <w:abstractNumId w:val="9"/>
  </w:num>
  <w:num w:numId="2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8"/>
    <w:rsid w:val="000E6533"/>
    <w:rsid w:val="00107D1F"/>
    <w:rsid w:val="001350F7"/>
    <w:rsid w:val="001C5936"/>
    <w:rsid w:val="001E2827"/>
    <w:rsid w:val="002D1E15"/>
    <w:rsid w:val="003162BA"/>
    <w:rsid w:val="003A4A0F"/>
    <w:rsid w:val="004F571B"/>
    <w:rsid w:val="00643C5D"/>
    <w:rsid w:val="00775B8D"/>
    <w:rsid w:val="007C1D79"/>
    <w:rsid w:val="0091160A"/>
    <w:rsid w:val="0094724D"/>
    <w:rsid w:val="00983889"/>
    <w:rsid w:val="00997563"/>
    <w:rsid w:val="009F36EF"/>
    <w:rsid w:val="00AD4B48"/>
    <w:rsid w:val="00B02823"/>
    <w:rsid w:val="00C169CC"/>
    <w:rsid w:val="00CB1E1F"/>
    <w:rsid w:val="00D24C0C"/>
    <w:rsid w:val="00D34F4C"/>
    <w:rsid w:val="00F76CA6"/>
    <w:rsid w:val="00F80D65"/>
    <w:rsid w:val="00FA0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ED89"/>
  <w15:chartTrackingRefBased/>
  <w15:docId w15:val="{2E7A20F9-4FBE-47DD-9E2A-CCE4435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0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D18"/>
    <w:pPr>
      <w:spacing w:after="0" w:line="240" w:lineRule="auto"/>
    </w:pPr>
  </w:style>
  <w:style w:type="character" w:styleId="Hipercze">
    <w:name w:val="Hyperlink"/>
    <w:uiPriority w:val="99"/>
    <w:rsid w:val="00FA0D18"/>
    <w:rPr>
      <w:color w:val="0000FF"/>
      <w:u w:val="single"/>
    </w:rPr>
  </w:style>
  <w:style w:type="paragraph" w:styleId="Nagwek">
    <w:name w:val="header"/>
    <w:basedOn w:val="Normalny"/>
    <w:link w:val="NagwekZnak"/>
    <w:uiPriority w:val="99"/>
    <w:unhideWhenUsed/>
    <w:rsid w:val="003A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A0F"/>
  </w:style>
  <w:style w:type="paragraph" w:styleId="Stopka">
    <w:name w:val="footer"/>
    <w:basedOn w:val="Normalny"/>
    <w:link w:val="StopkaZnak"/>
    <w:uiPriority w:val="99"/>
    <w:unhideWhenUsed/>
    <w:rsid w:val="003A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A0F"/>
  </w:style>
  <w:style w:type="character" w:customStyle="1" w:styleId="im">
    <w:name w:val="im"/>
    <w:basedOn w:val="Domylnaczcionkaakapitu"/>
    <w:rsid w:val="00F8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3" Type="http://schemas.openxmlformats.org/officeDocument/2006/relationships/settings" Target="settings.xml"/><Relationship Id="rId7" Type="http://schemas.openxmlformats.org/officeDocument/2006/relationships/hyperlink" Target="mailto:w.limberger@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3021</Words>
  <Characters>18129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Skotnicka</cp:lastModifiedBy>
  <cp:revision>3</cp:revision>
  <dcterms:created xsi:type="dcterms:W3CDTF">2023-06-28T11:33:00Z</dcterms:created>
  <dcterms:modified xsi:type="dcterms:W3CDTF">2023-06-28T11:57:00Z</dcterms:modified>
</cp:coreProperties>
</file>