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83F44" w14:textId="4CB854EF" w:rsidR="00C4776E" w:rsidRDefault="00C4776E" w:rsidP="00C4776E">
      <w:pPr>
        <w:pStyle w:val="Nagwek1"/>
        <w:tabs>
          <w:tab w:val="left" w:pos="708"/>
        </w:tabs>
        <w:jc w:val="center"/>
        <w:rPr>
          <w:rFonts w:ascii="Verdana" w:hAnsi="Verdana" w:cs="Times New Roman"/>
          <w:b w:val="0"/>
          <w:kern w:val="0"/>
          <w:szCs w:val="20"/>
          <w:lang w:eastAsia="pl-PL"/>
        </w:rPr>
      </w:pPr>
      <w:r>
        <w:rPr>
          <w:rFonts w:ascii="Verdana" w:hAnsi="Verdana" w:cs="Times New Roman"/>
          <w:bCs w:val="0"/>
          <w:kern w:val="0"/>
          <w:szCs w:val="20"/>
          <w:lang w:eastAsia="pl-PL"/>
        </w:rPr>
        <w:t>ZPU.272.32.2021</w:t>
      </w:r>
      <w:r>
        <w:rPr>
          <w:b w:val="0"/>
          <w:kern w:val="0"/>
        </w:rPr>
        <w:t xml:space="preserve">                                                                          </w:t>
      </w:r>
      <w:r w:rsidR="00F21B4C">
        <w:rPr>
          <w:b w:val="0"/>
          <w:kern w:val="0"/>
        </w:rPr>
        <w:t xml:space="preserve">                        </w:t>
      </w:r>
      <w:r>
        <w:rPr>
          <w:rFonts w:ascii="Verdana" w:hAnsi="Verdana" w:cs="Times New Roman"/>
          <w:b w:val="0"/>
          <w:kern w:val="0"/>
          <w:szCs w:val="20"/>
          <w:lang w:eastAsia="pl-PL"/>
        </w:rPr>
        <w:t>Załącznik nr 1 do SWZ</w:t>
      </w:r>
    </w:p>
    <w:p w14:paraId="174E9003" w14:textId="6D34D946" w:rsidR="00022886" w:rsidRDefault="00022886" w:rsidP="00022886">
      <w:pPr>
        <w:pStyle w:val="Textbody"/>
        <w:rPr>
          <w:rFonts w:ascii="Verdana" w:hAnsi="Verdana"/>
          <w:sz w:val="20"/>
          <w:szCs w:val="20"/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(</w:t>
      </w:r>
      <w:r w:rsidR="00F21B4C">
        <w:rPr>
          <w:rFonts w:ascii="Verdana" w:hAnsi="Verdana"/>
          <w:sz w:val="20"/>
          <w:szCs w:val="20"/>
          <w:lang w:eastAsia="pl-PL"/>
        </w:rPr>
        <w:t>w</w:t>
      </w:r>
      <w:r w:rsidRPr="00022886">
        <w:rPr>
          <w:rFonts w:ascii="Verdana" w:hAnsi="Verdana"/>
          <w:sz w:val="20"/>
          <w:szCs w:val="20"/>
          <w:lang w:eastAsia="pl-PL"/>
        </w:rPr>
        <w:t xml:space="preserve">ymagany </w:t>
      </w:r>
      <w:r w:rsidRPr="00F21B4C">
        <w:rPr>
          <w:rFonts w:ascii="Verdana" w:hAnsi="Verdana"/>
          <w:sz w:val="20"/>
          <w:szCs w:val="20"/>
          <w:u w:val="single"/>
          <w:lang w:eastAsia="pl-PL"/>
        </w:rPr>
        <w:t>wraz z ofertą</w:t>
      </w:r>
      <w:r>
        <w:rPr>
          <w:rFonts w:ascii="Verdana" w:hAnsi="Verdana"/>
          <w:sz w:val="20"/>
          <w:szCs w:val="20"/>
          <w:lang w:eastAsia="pl-PL"/>
        </w:rPr>
        <w:t>)</w:t>
      </w:r>
    </w:p>
    <w:p w14:paraId="35A650FE" w14:textId="77777777" w:rsidR="00FC6144" w:rsidRPr="00022886" w:rsidRDefault="00FC6144" w:rsidP="00022886">
      <w:pPr>
        <w:pStyle w:val="Textbody"/>
        <w:rPr>
          <w:rFonts w:ascii="Verdana" w:hAnsi="Verdana"/>
          <w:sz w:val="20"/>
          <w:szCs w:val="20"/>
          <w:lang w:eastAsia="pl-PL"/>
        </w:rPr>
      </w:pPr>
    </w:p>
    <w:p w14:paraId="541AEF45" w14:textId="3CF82920" w:rsidR="00022886" w:rsidRDefault="00F95B13" w:rsidP="00022886">
      <w:pPr>
        <w:pStyle w:val="Nagwek1"/>
        <w:tabs>
          <w:tab w:val="left" w:pos="708"/>
        </w:tabs>
        <w:jc w:val="center"/>
        <w:rPr>
          <w:rFonts w:cstheme="majorHAnsi"/>
          <w:szCs w:val="20"/>
        </w:rPr>
      </w:pPr>
      <w:r w:rsidRPr="008132BD">
        <w:rPr>
          <w:rFonts w:cstheme="majorHAnsi"/>
          <w:szCs w:val="20"/>
        </w:rPr>
        <w:t xml:space="preserve">OPIS PRZEDMIOTU ZAMÓWIENIA </w:t>
      </w:r>
      <w:r w:rsidR="00022886">
        <w:rPr>
          <w:rFonts w:cstheme="majorHAnsi"/>
          <w:szCs w:val="20"/>
        </w:rPr>
        <w:t>(OPIS OFEROWANEGO SPRZĘTU)</w:t>
      </w:r>
    </w:p>
    <w:p w14:paraId="487DF3E5" w14:textId="77777777" w:rsidR="00FC6144" w:rsidRPr="00FC6144" w:rsidRDefault="00FC6144" w:rsidP="00FC6144">
      <w:pPr>
        <w:pStyle w:val="Textbody"/>
      </w:pPr>
    </w:p>
    <w:p w14:paraId="2859FD17" w14:textId="3A1C876B" w:rsidR="00022886" w:rsidRDefault="00022886" w:rsidP="0002288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Niniejszy Załącznik stanowi jednocześnie szczegółowy opis przedmiotu zamówienia. Zaoferowany przez Wykonawcę sprzęt komputerowy musi spełniać wymagania postawione w</w:t>
      </w:r>
      <w:r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niniejszym załączniku w kolumnie „</w:t>
      </w:r>
      <w:r w:rsidR="00F21B4C" w:rsidRPr="00F21B4C">
        <w:rPr>
          <w:rFonts w:asciiTheme="majorHAnsi" w:hAnsiTheme="majorHAnsi" w:cstheme="majorHAnsi"/>
        </w:rPr>
        <w:t>Charakterystyka (wymagania minimalne</w:t>
      </w:r>
      <w:r w:rsidR="00F21B4C" w:rsidRPr="00CD0EC1">
        <w:rPr>
          <w:rFonts w:asciiTheme="majorHAnsi" w:hAnsiTheme="majorHAnsi" w:cstheme="majorHAnsi"/>
        </w:rPr>
        <w:t>)</w:t>
      </w:r>
      <w:r w:rsidR="00E94D37">
        <w:rPr>
          <w:rFonts w:asciiTheme="majorHAnsi" w:hAnsiTheme="majorHAnsi" w:cstheme="majorHAnsi"/>
        </w:rPr>
        <w:t xml:space="preserve"> </w:t>
      </w:r>
      <w:r w:rsidR="00CD0EC1" w:rsidRPr="00CD0EC1">
        <w:rPr>
          <w:rFonts w:asciiTheme="majorHAnsi" w:hAnsiTheme="majorHAnsi" w:cstheme="majorHAnsi"/>
        </w:rPr>
        <w:t>/</w:t>
      </w:r>
      <w:r w:rsidR="00E94D37">
        <w:rPr>
          <w:rFonts w:asciiTheme="majorHAnsi" w:hAnsiTheme="majorHAnsi" w:cstheme="majorHAnsi"/>
        </w:rPr>
        <w:t xml:space="preserve"> </w:t>
      </w:r>
      <w:r w:rsidR="00CD0EC1" w:rsidRPr="00CD0EC1">
        <w:rPr>
          <w:rFonts w:asciiTheme="majorHAnsi" w:hAnsiTheme="majorHAnsi" w:cstheme="majorHAnsi"/>
        </w:rPr>
        <w:t>Minimalne wymagania</w:t>
      </w:r>
      <w:r w:rsidR="00E94D37">
        <w:rPr>
          <w:rFonts w:asciiTheme="majorHAnsi" w:hAnsiTheme="majorHAnsi" w:cstheme="majorHAnsi"/>
        </w:rPr>
        <w:t xml:space="preserve"> </w:t>
      </w:r>
      <w:r w:rsidR="00CD0EC1" w:rsidRPr="00CD0EC1">
        <w:rPr>
          <w:rFonts w:asciiTheme="majorHAnsi" w:hAnsiTheme="majorHAnsi" w:cstheme="majorHAnsi"/>
        </w:rPr>
        <w:t>/</w:t>
      </w:r>
      <w:r w:rsidR="00E94D37">
        <w:rPr>
          <w:rFonts w:asciiTheme="majorHAnsi" w:hAnsiTheme="majorHAnsi" w:cstheme="majorHAnsi"/>
        </w:rPr>
        <w:t xml:space="preserve"> </w:t>
      </w:r>
      <w:r w:rsidR="00CD0EC1" w:rsidRPr="00CD0EC1">
        <w:rPr>
          <w:rFonts w:asciiTheme="majorHAnsi" w:hAnsiTheme="majorHAnsi" w:cstheme="majorHAnsi"/>
        </w:rPr>
        <w:t>Wymagane minimalne parametry techniczne</w:t>
      </w:r>
      <w:r w:rsidRPr="00CD0EC1">
        <w:rPr>
          <w:rFonts w:asciiTheme="majorHAnsi" w:hAnsiTheme="majorHAnsi" w:cstheme="majorHAnsi"/>
        </w:rPr>
        <w:t>” oraz zostać dostarczony na</w:t>
      </w:r>
      <w:r w:rsidR="00E94D37">
        <w:rPr>
          <w:rFonts w:asciiTheme="majorHAnsi" w:hAnsiTheme="majorHAnsi" w:cstheme="majorHAnsi"/>
        </w:rPr>
        <w:t> </w:t>
      </w:r>
      <w:r w:rsidRPr="00CD0EC1">
        <w:rPr>
          <w:rFonts w:asciiTheme="majorHAnsi" w:hAnsiTheme="majorHAnsi" w:cstheme="majorHAnsi"/>
        </w:rPr>
        <w:t xml:space="preserve">warunkach </w:t>
      </w:r>
      <w:r>
        <w:rPr>
          <w:rFonts w:asciiTheme="majorHAnsi" w:hAnsiTheme="majorHAnsi" w:cstheme="majorHAnsi"/>
        </w:rPr>
        <w:t>określonych w SWZ.</w:t>
      </w:r>
    </w:p>
    <w:p w14:paraId="1F4F18B9" w14:textId="77777777" w:rsidR="00022886" w:rsidRDefault="00022886" w:rsidP="00022886">
      <w:pPr>
        <w:jc w:val="both"/>
        <w:rPr>
          <w:rFonts w:asciiTheme="majorHAnsi" w:hAnsiTheme="majorHAnsi" w:cstheme="majorHAnsi"/>
        </w:rPr>
      </w:pPr>
    </w:p>
    <w:p w14:paraId="1F374887" w14:textId="51FDE681" w:rsidR="00022886" w:rsidRDefault="00022886" w:rsidP="0002288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Wykonawca w kolumnie „Oferowane parametry” winien odnieść się do każdego z wymagań minimalnych postawionych przez Zamawiającego w kolumnie </w:t>
      </w:r>
      <w:r w:rsidR="007B64B7">
        <w:rPr>
          <w:rFonts w:asciiTheme="majorHAnsi" w:hAnsiTheme="majorHAnsi" w:cstheme="majorHAnsi"/>
        </w:rPr>
        <w:t>„</w:t>
      </w:r>
      <w:r w:rsidR="007B64B7" w:rsidRPr="00F21B4C">
        <w:rPr>
          <w:rFonts w:asciiTheme="majorHAnsi" w:hAnsiTheme="majorHAnsi" w:cstheme="majorHAnsi"/>
        </w:rPr>
        <w:t>Charakterystyka (wymagania minimalne</w:t>
      </w:r>
      <w:r w:rsidR="007B64B7" w:rsidRPr="00CD0EC1">
        <w:rPr>
          <w:rFonts w:asciiTheme="majorHAnsi" w:hAnsiTheme="majorHAnsi" w:cstheme="majorHAnsi"/>
        </w:rPr>
        <w:t>)</w:t>
      </w:r>
      <w:r w:rsidR="007B64B7">
        <w:rPr>
          <w:rFonts w:asciiTheme="majorHAnsi" w:hAnsiTheme="majorHAnsi" w:cstheme="majorHAnsi"/>
        </w:rPr>
        <w:t xml:space="preserve"> </w:t>
      </w:r>
      <w:r w:rsidR="007B64B7" w:rsidRPr="00CD0EC1">
        <w:rPr>
          <w:rFonts w:asciiTheme="majorHAnsi" w:hAnsiTheme="majorHAnsi" w:cstheme="majorHAnsi"/>
        </w:rPr>
        <w:t>/</w:t>
      </w:r>
      <w:r w:rsidR="007B64B7">
        <w:rPr>
          <w:rFonts w:asciiTheme="majorHAnsi" w:hAnsiTheme="majorHAnsi" w:cstheme="majorHAnsi"/>
        </w:rPr>
        <w:t xml:space="preserve"> </w:t>
      </w:r>
      <w:r w:rsidR="007B64B7" w:rsidRPr="00CD0EC1">
        <w:rPr>
          <w:rFonts w:asciiTheme="majorHAnsi" w:hAnsiTheme="majorHAnsi" w:cstheme="majorHAnsi"/>
        </w:rPr>
        <w:t>Minimalne wymagania</w:t>
      </w:r>
      <w:r w:rsidR="007B64B7">
        <w:rPr>
          <w:rFonts w:asciiTheme="majorHAnsi" w:hAnsiTheme="majorHAnsi" w:cstheme="majorHAnsi"/>
        </w:rPr>
        <w:t xml:space="preserve"> </w:t>
      </w:r>
      <w:r w:rsidR="007B64B7" w:rsidRPr="00CD0EC1">
        <w:rPr>
          <w:rFonts w:asciiTheme="majorHAnsi" w:hAnsiTheme="majorHAnsi" w:cstheme="majorHAnsi"/>
        </w:rPr>
        <w:t>/</w:t>
      </w:r>
      <w:r w:rsidR="007B64B7">
        <w:rPr>
          <w:rFonts w:asciiTheme="majorHAnsi" w:hAnsiTheme="majorHAnsi" w:cstheme="majorHAnsi"/>
        </w:rPr>
        <w:t xml:space="preserve"> </w:t>
      </w:r>
      <w:r w:rsidR="007B64B7" w:rsidRPr="00CD0EC1">
        <w:rPr>
          <w:rFonts w:asciiTheme="majorHAnsi" w:hAnsiTheme="majorHAnsi" w:cstheme="majorHAnsi"/>
        </w:rPr>
        <w:t>Wymagane minimalne parametry techniczne”</w:t>
      </w:r>
      <w:r>
        <w:rPr>
          <w:rFonts w:asciiTheme="majorHAnsi" w:hAnsiTheme="majorHAnsi" w:cstheme="majorHAnsi"/>
        </w:rPr>
        <w:t>.</w:t>
      </w:r>
      <w:r w:rsidR="0017567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Wykonawca określa też model, producenta.</w:t>
      </w:r>
    </w:p>
    <w:p w14:paraId="26E62A4D" w14:textId="77777777" w:rsidR="00022886" w:rsidRDefault="00022886" w:rsidP="00022886">
      <w:pPr>
        <w:jc w:val="both"/>
        <w:rPr>
          <w:rFonts w:asciiTheme="majorHAnsi" w:hAnsiTheme="majorHAnsi" w:cstheme="majorHAnsi"/>
        </w:rPr>
      </w:pPr>
    </w:p>
    <w:p w14:paraId="6A90A1E3" w14:textId="5F7A4655" w:rsidR="00F95B13" w:rsidRDefault="00022886" w:rsidP="00175672">
      <w:pPr>
        <w:pStyle w:val="Textbody"/>
        <w:rPr>
          <w:rFonts w:asciiTheme="majorHAnsi" w:hAnsiTheme="majorHAnsi" w:cstheme="majorHAnsi"/>
          <w:kern w:val="0"/>
        </w:rPr>
      </w:pPr>
      <w:r>
        <w:rPr>
          <w:rFonts w:asciiTheme="majorHAnsi" w:hAnsiTheme="majorHAnsi" w:cstheme="majorHAnsi"/>
          <w:b/>
          <w:kern w:val="0"/>
        </w:rPr>
        <w:t>Uwaga</w:t>
      </w:r>
      <w:r>
        <w:rPr>
          <w:rFonts w:asciiTheme="majorHAnsi" w:hAnsiTheme="majorHAnsi" w:cstheme="majorHAnsi"/>
          <w:kern w:val="0"/>
        </w:rPr>
        <w:t>: Wszystkie podzespoły muszą być fabrycznie nowe, pochodzące z bieżącej produkcji, kompletne, sprawne technicznie.</w:t>
      </w:r>
    </w:p>
    <w:p w14:paraId="09DF942C" w14:textId="77777777" w:rsidR="003740AE" w:rsidRPr="008132BD" w:rsidRDefault="003740AE" w:rsidP="00175672">
      <w:pPr>
        <w:pStyle w:val="Textbody"/>
        <w:rPr>
          <w:rFonts w:asciiTheme="majorHAnsi" w:hAnsiTheme="majorHAnsi" w:cstheme="majorHAnsi"/>
          <w:sz w:val="20"/>
          <w:szCs w:val="20"/>
        </w:rPr>
      </w:pPr>
    </w:p>
    <w:p w14:paraId="787F75CB" w14:textId="20D2369E" w:rsidR="00F95B13" w:rsidRPr="008132BD" w:rsidRDefault="00F95B13" w:rsidP="00F95B13">
      <w:pPr>
        <w:pStyle w:val="Nagwek1"/>
        <w:rPr>
          <w:rFonts w:cstheme="majorHAnsi"/>
          <w:szCs w:val="20"/>
        </w:rPr>
      </w:pPr>
      <w:proofErr w:type="gramStart"/>
      <w:r w:rsidRPr="008132BD">
        <w:rPr>
          <w:rFonts w:cstheme="majorHAnsi"/>
          <w:szCs w:val="20"/>
        </w:rPr>
        <w:t>Tabela 1  - SERWER</w:t>
      </w:r>
      <w:proofErr w:type="gramEnd"/>
      <w:r w:rsidRPr="008132BD">
        <w:rPr>
          <w:rFonts w:cstheme="majorHAnsi"/>
          <w:szCs w:val="20"/>
        </w:rPr>
        <w:t xml:space="preserve">  - 3 SZTUKI</w:t>
      </w:r>
    </w:p>
    <w:tbl>
      <w:tblPr>
        <w:tblStyle w:val="Tabela-Siatka"/>
        <w:tblW w:w="9214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F95B13" w:rsidRPr="008132BD" w14:paraId="77C17522" w14:textId="77777777" w:rsidTr="00E14C6B">
        <w:trPr>
          <w:trHeight w:val="392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D6E17C" w14:textId="77777777" w:rsidR="00F95B13" w:rsidRPr="008132BD" w:rsidRDefault="00F95B13" w:rsidP="008275E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6946" w:type="dxa"/>
            <w:tcBorders>
              <w:left w:val="single" w:sz="4" w:space="0" w:color="BFBFBF" w:themeColor="background1" w:themeShade="BF"/>
            </w:tcBorders>
            <w:vAlign w:val="bottom"/>
          </w:tcPr>
          <w:p w14:paraId="6A952BE2" w14:textId="49D8A84B" w:rsidR="00F95B13" w:rsidRPr="008132BD" w:rsidRDefault="00F95B13" w:rsidP="008275E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95B13" w:rsidRPr="008132BD" w14:paraId="5EA857E4" w14:textId="77777777" w:rsidTr="00E14C6B">
        <w:trPr>
          <w:trHeight w:val="412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B7991A" w14:textId="77777777" w:rsidR="00F95B13" w:rsidRPr="008132BD" w:rsidRDefault="00F95B13" w:rsidP="008275E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6946" w:type="dxa"/>
            <w:tcBorders>
              <w:left w:val="single" w:sz="4" w:space="0" w:color="BFBFBF" w:themeColor="background1" w:themeShade="BF"/>
            </w:tcBorders>
            <w:vAlign w:val="bottom"/>
          </w:tcPr>
          <w:p w14:paraId="45796F1C" w14:textId="17BD15CC" w:rsidR="00F95B13" w:rsidRPr="008132BD" w:rsidRDefault="00F95B13" w:rsidP="008275E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0660F8C1" w14:textId="01AD276F" w:rsidR="00F95B13" w:rsidRPr="008132BD" w:rsidRDefault="00F95B13">
      <w:pPr>
        <w:rPr>
          <w:rFonts w:asciiTheme="majorHAnsi" w:hAnsiTheme="majorHAnsi" w:cstheme="majorHAnsi"/>
          <w:sz w:val="20"/>
          <w:szCs w:val="20"/>
        </w:rPr>
      </w:pPr>
    </w:p>
    <w:p w14:paraId="6ACE81D9" w14:textId="77777777" w:rsidR="00E14C6B" w:rsidRPr="008132BD" w:rsidRDefault="00E14C6B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4206"/>
        <w:gridCol w:w="3118"/>
      </w:tblGrid>
      <w:tr w:rsidR="008132BD" w:rsidRPr="008132BD" w14:paraId="32CB172A" w14:textId="77777777" w:rsidTr="00843E14">
        <w:trPr>
          <w:trHeight w:val="635"/>
        </w:trPr>
        <w:tc>
          <w:tcPr>
            <w:tcW w:w="9214" w:type="dxa"/>
            <w:gridSpan w:val="3"/>
            <w:shd w:val="clear" w:color="auto" w:fill="F2F2F2" w:themeFill="background1" w:themeFillShade="F2"/>
            <w:vAlign w:val="center"/>
          </w:tcPr>
          <w:p w14:paraId="79EA7658" w14:textId="1DE17C6D" w:rsidR="008132BD" w:rsidRPr="008132BD" w:rsidRDefault="008132BD" w:rsidP="008275E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SERWER</w:t>
            </w:r>
          </w:p>
        </w:tc>
      </w:tr>
      <w:tr w:rsidR="008132BD" w:rsidRPr="008132BD" w14:paraId="16987E28" w14:textId="77777777" w:rsidTr="001245FB">
        <w:trPr>
          <w:trHeight w:val="635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1EA99D61" w14:textId="72E0FFFC" w:rsidR="008132BD" w:rsidRPr="008132BD" w:rsidRDefault="008132BD" w:rsidP="008132BD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4206" w:type="dxa"/>
            <w:shd w:val="clear" w:color="auto" w:fill="F2F2F2" w:themeFill="background1" w:themeFillShade="F2"/>
            <w:vAlign w:val="center"/>
          </w:tcPr>
          <w:p w14:paraId="6C07475C" w14:textId="3CC948EE" w:rsidR="008132BD" w:rsidRPr="008132BD" w:rsidRDefault="008132BD" w:rsidP="008132BD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Charakterystyka (wymagania minimalne)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6E498C4E" w14:textId="10FF98F9" w:rsidR="008132BD" w:rsidRPr="008132BD" w:rsidRDefault="008132BD" w:rsidP="008132BD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Oferowane parametry </w:t>
            </w:r>
          </w:p>
        </w:tc>
      </w:tr>
      <w:tr w:rsidR="008132BD" w:rsidRPr="008132BD" w14:paraId="64FFD91A" w14:textId="77777777" w:rsidTr="001245FB">
        <w:tc>
          <w:tcPr>
            <w:tcW w:w="1890" w:type="dxa"/>
            <w:vAlign w:val="center"/>
          </w:tcPr>
          <w:p w14:paraId="34447037" w14:textId="77777777" w:rsidR="008132BD" w:rsidRPr="008132BD" w:rsidRDefault="008132BD" w:rsidP="008132B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/>
                <w:sz w:val="20"/>
                <w:szCs w:val="20"/>
              </w:rPr>
              <w:t>Obudowa</w:t>
            </w:r>
          </w:p>
        </w:tc>
        <w:tc>
          <w:tcPr>
            <w:tcW w:w="4206" w:type="dxa"/>
            <w:vAlign w:val="center"/>
          </w:tcPr>
          <w:p w14:paraId="4091AC2C" w14:textId="591CD6D1" w:rsidR="008132BD" w:rsidRPr="008132BD" w:rsidRDefault="008132BD" w:rsidP="008132B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Obudowa </w:t>
            </w:r>
            <w:proofErr w:type="spellStart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Rack</w:t>
            </w:r>
            <w:proofErr w:type="spellEnd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 wysokości max 2U z możliwością instalacji do 24 dysków 2,5” Hot-Plug wraz z</w:t>
            </w:r>
            <w:r w:rsidR="00D779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kompletem wysuwanych szyn umożliwiających montaż w szafie </w:t>
            </w:r>
            <w:proofErr w:type="spellStart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rack</w:t>
            </w:r>
            <w:proofErr w:type="spellEnd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wysuwanie serwera do celów serwisowych oraz organizatorem do kabli. Obudowa wyposażona w </w:t>
            </w:r>
            <w:r w:rsidRPr="008132B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kartę umożliwiającą dostęp bezpośredni poprzez urządzenia mobilne - serwer musi posiadać możliwość konfiguracji oraz monitoringu najważniejszych komponentów serwera przy użyciu dedykowanej aplikacji mobilnej min. (Android/ Apple iOS) przy użyciu jednego z protokołów NFC/ BLE/ WIFI.</w:t>
            </w:r>
          </w:p>
        </w:tc>
        <w:tc>
          <w:tcPr>
            <w:tcW w:w="3118" w:type="dxa"/>
          </w:tcPr>
          <w:p w14:paraId="2F86E4AF" w14:textId="77777777" w:rsidR="008132BD" w:rsidRPr="008132BD" w:rsidRDefault="008132BD" w:rsidP="008132B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8132BD" w:rsidRPr="008132BD" w14:paraId="2B9B32C3" w14:textId="77777777" w:rsidTr="001245FB">
        <w:tc>
          <w:tcPr>
            <w:tcW w:w="1890" w:type="dxa"/>
            <w:vAlign w:val="center"/>
          </w:tcPr>
          <w:p w14:paraId="463897E1" w14:textId="77777777" w:rsidR="008132BD" w:rsidRPr="008132BD" w:rsidRDefault="008132BD" w:rsidP="008132B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/>
                <w:sz w:val="20"/>
                <w:szCs w:val="20"/>
              </w:rPr>
              <w:t>Płyta główna</w:t>
            </w:r>
          </w:p>
        </w:tc>
        <w:tc>
          <w:tcPr>
            <w:tcW w:w="4206" w:type="dxa"/>
            <w:vAlign w:val="center"/>
          </w:tcPr>
          <w:p w14:paraId="04277FFD" w14:textId="78C6017F" w:rsidR="008132BD" w:rsidRPr="008132BD" w:rsidRDefault="008132BD" w:rsidP="008132B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Płyta główna z możliwością zainstalowania do dwóch procesorów. Płyta główna musi być zaprojektowana przez producenta serwera i</w:t>
            </w:r>
            <w:r w:rsidR="00D779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oznaczona jego znakiem firmowym.</w:t>
            </w:r>
          </w:p>
        </w:tc>
        <w:tc>
          <w:tcPr>
            <w:tcW w:w="3118" w:type="dxa"/>
          </w:tcPr>
          <w:p w14:paraId="7A65B9F0" w14:textId="77777777" w:rsidR="008132BD" w:rsidRPr="008132BD" w:rsidRDefault="008132BD" w:rsidP="008132B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8132BD" w:rsidRPr="008132BD" w14:paraId="7ACD0A71" w14:textId="77777777" w:rsidTr="001245FB">
        <w:tc>
          <w:tcPr>
            <w:tcW w:w="1890" w:type="dxa"/>
            <w:vAlign w:val="center"/>
          </w:tcPr>
          <w:p w14:paraId="7BF71F01" w14:textId="77777777" w:rsidR="008132BD" w:rsidRPr="008132BD" w:rsidRDefault="008132BD" w:rsidP="008132B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/>
                <w:sz w:val="20"/>
                <w:szCs w:val="20"/>
              </w:rPr>
              <w:t>Chipset</w:t>
            </w:r>
          </w:p>
        </w:tc>
        <w:tc>
          <w:tcPr>
            <w:tcW w:w="4206" w:type="dxa"/>
            <w:vAlign w:val="center"/>
          </w:tcPr>
          <w:p w14:paraId="526D6418" w14:textId="77777777" w:rsidR="008132BD" w:rsidRPr="008132BD" w:rsidRDefault="008132BD" w:rsidP="008132B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Cs/>
                <w:sz w:val="20"/>
                <w:szCs w:val="20"/>
              </w:rPr>
              <w:t>Dedykowany przez producenta procesora do pracy w serwerach dwuprocesorowych</w:t>
            </w:r>
          </w:p>
        </w:tc>
        <w:tc>
          <w:tcPr>
            <w:tcW w:w="3118" w:type="dxa"/>
          </w:tcPr>
          <w:p w14:paraId="49A5DAF0" w14:textId="77777777" w:rsidR="008132BD" w:rsidRPr="008132BD" w:rsidRDefault="008132BD" w:rsidP="008132B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8132BD" w:rsidRPr="008132BD" w14:paraId="68C54BD5" w14:textId="77777777" w:rsidTr="001245FB">
        <w:trPr>
          <w:trHeight w:val="1862"/>
        </w:trPr>
        <w:tc>
          <w:tcPr>
            <w:tcW w:w="1890" w:type="dxa"/>
            <w:vAlign w:val="center"/>
          </w:tcPr>
          <w:p w14:paraId="2716886A" w14:textId="77777777" w:rsidR="008132BD" w:rsidRPr="008132BD" w:rsidRDefault="008132BD" w:rsidP="008132B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/>
                <w:sz w:val="20"/>
                <w:szCs w:val="20"/>
              </w:rPr>
              <w:t>Procesor</w:t>
            </w:r>
          </w:p>
        </w:tc>
        <w:tc>
          <w:tcPr>
            <w:tcW w:w="4206" w:type="dxa"/>
            <w:vAlign w:val="center"/>
          </w:tcPr>
          <w:p w14:paraId="267C0B9F" w14:textId="08A927B3" w:rsidR="008132BD" w:rsidRPr="008132BD" w:rsidRDefault="008132BD" w:rsidP="008132B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sz w:val="20"/>
                <w:szCs w:val="20"/>
              </w:rPr>
              <w:t xml:space="preserve">Zainstalowane dwa procesory 8-rdzeniowe klasy x86 dedykowane do pracy z zaoferowanym serwerem umożliwiające osiągnięcie wyniku min. 92 w teście CPU2017 </w:t>
            </w:r>
            <w:proofErr w:type="spellStart"/>
            <w:r w:rsidRPr="008132BD">
              <w:rPr>
                <w:rFonts w:asciiTheme="majorHAnsi" w:hAnsiTheme="majorHAnsi" w:cstheme="majorHAnsi"/>
                <w:sz w:val="20"/>
                <w:szCs w:val="20"/>
              </w:rPr>
              <w:t>Integer</w:t>
            </w:r>
            <w:proofErr w:type="spellEnd"/>
            <w:r w:rsidRPr="008132B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132BD">
              <w:rPr>
                <w:rFonts w:asciiTheme="majorHAnsi" w:hAnsiTheme="majorHAnsi" w:cstheme="majorHAnsi"/>
                <w:sz w:val="20"/>
                <w:szCs w:val="20"/>
              </w:rPr>
              <w:t>Rates</w:t>
            </w:r>
            <w:proofErr w:type="spellEnd"/>
            <w:r w:rsidRPr="008132B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132BD">
              <w:rPr>
                <w:rFonts w:asciiTheme="majorHAnsi" w:hAnsiTheme="majorHAnsi" w:cstheme="majorHAnsi"/>
                <w:sz w:val="20"/>
                <w:szCs w:val="20"/>
              </w:rPr>
              <w:t>Baseline</w:t>
            </w:r>
            <w:proofErr w:type="spellEnd"/>
            <w:r w:rsidRPr="008132BD">
              <w:rPr>
                <w:rFonts w:asciiTheme="majorHAnsi" w:hAnsiTheme="majorHAnsi" w:cstheme="majorHAnsi"/>
                <w:sz w:val="20"/>
                <w:szCs w:val="20"/>
              </w:rPr>
              <w:t>, dostępnym na stronie www.</w:t>
            </w:r>
            <w:proofErr w:type="gramStart"/>
            <w:r w:rsidRPr="008132BD">
              <w:rPr>
                <w:rFonts w:asciiTheme="majorHAnsi" w:hAnsiTheme="majorHAnsi" w:cstheme="majorHAnsi"/>
                <w:sz w:val="20"/>
                <w:szCs w:val="20"/>
              </w:rPr>
              <w:t>spec</w:t>
            </w:r>
            <w:proofErr w:type="gramEnd"/>
            <w:r w:rsidRPr="008132B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proofErr w:type="gramStart"/>
            <w:r w:rsidRPr="008132BD">
              <w:rPr>
                <w:rFonts w:asciiTheme="majorHAnsi" w:hAnsiTheme="majorHAnsi" w:cstheme="majorHAnsi"/>
                <w:sz w:val="20"/>
                <w:szCs w:val="20"/>
              </w:rPr>
              <w:t>org</w:t>
            </w:r>
            <w:proofErr w:type="gramEnd"/>
            <w:r w:rsidRPr="008132BD">
              <w:rPr>
                <w:rFonts w:asciiTheme="majorHAnsi" w:hAnsiTheme="majorHAnsi" w:cstheme="majorHAnsi"/>
                <w:sz w:val="20"/>
                <w:szCs w:val="20"/>
              </w:rPr>
              <w:t xml:space="preserve"> dla dwóch procesorów. Wynik musi być opublikowany na stronie dla oferowanego typu serwera.</w:t>
            </w:r>
          </w:p>
        </w:tc>
        <w:tc>
          <w:tcPr>
            <w:tcW w:w="3118" w:type="dxa"/>
          </w:tcPr>
          <w:p w14:paraId="7FD6A6AE" w14:textId="77777777" w:rsidR="008132BD" w:rsidRPr="008132BD" w:rsidRDefault="008132BD" w:rsidP="008132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32BD" w:rsidRPr="008132BD" w14:paraId="744A41E9" w14:textId="77777777" w:rsidTr="001245FB">
        <w:tc>
          <w:tcPr>
            <w:tcW w:w="1890" w:type="dxa"/>
            <w:vAlign w:val="center"/>
          </w:tcPr>
          <w:p w14:paraId="73FB167F" w14:textId="77777777" w:rsidR="008132BD" w:rsidRPr="008132BD" w:rsidRDefault="008132BD" w:rsidP="008132B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/>
                <w:sz w:val="20"/>
                <w:szCs w:val="20"/>
              </w:rPr>
              <w:t>RAM</w:t>
            </w:r>
          </w:p>
        </w:tc>
        <w:tc>
          <w:tcPr>
            <w:tcW w:w="4206" w:type="dxa"/>
            <w:vAlign w:val="center"/>
          </w:tcPr>
          <w:p w14:paraId="029B0A77" w14:textId="77777777" w:rsidR="008132BD" w:rsidRPr="008132BD" w:rsidRDefault="008132BD" w:rsidP="008132B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sz w:val="20"/>
                <w:szCs w:val="20"/>
              </w:rPr>
              <w:t xml:space="preserve">1TB DDR4 RDIMM 3200MT/s, na płycie głównej powinny znajdować się minimum 24 </w:t>
            </w:r>
            <w:proofErr w:type="spellStart"/>
            <w:r w:rsidRPr="008132BD">
              <w:rPr>
                <w:rFonts w:asciiTheme="majorHAnsi" w:hAnsiTheme="majorHAnsi" w:cstheme="majorHAnsi"/>
                <w:sz w:val="20"/>
                <w:szCs w:val="20"/>
              </w:rPr>
              <w:t>sloty</w:t>
            </w:r>
            <w:proofErr w:type="spellEnd"/>
            <w:r w:rsidRPr="008132BD">
              <w:rPr>
                <w:rFonts w:asciiTheme="majorHAnsi" w:hAnsiTheme="majorHAnsi" w:cstheme="majorHAnsi"/>
                <w:sz w:val="20"/>
                <w:szCs w:val="20"/>
              </w:rPr>
              <w:t xml:space="preserve"> przeznaczone do rozbudowy pamięci. Płyta główna powinna obsługiwać do min. 3TB pamięci RAM. Minimum 8 slotów powinno zostać wolnych pod dalszą rozbudowę pamięci.</w:t>
            </w:r>
          </w:p>
        </w:tc>
        <w:tc>
          <w:tcPr>
            <w:tcW w:w="3118" w:type="dxa"/>
          </w:tcPr>
          <w:p w14:paraId="10ED2251" w14:textId="77777777" w:rsidR="008132BD" w:rsidRPr="008132BD" w:rsidRDefault="008132BD" w:rsidP="008132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32BD" w:rsidRPr="000E29D4" w14:paraId="7816534C" w14:textId="77777777" w:rsidTr="001245FB">
        <w:tc>
          <w:tcPr>
            <w:tcW w:w="1890" w:type="dxa"/>
            <w:vAlign w:val="center"/>
          </w:tcPr>
          <w:p w14:paraId="5FCF793C" w14:textId="77777777" w:rsidR="008132BD" w:rsidRPr="008132BD" w:rsidRDefault="008132BD" w:rsidP="008132B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/>
                <w:sz w:val="20"/>
                <w:szCs w:val="20"/>
              </w:rPr>
              <w:t>Zabezpieczenia pamięci RAM</w:t>
            </w:r>
          </w:p>
        </w:tc>
        <w:tc>
          <w:tcPr>
            <w:tcW w:w="4206" w:type="dxa"/>
            <w:vAlign w:val="center"/>
          </w:tcPr>
          <w:p w14:paraId="356ADAB9" w14:textId="77777777" w:rsidR="008132BD" w:rsidRPr="009A58B7" w:rsidRDefault="008132BD" w:rsidP="008132B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9A58B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Memory Rank Sparing, Memory Mirror, Failed DIMM isolation, Memory Address Parity Protection, Memory Thermal Throttling</w:t>
            </w:r>
          </w:p>
        </w:tc>
        <w:tc>
          <w:tcPr>
            <w:tcW w:w="3118" w:type="dxa"/>
          </w:tcPr>
          <w:p w14:paraId="5F55C292" w14:textId="77777777" w:rsidR="008132BD" w:rsidRPr="009A58B7" w:rsidRDefault="008132BD" w:rsidP="008132B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8132BD" w:rsidRPr="008132BD" w14:paraId="41719134" w14:textId="77777777" w:rsidTr="001245FB">
        <w:tc>
          <w:tcPr>
            <w:tcW w:w="1890" w:type="dxa"/>
            <w:vAlign w:val="center"/>
          </w:tcPr>
          <w:p w14:paraId="0B8678E8" w14:textId="77777777" w:rsidR="008132BD" w:rsidRPr="008132BD" w:rsidRDefault="008132BD" w:rsidP="008132B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/>
                <w:sz w:val="20"/>
                <w:szCs w:val="20"/>
              </w:rPr>
              <w:t>Gniazda PCI</w:t>
            </w:r>
          </w:p>
        </w:tc>
        <w:tc>
          <w:tcPr>
            <w:tcW w:w="4206" w:type="dxa"/>
          </w:tcPr>
          <w:p w14:paraId="40D91E25" w14:textId="7526CEB2" w:rsidR="008132BD" w:rsidRPr="008132BD" w:rsidRDefault="008132BD" w:rsidP="008132B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Min. 8 slotów generacji 3, w tym min. 2 </w:t>
            </w:r>
            <w:proofErr w:type="spellStart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sloty</w:t>
            </w:r>
            <w:proofErr w:type="spellEnd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</w:t>
            </w:r>
            <w:r w:rsidR="00D779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prędkości x16. </w:t>
            </w:r>
          </w:p>
        </w:tc>
        <w:tc>
          <w:tcPr>
            <w:tcW w:w="3118" w:type="dxa"/>
          </w:tcPr>
          <w:p w14:paraId="64663E51" w14:textId="77777777" w:rsidR="008132BD" w:rsidRPr="008132BD" w:rsidRDefault="008132BD" w:rsidP="008132B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8132BD" w:rsidRPr="008132BD" w14:paraId="2F161543" w14:textId="77777777" w:rsidTr="001245FB">
        <w:tc>
          <w:tcPr>
            <w:tcW w:w="1890" w:type="dxa"/>
            <w:vAlign w:val="center"/>
          </w:tcPr>
          <w:p w14:paraId="3CDC4152" w14:textId="77777777" w:rsidR="008132BD" w:rsidRPr="008132BD" w:rsidRDefault="008132BD" w:rsidP="008132B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/>
                <w:sz w:val="20"/>
                <w:szCs w:val="20"/>
              </w:rPr>
              <w:t>Interfejsy sieciowe/FC/SAS</w:t>
            </w:r>
          </w:p>
        </w:tc>
        <w:tc>
          <w:tcPr>
            <w:tcW w:w="4206" w:type="dxa"/>
            <w:vAlign w:val="center"/>
          </w:tcPr>
          <w:p w14:paraId="68C2C0ED" w14:textId="77777777" w:rsidR="008132BD" w:rsidRPr="008132BD" w:rsidRDefault="008132BD" w:rsidP="008132B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sz w:val="20"/>
                <w:szCs w:val="20"/>
              </w:rPr>
              <w:t xml:space="preserve">Wbudowane </w:t>
            </w:r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cztery interfejsy sieciowe 10Gb Ethernet w SFP+</w:t>
            </w:r>
          </w:p>
          <w:p w14:paraId="127031A5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Możliwość instalacji wymiennie modułów </w:t>
            </w: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udostępniających:</w:t>
            </w:r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752D4FD8" w14:textId="2F3112C0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 dwa interfejsy sieciowe 1Gb Ethernet w</w:t>
            </w:r>
            <w:r w:rsidR="00D779E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standardzie </w:t>
            </w:r>
            <w:proofErr w:type="spellStart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BaseT</w:t>
            </w:r>
            <w:proofErr w:type="spellEnd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oraz dwa interfejsy sieciowe 10Gb Ethernet ze złączami w standardzie SFP+.</w:t>
            </w:r>
          </w:p>
          <w:p w14:paraId="665D078E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19F7B69E" w14:textId="5AEFCB92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 cztery interfejsy sieciowe 10Gb Ethernet w</w:t>
            </w:r>
            <w:r w:rsidR="00D779E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standardzie </w:t>
            </w:r>
            <w:proofErr w:type="spellStart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BaseT</w:t>
            </w:r>
            <w:proofErr w:type="spellEnd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4F2591AE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6F52A895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 dwa interfejsy sieciowe 25Gb Ethernet ze złączami SFP28.</w:t>
            </w:r>
          </w:p>
          <w:p w14:paraId="511A5D4E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7B7A58DE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Dodatkowo zainstalowana karta rozszerzeń wyprowadzająca 4 dodatkowe porty 10Gb SFP+</w:t>
            </w:r>
          </w:p>
          <w:p w14:paraId="1FB02D31" w14:textId="06397420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Wszystkie zainstalowane porty 10Gb muszą obsługiwać </w:t>
            </w:r>
            <w:proofErr w:type="spellStart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iSCSI</w:t>
            </w:r>
            <w:proofErr w:type="spellEnd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oraz </w:t>
            </w:r>
            <w:proofErr w:type="spellStart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FCoE</w:t>
            </w:r>
            <w:proofErr w:type="spellEnd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offload</w:t>
            </w:r>
            <w:proofErr w:type="spellEnd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oraz </w:t>
            </w:r>
            <w:proofErr w:type="spellStart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NVMe</w:t>
            </w:r>
            <w:proofErr w:type="spellEnd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-o</w:t>
            </w:r>
            <w:r w:rsidR="00D779E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</w:t>
            </w:r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44C2840C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55092A1" w14:textId="77777777" w:rsidR="008132BD" w:rsidRPr="008132BD" w:rsidRDefault="008132BD" w:rsidP="008132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32BD" w:rsidRPr="008132BD" w14:paraId="55EB8EFE" w14:textId="77777777" w:rsidTr="001245FB">
        <w:tc>
          <w:tcPr>
            <w:tcW w:w="1890" w:type="dxa"/>
            <w:vAlign w:val="center"/>
          </w:tcPr>
          <w:p w14:paraId="7D3A7F08" w14:textId="77777777" w:rsidR="008132BD" w:rsidRPr="008132BD" w:rsidRDefault="008132BD" w:rsidP="008132B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de-DE"/>
              </w:rPr>
            </w:pPr>
            <w:r w:rsidRPr="008132BD">
              <w:rPr>
                <w:rFonts w:asciiTheme="majorHAnsi" w:hAnsiTheme="majorHAnsi" w:cstheme="majorHAnsi"/>
                <w:b/>
                <w:sz w:val="20"/>
                <w:szCs w:val="20"/>
              </w:rPr>
              <w:t>Dyski twarde</w:t>
            </w:r>
          </w:p>
        </w:tc>
        <w:tc>
          <w:tcPr>
            <w:tcW w:w="4206" w:type="dxa"/>
            <w:vAlign w:val="center"/>
          </w:tcPr>
          <w:p w14:paraId="482851FD" w14:textId="77777777" w:rsidR="008132BD" w:rsidRPr="008132BD" w:rsidRDefault="008132BD" w:rsidP="008132BD">
            <w:pPr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proofErr w:type="spellStart"/>
            <w:r w:rsidRPr="008132BD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Zainstalowane</w:t>
            </w:r>
            <w:proofErr w:type="spellEnd"/>
            <w:r w:rsidRPr="008132BD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 xml:space="preserve"> 2 </w:t>
            </w:r>
            <w:proofErr w:type="spellStart"/>
            <w:r w:rsidRPr="008132BD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dyski</w:t>
            </w:r>
            <w:proofErr w:type="spellEnd"/>
            <w:r w:rsidRPr="008132BD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 xml:space="preserve"> SSD o </w:t>
            </w:r>
            <w:proofErr w:type="spellStart"/>
            <w:r w:rsidRPr="008132BD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pojemności</w:t>
            </w:r>
            <w:proofErr w:type="spellEnd"/>
            <w:r w:rsidRPr="008132BD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132BD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minimum</w:t>
            </w:r>
            <w:proofErr w:type="spellEnd"/>
            <w:r w:rsidRPr="008132BD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 xml:space="preserve"> 240GB, </w:t>
            </w:r>
            <w:proofErr w:type="spellStart"/>
            <w:r w:rsidRPr="008132BD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skonfigurowane</w:t>
            </w:r>
            <w:proofErr w:type="spellEnd"/>
            <w:r w:rsidRPr="008132BD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8132BD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sprzętowy</w:t>
            </w:r>
            <w:proofErr w:type="spellEnd"/>
            <w:r w:rsidRPr="008132BD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 xml:space="preserve"> RAID. </w:t>
            </w:r>
            <w:proofErr w:type="spellStart"/>
            <w:r w:rsidRPr="008132BD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Konfiguracja</w:t>
            </w:r>
            <w:proofErr w:type="spellEnd"/>
            <w:r w:rsidRPr="008132BD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132BD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musi</w:t>
            </w:r>
            <w:proofErr w:type="spellEnd"/>
            <w:r w:rsidRPr="008132BD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132BD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być</w:t>
            </w:r>
            <w:proofErr w:type="spellEnd"/>
            <w:r w:rsidRPr="008132BD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132BD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wspierana</w:t>
            </w:r>
            <w:proofErr w:type="spellEnd"/>
            <w:r w:rsidRPr="008132BD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132BD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przez</w:t>
            </w:r>
            <w:proofErr w:type="spellEnd"/>
            <w:r w:rsidRPr="008132BD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 xml:space="preserve"> VMware.</w:t>
            </w:r>
          </w:p>
          <w:p w14:paraId="4DDE28F5" w14:textId="6239D74C" w:rsidR="008132BD" w:rsidRPr="008132BD" w:rsidRDefault="008132BD" w:rsidP="008132BD">
            <w:pPr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proofErr w:type="spellStart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de-DE"/>
              </w:rPr>
              <w:t>Dodatkowo</w:t>
            </w:r>
            <w:proofErr w:type="spellEnd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de-DE"/>
              </w:rPr>
              <w:t>możliwość</w:t>
            </w:r>
            <w:proofErr w:type="spellEnd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de-DE"/>
              </w:rPr>
              <w:t>zainstalowania</w:t>
            </w:r>
            <w:proofErr w:type="spellEnd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dedykowanego modułu dla </w:t>
            </w:r>
            <w:proofErr w:type="spellStart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hypervisora</w:t>
            </w:r>
            <w:proofErr w:type="spellEnd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wirtualizacyjnego</w:t>
            </w:r>
            <w:proofErr w:type="spellEnd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wyposażonego w nośniki typu SD lub </w:t>
            </w:r>
            <w:proofErr w:type="spellStart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microSDo</w:t>
            </w:r>
            <w:proofErr w:type="spellEnd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pojemności min. 32GB, z</w:t>
            </w:r>
            <w:r w:rsidR="00D779E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możliwością konfiguracji zabezpieczenia synchronizacji pomiędzy nośnikami z poziomu BIOS serwera, rozwiązanie nie może powodować zmniejszenia ilości wnęk na dyski twarde.</w:t>
            </w:r>
          </w:p>
        </w:tc>
        <w:tc>
          <w:tcPr>
            <w:tcW w:w="3118" w:type="dxa"/>
          </w:tcPr>
          <w:p w14:paraId="5ED614DF" w14:textId="77777777" w:rsidR="008132BD" w:rsidRPr="008132BD" w:rsidRDefault="008132BD" w:rsidP="008132BD">
            <w:pPr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</w:tr>
      <w:tr w:rsidR="008132BD" w:rsidRPr="008132BD" w14:paraId="2173BAEF" w14:textId="77777777" w:rsidTr="001245FB">
        <w:tc>
          <w:tcPr>
            <w:tcW w:w="1890" w:type="dxa"/>
            <w:vAlign w:val="center"/>
          </w:tcPr>
          <w:p w14:paraId="48D99A43" w14:textId="77777777" w:rsidR="008132BD" w:rsidRPr="008132BD" w:rsidRDefault="008132BD" w:rsidP="008132B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de-DE"/>
              </w:rPr>
            </w:pPr>
            <w:proofErr w:type="spellStart"/>
            <w:r w:rsidRPr="008132BD">
              <w:rPr>
                <w:rFonts w:asciiTheme="majorHAnsi" w:hAnsiTheme="majorHAnsi" w:cstheme="majorHAnsi"/>
                <w:b/>
                <w:sz w:val="20"/>
                <w:szCs w:val="20"/>
                <w:lang w:val="de-DE"/>
              </w:rPr>
              <w:t>Wbudowane</w:t>
            </w:r>
            <w:proofErr w:type="spellEnd"/>
            <w:r w:rsidRPr="008132BD">
              <w:rPr>
                <w:rFonts w:asciiTheme="majorHAnsi" w:hAnsiTheme="majorHAnsi" w:cstheme="maj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132BD">
              <w:rPr>
                <w:rFonts w:asciiTheme="majorHAnsi" w:hAnsiTheme="majorHAnsi" w:cstheme="majorHAnsi"/>
                <w:b/>
                <w:sz w:val="20"/>
                <w:szCs w:val="20"/>
                <w:lang w:val="de-DE"/>
              </w:rPr>
              <w:t>porty</w:t>
            </w:r>
            <w:proofErr w:type="spellEnd"/>
          </w:p>
        </w:tc>
        <w:tc>
          <w:tcPr>
            <w:tcW w:w="4206" w:type="dxa"/>
            <w:vAlign w:val="center"/>
          </w:tcPr>
          <w:p w14:paraId="5EFFDD12" w14:textId="77777777" w:rsidR="008132BD" w:rsidRPr="008132BD" w:rsidRDefault="008132BD" w:rsidP="008132B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5xUSB, min. 2 port USB 2.0 </w:t>
            </w:r>
            <w:proofErr w:type="gramStart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oraz</w:t>
            </w:r>
            <w:proofErr w:type="gramEnd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3 porty USB 3.0, 2 </w:t>
            </w:r>
            <w:proofErr w:type="gramStart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porty</w:t>
            </w:r>
            <w:proofErr w:type="gramEnd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VGA (1 na przednim panelu obudowy, drugi na tylnym), min. 1 port RS232</w:t>
            </w:r>
          </w:p>
        </w:tc>
        <w:tc>
          <w:tcPr>
            <w:tcW w:w="3118" w:type="dxa"/>
          </w:tcPr>
          <w:p w14:paraId="18D0E87D" w14:textId="77777777" w:rsidR="008132BD" w:rsidRPr="008132BD" w:rsidRDefault="008132BD" w:rsidP="008132B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8132BD" w:rsidRPr="008132BD" w14:paraId="7A3240D1" w14:textId="77777777" w:rsidTr="001245FB">
        <w:tc>
          <w:tcPr>
            <w:tcW w:w="1890" w:type="dxa"/>
            <w:vAlign w:val="center"/>
          </w:tcPr>
          <w:p w14:paraId="6FD72D27" w14:textId="77777777" w:rsidR="008132BD" w:rsidRPr="008132BD" w:rsidRDefault="008132BD" w:rsidP="008132B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de-DE"/>
              </w:rPr>
            </w:pPr>
            <w:r w:rsidRPr="008132BD">
              <w:rPr>
                <w:rFonts w:asciiTheme="majorHAnsi" w:hAnsiTheme="majorHAnsi" w:cstheme="majorHAnsi"/>
                <w:b/>
                <w:sz w:val="20"/>
                <w:szCs w:val="20"/>
                <w:lang w:val="de-DE"/>
              </w:rPr>
              <w:t>Video</w:t>
            </w:r>
          </w:p>
        </w:tc>
        <w:tc>
          <w:tcPr>
            <w:tcW w:w="4206" w:type="dxa"/>
          </w:tcPr>
          <w:p w14:paraId="2CEC1234" w14:textId="77777777" w:rsidR="008132BD" w:rsidRPr="008132BD" w:rsidRDefault="008132BD" w:rsidP="008132B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Zintegrowana karta graficzna umożliwiająca wyświetlenie rozdzielczości min. 1280x1024</w:t>
            </w:r>
          </w:p>
        </w:tc>
        <w:tc>
          <w:tcPr>
            <w:tcW w:w="3118" w:type="dxa"/>
          </w:tcPr>
          <w:p w14:paraId="7783110E" w14:textId="77777777" w:rsidR="008132BD" w:rsidRPr="008132BD" w:rsidRDefault="008132BD" w:rsidP="008132B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8132BD" w:rsidRPr="008132BD" w14:paraId="0CEBF758" w14:textId="77777777" w:rsidTr="001245FB">
        <w:tc>
          <w:tcPr>
            <w:tcW w:w="1890" w:type="dxa"/>
            <w:vAlign w:val="center"/>
          </w:tcPr>
          <w:p w14:paraId="74ED8024" w14:textId="77777777" w:rsidR="008132BD" w:rsidRPr="008132BD" w:rsidRDefault="008132BD" w:rsidP="008132B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/>
                <w:sz w:val="20"/>
                <w:szCs w:val="20"/>
              </w:rPr>
              <w:t>Wentylatory</w:t>
            </w:r>
          </w:p>
        </w:tc>
        <w:tc>
          <w:tcPr>
            <w:tcW w:w="4206" w:type="dxa"/>
            <w:vAlign w:val="center"/>
          </w:tcPr>
          <w:p w14:paraId="5659ECC6" w14:textId="77777777" w:rsidR="008132BD" w:rsidRPr="008132BD" w:rsidRDefault="008132BD" w:rsidP="008132B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Redundantne</w:t>
            </w:r>
          </w:p>
        </w:tc>
        <w:tc>
          <w:tcPr>
            <w:tcW w:w="3118" w:type="dxa"/>
          </w:tcPr>
          <w:p w14:paraId="52DD3FF8" w14:textId="77777777" w:rsidR="008132BD" w:rsidRPr="008132BD" w:rsidRDefault="008132BD" w:rsidP="008132B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8132BD" w:rsidRPr="008132BD" w14:paraId="7FCE3EB3" w14:textId="77777777" w:rsidTr="001245FB">
        <w:tc>
          <w:tcPr>
            <w:tcW w:w="1890" w:type="dxa"/>
            <w:vAlign w:val="center"/>
          </w:tcPr>
          <w:p w14:paraId="537CB42C" w14:textId="77777777" w:rsidR="008132BD" w:rsidRPr="008132BD" w:rsidRDefault="008132BD" w:rsidP="008132B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/>
                <w:sz w:val="20"/>
                <w:szCs w:val="20"/>
              </w:rPr>
              <w:t>Zasilacze</w:t>
            </w:r>
          </w:p>
        </w:tc>
        <w:tc>
          <w:tcPr>
            <w:tcW w:w="4206" w:type="dxa"/>
            <w:vAlign w:val="center"/>
          </w:tcPr>
          <w:p w14:paraId="7218E794" w14:textId="77777777" w:rsidR="008132BD" w:rsidRPr="008132BD" w:rsidRDefault="008132BD" w:rsidP="008132B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sz w:val="20"/>
                <w:szCs w:val="20"/>
              </w:rPr>
              <w:t>Redundantne, Hot-Plug min. 750W każdy.</w:t>
            </w:r>
          </w:p>
        </w:tc>
        <w:tc>
          <w:tcPr>
            <w:tcW w:w="3118" w:type="dxa"/>
          </w:tcPr>
          <w:p w14:paraId="407912AD" w14:textId="77777777" w:rsidR="008132BD" w:rsidRPr="008132BD" w:rsidRDefault="008132BD" w:rsidP="008132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32BD" w:rsidRPr="008132BD" w14:paraId="60F7CECD" w14:textId="77777777" w:rsidTr="001245FB">
        <w:tc>
          <w:tcPr>
            <w:tcW w:w="1890" w:type="dxa"/>
            <w:vAlign w:val="center"/>
          </w:tcPr>
          <w:p w14:paraId="264860A6" w14:textId="77777777" w:rsidR="008132BD" w:rsidRPr="008132BD" w:rsidRDefault="008132BD" w:rsidP="008132B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/>
                <w:sz w:val="20"/>
                <w:szCs w:val="20"/>
              </w:rPr>
              <w:t>Bezpieczeństwo</w:t>
            </w:r>
          </w:p>
        </w:tc>
        <w:tc>
          <w:tcPr>
            <w:tcW w:w="4206" w:type="dxa"/>
            <w:vAlign w:val="center"/>
          </w:tcPr>
          <w:p w14:paraId="41B09174" w14:textId="77777777" w:rsidR="008132BD" w:rsidRPr="008132BD" w:rsidRDefault="008132BD" w:rsidP="008132B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Cs/>
                <w:sz w:val="20"/>
                <w:szCs w:val="20"/>
              </w:rPr>
              <w:t>Zainstalowany moduł TPM 2.0.</w:t>
            </w:r>
          </w:p>
          <w:p w14:paraId="2DC8DE1E" w14:textId="77777777" w:rsidR="008132BD" w:rsidRPr="008132BD" w:rsidRDefault="008132BD" w:rsidP="008132B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Cs/>
                <w:sz w:val="20"/>
                <w:szCs w:val="20"/>
              </w:rPr>
              <w:t>Wbudowany czujnik otwarcia obudowy współpracujący z BIOS i kartą zarządzającą.</w:t>
            </w:r>
          </w:p>
        </w:tc>
        <w:tc>
          <w:tcPr>
            <w:tcW w:w="3118" w:type="dxa"/>
          </w:tcPr>
          <w:p w14:paraId="0DFDE99C" w14:textId="77777777" w:rsidR="008132BD" w:rsidRPr="008132BD" w:rsidRDefault="008132BD" w:rsidP="008132B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8132BD" w:rsidRPr="008132BD" w14:paraId="3963E25D" w14:textId="77777777" w:rsidTr="001245FB">
        <w:trPr>
          <w:trHeight w:val="980"/>
        </w:trPr>
        <w:tc>
          <w:tcPr>
            <w:tcW w:w="1890" w:type="dxa"/>
            <w:vAlign w:val="center"/>
          </w:tcPr>
          <w:p w14:paraId="1DC5731B" w14:textId="77777777" w:rsidR="008132BD" w:rsidRPr="008132BD" w:rsidRDefault="008132BD" w:rsidP="008132B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/>
                <w:sz w:val="20"/>
                <w:szCs w:val="20"/>
              </w:rPr>
              <w:t>Diagnostyka</w:t>
            </w:r>
          </w:p>
        </w:tc>
        <w:tc>
          <w:tcPr>
            <w:tcW w:w="4206" w:type="dxa"/>
            <w:vAlign w:val="center"/>
          </w:tcPr>
          <w:p w14:paraId="3ADD841D" w14:textId="77777777" w:rsidR="008132BD" w:rsidRPr="008132BD" w:rsidRDefault="008132BD" w:rsidP="008132B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Panel LCD umieszczony na froncie obudowy, umożliwiający wyświetlenie informacji o stanie procesora, pamięci, dysków, </w:t>
            </w:r>
            <w:proofErr w:type="spellStart"/>
            <w:r w:rsidRPr="008132BD">
              <w:rPr>
                <w:rFonts w:asciiTheme="majorHAnsi" w:hAnsiTheme="majorHAnsi" w:cstheme="majorHAnsi"/>
                <w:bCs/>
                <w:sz w:val="20"/>
                <w:szCs w:val="20"/>
              </w:rPr>
              <w:t>BIOS’u</w:t>
            </w:r>
            <w:proofErr w:type="spellEnd"/>
            <w:r w:rsidRPr="008132BD">
              <w:rPr>
                <w:rFonts w:asciiTheme="majorHAnsi" w:hAnsiTheme="majorHAnsi" w:cstheme="majorHAnsi"/>
                <w:bCs/>
                <w:sz w:val="20"/>
                <w:szCs w:val="20"/>
              </w:rPr>
              <w:t>, zasilaniu oraz temperaturze.</w:t>
            </w:r>
          </w:p>
        </w:tc>
        <w:tc>
          <w:tcPr>
            <w:tcW w:w="3118" w:type="dxa"/>
          </w:tcPr>
          <w:p w14:paraId="5F2213F1" w14:textId="77777777" w:rsidR="008132BD" w:rsidRPr="008132BD" w:rsidRDefault="008132BD" w:rsidP="008132B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8132BD" w:rsidRPr="008132BD" w14:paraId="043EDDF5" w14:textId="77777777" w:rsidTr="001245FB">
        <w:tc>
          <w:tcPr>
            <w:tcW w:w="1890" w:type="dxa"/>
            <w:vAlign w:val="center"/>
          </w:tcPr>
          <w:p w14:paraId="47EFCD25" w14:textId="77777777" w:rsidR="008132BD" w:rsidRPr="008132BD" w:rsidRDefault="008132BD" w:rsidP="008132B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/>
                <w:sz w:val="20"/>
                <w:szCs w:val="20"/>
              </w:rPr>
              <w:t>Karta Zarządzania</w:t>
            </w:r>
          </w:p>
        </w:tc>
        <w:tc>
          <w:tcPr>
            <w:tcW w:w="4206" w:type="dxa"/>
          </w:tcPr>
          <w:p w14:paraId="559DE998" w14:textId="77777777" w:rsidR="008132BD" w:rsidRPr="008132BD" w:rsidRDefault="008132BD" w:rsidP="00D779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sz w:val="20"/>
                <w:szCs w:val="20"/>
              </w:rPr>
              <w:t>Niezależna od zainstalowanego na serwerze systemu operacyjnego posiadająca dedykowany port Gigabit Ethernet RJ-45 i umożliwiająca:</w:t>
            </w:r>
          </w:p>
          <w:p w14:paraId="26174E4D" w14:textId="77777777" w:rsidR="008132BD" w:rsidRPr="008132BD" w:rsidRDefault="008132BD" w:rsidP="00D779EF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proofErr w:type="gramStart"/>
            <w:r w:rsidRPr="008132B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zdalny</w:t>
            </w:r>
            <w:proofErr w:type="gramEnd"/>
            <w:r w:rsidRPr="008132B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dostęp do graficznego interfejsu Web karty zarządzającej;</w:t>
            </w:r>
          </w:p>
          <w:p w14:paraId="6723B0E5" w14:textId="4BA87CB6" w:rsidR="008132BD" w:rsidRPr="008132BD" w:rsidRDefault="008132BD" w:rsidP="00D779EF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proofErr w:type="gramStart"/>
            <w:r w:rsidRPr="008132B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zdalne</w:t>
            </w:r>
            <w:proofErr w:type="gramEnd"/>
            <w:r w:rsidRPr="008132B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monitorowanie i informowanie o</w:t>
            </w:r>
            <w:r w:rsidR="00D779EF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 </w:t>
            </w:r>
            <w:r w:rsidRPr="008132B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statusie serwera (m.in. prędkości obrotowej wentylatorów, konfiguracji serwera);</w:t>
            </w:r>
          </w:p>
          <w:p w14:paraId="5F46219F" w14:textId="77777777" w:rsidR="008132BD" w:rsidRPr="008132BD" w:rsidRDefault="008132BD" w:rsidP="00D779EF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proofErr w:type="gramStart"/>
            <w:r w:rsidRPr="008132B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szyfrowane</w:t>
            </w:r>
            <w:proofErr w:type="gramEnd"/>
            <w:r w:rsidRPr="008132B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połączenie (TLS) oraz autentykacje i autoryzację użytkownika;</w:t>
            </w:r>
          </w:p>
          <w:p w14:paraId="2084C833" w14:textId="77777777" w:rsidR="008132BD" w:rsidRPr="008132BD" w:rsidRDefault="008132BD" w:rsidP="00D779EF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proofErr w:type="gramStart"/>
            <w:r w:rsidRPr="008132B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możliwość</w:t>
            </w:r>
            <w:proofErr w:type="gramEnd"/>
            <w:r w:rsidRPr="008132B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podmontowania zdalnych wirtualnych napędów;</w:t>
            </w:r>
          </w:p>
          <w:p w14:paraId="21011489" w14:textId="77777777" w:rsidR="008132BD" w:rsidRPr="008132BD" w:rsidRDefault="008132BD" w:rsidP="00D779EF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proofErr w:type="gramStart"/>
            <w:r w:rsidRPr="008132B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wirtualną</w:t>
            </w:r>
            <w:proofErr w:type="gramEnd"/>
            <w:r w:rsidRPr="008132B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konsolę z dostępem do myszy, klawiatury;</w:t>
            </w:r>
          </w:p>
          <w:p w14:paraId="417D949A" w14:textId="77777777" w:rsidR="008132BD" w:rsidRPr="008132BD" w:rsidRDefault="008132BD" w:rsidP="00D779EF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132B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wsparcie</w:t>
            </w:r>
            <w:proofErr w:type="spellEnd"/>
            <w:r w:rsidRPr="008132B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132BD">
              <w:rPr>
                <w:rFonts w:asciiTheme="majorHAnsi" w:hAnsiTheme="majorHAnsi" w:cstheme="majorHAnsi"/>
                <w:sz w:val="20"/>
                <w:szCs w:val="20"/>
              </w:rPr>
              <w:t>dla</w:t>
            </w:r>
            <w:proofErr w:type="spellEnd"/>
            <w:r w:rsidRPr="008132BD">
              <w:rPr>
                <w:rFonts w:asciiTheme="majorHAnsi" w:hAnsiTheme="majorHAnsi" w:cstheme="majorHAnsi"/>
                <w:sz w:val="20"/>
                <w:szCs w:val="20"/>
              </w:rPr>
              <w:t xml:space="preserve"> IPv6;</w:t>
            </w:r>
          </w:p>
          <w:p w14:paraId="09BAA0B4" w14:textId="77777777" w:rsidR="008132BD" w:rsidRPr="008132BD" w:rsidRDefault="008132BD" w:rsidP="00D779EF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132BD">
              <w:rPr>
                <w:rFonts w:asciiTheme="majorHAnsi" w:hAnsiTheme="majorHAnsi" w:cstheme="majorHAnsi"/>
                <w:sz w:val="20"/>
                <w:szCs w:val="20"/>
              </w:rPr>
              <w:t>wsparcie</w:t>
            </w:r>
            <w:proofErr w:type="spellEnd"/>
            <w:r w:rsidRPr="008132B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132BD">
              <w:rPr>
                <w:rFonts w:asciiTheme="majorHAnsi" w:hAnsiTheme="majorHAnsi" w:cstheme="majorHAnsi"/>
                <w:sz w:val="20"/>
                <w:szCs w:val="20"/>
              </w:rPr>
              <w:t>dla</w:t>
            </w:r>
            <w:proofErr w:type="spellEnd"/>
            <w:r w:rsidRPr="008132BD">
              <w:rPr>
                <w:rFonts w:asciiTheme="majorHAnsi" w:hAnsiTheme="majorHAnsi" w:cstheme="majorHAnsi"/>
                <w:sz w:val="20"/>
                <w:szCs w:val="20"/>
              </w:rPr>
              <w:t xml:space="preserve"> WSMAN (Web Service for Management); SNMP; IPMI2.0, SSH, Redfish;</w:t>
            </w:r>
          </w:p>
          <w:p w14:paraId="57B3DB2D" w14:textId="3D117DB8" w:rsidR="008132BD" w:rsidRPr="008132BD" w:rsidRDefault="008132BD" w:rsidP="00D779EF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proofErr w:type="gramStart"/>
            <w:r w:rsidRPr="008132B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możliwość</w:t>
            </w:r>
            <w:proofErr w:type="gramEnd"/>
            <w:r w:rsidRPr="008132B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zdalnego monitorowania w</w:t>
            </w:r>
            <w:r w:rsidR="00D779EF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 </w:t>
            </w:r>
            <w:r w:rsidRPr="008132B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czasie rzeczywistym poboru prądu przez serwer;</w:t>
            </w:r>
          </w:p>
          <w:p w14:paraId="29EC399F" w14:textId="77777777" w:rsidR="008132BD" w:rsidRPr="008132BD" w:rsidRDefault="008132BD" w:rsidP="00D779EF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proofErr w:type="gramStart"/>
            <w:r w:rsidRPr="008132B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możliwość</w:t>
            </w:r>
            <w:proofErr w:type="gramEnd"/>
            <w:r w:rsidRPr="008132B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zdalnego ustawienia limitu poboru prądu przez konkretny serwer;</w:t>
            </w:r>
          </w:p>
          <w:p w14:paraId="666B4E4B" w14:textId="77777777" w:rsidR="008132BD" w:rsidRPr="008132BD" w:rsidRDefault="008132BD" w:rsidP="00D779EF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132BD">
              <w:rPr>
                <w:rFonts w:asciiTheme="majorHAnsi" w:hAnsiTheme="majorHAnsi" w:cstheme="majorHAnsi"/>
                <w:sz w:val="20"/>
                <w:szCs w:val="20"/>
              </w:rPr>
              <w:t>integracja</w:t>
            </w:r>
            <w:proofErr w:type="spellEnd"/>
            <w:r w:rsidRPr="008132BD">
              <w:rPr>
                <w:rFonts w:asciiTheme="majorHAnsi" w:hAnsiTheme="majorHAnsi" w:cstheme="majorHAnsi"/>
                <w:sz w:val="20"/>
                <w:szCs w:val="20"/>
              </w:rPr>
              <w:t xml:space="preserve"> z Active Directory;</w:t>
            </w:r>
          </w:p>
          <w:p w14:paraId="3DA782AA" w14:textId="77777777" w:rsidR="008132BD" w:rsidRPr="008132BD" w:rsidRDefault="008132BD" w:rsidP="00D779EF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proofErr w:type="gramStart"/>
            <w:r w:rsidRPr="008132B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możliwość</w:t>
            </w:r>
            <w:proofErr w:type="gramEnd"/>
            <w:r w:rsidRPr="008132B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obsługi przez dwóch administratorów jednocześnie;</w:t>
            </w:r>
          </w:p>
          <w:p w14:paraId="5E4C916B" w14:textId="77777777" w:rsidR="008132BD" w:rsidRPr="008132BD" w:rsidRDefault="008132BD" w:rsidP="00D779EF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132BD">
              <w:rPr>
                <w:rFonts w:asciiTheme="majorHAnsi" w:hAnsiTheme="majorHAnsi" w:cstheme="majorHAnsi"/>
                <w:sz w:val="20"/>
                <w:szCs w:val="20"/>
              </w:rPr>
              <w:t>wsparcie</w:t>
            </w:r>
            <w:proofErr w:type="spellEnd"/>
            <w:r w:rsidRPr="008132B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132BD">
              <w:rPr>
                <w:rFonts w:asciiTheme="majorHAnsi" w:hAnsiTheme="majorHAnsi" w:cstheme="majorHAnsi"/>
                <w:sz w:val="20"/>
                <w:szCs w:val="20"/>
              </w:rPr>
              <w:t>dla</w:t>
            </w:r>
            <w:proofErr w:type="spellEnd"/>
            <w:r w:rsidRPr="008132BD">
              <w:rPr>
                <w:rFonts w:asciiTheme="majorHAnsi" w:hAnsiTheme="majorHAnsi" w:cstheme="majorHAnsi"/>
                <w:sz w:val="20"/>
                <w:szCs w:val="20"/>
              </w:rPr>
              <w:t xml:space="preserve"> dynamic DNS;</w:t>
            </w:r>
          </w:p>
          <w:p w14:paraId="3A7391A9" w14:textId="16419F00" w:rsidR="008132BD" w:rsidRPr="008132BD" w:rsidRDefault="008132BD" w:rsidP="00D779EF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proofErr w:type="gramStart"/>
            <w:r w:rsidRPr="008132B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wysyłanie</w:t>
            </w:r>
            <w:proofErr w:type="gramEnd"/>
            <w:r w:rsidRPr="008132B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do administratora maila z</w:t>
            </w:r>
            <w:r w:rsidR="00D779EF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 </w:t>
            </w:r>
            <w:r w:rsidRPr="008132B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powiadomieniem o awarii lub zmianie konfiguracji sprzętowej.</w:t>
            </w:r>
          </w:p>
          <w:p w14:paraId="7EA7C76C" w14:textId="77777777" w:rsidR="008132BD" w:rsidRPr="008132BD" w:rsidRDefault="008132BD" w:rsidP="00D779EF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proofErr w:type="gramStart"/>
            <w:r w:rsidRPr="008132B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możliwość</w:t>
            </w:r>
            <w:proofErr w:type="gramEnd"/>
            <w:r w:rsidRPr="008132B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bezpośredniego zarządzania poprzez dedykowany port USB na przednim panelu serwera</w:t>
            </w:r>
          </w:p>
          <w:p w14:paraId="059A81EF" w14:textId="77777777" w:rsidR="008132BD" w:rsidRPr="008132BD" w:rsidRDefault="008132BD" w:rsidP="00D779EF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proofErr w:type="gramStart"/>
            <w:r w:rsidRPr="008132B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możliwość</w:t>
            </w:r>
            <w:proofErr w:type="gramEnd"/>
            <w:r w:rsidRPr="008132B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zarządzania do 50 serwerów bezpośrednio z konsoli karty zarządzającej pojedynczego serwera</w:t>
            </w:r>
          </w:p>
          <w:p w14:paraId="13775F81" w14:textId="6175B29E" w:rsidR="008132BD" w:rsidRPr="008132BD" w:rsidRDefault="008132BD" w:rsidP="00D779EF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proofErr w:type="gramStart"/>
            <w:r w:rsidRPr="008132B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karta</w:t>
            </w:r>
            <w:proofErr w:type="gramEnd"/>
            <w:r w:rsidRPr="008132B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powinna posiadać możliwość wyposażenia we wbudowaną wewnętrzną pamięć SD lub USB o</w:t>
            </w:r>
            <w:r w:rsidR="00D779EF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 </w:t>
            </w:r>
            <w:r w:rsidRPr="008132B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pojemności 16GB do przechowywania sterowników i </w:t>
            </w:r>
            <w:proofErr w:type="spellStart"/>
            <w:r w:rsidRPr="008132B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firmware'ów</w:t>
            </w:r>
            <w:proofErr w:type="spellEnd"/>
            <w:r w:rsidRPr="008132B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komponentów serwera, umożliwiająca szybką instalację wspieranych systemów operacyjnych.</w:t>
            </w:r>
          </w:p>
        </w:tc>
        <w:tc>
          <w:tcPr>
            <w:tcW w:w="3118" w:type="dxa"/>
          </w:tcPr>
          <w:p w14:paraId="65979BBF" w14:textId="77777777" w:rsidR="008132BD" w:rsidRPr="008132BD" w:rsidRDefault="008132BD" w:rsidP="008132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32BD" w:rsidRPr="008132BD" w14:paraId="709BF500" w14:textId="77777777" w:rsidTr="001245FB">
        <w:tc>
          <w:tcPr>
            <w:tcW w:w="1890" w:type="dxa"/>
            <w:vAlign w:val="center"/>
          </w:tcPr>
          <w:p w14:paraId="7AD5C53C" w14:textId="77777777" w:rsidR="008132BD" w:rsidRPr="008132BD" w:rsidRDefault="008132BD" w:rsidP="008132B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/>
                <w:sz w:val="20"/>
                <w:szCs w:val="20"/>
              </w:rPr>
              <w:t>Certyfikaty</w:t>
            </w:r>
          </w:p>
        </w:tc>
        <w:tc>
          <w:tcPr>
            <w:tcW w:w="4206" w:type="dxa"/>
            <w:vAlign w:val="center"/>
          </w:tcPr>
          <w:p w14:paraId="75FC88B4" w14:textId="77777777" w:rsidR="008132BD" w:rsidRPr="008132BD" w:rsidRDefault="008132BD" w:rsidP="00D779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Serwer musi być wyprodukowany zgodnie z normą ISO-</w:t>
            </w:r>
            <w:proofErr w:type="gramStart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9001:2008 oraz</w:t>
            </w:r>
            <w:proofErr w:type="gramEnd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ISO-14001. </w:t>
            </w: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Serwer musi posiadać deklaracja CE.</w:t>
            </w: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 xml:space="preserve">Oferowany serwer musi znajdować się na liście Windows Server </w:t>
            </w:r>
            <w:proofErr w:type="spellStart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Catalog</w:t>
            </w:r>
            <w:proofErr w:type="spellEnd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posiadać status „</w:t>
            </w:r>
            <w:proofErr w:type="spellStart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Certified</w:t>
            </w:r>
            <w:proofErr w:type="spellEnd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for Windows” dla systemów Microsoft Windows 2016, Microsoft Windows 2019.</w:t>
            </w:r>
          </w:p>
        </w:tc>
        <w:tc>
          <w:tcPr>
            <w:tcW w:w="3118" w:type="dxa"/>
          </w:tcPr>
          <w:p w14:paraId="74154F9B" w14:textId="77777777" w:rsidR="008132BD" w:rsidRPr="008132BD" w:rsidRDefault="008132BD" w:rsidP="008132B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8132BD" w:rsidRPr="008132BD" w14:paraId="75670F69" w14:textId="77777777" w:rsidTr="001245FB">
        <w:trPr>
          <w:trHeight w:val="530"/>
        </w:trPr>
        <w:tc>
          <w:tcPr>
            <w:tcW w:w="1890" w:type="dxa"/>
            <w:vAlign w:val="center"/>
          </w:tcPr>
          <w:p w14:paraId="2A12FF68" w14:textId="77777777" w:rsidR="008132BD" w:rsidRPr="008132BD" w:rsidRDefault="008132BD" w:rsidP="008132B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/>
                <w:sz w:val="20"/>
                <w:szCs w:val="20"/>
              </w:rPr>
              <w:t>Warunki gwarancji</w:t>
            </w:r>
          </w:p>
        </w:tc>
        <w:tc>
          <w:tcPr>
            <w:tcW w:w="4206" w:type="dxa"/>
            <w:vAlign w:val="center"/>
          </w:tcPr>
          <w:p w14:paraId="35DCFCBE" w14:textId="77777777" w:rsidR="008132BD" w:rsidRPr="008132BD" w:rsidRDefault="008132BD" w:rsidP="00D779E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Siedem lat gwarancji producenta z czasem reakcji do następnego dnia roboczego od przyjęcia zgłoszenia, możliwość zgłaszania </w:t>
            </w:r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awarii w trybie 24x7x365 </w:t>
            </w:r>
            <w:r w:rsidRPr="008132B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poprzez ogólnopolską linię telefoniczną producenta.</w:t>
            </w:r>
          </w:p>
          <w:p w14:paraId="79D8D532" w14:textId="77777777" w:rsidR="008132BD" w:rsidRPr="008132BD" w:rsidRDefault="008132BD" w:rsidP="00D779EF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E77C6A5" w14:textId="77777777" w:rsidR="008132BD" w:rsidRPr="008132BD" w:rsidRDefault="008132BD" w:rsidP="00D779EF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Cs/>
                <w:sz w:val="20"/>
                <w:szCs w:val="20"/>
              </w:rPr>
              <w:t>Firma serwisująca musi posiadać ISO</w:t>
            </w:r>
            <w:proofErr w:type="gramStart"/>
            <w:r w:rsidRPr="008132B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9001:2008 na</w:t>
            </w:r>
            <w:proofErr w:type="gramEnd"/>
            <w:r w:rsidRPr="008132B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świadczenie usług serwisowych oraz posiadać autoryzacje producenta serwera – dokumenty potwierdzające załączyć do oferty.</w:t>
            </w:r>
          </w:p>
          <w:p w14:paraId="240C5593" w14:textId="77777777" w:rsidR="008132BD" w:rsidRPr="008132BD" w:rsidRDefault="008132BD" w:rsidP="00D779EF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Cs/>
                <w:sz w:val="20"/>
                <w:szCs w:val="20"/>
              </w:rPr>
              <w:t>Oświadczenie producenta, że w przypadku niewywiązywania się z obowiązków gwarancyjnych oferenta lub firmy serwisującej, przejmie na siebie wszelkie zobowiązania związane z serwisem.</w:t>
            </w:r>
          </w:p>
        </w:tc>
        <w:tc>
          <w:tcPr>
            <w:tcW w:w="3118" w:type="dxa"/>
          </w:tcPr>
          <w:p w14:paraId="083BB3A2" w14:textId="77777777" w:rsidR="008132BD" w:rsidRPr="008132BD" w:rsidRDefault="008132BD" w:rsidP="008132B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8132BD" w:rsidRPr="008132BD" w14:paraId="1F7BA297" w14:textId="77777777" w:rsidTr="001245FB">
        <w:trPr>
          <w:trHeight w:val="230"/>
        </w:trPr>
        <w:tc>
          <w:tcPr>
            <w:tcW w:w="1890" w:type="dxa"/>
            <w:vAlign w:val="center"/>
          </w:tcPr>
          <w:p w14:paraId="0DC72CE1" w14:textId="77777777" w:rsidR="008132BD" w:rsidRPr="008132BD" w:rsidRDefault="008132BD" w:rsidP="008132B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/>
                <w:sz w:val="20"/>
                <w:szCs w:val="20"/>
              </w:rPr>
              <w:t>Dokumentacja użytkownika</w:t>
            </w:r>
          </w:p>
        </w:tc>
        <w:tc>
          <w:tcPr>
            <w:tcW w:w="4206" w:type="dxa"/>
            <w:vAlign w:val="center"/>
          </w:tcPr>
          <w:p w14:paraId="2D115F6C" w14:textId="77777777" w:rsidR="008132BD" w:rsidRPr="008132BD" w:rsidRDefault="008132BD" w:rsidP="008132B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sz w:val="20"/>
                <w:szCs w:val="20"/>
              </w:rPr>
              <w:t>Zamawiający wymaga dokumentacji w języku polskim lub angi</w:t>
            </w:r>
            <w:r w:rsidRPr="008132BD">
              <w:rPr>
                <w:rFonts w:asciiTheme="majorHAnsi" w:hAnsiTheme="majorHAnsi" w:cstheme="majorHAnsi"/>
                <w:i/>
                <w:sz w:val="20"/>
                <w:szCs w:val="20"/>
              </w:rPr>
              <w:t>e</w:t>
            </w:r>
            <w:r w:rsidRPr="008132BD">
              <w:rPr>
                <w:rFonts w:asciiTheme="majorHAnsi" w:hAnsiTheme="majorHAnsi" w:cstheme="majorHAnsi"/>
                <w:sz w:val="20"/>
                <w:szCs w:val="20"/>
              </w:rPr>
              <w:t>lskim.</w:t>
            </w:r>
          </w:p>
          <w:p w14:paraId="0E86881B" w14:textId="77777777" w:rsidR="008132BD" w:rsidRPr="008132BD" w:rsidRDefault="008132BD" w:rsidP="008132B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Cs/>
                <w:sz w:val="20"/>
                <w:szCs w:val="20"/>
              </w:rPr>
              <w:lastRenderedPageBreak/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3118" w:type="dxa"/>
          </w:tcPr>
          <w:p w14:paraId="5A202D6D" w14:textId="77777777" w:rsidR="008132BD" w:rsidRPr="008132BD" w:rsidRDefault="008132BD" w:rsidP="008132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E6F33B9" w14:textId="1A574586" w:rsidR="00F95B13" w:rsidRPr="008132BD" w:rsidRDefault="00F95B13">
      <w:pPr>
        <w:rPr>
          <w:rFonts w:asciiTheme="majorHAnsi" w:hAnsiTheme="majorHAnsi" w:cstheme="majorHAnsi"/>
          <w:sz w:val="20"/>
          <w:szCs w:val="20"/>
        </w:rPr>
      </w:pPr>
    </w:p>
    <w:p w14:paraId="2112ED17" w14:textId="6E1E42CD" w:rsidR="00F95B13" w:rsidRPr="008132BD" w:rsidRDefault="00F95B13">
      <w:pPr>
        <w:rPr>
          <w:rFonts w:asciiTheme="majorHAnsi" w:hAnsiTheme="majorHAnsi" w:cstheme="majorHAnsi"/>
          <w:sz w:val="20"/>
          <w:szCs w:val="20"/>
        </w:rPr>
      </w:pPr>
    </w:p>
    <w:p w14:paraId="19F59C33" w14:textId="77777777" w:rsidR="00F95B13" w:rsidRPr="008132BD" w:rsidRDefault="00F95B13">
      <w:pPr>
        <w:rPr>
          <w:rFonts w:asciiTheme="majorHAnsi" w:hAnsiTheme="majorHAnsi" w:cstheme="majorHAnsi"/>
          <w:sz w:val="20"/>
          <w:szCs w:val="20"/>
        </w:rPr>
      </w:pPr>
    </w:p>
    <w:p w14:paraId="364A28BA" w14:textId="27801D68" w:rsidR="00F95B13" w:rsidRPr="008132BD" w:rsidRDefault="00F95B13" w:rsidP="00F95B13">
      <w:pPr>
        <w:pStyle w:val="Nagwek1"/>
        <w:rPr>
          <w:rFonts w:cstheme="majorHAnsi"/>
          <w:szCs w:val="20"/>
        </w:rPr>
      </w:pPr>
      <w:proofErr w:type="gramStart"/>
      <w:r w:rsidRPr="008132BD">
        <w:rPr>
          <w:rFonts w:cstheme="majorHAnsi"/>
          <w:szCs w:val="20"/>
        </w:rPr>
        <w:t>Tabela 2  - PRZEŁACZNIK</w:t>
      </w:r>
      <w:proofErr w:type="gramEnd"/>
      <w:r w:rsidRPr="008132BD">
        <w:rPr>
          <w:rFonts w:cstheme="majorHAnsi"/>
          <w:szCs w:val="20"/>
        </w:rPr>
        <w:t xml:space="preserve"> SIECIOWY  - 2 SZTUKI</w:t>
      </w:r>
    </w:p>
    <w:tbl>
      <w:tblPr>
        <w:tblStyle w:val="Tabela-Siatka"/>
        <w:tblW w:w="9214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F95B13" w:rsidRPr="008132BD" w14:paraId="7353436F" w14:textId="77777777" w:rsidTr="00E14C6B">
        <w:trPr>
          <w:trHeight w:val="392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093D36" w14:textId="77777777" w:rsidR="00F95B13" w:rsidRPr="008132BD" w:rsidRDefault="00F95B13" w:rsidP="008275E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6946" w:type="dxa"/>
            <w:tcBorders>
              <w:left w:val="single" w:sz="4" w:space="0" w:color="BFBFBF" w:themeColor="background1" w:themeShade="BF"/>
            </w:tcBorders>
            <w:vAlign w:val="bottom"/>
          </w:tcPr>
          <w:p w14:paraId="3B7E320F" w14:textId="4BF9F0B3" w:rsidR="00F95B13" w:rsidRPr="008132BD" w:rsidRDefault="00F95B13" w:rsidP="008275E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95B13" w:rsidRPr="008132BD" w14:paraId="17F5FC74" w14:textId="77777777" w:rsidTr="00E14C6B">
        <w:trPr>
          <w:trHeight w:val="412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4EFF4B" w14:textId="77777777" w:rsidR="00F95B13" w:rsidRPr="008132BD" w:rsidRDefault="00F95B13" w:rsidP="008275E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6946" w:type="dxa"/>
            <w:tcBorders>
              <w:left w:val="single" w:sz="4" w:space="0" w:color="BFBFBF" w:themeColor="background1" w:themeShade="BF"/>
            </w:tcBorders>
            <w:vAlign w:val="bottom"/>
          </w:tcPr>
          <w:p w14:paraId="5DA4D7C1" w14:textId="4E93E8B4" w:rsidR="00F95B13" w:rsidRPr="008132BD" w:rsidRDefault="00F95B13" w:rsidP="008275E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6EA475DA" w14:textId="7E760F64" w:rsidR="00F95B13" w:rsidRPr="008132BD" w:rsidRDefault="00F95B13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57"/>
        <w:tblW w:w="9212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93"/>
        <w:gridCol w:w="4286"/>
        <w:gridCol w:w="3433"/>
      </w:tblGrid>
      <w:tr w:rsidR="008132BD" w:rsidRPr="008132BD" w14:paraId="34037714" w14:textId="77777777" w:rsidTr="00912BAA">
        <w:trPr>
          <w:trHeight w:val="598"/>
        </w:trPr>
        <w:tc>
          <w:tcPr>
            <w:tcW w:w="9212" w:type="dxa"/>
            <w:gridSpan w:val="3"/>
            <w:shd w:val="clear" w:color="auto" w:fill="F2F2F2" w:themeFill="background1" w:themeFillShade="F2"/>
            <w:vAlign w:val="center"/>
          </w:tcPr>
          <w:p w14:paraId="6BF513BF" w14:textId="012245D9" w:rsidR="008132BD" w:rsidRPr="008132BD" w:rsidRDefault="008132BD" w:rsidP="008132B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PRZEŁĄCZNIK SIECIOWY</w:t>
            </w:r>
          </w:p>
        </w:tc>
      </w:tr>
      <w:tr w:rsidR="008132BD" w:rsidRPr="008132BD" w14:paraId="37EDAE2E" w14:textId="77777777" w:rsidTr="008132BD">
        <w:trPr>
          <w:trHeight w:val="598"/>
        </w:trPr>
        <w:tc>
          <w:tcPr>
            <w:tcW w:w="1493" w:type="dxa"/>
            <w:shd w:val="clear" w:color="auto" w:fill="F2F2F2" w:themeFill="background1" w:themeFillShade="F2"/>
            <w:vAlign w:val="center"/>
          </w:tcPr>
          <w:p w14:paraId="1A27DA68" w14:textId="257A5443" w:rsidR="008132BD" w:rsidRPr="008132BD" w:rsidRDefault="008132BD" w:rsidP="008132B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132B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Komponent</w:t>
            </w:r>
          </w:p>
        </w:tc>
        <w:tc>
          <w:tcPr>
            <w:tcW w:w="4286" w:type="dxa"/>
            <w:shd w:val="clear" w:color="auto" w:fill="F2F2F2" w:themeFill="background1" w:themeFillShade="F2"/>
            <w:vAlign w:val="center"/>
          </w:tcPr>
          <w:p w14:paraId="05F29915" w14:textId="60FF615C" w:rsidR="008132BD" w:rsidRPr="008132BD" w:rsidRDefault="008132BD" w:rsidP="008132B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132B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Minimalne wymagania</w:t>
            </w:r>
          </w:p>
        </w:tc>
        <w:tc>
          <w:tcPr>
            <w:tcW w:w="3433" w:type="dxa"/>
            <w:shd w:val="clear" w:color="auto" w:fill="F2F2F2" w:themeFill="background1" w:themeFillShade="F2"/>
            <w:vAlign w:val="center"/>
          </w:tcPr>
          <w:p w14:paraId="46E7712D" w14:textId="4046EA27" w:rsidR="008132BD" w:rsidRPr="008132BD" w:rsidRDefault="008132BD" w:rsidP="008132B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132B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Oferowane Parametry</w:t>
            </w:r>
          </w:p>
        </w:tc>
      </w:tr>
      <w:tr w:rsidR="008132BD" w:rsidRPr="008132BD" w14:paraId="30AA39AA" w14:textId="77777777" w:rsidTr="008132BD">
        <w:tc>
          <w:tcPr>
            <w:tcW w:w="1493" w:type="dxa"/>
          </w:tcPr>
          <w:p w14:paraId="03FC1B4D" w14:textId="77777777" w:rsidR="008132BD" w:rsidRPr="008132BD" w:rsidRDefault="008132BD" w:rsidP="008132B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2BD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Porty</w:t>
            </w:r>
          </w:p>
        </w:tc>
        <w:tc>
          <w:tcPr>
            <w:tcW w:w="4286" w:type="dxa"/>
          </w:tcPr>
          <w:p w14:paraId="79B01510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Przełącznik 1U wyposażony w porty:</w:t>
            </w:r>
          </w:p>
          <w:p w14:paraId="7324FA93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- 48 x 10 Gigabit Ethernet SFP+  </w:t>
            </w:r>
          </w:p>
          <w:p w14:paraId="6CADCBAA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- 4 x 100 Gigabit Ethernet QSFP28 </w:t>
            </w:r>
          </w:p>
          <w:p w14:paraId="626B391C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- 2 x 40 Gigabit Ethernet QSFP+ </w:t>
            </w:r>
          </w:p>
          <w:p w14:paraId="467AC6DB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- 1 port </w:t>
            </w:r>
            <w:proofErr w:type="spellStart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konsolowy</w:t>
            </w:r>
            <w:proofErr w:type="spellEnd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RJ45 </w:t>
            </w:r>
          </w:p>
          <w:p w14:paraId="6F2B97AC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- 1 port </w:t>
            </w:r>
            <w:proofErr w:type="spellStart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ethernet</w:t>
            </w:r>
            <w:proofErr w:type="spellEnd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RJ-45,out-of-band management  </w:t>
            </w:r>
          </w:p>
          <w:p w14:paraId="766692B3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- </w:t>
            </w:r>
            <w:r w:rsidRPr="008132B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1 </w:t>
            </w:r>
            <w:proofErr w:type="gramStart"/>
            <w:r w:rsidRPr="008132B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port  -USB</w:t>
            </w:r>
            <w:proofErr w:type="gramEnd"/>
            <w:r w:rsidRPr="008132B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 </w:t>
            </w:r>
          </w:p>
          <w:p w14:paraId="5816C88C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</w:p>
          <w:p w14:paraId="7D1895DF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8132B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Wraz z urządzeniem należy dostarczyć minimum podane poniżej okablowanie oraz </w:t>
            </w:r>
            <w:proofErr w:type="spellStart"/>
            <w:r w:rsidRPr="008132B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Gbic</w:t>
            </w:r>
            <w:proofErr w:type="spellEnd"/>
            <w:r w:rsidRPr="008132B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. Wszystkie dodatkowe elementy muszą pochodzić od producenta przełącznika.</w:t>
            </w:r>
          </w:p>
          <w:p w14:paraId="333A853F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8132B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- 3 kable DAC 0.5 </w:t>
            </w:r>
            <w:proofErr w:type="gramStart"/>
            <w:r w:rsidRPr="008132B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metra</w:t>
            </w:r>
            <w:proofErr w:type="gramEnd"/>
            <w:r w:rsidRPr="008132B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QSFP28 o przepustowości 100GbE</w:t>
            </w:r>
          </w:p>
          <w:p w14:paraId="671697D4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8132B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- 4 </w:t>
            </w:r>
            <w:proofErr w:type="spellStart"/>
            <w:r w:rsidRPr="008132B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Gbic</w:t>
            </w:r>
            <w:proofErr w:type="spellEnd"/>
            <w:r w:rsidRPr="008132B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SFP+ 10GbE SR</w:t>
            </w:r>
          </w:p>
          <w:p w14:paraId="68CB86F7" w14:textId="5D0D0C0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8132B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- 4 </w:t>
            </w:r>
            <w:proofErr w:type="spellStart"/>
            <w:r w:rsidRPr="008132B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Gbic</w:t>
            </w:r>
            <w:proofErr w:type="spellEnd"/>
            <w:r w:rsidRPr="008132B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SFP+ 10GbE SR odpowiednie do przełączników Power Connect 7048 będących w</w:t>
            </w:r>
            <w:r w:rsidR="00D779EF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 </w:t>
            </w:r>
            <w:r w:rsidRPr="008132B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posiadaniu Zamawiającego</w:t>
            </w:r>
          </w:p>
          <w:p w14:paraId="6305A199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8132B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- 5 Kabli przyłączeniowych, o długości min. 20</w:t>
            </w:r>
            <w:proofErr w:type="gramStart"/>
            <w:r w:rsidRPr="008132B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m,  odpowiednich</w:t>
            </w:r>
            <w:proofErr w:type="gramEnd"/>
            <w:r w:rsidRPr="008132B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do wkładek: </w:t>
            </w:r>
            <w:proofErr w:type="spellStart"/>
            <w:r w:rsidRPr="008132B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Gbic</w:t>
            </w:r>
            <w:proofErr w:type="spellEnd"/>
            <w:r w:rsidRPr="008132B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SFP+ 10GbE SR </w:t>
            </w:r>
          </w:p>
          <w:p w14:paraId="6A154BB0" w14:textId="251013A5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8132B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- 16 kabli DAC 3metrowe. Kable DAC muszą być wspierane zarówno przez producenta dostarczanych serwerów, jak i przez producenta przełącznika. Jeśli nie ma takiej możliwości, zamawiający zaakceptuje komplet 26 </w:t>
            </w:r>
            <w:proofErr w:type="spellStart"/>
            <w:r w:rsidRPr="008132B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Gbic</w:t>
            </w:r>
            <w:proofErr w:type="spellEnd"/>
            <w:r w:rsidRPr="008132B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8132B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SFP+ (z</w:t>
            </w:r>
            <w:r w:rsidR="00D779EF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 </w:t>
            </w:r>
            <w:r w:rsidRPr="008132B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czego</w:t>
            </w:r>
            <w:proofErr w:type="gramEnd"/>
            <w:r w:rsidRPr="008132B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połowa wspierana przez producenta serwera, połowa wspierana przez producenta przełącznika) oraz 14 kabli światłowodowych min. 5 metrowych</w:t>
            </w:r>
          </w:p>
          <w:p w14:paraId="4E05885C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454D2111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433" w:type="dxa"/>
          </w:tcPr>
          <w:p w14:paraId="3AFA5561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8132BD" w:rsidRPr="008132BD" w14:paraId="7F0D5785" w14:textId="77777777" w:rsidTr="008132BD">
        <w:tc>
          <w:tcPr>
            <w:tcW w:w="1493" w:type="dxa"/>
          </w:tcPr>
          <w:p w14:paraId="0D72F6EB" w14:textId="77777777" w:rsidR="008132BD" w:rsidRPr="008132BD" w:rsidRDefault="008132BD" w:rsidP="008132B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2BD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4286" w:type="dxa"/>
          </w:tcPr>
          <w:p w14:paraId="0E7745C7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Modularny system operacyjny,</w:t>
            </w:r>
          </w:p>
          <w:p w14:paraId="10BCA3CF" w14:textId="1AE74675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Musi być zgodny ze standardem ONIE i</w:t>
            </w:r>
            <w:r w:rsidR="00D779E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umożliwiać instalacje systemów operacyjnych innych producentów, w celu uzyskania dodatkowych funkcjonalności. </w:t>
            </w:r>
          </w:p>
        </w:tc>
        <w:tc>
          <w:tcPr>
            <w:tcW w:w="3433" w:type="dxa"/>
          </w:tcPr>
          <w:p w14:paraId="2FE4FEBD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8132BD" w:rsidRPr="008132BD" w14:paraId="5DBE4024" w14:textId="77777777" w:rsidTr="008132BD">
        <w:tc>
          <w:tcPr>
            <w:tcW w:w="1493" w:type="dxa"/>
          </w:tcPr>
          <w:p w14:paraId="3DE398BB" w14:textId="77777777" w:rsidR="008132BD" w:rsidRPr="008132BD" w:rsidRDefault="008132BD" w:rsidP="008132B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2BD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4286" w:type="dxa"/>
          </w:tcPr>
          <w:p w14:paraId="5F670AE2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redundantne  zasilacze</w:t>
            </w:r>
            <w:proofErr w:type="gramEnd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AC </w:t>
            </w:r>
          </w:p>
        </w:tc>
        <w:tc>
          <w:tcPr>
            <w:tcW w:w="3433" w:type="dxa"/>
          </w:tcPr>
          <w:p w14:paraId="0F196ED9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8132BD" w:rsidRPr="008132BD" w14:paraId="3022202B" w14:textId="77777777" w:rsidTr="008132BD">
        <w:tc>
          <w:tcPr>
            <w:tcW w:w="1493" w:type="dxa"/>
          </w:tcPr>
          <w:p w14:paraId="66AF7F97" w14:textId="77777777" w:rsidR="008132BD" w:rsidRPr="008132BD" w:rsidRDefault="008132BD" w:rsidP="008132B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2BD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RACK</w:t>
            </w:r>
          </w:p>
        </w:tc>
        <w:tc>
          <w:tcPr>
            <w:tcW w:w="4286" w:type="dxa"/>
          </w:tcPr>
          <w:p w14:paraId="75BEADE0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Musi zapewniać instalację w szafach 19”</w:t>
            </w:r>
          </w:p>
        </w:tc>
        <w:tc>
          <w:tcPr>
            <w:tcW w:w="3433" w:type="dxa"/>
          </w:tcPr>
          <w:p w14:paraId="2F216B67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8132BD" w:rsidRPr="008132BD" w14:paraId="16437837" w14:textId="77777777" w:rsidTr="008132BD">
        <w:tc>
          <w:tcPr>
            <w:tcW w:w="1493" w:type="dxa"/>
          </w:tcPr>
          <w:p w14:paraId="2838CB9E" w14:textId="77777777" w:rsidR="008132BD" w:rsidRPr="008132BD" w:rsidRDefault="008132BD" w:rsidP="008132B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2BD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Pamięć</w:t>
            </w:r>
          </w:p>
        </w:tc>
        <w:tc>
          <w:tcPr>
            <w:tcW w:w="4286" w:type="dxa"/>
          </w:tcPr>
          <w:p w14:paraId="25E83681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Pamięć CPU: 4GB</w:t>
            </w:r>
          </w:p>
          <w:p w14:paraId="587FBEFD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Pojemność bufora pakietów: 12MB</w:t>
            </w:r>
          </w:p>
        </w:tc>
        <w:tc>
          <w:tcPr>
            <w:tcW w:w="3433" w:type="dxa"/>
          </w:tcPr>
          <w:p w14:paraId="37CEDEBB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8132BD" w:rsidRPr="008132BD" w14:paraId="744EE98E" w14:textId="77777777" w:rsidTr="008132BD">
        <w:tc>
          <w:tcPr>
            <w:tcW w:w="1493" w:type="dxa"/>
          </w:tcPr>
          <w:p w14:paraId="35678603" w14:textId="77777777" w:rsidR="008132BD" w:rsidRPr="008132BD" w:rsidRDefault="008132BD" w:rsidP="008132B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2BD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Wydajność </w:t>
            </w:r>
          </w:p>
        </w:tc>
        <w:tc>
          <w:tcPr>
            <w:tcW w:w="4286" w:type="dxa"/>
          </w:tcPr>
          <w:p w14:paraId="5F8CE520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Musi posiadać matrycę przełączającą o wydajności min. 1.76Tbps (</w:t>
            </w:r>
            <w:proofErr w:type="spellStart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full</w:t>
            </w:r>
            <w:proofErr w:type="spellEnd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-duplex), oraz min. 1320Mpps</w:t>
            </w:r>
          </w:p>
        </w:tc>
        <w:tc>
          <w:tcPr>
            <w:tcW w:w="3433" w:type="dxa"/>
          </w:tcPr>
          <w:p w14:paraId="3B3ED3C4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8132BD" w:rsidRPr="008132BD" w14:paraId="5D33044E" w14:textId="77777777" w:rsidTr="008132BD">
        <w:tc>
          <w:tcPr>
            <w:tcW w:w="1493" w:type="dxa"/>
          </w:tcPr>
          <w:p w14:paraId="1262E73F" w14:textId="77777777" w:rsidR="008132BD" w:rsidRPr="008132BD" w:rsidRDefault="008132BD" w:rsidP="008132B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2BD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Chłodzenie</w:t>
            </w:r>
          </w:p>
        </w:tc>
        <w:tc>
          <w:tcPr>
            <w:tcW w:w="4286" w:type="dxa"/>
          </w:tcPr>
          <w:p w14:paraId="774E1CB2" w14:textId="0A33D3DC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Musi posiadać możliwość chłodzenia urządzenia w</w:t>
            </w:r>
            <w:r w:rsidR="00D779E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trybie przód-do-tyłu lub tył-do-przodu (ustawienia fabryczne).</w:t>
            </w:r>
          </w:p>
          <w:p w14:paraId="0AAFDD71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Musi być wyposażone w redundantne i wymienne w trakcie pracy (hot-</w:t>
            </w:r>
            <w:proofErr w:type="spellStart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swappable</w:t>
            </w:r>
            <w:proofErr w:type="spellEnd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) wiatraki</w:t>
            </w:r>
          </w:p>
          <w:p w14:paraId="17CEE66F" w14:textId="77777777" w:rsidR="008132BD" w:rsidRPr="008132BD" w:rsidRDefault="008132BD" w:rsidP="008132B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Temperatura pracy w przedziale 0-40 stopni </w:t>
            </w:r>
            <w:proofErr w:type="spellStart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Celcjusza</w:t>
            </w:r>
            <w:proofErr w:type="spellEnd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33" w:type="dxa"/>
          </w:tcPr>
          <w:p w14:paraId="776AF482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8132BD" w:rsidRPr="008132BD" w14:paraId="63E43D17" w14:textId="77777777" w:rsidTr="008132BD">
        <w:tc>
          <w:tcPr>
            <w:tcW w:w="1493" w:type="dxa"/>
          </w:tcPr>
          <w:p w14:paraId="0938FF87" w14:textId="77777777" w:rsidR="008132BD" w:rsidRPr="008132BD" w:rsidRDefault="008132BD" w:rsidP="008132B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2BD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Funkcjonalności warstwy II </w:t>
            </w:r>
          </w:p>
        </w:tc>
        <w:tc>
          <w:tcPr>
            <w:tcW w:w="4286" w:type="dxa"/>
          </w:tcPr>
          <w:p w14:paraId="6AAF93B0" w14:textId="77777777" w:rsidR="008132BD" w:rsidRPr="008132BD" w:rsidRDefault="008132BD" w:rsidP="008132B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Musi obsługiwać ramki „Jumbo” o długości </w:t>
            </w:r>
            <w:proofErr w:type="gramStart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min. 9400  B</w:t>
            </w:r>
            <w:proofErr w:type="gramEnd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6CC1C93C" w14:textId="77777777" w:rsidR="008132BD" w:rsidRPr="008132BD" w:rsidRDefault="008132BD" w:rsidP="008132B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Musi obsługiwać, co najmniej 4000 </w:t>
            </w:r>
            <w:proofErr w:type="spellStart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VLANów</w:t>
            </w:r>
            <w:proofErr w:type="spellEnd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</w:t>
            </w:r>
          </w:p>
          <w:p w14:paraId="6151FE21" w14:textId="77777777" w:rsidR="008132BD" w:rsidRPr="008132BD" w:rsidRDefault="008132BD" w:rsidP="008132B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Pamięć, dla co najmniej 160 000 adresów MAC.</w:t>
            </w:r>
          </w:p>
          <w:p w14:paraId="218F113B" w14:textId="77777777" w:rsidR="008132BD" w:rsidRPr="008132BD" w:rsidRDefault="008132BD" w:rsidP="008132B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Musi obsługiwać, co najmniej protokoły: STP, RSTP, PVST+, MSTP</w:t>
            </w:r>
          </w:p>
          <w:p w14:paraId="0894C4BA" w14:textId="77777777" w:rsidR="008132BD" w:rsidRPr="008132BD" w:rsidRDefault="008132BD" w:rsidP="008132B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Musi wspierać funkcjonalność wirtualnej agregacji portów umożliwiającą</w:t>
            </w:r>
            <w:proofErr w:type="gramStart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:</w:t>
            </w: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- terminowanie</w:t>
            </w:r>
            <w:proofErr w:type="gramEnd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pojedynczej wiązki </w:t>
            </w:r>
            <w:proofErr w:type="spellStart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EtherChannel</w:t>
            </w:r>
            <w:proofErr w:type="spellEnd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/LACP wyprowadzonej z urządzenia zewnętrznego (serwera, przełącznika) na 2 niezależnych opisywanych urządzeniach </w:t>
            </w: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 xml:space="preserve">- budowę topologii sieci bez pętli z pełnym wykorzystaniem agregowanych łączy </w:t>
            </w: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 xml:space="preserve">- umożliwiać wysokodostępny mechanizm kontroli dla 2 niezależnych opisywanych urządzeń </w:t>
            </w: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</w:p>
          <w:p w14:paraId="4E4BC133" w14:textId="77777777" w:rsidR="008132BD" w:rsidRPr="008132BD" w:rsidRDefault="008132BD" w:rsidP="008132B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Urządzenie musi posiadać możliwość definiowana łączy w grupy LAG (802.3</w:t>
            </w:r>
            <w:proofErr w:type="gramStart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ad</w:t>
            </w:r>
            <w:proofErr w:type="gramEnd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). Obsługa min. 16 łączy w grupie LAG</w:t>
            </w:r>
          </w:p>
          <w:p w14:paraId="4B3FB31E" w14:textId="6494918D" w:rsidR="008132BD" w:rsidRPr="008132BD" w:rsidRDefault="008132BD" w:rsidP="008132BD">
            <w:pPr>
              <w:autoSpaceDE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Musi obsługiwać DCB (Data Center </w:t>
            </w:r>
            <w:proofErr w:type="spellStart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Bridging</w:t>
            </w:r>
            <w:proofErr w:type="spellEnd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),  802.1Qbb </w:t>
            </w:r>
            <w:proofErr w:type="spellStart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Priority-Based</w:t>
            </w:r>
            <w:proofErr w:type="spellEnd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Flow</w:t>
            </w:r>
            <w:proofErr w:type="spellEnd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Control, funkcjonalno</w:t>
            </w:r>
            <w:r w:rsidR="00D779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ś</w:t>
            </w: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ć DCB oraz PFC i ECN</w:t>
            </w:r>
          </w:p>
          <w:p w14:paraId="65C76DD2" w14:textId="77777777" w:rsidR="008132BD" w:rsidRPr="008132BD" w:rsidRDefault="008132BD" w:rsidP="008132B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Musi zapewniać sprzętowe wsparcie dla L3 VXLAN routing </w:t>
            </w:r>
          </w:p>
          <w:p w14:paraId="2ECD0F05" w14:textId="77777777" w:rsidR="008132BD" w:rsidRPr="009A58B7" w:rsidRDefault="008132BD" w:rsidP="008132BD">
            <w:pPr>
              <w:pStyle w:val="Akapitzlist"/>
              <w:ind w:left="1080"/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</w:pPr>
          </w:p>
          <w:p w14:paraId="0BC604B7" w14:textId="74CE6D5E" w:rsidR="008132BD" w:rsidRPr="008132BD" w:rsidRDefault="008132BD" w:rsidP="008132B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Musi być zgodny z następującymi standardami IEEE</w:t>
            </w:r>
          </w:p>
          <w:p w14:paraId="46AFA869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802.1AB LLDP </w:t>
            </w:r>
          </w:p>
          <w:p w14:paraId="5BDCAC5E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TIA-1057 LLDP-MED </w:t>
            </w:r>
          </w:p>
          <w:p w14:paraId="3BCD8564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802.1</w:t>
            </w:r>
            <w:proofErr w:type="gramStart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</w:t>
            </w:r>
            <w:proofErr w:type="gramEnd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MSTP </w:t>
            </w:r>
          </w:p>
          <w:p w14:paraId="56830EBD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802.1</w:t>
            </w:r>
            <w:proofErr w:type="gramStart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</w:t>
            </w:r>
            <w:proofErr w:type="gramEnd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RSTP </w:t>
            </w:r>
          </w:p>
          <w:p w14:paraId="7CD95873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802.3ab Gigabit Ethernet (1000Base-T) </w:t>
            </w:r>
          </w:p>
          <w:p w14:paraId="39233448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802.3ad Link Aggregation with LACP </w:t>
            </w:r>
          </w:p>
          <w:p w14:paraId="1699756A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802.3ae 10 Gigabit Ethernet (10GBase-X) </w:t>
            </w:r>
          </w:p>
          <w:p w14:paraId="183A3362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802.3ba 40 Gigabit Ethernet (40GBase-X) </w:t>
            </w:r>
          </w:p>
          <w:p w14:paraId="0BD20235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802.3i Ethernet (10Base-T) </w:t>
            </w:r>
          </w:p>
          <w:p w14:paraId="12AB694C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802.3u Fast Ethernet (100Base-TX) </w:t>
            </w:r>
          </w:p>
          <w:p w14:paraId="54F34B5F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802.3z Gigabit Ethernet (1000BaseX) </w:t>
            </w:r>
          </w:p>
          <w:p w14:paraId="149F4F49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802.1D Bridging, STP </w:t>
            </w:r>
          </w:p>
          <w:p w14:paraId="3EB159D8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802.1p L2 Prioritization </w:t>
            </w:r>
          </w:p>
          <w:p w14:paraId="34D08165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802.1Q VLAN Tagging, Double VLAN Tagging, GVRP </w:t>
            </w:r>
          </w:p>
          <w:p w14:paraId="3E00D5EF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802.1Qbb PFC </w:t>
            </w:r>
          </w:p>
          <w:p w14:paraId="411C0E49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802.1Qaz ETS </w:t>
            </w:r>
          </w:p>
          <w:p w14:paraId="6C5CE5E7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802.1s MSTP </w:t>
            </w:r>
          </w:p>
          <w:p w14:paraId="42ECB186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802.1w RSTP PVST+ </w:t>
            </w:r>
          </w:p>
          <w:p w14:paraId="0D633D05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802.1X Network Access Control </w:t>
            </w:r>
          </w:p>
          <w:p w14:paraId="3328AC67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802.3ab Gigabit Ethernet (1000BASE-T) or breakout </w:t>
            </w:r>
          </w:p>
          <w:p w14:paraId="3A6ABF1D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802.3ac Frame Extensions for VLAN Tagging </w:t>
            </w:r>
          </w:p>
          <w:p w14:paraId="2C329141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802.3ad Link Aggregation with LACP </w:t>
            </w:r>
          </w:p>
          <w:p w14:paraId="2AFB3CA9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802.3ae 10 Gigabit Ethernet (10GBase-X) </w:t>
            </w:r>
          </w:p>
          <w:p w14:paraId="0352F544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802.3ba 40 Gigabit Ethernet (40GBase- SR4, 40GBase-CR4, 40GBase-LR4, 100GBase-SR10, 100GBase-LR4, 100GBase-ER4) on optical ports </w:t>
            </w:r>
          </w:p>
          <w:p w14:paraId="2097EB53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802.3</w:t>
            </w:r>
            <w:proofErr w:type="gramStart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bj</w:t>
            </w:r>
            <w:proofErr w:type="gramEnd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100 Gigabit Ethernet </w:t>
            </w:r>
          </w:p>
          <w:p w14:paraId="7F2B9CC7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802.3</w:t>
            </w:r>
            <w:proofErr w:type="gramStart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</w:t>
            </w:r>
            <w:proofErr w:type="gramEnd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Fast Ethernet (100Base-TX) na porcie zarządzania </w:t>
            </w:r>
          </w:p>
          <w:p w14:paraId="472A7607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802.3x Flow Control </w:t>
            </w:r>
          </w:p>
          <w:p w14:paraId="42FECE93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802.3z Gigabit Ethernet (1000Base-X) z </w:t>
            </w:r>
            <w:proofErr w:type="spellStart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adapterem</w:t>
            </w:r>
            <w:proofErr w:type="spellEnd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QSA </w:t>
            </w:r>
          </w:p>
          <w:p w14:paraId="4447A3AF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ANSI/TIA-1057 LLDP-MED</w:t>
            </w:r>
          </w:p>
        </w:tc>
        <w:tc>
          <w:tcPr>
            <w:tcW w:w="3433" w:type="dxa"/>
          </w:tcPr>
          <w:p w14:paraId="0B5F58F4" w14:textId="77777777" w:rsidR="008132BD" w:rsidRPr="008132BD" w:rsidRDefault="008132BD" w:rsidP="008132B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8132BD" w:rsidRPr="008132BD" w14:paraId="3AC464FD" w14:textId="77777777" w:rsidTr="008132BD">
        <w:tc>
          <w:tcPr>
            <w:tcW w:w="1493" w:type="dxa"/>
          </w:tcPr>
          <w:p w14:paraId="46087AE4" w14:textId="77777777" w:rsidR="008132BD" w:rsidRPr="008132BD" w:rsidRDefault="008132BD" w:rsidP="008132B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Hlk515610278"/>
          </w:p>
        </w:tc>
        <w:tc>
          <w:tcPr>
            <w:tcW w:w="4286" w:type="dxa"/>
          </w:tcPr>
          <w:p w14:paraId="4E5F4702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433" w:type="dxa"/>
          </w:tcPr>
          <w:p w14:paraId="3833EAD3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bookmarkEnd w:id="0"/>
      <w:tr w:rsidR="008132BD" w:rsidRPr="000E29D4" w14:paraId="3815B43E" w14:textId="77777777" w:rsidTr="008132BD">
        <w:tc>
          <w:tcPr>
            <w:tcW w:w="1493" w:type="dxa"/>
          </w:tcPr>
          <w:p w14:paraId="1B630A90" w14:textId="77777777" w:rsidR="008132BD" w:rsidRPr="008132BD" w:rsidRDefault="008132BD" w:rsidP="008132B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2BD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Funkcjonalności warstwy III</w:t>
            </w:r>
          </w:p>
        </w:tc>
        <w:tc>
          <w:tcPr>
            <w:tcW w:w="4286" w:type="dxa"/>
          </w:tcPr>
          <w:p w14:paraId="4199092F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Musi obsługiwać protokoły dynamicznego </w:t>
            </w:r>
            <w:proofErr w:type="gramStart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routing  dla</w:t>
            </w:r>
            <w:proofErr w:type="gramEnd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IPv4 i dla IPv6: OSPF, BGP</w:t>
            </w:r>
          </w:p>
          <w:p w14:paraId="270225DE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Musi obsługiwać protokół BFD, przynajmniej dla </w:t>
            </w:r>
            <w:proofErr w:type="spellStart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protokłu</w:t>
            </w:r>
            <w:proofErr w:type="spellEnd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OSPF i OSFP v3</w:t>
            </w:r>
          </w:p>
          <w:p w14:paraId="18738EAA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Musi </w:t>
            </w:r>
            <w:proofErr w:type="gramStart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przechowywać  minimum</w:t>
            </w:r>
            <w:proofErr w:type="gramEnd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 200 000 wpisów </w:t>
            </w:r>
            <w:proofErr w:type="spellStart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rotingu</w:t>
            </w:r>
            <w:proofErr w:type="spellEnd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IPv4 i minimum 160 000 wpisów </w:t>
            </w:r>
            <w:proofErr w:type="spellStart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routigu</w:t>
            </w:r>
            <w:proofErr w:type="spellEnd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IPv6</w:t>
            </w:r>
          </w:p>
          <w:p w14:paraId="2434E182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Musi wspierać mechanizm L3 ECMP </w:t>
            </w:r>
            <w:proofErr w:type="spellStart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Load</w:t>
            </w:r>
            <w:proofErr w:type="spellEnd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Balancing</w:t>
            </w:r>
            <w:proofErr w:type="spellEnd"/>
          </w:p>
          <w:p w14:paraId="1BBBF239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Musi wspierać protokół redundancji VRRP</w:t>
            </w:r>
          </w:p>
          <w:p w14:paraId="14483ED0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Wsparcie dla DHCP </w:t>
            </w:r>
            <w:proofErr w:type="spellStart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server</w:t>
            </w:r>
            <w:proofErr w:type="spellEnd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i DHCP </w:t>
            </w:r>
            <w:proofErr w:type="spellStart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Relay</w:t>
            </w:r>
            <w:proofErr w:type="spellEnd"/>
          </w:p>
          <w:p w14:paraId="329E7DB1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Obsługa Policy </w:t>
            </w:r>
            <w:proofErr w:type="spellStart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Based</w:t>
            </w:r>
            <w:proofErr w:type="spellEnd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Routing </w:t>
            </w:r>
          </w:p>
          <w:p w14:paraId="0548B7C3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Musi </w:t>
            </w:r>
            <w:proofErr w:type="spellStart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obsługiać</w:t>
            </w:r>
            <w:proofErr w:type="spellEnd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funkcjonalność </w:t>
            </w:r>
            <w:proofErr w:type="spellStart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VxLAN</w:t>
            </w:r>
            <w:proofErr w:type="spellEnd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Static</w:t>
            </w:r>
            <w:proofErr w:type="spellEnd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VxLan</w:t>
            </w:r>
            <w:proofErr w:type="spellEnd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BGP </w:t>
            </w:r>
            <w:proofErr w:type="spellStart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eVPN</w:t>
            </w:r>
            <w:proofErr w:type="spellEnd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oraz BGP </w:t>
            </w:r>
            <w:proofErr w:type="spellStart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eVPN</w:t>
            </w:r>
            <w:proofErr w:type="spellEnd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Layer2 </w:t>
            </w:r>
            <w:proofErr w:type="spellStart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Vxlan</w:t>
            </w:r>
            <w:proofErr w:type="spellEnd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gateway</w:t>
            </w:r>
            <w:proofErr w:type="spellEnd"/>
          </w:p>
          <w:p w14:paraId="51BE59C1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Musi obsługiwać poniższe standardy w zakresie protokołów routingu</w:t>
            </w:r>
          </w:p>
          <w:p w14:paraId="0E861782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791 IPv4 </w:t>
            </w:r>
          </w:p>
          <w:p w14:paraId="49409A43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792 ICMP </w:t>
            </w:r>
          </w:p>
          <w:p w14:paraId="4E6AD37B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826 ARP </w:t>
            </w:r>
          </w:p>
          <w:p w14:paraId="733FF909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1027 Proxy ARP </w:t>
            </w:r>
          </w:p>
          <w:p w14:paraId="7841C8ED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1035 DNS (client) </w:t>
            </w:r>
          </w:p>
          <w:p w14:paraId="0EC61347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1042 Ethernet Transmission </w:t>
            </w:r>
          </w:p>
          <w:p w14:paraId="5FDE42EA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1191 Path MTU Discovery </w:t>
            </w:r>
          </w:p>
          <w:p w14:paraId="6CB9E6B8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1305 NTPv4 </w:t>
            </w:r>
          </w:p>
          <w:p w14:paraId="32D50746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1519 CIDR </w:t>
            </w:r>
          </w:p>
          <w:p w14:paraId="3184C798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1812 Routers </w:t>
            </w:r>
          </w:p>
          <w:p w14:paraId="4DE9F0C7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1858 IP Fragment Filtering </w:t>
            </w:r>
          </w:p>
          <w:p w14:paraId="22C6E4FA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2131 DHCP (server and relay) </w:t>
            </w:r>
          </w:p>
          <w:p w14:paraId="434B06C3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5798 VRRP </w:t>
            </w:r>
          </w:p>
          <w:p w14:paraId="304F4CAB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3021 31-bit Prefixes </w:t>
            </w:r>
          </w:p>
          <w:p w14:paraId="6D3D1030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3046 DHCP Option 82 (Relay) </w:t>
            </w:r>
          </w:p>
          <w:p w14:paraId="5AA2F9FF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1812 Requirements for IPv4 Routers </w:t>
            </w:r>
          </w:p>
          <w:p w14:paraId="395D8F84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1918 Address Allocation for Private Internets </w:t>
            </w:r>
          </w:p>
          <w:p w14:paraId="555799A9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2474 </w:t>
            </w:r>
            <w:proofErr w:type="spellStart"/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>Diffserv</w:t>
            </w:r>
            <w:proofErr w:type="spellEnd"/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 Field in IPv4 and Ipv6 Headers </w:t>
            </w:r>
          </w:p>
          <w:p w14:paraId="1CAED904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2596 Assured Forwarding PHB Group </w:t>
            </w:r>
          </w:p>
          <w:p w14:paraId="7AC82226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3195 Reliable Delivery for Syslog </w:t>
            </w:r>
          </w:p>
          <w:p w14:paraId="6AD318BE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3246 Expedited Assured Forwarding </w:t>
            </w:r>
          </w:p>
          <w:p w14:paraId="3F69247D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COPP: Control Plane Policing </w:t>
            </w:r>
          </w:p>
          <w:p w14:paraId="3FA9A5CE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Policy Based Routing </w:t>
            </w:r>
          </w:p>
          <w:p w14:paraId="6A4A93DE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2460 IPv6 </w:t>
            </w:r>
          </w:p>
          <w:p w14:paraId="4A17A927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2462 Stateless Address </w:t>
            </w:r>
            <w:proofErr w:type="spellStart"/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>AutoConfig</w:t>
            </w:r>
            <w:proofErr w:type="spellEnd"/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 </w:t>
            </w:r>
          </w:p>
          <w:p w14:paraId="08C12087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2463 ICMPv6 </w:t>
            </w:r>
          </w:p>
          <w:p w14:paraId="740988F9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2464 Ethernet Transmission </w:t>
            </w:r>
          </w:p>
          <w:p w14:paraId="2CD89F8F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2675 Jumbo grams </w:t>
            </w:r>
          </w:p>
          <w:p w14:paraId="0D6E0865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3587 Global Unicast Address Format </w:t>
            </w:r>
          </w:p>
          <w:p w14:paraId="5144BD31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4291 IPv6 Addressing </w:t>
            </w:r>
          </w:p>
          <w:p w14:paraId="551AEAF9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2464 Transmission of IPv6 Packets over Ethernet Networks </w:t>
            </w:r>
          </w:p>
          <w:p w14:paraId="04B53B10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2711 IPv6 Router Alert Option </w:t>
            </w:r>
          </w:p>
          <w:p w14:paraId="37A777CE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4007 IPv6 Scoped Address Architecture </w:t>
            </w:r>
          </w:p>
          <w:p w14:paraId="2EABED02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4213 Basic Transition Mechanisms for IPv6 Hosts and Routers </w:t>
            </w:r>
          </w:p>
          <w:p w14:paraId="14B03108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</w:rPr>
              <w:t xml:space="preserve">Dla protokołu OSPF </w:t>
            </w:r>
          </w:p>
          <w:p w14:paraId="4655C870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</w:rPr>
              <w:t xml:space="preserve">1587 NSSA </w:t>
            </w:r>
          </w:p>
          <w:p w14:paraId="63F743EE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</w:rPr>
              <w:t xml:space="preserve">1745 OSPF/BGP </w:t>
            </w:r>
            <w:proofErr w:type="spellStart"/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</w:rPr>
              <w:t>interaction</w:t>
            </w:r>
            <w:proofErr w:type="spellEnd"/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</w:rPr>
              <w:t xml:space="preserve"> </w:t>
            </w:r>
          </w:p>
          <w:p w14:paraId="1FF5FA19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1765 OSPF Database overflow </w:t>
            </w:r>
          </w:p>
          <w:p w14:paraId="3A88557E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2154 MD5 </w:t>
            </w:r>
          </w:p>
          <w:p w14:paraId="1B449665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2328 OSPFv2 </w:t>
            </w:r>
          </w:p>
          <w:p w14:paraId="314A6F71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2370 Opaque LSA </w:t>
            </w:r>
          </w:p>
          <w:p w14:paraId="0FA21839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3101 OSPF NSSA </w:t>
            </w:r>
          </w:p>
          <w:p w14:paraId="5887F1D6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proofErr w:type="spellStart"/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>Dla</w:t>
            </w:r>
            <w:proofErr w:type="spellEnd"/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>protokołu</w:t>
            </w:r>
            <w:proofErr w:type="spellEnd"/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 BGP</w:t>
            </w:r>
          </w:p>
          <w:p w14:paraId="7255823F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1997 BGP Communities </w:t>
            </w:r>
          </w:p>
          <w:p w14:paraId="55728D1E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2385 MD5 </w:t>
            </w:r>
          </w:p>
          <w:p w14:paraId="269C96D6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2439 Route Flap Damping </w:t>
            </w:r>
          </w:p>
          <w:p w14:paraId="60534889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2796 Route Reflection </w:t>
            </w:r>
          </w:p>
          <w:p w14:paraId="7612A3D5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2842 Capabilities </w:t>
            </w:r>
          </w:p>
          <w:p w14:paraId="44240A14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2918 Route Refresh </w:t>
            </w:r>
          </w:p>
          <w:p w14:paraId="35A38A17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3065 Confederations </w:t>
            </w:r>
          </w:p>
          <w:p w14:paraId="5DF5729D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4271 BGP-4 </w:t>
            </w:r>
          </w:p>
          <w:p w14:paraId="2C3ADE35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4360 Extended Communities </w:t>
            </w:r>
          </w:p>
          <w:p w14:paraId="696B63AE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4893 4-byte ASN </w:t>
            </w:r>
          </w:p>
          <w:p w14:paraId="57DBEE8A" w14:textId="77777777" w:rsidR="008132BD" w:rsidRPr="008132BD" w:rsidRDefault="008132BD" w:rsidP="008132BD">
            <w:pPr>
              <w:pStyle w:val="Pa3"/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</w:pPr>
            <w:r w:rsidRPr="008132BD">
              <w:rPr>
                <w:rFonts w:asciiTheme="majorHAnsi" w:hAnsiTheme="majorHAnsi" w:cstheme="majorHAnsi"/>
                <w:color w:val="4C4C4E"/>
                <w:sz w:val="20"/>
                <w:szCs w:val="20"/>
                <w:lang w:val="en-US"/>
              </w:rPr>
              <w:t xml:space="preserve">5396 4-byte ASN Representation </w:t>
            </w:r>
          </w:p>
          <w:p w14:paraId="2B5B064A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33" w:type="dxa"/>
          </w:tcPr>
          <w:p w14:paraId="5E0D1CC6" w14:textId="77777777" w:rsidR="008132BD" w:rsidRPr="009A58B7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8132BD" w:rsidRPr="008132BD" w14:paraId="43C5CAB9" w14:textId="77777777" w:rsidTr="008132BD">
        <w:tc>
          <w:tcPr>
            <w:tcW w:w="1493" w:type="dxa"/>
          </w:tcPr>
          <w:p w14:paraId="33B07FF9" w14:textId="77777777" w:rsidR="008132BD" w:rsidRPr="008132BD" w:rsidRDefault="008132BD" w:rsidP="008132B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1" w:name="_Hlk515616892"/>
            <w:r w:rsidRPr="008132BD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Mechanizmy bezpieczeństwa i </w:t>
            </w:r>
            <w:proofErr w:type="spellStart"/>
            <w:r w:rsidRPr="008132BD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QoS</w:t>
            </w:r>
            <w:proofErr w:type="spellEnd"/>
          </w:p>
        </w:tc>
        <w:tc>
          <w:tcPr>
            <w:tcW w:w="4286" w:type="dxa"/>
          </w:tcPr>
          <w:p w14:paraId="152A37F2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8132B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Musi wspierać następujące mechanizmy związane z zapewnieniem, jakości obsługi (</w:t>
            </w:r>
            <w:proofErr w:type="spellStart"/>
            <w:r w:rsidRPr="008132B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QoS</w:t>
            </w:r>
            <w:proofErr w:type="spellEnd"/>
            <w:r w:rsidRPr="008132B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) w sieci:</w:t>
            </w:r>
          </w:p>
          <w:p w14:paraId="0FB0F324" w14:textId="77777777" w:rsidR="008132BD" w:rsidRPr="009A58B7" w:rsidRDefault="008132BD" w:rsidP="008132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</w:pPr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 xml:space="preserve">Klasyfikacja ruchu dla klas różnej, jakości obsługi </w:t>
            </w:r>
            <w:proofErr w:type="spellStart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QoS</w:t>
            </w:r>
            <w:proofErr w:type="spellEnd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 xml:space="preserve"> poprzez wykorzystanie, co najmniej następujących paramentów: źródłowy/docelowy adres MAC, źródłowy/docelowy adres IP, </w:t>
            </w:r>
            <w:proofErr w:type="spellStart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vlan</w:t>
            </w:r>
            <w:proofErr w:type="spellEnd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, wartość DSCP</w:t>
            </w:r>
          </w:p>
          <w:p w14:paraId="126C76B6" w14:textId="77777777" w:rsidR="008132BD" w:rsidRPr="009A58B7" w:rsidRDefault="008132BD" w:rsidP="008132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</w:pPr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 xml:space="preserve">Implementacja, co najmniej 8 kolejek sprzętowych na każdym porcie wyjściowym dla obsługi ruchu o różnej klasie obsługi. </w:t>
            </w:r>
          </w:p>
          <w:p w14:paraId="6612D44B" w14:textId="747BA580" w:rsidR="008132BD" w:rsidRPr="009A58B7" w:rsidRDefault="008132BD" w:rsidP="008132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</w:pPr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Możliwość obsługi jednej z powyższych kolejek z bezwzględnym priorytetem w</w:t>
            </w:r>
            <w:r w:rsidR="00D779EF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 </w:t>
            </w:r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stosunku do innych (</w:t>
            </w:r>
            <w:proofErr w:type="spellStart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Strict</w:t>
            </w:r>
            <w:proofErr w:type="spellEnd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Priority</w:t>
            </w:r>
            <w:proofErr w:type="spellEnd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 xml:space="preserve">). </w:t>
            </w:r>
          </w:p>
          <w:p w14:paraId="7B673994" w14:textId="77777777" w:rsidR="008132BD" w:rsidRPr="008132BD" w:rsidRDefault="008132BD" w:rsidP="008132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Implementacja</w:t>
            </w:r>
            <w:proofErr w:type="spellEnd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mechanizmu</w:t>
            </w:r>
            <w:proofErr w:type="spellEnd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Weighted Random Early Detection (WRED)</w:t>
            </w:r>
          </w:p>
          <w:p w14:paraId="4218D807" w14:textId="77777777" w:rsidR="008132BD" w:rsidRPr="008132BD" w:rsidRDefault="008132BD" w:rsidP="008132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Obsługa</w:t>
            </w:r>
            <w:proofErr w:type="spellEnd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IP Precedence </w:t>
            </w:r>
            <w:proofErr w:type="spellStart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</w:t>
            </w:r>
            <w:proofErr w:type="spellEnd"/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DSCP</w:t>
            </w:r>
          </w:p>
          <w:p w14:paraId="4E2468B9" w14:textId="77777777" w:rsidR="008132BD" w:rsidRPr="009A58B7" w:rsidRDefault="008132BD" w:rsidP="008132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</w:pPr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 xml:space="preserve">Obsługa </w:t>
            </w:r>
            <w:proofErr w:type="spellStart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Control-Plane-Policing</w:t>
            </w:r>
            <w:proofErr w:type="spellEnd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 xml:space="preserve"> (ochrona systemu operacyjnego </w:t>
            </w:r>
            <w:proofErr w:type="spellStart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przd</w:t>
            </w:r>
            <w:proofErr w:type="spellEnd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 xml:space="preserve"> atakami </w:t>
            </w:r>
            <w:proofErr w:type="spellStart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DoS</w:t>
            </w:r>
            <w:proofErr w:type="spellEnd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)</w:t>
            </w:r>
          </w:p>
          <w:p w14:paraId="65D2556D" w14:textId="77777777" w:rsidR="008132BD" w:rsidRPr="008132BD" w:rsidRDefault="008132BD" w:rsidP="008132BD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Musi wspierać następujące mechanizmy związane z zarządzaniem i zapewnieniem bezpieczeństwa w sieci:</w:t>
            </w:r>
          </w:p>
          <w:p w14:paraId="512416BB" w14:textId="77777777" w:rsidR="008132BD" w:rsidRPr="009A58B7" w:rsidRDefault="008132BD" w:rsidP="008132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</w:pPr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Co najmniej 3 poziomy dostępu administracyjnego przez konsole:</w:t>
            </w:r>
          </w:p>
          <w:p w14:paraId="7088DF7E" w14:textId="1375B1FE" w:rsidR="008132BD" w:rsidRPr="009A58B7" w:rsidRDefault="008132BD" w:rsidP="008132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</w:pPr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Autoryzacja użytkowników/portów w</w:t>
            </w:r>
            <w:r w:rsidR="00D779EF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 </w:t>
            </w:r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oparciu o 802.1</w:t>
            </w:r>
            <w:proofErr w:type="gramStart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x</w:t>
            </w:r>
            <w:proofErr w:type="gramEnd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4DF2E3A0" w14:textId="77777777" w:rsidR="008132BD" w:rsidRPr="009A58B7" w:rsidRDefault="008132BD" w:rsidP="008132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l-PL"/>
              </w:rPr>
            </w:pPr>
            <w:r w:rsidRPr="009A58B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l-PL"/>
              </w:rPr>
              <w:t>Obsługa List dostępu ACL dla adresów MAC i adresów IPv4 i IPv6</w:t>
            </w:r>
          </w:p>
          <w:p w14:paraId="7A135EE4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433" w:type="dxa"/>
          </w:tcPr>
          <w:p w14:paraId="542C5500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8132BD" w:rsidRPr="008132BD" w14:paraId="555C35D0" w14:textId="77777777" w:rsidTr="008132BD">
        <w:tc>
          <w:tcPr>
            <w:tcW w:w="1493" w:type="dxa"/>
          </w:tcPr>
          <w:p w14:paraId="5A713A49" w14:textId="77777777" w:rsidR="008132BD" w:rsidRPr="008132BD" w:rsidRDefault="008132BD" w:rsidP="008132B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2" w:name="_Hlk515613546"/>
            <w:bookmarkEnd w:id="1"/>
            <w:r w:rsidRPr="008132BD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Mechanizmy zarządzania </w:t>
            </w:r>
          </w:p>
        </w:tc>
        <w:tc>
          <w:tcPr>
            <w:tcW w:w="4286" w:type="dxa"/>
          </w:tcPr>
          <w:p w14:paraId="44D5F7EF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8132B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Musi wspierać następujące mechanizmy zarządzania</w:t>
            </w:r>
          </w:p>
          <w:p w14:paraId="5F955780" w14:textId="77777777" w:rsidR="008132BD" w:rsidRPr="009A58B7" w:rsidRDefault="008132BD" w:rsidP="008132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</w:pPr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 xml:space="preserve">Możliwość uzyskania dostępu do urządzenia przez </w:t>
            </w:r>
            <w:proofErr w:type="gramStart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SNMPv1/2/3  i</w:t>
            </w:r>
            <w:proofErr w:type="gramEnd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 xml:space="preserve"> SSHv2</w:t>
            </w:r>
          </w:p>
          <w:p w14:paraId="7F4AB4DE" w14:textId="77777777" w:rsidR="008132BD" w:rsidRPr="009A58B7" w:rsidRDefault="008132BD" w:rsidP="008132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</w:pPr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Obsługa monitorowania ruchu na porcie (Port Monitoring), ACL-</w:t>
            </w:r>
            <w:proofErr w:type="spellStart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Based</w:t>
            </w:r>
            <w:proofErr w:type="spellEnd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 xml:space="preserve"> Monitoring oraz RSPAN </w:t>
            </w:r>
          </w:p>
          <w:p w14:paraId="7009B403" w14:textId="77777777" w:rsidR="008132BD" w:rsidRPr="009A58B7" w:rsidRDefault="008132BD" w:rsidP="008132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</w:pPr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Urządzenie musi posiadać dedykowany port konsolowy do zarządzania typu RJ45 (konsola) oraz drugi wydzielony 10/100/1000BaseT</w:t>
            </w:r>
          </w:p>
          <w:p w14:paraId="3F4BD199" w14:textId="77777777" w:rsidR="008132BD" w:rsidRPr="009A58B7" w:rsidRDefault="008132BD" w:rsidP="008132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</w:pPr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Plik konfiguracyjny urządzenia musi być możliwy do edycji ‘off-</w:t>
            </w:r>
            <w:proofErr w:type="spellStart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line</w:t>
            </w:r>
            <w:proofErr w:type="spellEnd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’. Tzn. konieczna jest możliwość przeglądania zmian konfiguracji w pliku tekstowym na dowolnym PC. Po zapisaniu konfiguracji w pamięci nieulotnej musi być możliwe uruchomienie urządzenia z nową konfiguracją. Zmiany aktywnej konfiguracji muszą być widoczne bez częściowych restartów urządzania po dokonaniu zmian.</w:t>
            </w:r>
          </w:p>
          <w:p w14:paraId="5AB4B3D2" w14:textId="77777777" w:rsidR="008132BD" w:rsidRPr="009A58B7" w:rsidRDefault="008132BD" w:rsidP="008132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</w:pPr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 xml:space="preserve">Wsparcie dla mechanizmu </w:t>
            </w:r>
            <w:proofErr w:type="spellStart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Beacon</w:t>
            </w:r>
            <w:proofErr w:type="spellEnd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 xml:space="preserve"> LED </w:t>
            </w:r>
            <w:proofErr w:type="spellStart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control</w:t>
            </w:r>
            <w:proofErr w:type="spellEnd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 xml:space="preserve"> – włączenie diody danego interfejsu celem identyfikacji</w:t>
            </w:r>
          </w:p>
          <w:p w14:paraId="616365F0" w14:textId="4192B10C" w:rsidR="008132BD" w:rsidRPr="009A58B7" w:rsidRDefault="008132BD" w:rsidP="008132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l-PL"/>
              </w:rPr>
            </w:pPr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 xml:space="preserve">Urządzenie musi posiadać funkcjonalność automatycznej instalacji </w:t>
            </w:r>
            <w:proofErr w:type="gramStart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oprogramowania  poprzez</w:t>
            </w:r>
            <w:proofErr w:type="gramEnd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 xml:space="preserve"> ściągnięcie z</w:t>
            </w:r>
            <w:r w:rsidR="00D779EF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 </w:t>
            </w:r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serwera TFTP pliku z oprogramowaniem (</w:t>
            </w:r>
            <w:proofErr w:type="spellStart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firmware</w:t>
            </w:r>
            <w:proofErr w:type="spellEnd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), w trakcie pierwszego podłączenia do sieci Ethernet</w:t>
            </w:r>
          </w:p>
          <w:p w14:paraId="3D4AA28C" w14:textId="7637C26D" w:rsidR="008132BD" w:rsidRPr="009A58B7" w:rsidRDefault="008132BD" w:rsidP="008132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l-PL"/>
              </w:rPr>
            </w:pPr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 xml:space="preserve">Urządzenie musi mieć możliwość utworzenia skryptów systemu </w:t>
            </w:r>
            <w:proofErr w:type="spellStart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linux</w:t>
            </w:r>
            <w:proofErr w:type="spellEnd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 xml:space="preserve"> oraz uruchomienia skryptów utworzonych w</w:t>
            </w:r>
            <w:r w:rsidR="00D779EF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 </w:t>
            </w:r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 xml:space="preserve">języku </w:t>
            </w:r>
            <w:proofErr w:type="spellStart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Python</w:t>
            </w:r>
            <w:proofErr w:type="spellEnd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 xml:space="preserve"> oraz </w:t>
            </w:r>
            <w:proofErr w:type="spellStart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Python</w:t>
            </w:r>
            <w:proofErr w:type="spellEnd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oraz  umożliwiać</w:t>
            </w:r>
            <w:proofErr w:type="gramEnd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 xml:space="preserve"> jego konfigurację przez  narzędzia </w:t>
            </w:r>
            <w:proofErr w:type="spellStart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Ansible</w:t>
            </w:r>
            <w:proofErr w:type="spellEnd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Chef</w:t>
            </w:r>
            <w:proofErr w:type="spellEnd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Puppet</w:t>
            </w:r>
            <w:proofErr w:type="spellEnd"/>
          </w:p>
          <w:p w14:paraId="734AA016" w14:textId="77777777" w:rsidR="008132BD" w:rsidRPr="009A58B7" w:rsidRDefault="008132BD" w:rsidP="008132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433" w:type="dxa"/>
          </w:tcPr>
          <w:p w14:paraId="10EC53EC" w14:textId="77777777" w:rsidR="008132BD" w:rsidRPr="008132BD" w:rsidRDefault="008132BD" w:rsidP="008132BD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8132BD" w:rsidRPr="008132BD" w14:paraId="1D2A4057" w14:textId="77777777" w:rsidTr="008132BD">
        <w:tc>
          <w:tcPr>
            <w:tcW w:w="1493" w:type="dxa"/>
          </w:tcPr>
          <w:p w14:paraId="4D89456D" w14:textId="77777777" w:rsidR="008132BD" w:rsidRPr="008132BD" w:rsidRDefault="008132BD" w:rsidP="008132B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32BD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Warunki gwarancji</w:t>
            </w:r>
          </w:p>
        </w:tc>
        <w:tc>
          <w:tcPr>
            <w:tcW w:w="4286" w:type="dxa"/>
          </w:tcPr>
          <w:p w14:paraId="263950C6" w14:textId="77777777" w:rsidR="008132BD" w:rsidRPr="009A58B7" w:rsidRDefault="008132BD" w:rsidP="008132BD">
            <w:pPr>
              <w:pStyle w:val="Akapitzlist"/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</w:pPr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Siedem lat gwarancji producenta z czasem reakcji do następnego dnia roboczego od przyjęcia zgłoszenia, możliwość zgłaszania awarii w trybie 24x7x365 poprzez ogólnopolską linię telefoniczną producenta.</w:t>
            </w:r>
          </w:p>
          <w:p w14:paraId="7FDC7E2A" w14:textId="77777777" w:rsidR="008132BD" w:rsidRPr="009A58B7" w:rsidRDefault="008132BD" w:rsidP="008132BD">
            <w:pPr>
              <w:pStyle w:val="Akapitzlist"/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</w:pPr>
          </w:p>
          <w:p w14:paraId="48E100FA" w14:textId="77777777" w:rsidR="008132BD" w:rsidRPr="009A58B7" w:rsidRDefault="008132BD" w:rsidP="008132BD">
            <w:pPr>
              <w:pStyle w:val="Akapitzlist"/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</w:pPr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Firma serwisująca musi posiadać ISO</w:t>
            </w:r>
            <w:proofErr w:type="gramStart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 xml:space="preserve"> 9001:2008 na</w:t>
            </w:r>
            <w:proofErr w:type="gramEnd"/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 xml:space="preserve"> świadczenie usług serwisowych oraz posiadać autoryzacje producenta przełączników – dokumenty potwierdzające załączyć do oferty.</w:t>
            </w:r>
          </w:p>
          <w:p w14:paraId="7AEF4A10" w14:textId="764CB2FC" w:rsidR="008132BD" w:rsidRPr="009A58B7" w:rsidRDefault="008132BD" w:rsidP="008132BD">
            <w:pPr>
              <w:pStyle w:val="Akapitzlist"/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</w:pPr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Oświadczenie producenta, że w</w:t>
            </w:r>
            <w:r w:rsidR="00D779EF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 </w:t>
            </w:r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przypadku niewywiązywania się z</w:t>
            </w:r>
            <w:r w:rsidR="00D779EF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 </w:t>
            </w:r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obowiązków gwarancyjnych oferenta lub firmy serwisującej, przejmie na siebie wszelkie zobowiązania związane z</w:t>
            </w:r>
            <w:r w:rsidR="00D779EF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 </w:t>
            </w:r>
            <w:r w:rsidRPr="009A58B7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serwisem.</w:t>
            </w:r>
          </w:p>
        </w:tc>
        <w:tc>
          <w:tcPr>
            <w:tcW w:w="3433" w:type="dxa"/>
          </w:tcPr>
          <w:p w14:paraId="48F94072" w14:textId="77777777" w:rsidR="008132BD" w:rsidRPr="009A58B7" w:rsidRDefault="008132BD" w:rsidP="008132BD">
            <w:pPr>
              <w:pStyle w:val="Akapitzlist"/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</w:pPr>
          </w:p>
        </w:tc>
      </w:tr>
      <w:bookmarkEnd w:id="2"/>
    </w:tbl>
    <w:p w14:paraId="12395861" w14:textId="3D004E31" w:rsidR="00F95B13" w:rsidRPr="008132BD" w:rsidRDefault="00F95B13">
      <w:pPr>
        <w:rPr>
          <w:rFonts w:asciiTheme="majorHAnsi" w:hAnsiTheme="majorHAnsi" w:cstheme="majorHAnsi"/>
          <w:sz w:val="20"/>
          <w:szCs w:val="20"/>
        </w:rPr>
      </w:pPr>
    </w:p>
    <w:p w14:paraId="4FC4762E" w14:textId="77777777" w:rsidR="00F95B13" w:rsidRPr="008132BD" w:rsidRDefault="00F95B13">
      <w:pPr>
        <w:rPr>
          <w:rFonts w:asciiTheme="majorHAnsi" w:hAnsiTheme="majorHAnsi" w:cstheme="majorHAnsi"/>
          <w:sz w:val="20"/>
          <w:szCs w:val="20"/>
        </w:rPr>
      </w:pPr>
    </w:p>
    <w:p w14:paraId="49953C54" w14:textId="7D3830E3" w:rsidR="00F95B13" w:rsidRPr="008132BD" w:rsidRDefault="00F95B13">
      <w:pPr>
        <w:rPr>
          <w:rFonts w:asciiTheme="majorHAnsi" w:hAnsiTheme="majorHAnsi" w:cstheme="majorHAnsi"/>
          <w:sz w:val="20"/>
          <w:szCs w:val="20"/>
        </w:rPr>
      </w:pPr>
    </w:p>
    <w:p w14:paraId="125AD621" w14:textId="674670B3" w:rsidR="00F95B13" w:rsidRPr="008132BD" w:rsidRDefault="00F95B13" w:rsidP="00F95B13">
      <w:pPr>
        <w:pStyle w:val="Nagwek1"/>
        <w:rPr>
          <w:rFonts w:cstheme="majorHAnsi"/>
          <w:szCs w:val="20"/>
        </w:rPr>
      </w:pPr>
      <w:proofErr w:type="gramStart"/>
      <w:r w:rsidRPr="008132BD">
        <w:rPr>
          <w:rFonts w:cstheme="majorHAnsi"/>
          <w:szCs w:val="20"/>
        </w:rPr>
        <w:t>Tabela 3  - SZAFA</w:t>
      </w:r>
      <w:proofErr w:type="gramEnd"/>
      <w:r w:rsidRPr="008132BD">
        <w:rPr>
          <w:rFonts w:cstheme="majorHAnsi"/>
          <w:szCs w:val="20"/>
        </w:rPr>
        <w:t xml:space="preserve"> RACK 42U  - 1 SZTUKA</w:t>
      </w:r>
    </w:p>
    <w:tbl>
      <w:tblPr>
        <w:tblStyle w:val="Tabela-Siatka"/>
        <w:tblW w:w="9214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F95B13" w:rsidRPr="008132BD" w14:paraId="640D66A8" w14:textId="77777777" w:rsidTr="00E14C6B">
        <w:trPr>
          <w:trHeight w:val="392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D5724D" w14:textId="77777777" w:rsidR="00F95B13" w:rsidRPr="008132BD" w:rsidRDefault="00F95B13" w:rsidP="008275E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6946" w:type="dxa"/>
            <w:tcBorders>
              <w:left w:val="single" w:sz="4" w:space="0" w:color="BFBFBF" w:themeColor="background1" w:themeShade="BF"/>
            </w:tcBorders>
            <w:vAlign w:val="bottom"/>
          </w:tcPr>
          <w:p w14:paraId="348EC44C" w14:textId="1B532DE4" w:rsidR="00F95B13" w:rsidRPr="008132BD" w:rsidRDefault="00F95B13" w:rsidP="008275E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95B13" w:rsidRPr="008132BD" w14:paraId="55EE2DB9" w14:textId="77777777" w:rsidTr="00E14C6B">
        <w:trPr>
          <w:trHeight w:val="412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282D12" w14:textId="77777777" w:rsidR="00F95B13" w:rsidRPr="008132BD" w:rsidRDefault="00F95B13" w:rsidP="008275E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6946" w:type="dxa"/>
            <w:tcBorders>
              <w:left w:val="single" w:sz="4" w:space="0" w:color="BFBFBF" w:themeColor="background1" w:themeShade="BF"/>
            </w:tcBorders>
            <w:vAlign w:val="bottom"/>
          </w:tcPr>
          <w:p w14:paraId="2D55F6EA" w14:textId="611437E7" w:rsidR="00F95B13" w:rsidRPr="008132BD" w:rsidRDefault="00F95B13" w:rsidP="008275E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2D5CED52" w14:textId="77777777" w:rsidR="00F95B13" w:rsidRPr="008132BD" w:rsidRDefault="00F95B13" w:rsidP="00F95B13">
      <w:pPr>
        <w:pStyle w:val="Textbody"/>
        <w:rPr>
          <w:rFonts w:asciiTheme="majorHAnsi" w:hAnsiTheme="majorHAnsi" w:cstheme="majorHAnsi"/>
          <w:sz w:val="20"/>
          <w:szCs w:val="20"/>
        </w:rPr>
      </w:pPr>
    </w:p>
    <w:tbl>
      <w:tblPr>
        <w:tblW w:w="9214" w:type="dxa"/>
        <w:tblInd w:w="-3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2835"/>
        <w:gridCol w:w="3126"/>
        <w:gridCol w:w="2693"/>
      </w:tblGrid>
      <w:tr w:rsidR="00E14C6B" w:rsidRPr="008132BD" w14:paraId="39AFC670" w14:textId="57737233" w:rsidTr="00E14C6B">
        <w:trPr>
          <w:trHeight w:val="572"/>
        </w:trPr>
        <w:tc>
          <w:tcPr>
            <w:tcW w:w="9214" w:type="dxa"/>
            <w:gridSpan w:val="4"/>
            <w:shd w:val="clear" w:color="auto" w:fill="F2F2F2"/>
            <w:vAlign w:val="center"/>
          </w:tcPr>
          <w:p w14:paraId="02F0E7EC" w14:textId="080F2DC4" w:rsidR="00E14C6B" w:rsidRPr="008132BD" w:rsidRDefault="00E14C6B" w:rsidP="008275E5">
            <w:pPr>
              <w:pStyle w:val="Standard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SZAFA </w:t>
            </w:r>
            <w:proofErr w:type="gramStart"/>
            <w:r w:rsidRPr="008132BD">
              <w:rPr>
                <w:rFonts w:asciiTheme="majorHAnsi" w:hAnsiTheme="majorHAnsi" w:cstheme="majorHAnsi"/>
                <w:b/>
                <w:sz w:val="20"/>
                <w:szCs w:val="20"/>
              </w:rPr>
              <w:t>RACK  42U</w:t>
            </w:r>
            <w:proofErr w:type="gramEnd"/>
          </w:p>
        </w:tc>
      </w:tr>
      <w:tr w:rsidR="00E14C6B" w:rsidRPr="008132BD" w14:paraId="784C980A" w14:textId="6EFDF098" w:rsidTr="00E14C6B">
        <w:trPr>
          <w:trHeight w:val="393"/>
        </w:trPr>
        <w:tc>
          <w:tcPr>
            <w:tcW w:w="560" w:type="dxa"/>
            <w:shd w:val="clear" w:color="auto" w:fill="F2F2F2"/>
          </w:tcPr>
          <w:p w14:paraId="275C8B49" w14:textId="77777777" w:rsidR="00E14C6B" w:rsidRPr="008132BD" w:rsidRDefault="00E14C6B" w:rsidP="008275E5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LP</w:t>
            </w:r>
          </w:p>
        </w:tc>
        <w:tc>
          <w:tcPr>
            <w:tcW w:w="2835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825C5" w14:textId="77777777" w:rsidR="00E14C6B" w:rsidRPr="008132BD" w:rsidRDefault="00E14C6B" w:rsidP="008275E5">
            <w:pPr>
              <w:pStyle w:val="Standard"/>
              <w:ind w:firstLine="400"/>
              <w:jc w:val="both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 xml:space="preserve">          Nazwa</w:t>
            </w:r>
          </w:p>
        </w:tc>
        <w:tc>
          <w:tcPr>
            <w:tcW w:w="3126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DBD86" w14:textId="77777777" w:rsidR="00E14C6B" w:rsidRPr="008132BD" w:rsidRDefault="00E14C6B" w:rsidP="008275E5">
            <w:pPr>
              <w:pStyle w:val="Standard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Wymagane minimalne parametry techniczne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1F03E957" w14:textId="05E66D33" w:rsidR="00E14C6B" w:rsidRPr="008132BD" w:rsidRDefault="00E14C6B" w:rsidP="00E14C6B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/>
                <w:bCs/>
                <w:color w:val="333333"/>
                <w:sz w:val="20"/>
                <w:szCs w:val="20"/>
              </w:rPr>
              <w:t>Oferowane parametry</w:t>
            </w:r>
          </w:p>
        </w:tc>
      </w:tr>
      <w:tr w:rsidR="00E14C6B" w:rsidRPr="008132BD" w14:paraId="6F9ED2C0" w14:textId="741B6B38" w:rsidTr="00E14C6B">
        <w:trPr>
          <w:trHeight w:val="292"/>
        </w:trPr>
        <w:tc>
          <w:tcPr>
            <w:tcW w:w="560" w:type="dxa"/>
            <w:shd w:val="clear" w:color="auto" w:fill="FFFFFF"/>
          </w:tcPr>
          <w:p w14:paraId="2D71BA16" w14:textId="77777777" w:rsidR="00E14C6B" w:rsidRPr="008132BD" w:rsidRDefault="00E14C6B" w:rsidP="00F95B13">
            <w:pPr>
              <w:pStyle w:val="Standard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EFC9A9B" w14:textId="6C2395A2" w:rsidR="00E14C6B" w:rsidRPr="008132BD" w:rsidRDefault="00E14C6B" w:rsidP="008275E5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Typ szafy </w:t>
            </w:r>
            <w:r w:rsidR="006E2A60" w:rsidRPr="008132BD">
              <w:rPr>
                <w:rFonts w:asciiTheme="majorHAnsi" w:hAnsiTheme="majorHAnsi" w:cstheme="majorHAnsi"/>
                <w:b/>
                <w:sz w:val="20"/>
                <w:szCs w:val="20"/>
              </w:rPr>
              <w:t>RACK</w:t>
            </w:r>
          </w:p>
        </w:tc>
        <w:tc>
          <w:tcPr>
            <w:tcW w:w="3126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BC42A7D" w14:textId="77777777" w:rsidR="00E14C6B" w:rsidRPr="008132BD" w:rsidRDefault="00E14C6B" w:rsidP="00D779EF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Stojąca</w:t>
            </w:r>
          </w:p>
        </w:tc>
        <w:tc>
          <w:tcPr>
            <w:tcW w:w="2693" w:type="dxa"/>
            <w:shd w:val="clear" w:color="auto" w:fill="FFFFFF"/>
          </w:tcPr>
          <w:p w14:paraId="5AED4186" w14:textId="77777777" w:rsidR="00E14C6B" w:rsidRPr="008132BD" w:rsidRDefault="00E14C6B" w:rsidP="008275E5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14C6B" w:rsidRPr="008132BD" w14:paraId="00772398" w14:textId="5AF78706" w:rsidTr="00E14C6B">
        <w:trPr>
          <w:trHeight w:val="292"/>
        </w:trPr>
        <w:tc>
          <w:tcPr>
            <w:tcW w:w="560" w:type="dxa"/>
            <w:shd w:val="clear" w:color="auto" w:fill="FFFFFF"/>
          </w:tcPr>
          <w:p w14:paraId="3B080BAF" w14:textId="77777777" w:rsidR="00E14C6B" w:rsidRPr="008132BD" w:rsidRDefault="00E14C6B" w:rsidP="00F95B13">
            <w:pPr>
              <w:pStyle w:val="Standard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EB4FCD6" w14:textId="77777777" w:rsidR="00E14C6B" w:rsidRPr="008132BD" w:rsidRDefault="00E14C6B" w:rsidP="008275E5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/>
                <w:sz w:val="20"/>
                <w:szCs w:val="20"/>
              </w:rPr>
              <w:t>Szerokość montażowa</w:t>
            </w:r>
          </w:p>
        </w:tc>
        <w:tc>
          <w:tcPr>
            <w:tcW w:w="3126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054636D" w14:textId="77777777" w:rsidR="00E14C6B" w:rsidRPr="008132BD" w:rsidRDefault="00E14C6B" w:rsidP="00D779EF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19”</w:t>
            </w:r>
          </w:p>
        </w:tc>
        <w:tc>
          <w:tcPr>
            <w:tcW w:w="2693" w:type="dxa"/>
            <w:shd w:val="clear" w:color="auto" w:fill="FFFFFF"/>
          </w:tcPr>
          <w:p w14:paraId="6503C6BF" w14:textId="77777777" w:rsidR="00E14C6B" w:rsidRPr="008132BD" w:rsidRDefault="00E14C6B" w:rsidP="008275E5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14C6B" w:rsidRPr="008132BD" w14:paraId="7DEF5411" w14:textId="5CEC77DC" w:rsidTr="00E14C6B">
        <w:trPr>
          <w:trHeight w:val="292"/>
        </w:trPr>
        <w:tc>
          <w:tcPr>
            <w:tcW w:w="560" w:type="dxa"/>
            <w:shd w:val="clear" w:color="auto" w:fill="FFFFFF"/>
          </w:tcPr>
          <w:p w14:paraId="759D2D45" w14:textId="77777777" w:rsidR="00E14C6B" w:rsidRPr="008132BD" w:rsidRDefault="00E14C6B" w:rsidP="00F95B13">
            <w:pPr>
              <w:pStyle w:val="Standard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9DEB2F8" w14:textId="77777777" w:rsidR="00E14C6B" w:rsidRPr="008132BD" w:rsidRDefault="00E14C6B" w:rsidP="008275E5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/>
                <w:sz w:val="20"/>
                <w:szCs w:val="20"/>
              </w:rPr>
              <w:t>Wysokość wewnętrzna</w:t>
            </w:r>
          </w:p>
        </w:tc>
        <w:tc>
          <w:tcPr>
            <w:tcW w:w="3126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5F849FB2" w14:textId="77CA460F" w:rsidR="00E14C6B" w:rsidRPr="008132BD" w:rsidRDefault="00E14C6B" w:rsidP="00D779EF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42U</w:t>
            </w:r>
          </w:p>
        </w:tc>
        <w:tc>
          <w:tcPr>
            <w:tcW w:w="2693" w:type="dxa"/>
            <w:shd w:val="clear" w:color="auto" w:fill="FFFFFF"/>
          </w:tcPr>
          <w:p w14:paraId="76BF1107" w14:textId="77777777" w:rsidR="00E14C6B" w:rsidRPr="008132BD" w:rsidRDefault="00E14C6B" w:rsidP="008275E5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14C6B" w:rsidRPr="008132BD" w14:paraId="54BF4115" w14:textId="1AFD3F25" w:rsidTr="00E14C6B">
        <w:trPr>
          <w:trHeight w:val="384"/>
        </w:trPr>
        <w:tc>
          <w:tcPr>
            <w:tcW w:w="560" w:type="dxa"/>
            <w:shd w:val="clear" w:color="auto" w:fill="FFFFFF"/>
          </w:tcPr>
          <w:p w14:paraId="6178F94C" w14:textId="77777777" w:rsidR="00E14C6B" w:rsidRPr="008132BD" w:rsidRDefault="00E14C6B" w:rsidP="00F95B13">
            <w:pPr>
              <w:pStyle w:val="Standard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900D2D0" w14:textId="77777777" w:rsidR="00E14C6B" w:rsidRPr="008132BD" w:rsidRDefault="00E14C6B" w:rsidP="008275E5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/>
                <w:sz w:val="20"/>
                <w:szCs w:val="20"/>
              </w:rPr>
              <w:t>Stopki</w:t>
            </w:r>
          </w:p>
        </w:tc>
        <w:tc>
          <w:tcPr>
            <w:tcW w:w="3126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FA47F95" w14:textId="77777777" w:rsidR="00E14C6B" w:rsidRPr="008132BD" w:rsidRDefault="00E14C6B" w:rsidP="00D779EF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 stopki z regulacją wysokości</w:t>
            </w:r>
          </w:p>
        </w:tc>
        <w:tc>
          <w:tcPr>
            <w:tcW w:w="2693" w:type="dxa"/>
            <w:shd w:val="clear" w:color="auto" w:fill="FFFFFF"/>
          </w:tcPr>
          <w:p w14:paraId="006C1CD4" w14:textId="77777777" w:rsidR="00E14C6B" w:rsidRPr="008132BD" w:rsidRDefault="00E14C6B" w:rsidP="008275E5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14C6B" w:rsidRPr="008132BD" w14:paraId="27E6D6F1" w14:textId="4E9A8ED6" w:rsidTr="00E14C6B">
        <w:trPr>
          <w:trHeight w:val="384"/>
        </w:trPr>
        <w:tc>
          <w:tcPr>
            <w:tcW w:w="560" w:type="dxa"/>
            <w:shd w:val="clear" w:color="auto" w:fill="FFFFFF"/>
          </w:tcPr>
          <w:p w14:paraId="4830A72F" w14:textId="77777777" w:rsidR="00E14C6B" w:rsidRPr="008132BD" w:rsidRDefault="00E14C6B" w:rsidP="00F95B13">
            <w:pPr>
              <w:pStyle w:val="Standard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0D8A86C7" w14:textId="77777777" w:rsidR="00E14C6B" w:rsidRPr="008132BD" w:rsidRDefault="00E14C6B" w:rsidP="008275E5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/>
                <w:sz w:val="20"/>
                <w:szCs w:val="20"/>
              </w:rPr>
              <w:t>Kółka</w:t>
            </w:r>
          </w:p>
        </w:tc>
        <w:tc>
          <w:tcPr>
            <w:tcW w:w="3126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6612576" w14:textId="77777777" w:rsidR="00E14C6B" w:rsidRPr="008132BD" w:rsidRDefault="00E14C6B" w:rsidP="00D779EF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93" w:type="dxa"/>
            <w:shd w:val="clear" w:color="auto" w:fill="FFFFFF"/>
          </w:tcPr>
          <w:p w14:paraId="1A668CD3" w14:textId="77777777" w:rsidR="00E14C6B" w:rsidRPr="008132BD" w:rsidRDefault="00E14C6B" w:rsidP="008275E5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B95EEE" w:rsidRPr="008132BD" w14:paraId="016B019C" w14:textId="77777777" w:rsidTr="00E14C6B">
        <w:trPr>
          <w:trHeight w:val="384"/>
        </w:trPr>
        <w:tc>
          <w:tcPr>
            <w:tcW w:w="560" w:type="dxa"/>
            <w:shd w:val="clear" w:color="auto" w:fill="FFFFFF"/>
          </w:tcPr>
          <w:p w14:paraId="0D34B05B" w14:textId="77777777" w:rsidR="00B95EEE" w:rsidRPr="008132BD" w:rsidRDefault="00B95EEE" w:rsidP="00F95B13">
            <w:pPr>
              <w:pStyle w:val="Standard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95E4B68" w14:textId="6E149E87" w:rsidR="00B95EEE" w:rsidRPr="008132BD" w:rsidRDefault="00B95EEE" w:rsidP="008275E5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Wyposażenie</w:t>
            </w:r>
          </w:p>
        </w:tc>
        <w:tc>
          <w:tcPr>
            <w:tcW w:w="3126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17F9F08" w14:textId="54EEF357" w:rsidR="00B95EEE" w:rsidRPr="008132BD" w:rsidRDefault="00B95EEE" w:rsidP="00D779EF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Szafa musi być wyposażona w</w:t>
            </w:r>
            <w:r w:rsidR="00D779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minimum 2 pionowe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organizery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kabli na froncie.</w:t>
            </w:r>
          </w:p>
        </w:tc>
        <w:tc>
          <w:tcPr>
            <w:tcW w:w="2693" w:type="dxa"/>
            <w:shd w:val="clear" w:color="auto" w:fill="FFFFFF"/>
          </w:tcPr>
          <w:p w14:paraId="4804F655" w14:textId="77777777" w:rsidR="00B95EEE" w:rsidRPr="008132BD" w:rsidRDefault="00B95EEE" w:rsidP="008275E5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B95EEE" w:rsidRPr="008132BD" w14:paraId="273EBDC0" w14:textId="77777777" w:rsidTr="00E14C6B">
        <w:trPr>
          <w:trHeight w:val="384"/>
        </w:trPr>
        <w:tc>
          <w:tcPr>
            <w:tcW w:w="560" w:type="dxa"/>
            <w:shd w:val="clear" w:color="auto" w:fill="FFFFFF"/>
          </w:tcPr>
          <w:p w14:paraId="3C5B4B29" w14:textId="77777777" w:rsidR="00B95EEE" w:rsidRPr="008132BD" w:rsidRDefault="00B95EEE" w:rsidP="00F95B13">
            <w:pPr>
              <w:pStyle w:val="Standard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55F30EC" w14:textId="3F00F2AF" w:rsidR="00B95EEE" w:rsidRDefault="00B95EEE" w:rsidP="008275E5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Montaż</w:t>
            </w:r>
          </w:p>
        </w:tc>
        <w:tc>
          <w:tcPr>
            <w:tcW w:w="3126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7FE49D14" w14:textId="344EC5A7" w:rsidR="00B95EEE" w:rsidRDefault="00B95EEE" w:rsidP="00D779EF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Szafa musi zostać dostarczona w</w:t>
            </w:r>
            <w:r w:rsidR="00D779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częściach i złożona w pomieszczeniu serwerowni.</w:t>
            </w:r>
          </w:p>
        </w:tc>
        <w:tc>
          <w:tcPr>
            <w:tcW w:w="2693" w:type="dxa"/>
            <w:shd w:val="clear" w:color="auto" w:fill="FFFFFF"/>
          </w:tcPr>
          <w:p w14:paraId="006B162F" w14:textId="77777777" w:rsidR="00B95EEE" w:rsidRPr="008132BD" w:rsidRDefault="00B95EEE" w:rsidP="008275E5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14C6B" w:rsidRPr="008132BD" w14:paraId="27F7A341" w14:textId="6B353ADD" w:rsidTr="00E14C6B">
        <w:trPr>
          <w:trHeight w:val="384"/>
        </w:trPr>
        <w:tc>
          <w:tcPr>
            <w:tcW w:w="560" w:type="dxa"/>
            <w:shd w:val="clear" w:color="auto" w:fill="FFFFFF"/>
          </w:tcPr>
          <w:p w14:paraId="5DD0A26E" w14:textId="77777777" w:rsidR="00E14C6B" w:rsidRPr="008132BD" w:rsidRDefault="00E14C6B" w:rsidP="00F95B13">
            <w:pPr>
              <w:pStyle w:val="Standard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7F44FB9" w14:textId="77777777" w:rsidR="00E14C6B" w:rsidRPr="008132BD" w:rsidRDefault="00E14C6B" w:rsidP="008275E5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/>
                <w:sz w:val="20"/>
                <w:szCs w:val="20"/>
              </w:rPr>
              <w:t>Drzwi przednie</w:t>
            </w:r>
          </w:p>
        </w:tc>
        <w:tc>
          <w:tcPr>
            <w:tcW w:w="3126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2A3260D" w14:textId="77777777" w:rsidR="00E14C6B" w:rsidRPr="008132BD" w:rsidRDefault="00E14C6B" w:rsidP="00D779EF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Przeszklone z zamkiem, wentylowane </w:t>
            </w:r>
          </w:p>
        </w:tc>
        <w:tc>
          <w:tcPr>
            <w:tcW w:w="2693" w:type="dxa"/>
            <w:shd w:val="clear" w:color="auto" w:fill="FFFFFF"/>
          </w:tcPr>
          <w:p w14:paraId="742023AC" w14:textId="77777777" w:rsidR="00E14C6B" w:rsidRPr="008132BD" w:rsidRDefault="00E14C6B" w:rsidP="008275E5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14C6B" w:rsidRPr="008132BD" w14:paraId="7B8B050F" w14:textId="10057333" w:rsidTr="00E14C6B">
        <w:trPr>
          <w:trHeight w:val="384"/>
        </w:trPr>
        <w:tc>
          <w:tcPr>
            <w:tcW w:w="560" w:type="dxa"/>
            <w:shd w:val="clear" w:color="auto" w:fill="FFFFFF"/>
          </w:tcPr>
          <w:p w14:paraId="623EC8FB" w14:textId="77777777" w:rsidR="00E14C6B" w:rsidRPr="008132BD" w:rsidRDefault="00E14C6B" w:rsidP="00F95B13">
            <w:pPr>
              <w:pStyle w:val="Standard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DB13341" w14:textId="77777777" w:rsidR="00E14C6B" w:rsidRPr="008132BD" w:rsidRDefault="00E14C6B" w:rsidP="008275E5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/>
                <w:sz w:val="20"/>
                <w:szCs w:val="20"/>
              </w:rPr>
              <w:t>Drzwi boczne</w:t>
            </w:r>
          </w:p>
        </w:tc>
        <w:tc>
          <w:tcPr>
            <w:tcW w:w="3126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320817EF" w14:textId="77777777" w:rsidR="00E14C6B" w:rsidRPr="008132BD" w:rsidRDefault="00E14C6B" w:rsidP="00D779EF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Stalowe demontowane z zamkiem</w:t>
            </w:r>
          </w:p>
        </w:tc>
        <w:tc>
          <w:tcPr>
            <w:tcW w:w="2693" w:type="dxa"/>
            <w:shd w:val="clear" w:color="auto" w:fill="FFFFFF"/>
          </w:tcPr>
          <w:p w14:paraId="3C212CCA" w14:textId="77777777" w:rsidR="00E14C6B" w:rsidRPr="008132BD" w:rsidRDefault="00E14C6B" w:rsidP="008275E5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14C6B" w:rsidRPr="008132BD" w14:paraId="4EEE6359" w14:textId="5FC0233D" w:rsidTr="00E14C6B">
        <w:trPr>
          <w:trHeight w:val="384"/>
        </w:trPr>
        <w:tc>
          <w:tcPr>
            <w:tcW w:w="560" w:type="dxa"/>
            <w:shd w:val="clear" w:color="auto" w:fill="FFFFFF"/>
          </w:tcPr>
          <w:p w14:paraId="1F4E1D77" w14:textId="77777777" w:rsidR="00E14C6B" w:rsidRPr="008132BD" w:rsidRDefault="00E14C6B" w:rsidP="00F95B13">
            <w:pPr>
              <w:pStyle w:val="Standard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12CD3261" w14:textId="77777777" w:rsidR="00E14C6B" w:rsidRPr="008132BD" w:rsidRDefault="00E14C6B" w:rsidP="008275E5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/>
                <w:sz w:val="20"/>
                <w:szCs w:val="20"/>
              </w:rPr>
              <w:t>Wymiary szafy</w:t>
            </w:r>
          </w:p>
        </w:tc>
        <w:tc>
          <w:tcPr>
            <w:tcW w:w="3126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512660A" w14:textId="32F7BAAB" w:rsidR="00E14C6B" w:rsidRPr="008132BD" w:rsidRDefault="00E14C6B" w:rsidP="00D779EF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Szerokość: min. 800mm </w:t>
            </w:r>
          </w:p>
          <w:p w14:paraId="0DE16D52" w14:textId="14C69B34" w:rsidR="00E14C6B" w:rsidRPr="008132BD" w:rsidRDefault="00E14C6B" w:rsidP="00D779EF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Głębokość: min. 1000mm</w:t>
            </w:r>
          </w:p>
          <w:p w14:paraId="1C2B948B" w14:textId="50530434" w:rsidR="00E14C6B" w:rsidRPr="008132BD" w:rsidRDefault="00E14C6B" w:rsidP="00D779EF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6914BD8A" w14:textId="77777777" w:rsidR="00E14C6B" w:rsidRPr="008132BD" w:rsidRDefault="00E14C6B" w:rsidP="008275E5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14C6B" w:rsidRPr="008132BD" w14:paraId="56B06644" w14:textId="5BB843ED" w:rsidTr="00E14C6B">
        <w:trPr>
          <w:trHeight w:val="384"/>
        </w:trPr>
        <w:tc>
          <w:tcPr>
            <w:tcW w:w="560" w:type="dxa"/>
            <w:shd w:val="clear" w:color="auto" w:fill="FFFFFF"/>
          </w:tcPr>
          <w:p w14:paraId="18E97997" w14:textId="77777777" w:rsidR="00E14C6B" w:rsidRPr="008132BD" w:rsidRDefault="00E14C6B" w:rsidP="00F95B13">
            <w:pPr>
              <w:pStyle w:val="Standard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FEA48E2" w14:textId="77777777" w:rsidR="00E14C6B" w:rsidRPr="008132BD" w:rsidRDefault="00E14C6B" w:rsidP="008275E5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/>
                <w:sz w:val="20"/>
                <w:szCs w:val="20"/>
              </w:rPr>
              <w:t>Wentylatory</w:t>
            </w:r>
          </w:p>
        </w:tc>
        <w:tc>
          <w:tcPr>
            <w:tcW w:w="3126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69FAD453" w14:textId="77777777" w:rsidR="00E14C6B" w:rsidRPr="008132BD" w:rsidRDefault="00E14C6B" w:rsidP="00D779EF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Panel z minimum 4 wentylatorami</w:t>
            </w:r>
          </w:p>
        </w:tc>
        <w:tc>
          <w:tcPr>
            <w:tcW w:w="2693" w:type="dxa"/>
            <w:shd w:val="clear" w:color="auto" w:fill="FFFFFF"/>
          </w:tcPr>
          <w:p w14:paraId="4712D169" w14:textId="77777777" w:rsidR="00E14C6B" w:rsidRPr="008132BD" w:rsidRDefault="00E14C6B" w:rsidP="008275E5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14C6B" w:rsidRPr="008132BD" w14:paraId="47F5C09F" w14:textId="37F87BB7" w:rsidTr="00E14C6B">
        <w:trPr>
          <w:trHeight w:val="384"/>
        </w:trPr>
        <w:tc>
          <w:tcPr>
            <w:tcW w:w="560" w:type="dxa"/>
            <w:shd w:val="clear" w:color="auto" w:fill="FFFFFF"/>
          </w:tcPr>
          <w:p w14:paraId="4850310B" w14:textId="77777777" w:rsidR="00E14C6B" w:rsidRPr="008132BD" w:rsidRDefault="00E14C6B" w:rsidP="00F95B13">
            <w:pPr>
              <w:pStyle w:val="Standard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477653E1" w14:textId="77777777" w:rsidR="00E14C6B" w:rsidRPr="008132BD" w:rsidRDefault="00E14C6B" w:rsidP="008275E5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b/>
                <w:sz w:val="20"/>
                <w:szCs w:val="20"/>
              </w:rPr>
              <w:t>Gwarancja</w:t>
            </w:r>
          </w:p>
        </w:tc>
        <w:tc>
          <w:tcPr>
            <w:tcW w:w="3126" w:type="dxa"/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14:paraId="217CB342" w14:textId="4DEA0081" w:rsidR="00E14C6B" w:rsidRPr="008132BD" w:rsidRDefault="00E14C6B" w:rsidP="00D779EF">
            <w:pPr>
              <w:pStyle w:val="Standard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132B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Min. 12 miesięcy</w:t>
            </w:r>
          </w:p>
        </w:tc>
        <w:tc>
          <w:tcPr>
            <w:tcW w:w="2693" w:type="dxa"/>
            <w:shd w:val="clear" w:color="auto" w:fill="FFFFFF"/>
          </w:tcPr>
          <w:p w14:paraId="52AEFBC3" w14:textId="77777777" w:rsidR="00E14C6B" w:rsidRPr="008132BD" w:rsidRDefault="00E14C6B" w:rsidP="008275E5">
            <w:pPr>
              <w:pStyle w:val="Standard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6FB87484" w14:textId="4FA966B9" w:rsidR="00F95B13" w:rsidRPr="008132BD" w:rsidRDefault="00F95B13">
      <w:pPr>
        <w:rPr>
          <w:rFonts w:asciiTheme="majorHAnsi" w:hAnsiTheme="majorHAnsi" w:cstheme="majorHAnsi"/>
          <w:sz w:val="20"/>
          <w:szCs w:val="20"/>
        </w:rPr>
      </w:pPr>
    </w:p>
    <w:p w14:paraId="30D6956F" w14:textId="332F8F14" w:rsidR="00F95B13" w:rsidRPr="008132BD" w:rsidRDefault="00F95B13">
      <w:pPr>
        <w:rPr>
          <w:rFonts w:asciiTheme="majorHAnsi" w:hAnsiTheme="majorHAnsi" w:cstheme="majorHAnsi"/>
          <w:sz w:val="20"/>
          <w:szCs w:val="20"/>
        </w:rPr>
      </w:pPr>
    </w:p>
    <w:p w14:paraId="45DF3168" w14:textId="53B2348B" w:rsidR="00F95B13" w:rsidRDefault="00F95B13" w:rsidP="00F95B13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  <w:r w:rsidRPr="008132BD">
        <w:rPr>
          <w:rFonts w:asciiTheme="majorHAnsi" w:hAnsiTheme="majorHAnsi" w:cstheme="majorHAnsi"/>
          <w:sz w:val="20"/>
          <w:szCs w:val="20"/>
        </w:rPr>
        <w:t>Uwaga: Wszystkie podzespoły muszą być fabrycznie nowe, pochodzące z bieżącej produkcji, kompletne, sprawne technicznie, wyprodukowane nie wcześniej niż w 2020 r., nieuszkodzone mechanicznie oraz elektronicznie.</w:t>
      </w:r>
    </w:p>
    <w:p w14:paraId="7696AD28" w14:textId="5FA3638D" w:rsidR="009A58B7" w:rsidRDefault="009A58B7" w:rsidP="00F95B13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Zamawiający wymaga</w:t>
      </w:r>
      <w:r w:rsidR="004A4DF1">
        <w:rPr>
          <w:rFonts w:asciiTheme="majorHAnsi" w:hAnsiTheme="majorHAnsi" w:cstheme="majorHAnsi"/>
          <w:sz w:val="20"/>
          <w:szCs w:val="20"/>
        </w:rPr>
        <w:t>,</w:t>
      </w:r>
      <w:bookmarkStart w:id="3" w:name="_GoBack"/>
      <w:bookmarkEnd w:id="3"/>
      <w:r>
        <w:rPr>
          <w:rFonts w:asciiTheme="majorHAnsi" w:hAnsiTheme="majorHAnsi" w:cstheme="majorHAnsi"/>
          <w:sz w:val="20"/>
          <w:szCs w:val="20"/>
        </w:rPr>
        <w:t xml:space="preserve"> aby dostawa obejmowała:</w:t>
      </w:r>
    </w:p>
    <w:p w14:paraId="3A689A6A" w14:textId="77777777" w:rsidR="009A58B7" w:rsidRDefault="009A58B7" w:rsidP="009A58B7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>Opracowanie projektu technicznego wdrożenia w trybie konsultacji z Zamawiającym, zawierającego:</w:t>
      </w:r>
    </w:p>
    <w:p w14:paraId="59F8994B" w14:textId="77777777" w:rsidR="009A58B7" w:rsidRDefault="009A58B7" w:rsidP="009A58B7">
      <w:pPr>
        <w:pStyle w:val="Akapitzlist"/>
        <w:numPr>
          <w:ilvl w:val="0"/>
          <w:numId w:val="6"/>
        </w:numPr>
        <w:spacing w:after="0" w:line="276" w:lineRule="auto"/>
        <w:ind w:hanging="357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>Założenia konfiguracji wdrażanych przełączników sieciowych,</w:t>
      </w:r>
    </w:p>
    <w:p w14:paraId="311DB959" w14:textId="77777777" w:rsidR="009A58B7" w:rsidRDefault="009A58B7" w:rsidP="009A58B7">
      <w:pPr>
        <w:pStyle w:val="Akapitzlist"/>
        <w:numPr>
          <w:ilvl w:val="0"/>
          <w:numId w:val="6"/>
        </w:numPr>
        <w:spacing w:after="0" w:line="276" w:lineRule="auto"/>
        <w:ind w:hanging="357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Założenia konfiguracji wdrażanych serwerów </w:t>
      </w:r>
      <w:proofErr w:type="spellStart"/>
      <w:r>
        <w:rPr>
          <w:rFonts w:cstheme="minorHAnsi"/>
          <w:sz w:val="20"/>
          <w:szCs w:val="20"/>
          <w:lang w:val="pl-PL"/>
        </w:rPr>
        <w:t>wirtualizacyjnych</w:t>
      </w:r>
      <w:proofErr w:type="spellEnd"/>
      <w:r>
        <w:rPr>
          <w:rFonts w:cstheme="minorHAnsi"/>
          <w:sz w:val="20"/>
          <w:szCs w:val="20"/>
          <w:lang w:val="pl-PL"/>
        </w:rPr>
        <w:t>,</w:t>
      </w:r>
    </w:p>
    <w:p w14:paraId="5C5C62C6" w14:textId="77777777" w:rsidR="009A58B7" w:rsidRPr="003A7567" w:rsidRDefault="009A58B7" w:rsidP="009A58B7">
      <w:pPr>
        <w:pStyle w:val="Akapitzlist"/>
        <w:numPr>
          <w:ilvl w:val="0"/>
          <w:numId w:val="6"/>
        </w:numPr>
        <w:spacing w:after="0" w:line="276" w:lineRule="auto"/>
        <w:ind w:hanging="357"/>
        <w:jc w:val="both"/>
        <w:rPr>
          <w:rFonts w:cstheme="minorHAnsi"/>
          <w:sz w:val="20"/>
          <w:szCs w:val="20"/>
          <w:lang w:val="pl-PL"/>
        </w:rPr>
      </w:pPr>
      <w:r w:rsidRPr="003A7567">
        <w:rPr>
          <w:rFonts w:cstheme="minorHAnsi"/>
          <w:sz w:val="20"/>
          <w:szCs w:val="20"/>
          <w:lang w:val="pl-PL"/>
        </w:rPr>
        <w:t>Założenia rekonfiguracji systemu kopii zapasowych</w:t>
      </w:r>
      <w:r>
        <w:rPr>
          <w:rFonts w:cstheme="minorHAnsi"/>
          <w:sz w:val="20"/>
          <w:szCs w:val="20"/>
          <w:lang w:val="pl-PL"/>
        </w:rPr>
        <w:t>.</w:t>
      </w:r>
    </w:p>
    <w:p w14:paraId="5F461ECB" w14:textId="77777777" w:rsidR="009A58B7" w:rsidRPr="00743AA3" w:rsidRDefault="009A58B7" w:rsidP="009A58B7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Instalację dostarczonych przełączników sieciowych we wskazanych szafach </w:t>
      </w:r>
      <w:proofErr w:type="spellStart"/>
      <w:r>
        <w:rPr>
          <w:rFonts w:cstheme="minorHAnsi"/>
          <w:sz w:val="20"/>
          <w:szCs w:val="20"/>
          <w:lang w:val="pl-PL"/>
        </w:rPr>
        <w:t>rack</w:t>
      </w:r>
      <w:proofErr w:type="spellEnd"/>
      <w:r>
        <w:rPr>
          <w:rFonts w:cstheme="minorHAnsi"/>
          <w:sz w:val="20"/>
          <w:szCs w:val="20"/>
          <w:lang w:val="pl-PL"/>
        </w:rPr>
        <w:t xml:space="preserve"> w serwerowni Zamawiającego. Podłączenie sprzętu do gniazd sieci zasilającej dostępnych w szafach </w:t>
      </w:r>
      <w:proofErr w:type="spellStart"/>
      <w:r>
        <w:rPr>
          <w:rFonts w:cstheme="minorHAnsi"/>
          <w:sz w:val="20"/>
          <w:szCs w:val="20"/>
          <w:lang w:val="pl-PL"/>
        </w:rPr>
        <w:t>rack</w:t>
      </w:r>
      <w:proofErr w:type="spellEnd"/>
      <w:r>
        <w:rPr>
          <w:rFonts w:cstheme="minorHAnsi"/>
          <w:sz w:val="20"/>
          <w:szCs w:val="20"/>
          <w:lang w:val="pl-PL"/>
        </w:rPr>
        <w:t>, w których jest instalowany sprzęt (niezbędne do tego celu okablowanie musi zapewnić Wykonawca).</w:t>
      </w:r>
    </w:p>
    <w:p w14:paraId="20183BEC" w14:textId="77777777" w:rsidR="009A58B7" w:rsidRDefault="009A58B7" w:rsidP="009A58B7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Skonfigurowanie dostarczonych przełączników do </w:t>
      </w:r>
      <w:proofErr w:type="gramStart"/>
      <w:r>
        <w:rPr>
          <w:rFonts w:cstheme="minorHAnsi"/>
          <w:sz w:val="20"/>
          <w:szCs w:val="20"/>
          <w:lang w:val="pl-PL"/>
        </w:rPr>
        <w:t>pracy jako</w:t>
      </w:r>
      <w:proofErr w:type="gramEnd"/>
      <w:r>
        <w:rPr>
          <w:rFonts w:cstheme="minorHAnsi"/>
          <w:sz w:val="20"/>
          <w:szCs w:val="20"/>
          <w:lang w:val="pl-PL"/>
        </w:rPr>
        <w:t xml:space="preserve"> przełączniki rdzeniowe sieci wg wytycznych Zamawiającego.</w:t>
      </w:r>
    </w:p>
    <w:p w14:paraId="5CBF8EF8" w14:textId="77777777" w:rsidR="009A58B7" w:rsidRPr="00743AA3" w:rsidRDefault="009A58B7" w:rsidP="009A58B7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Instalację dostarczonych serwerów we wskazanych szafach </w:t>
      </w:r>
      <w:proofErr w:type="spellStart"/>
      <w:r>
        <w:rPr>
          <w:rFonts w:cstheme="minorHAnsi"/>
          <w:sz w:val="20"/>
          <w:szCs w:val="20"/>
          <w:lang w:val="pl-PL"/>
        </w:rPr>
        <w:t>rack</w:t>
      </w:r>
      <w:proofErr w:type="spellEnd"/>
      <w:r>
        <w:rPr>
          <w:rFonts w:cstheme="minorHAnsi"/>
          <w:sz w:val="20"/>
          <w:szCs w:val="20"/>
          <w:lang w:val="pl-PL"/>
        </w:rPr>
        <w:t xml:space="preserve"> w serwerowni Zamawiającego. Podłączenie sprzętu do gniazd sieci zasilającej i portów sieci LAN dostępnych w szafach </w:t>
      </w:r>
      <w:proofErr w:type="spellStart"/>
      <w:r>
        <w:rPr>
          <w:rFonts w:cstheme="minorHAnsi"/>
          <w:sz w:val="20"/>
          <w:szCs w:val="20"/>
          <w:lang w:val="pl-PL"/>
        </w:rPr>
        <w:t>rack</w:t>
      </w:r>
      <w:proofErr w:type="spellEnd"/>
      <w:r>
        <w:rPr>
          <w:rFonts w:cstheme="minorHAnsi"/>
          <w:sz w:val="20"/>
          <w:szCs w:val="20"/>
          <w:lang w:val="pl-PL"/>
        </w:rPr>
        <w:t>, w których jest instalowany sprzęt (niezbędne do tego celu okablowanie musi zapewnić Wykonawca).</w:t>
      </w:r>
    </w:p>
    <w:p w14:paraId="3BDCAFD0" w14:textId="77777777" w:rsidR="009A58B7" w:rsidRDefault="009A58B7" w:rsidP="009A58B7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Wykonanie aktualizacji istniejącego serwera </w:t>
      </w:r>
      <w:proofErr w:type="spellStart"/>
      <w:r>
        <w:rPr>
          <w:rFonts w:cstheme="minorHAnsi"/>
          <w:sz w:val="20"/>
          <w:szCs w:val="20"/>
          <w:lang w:val="pl-PL"/>
        </w:rPr>
        <w:t>VMware</w:t>
      </w:r>
      <w:proofErr w:type="spellEnd"/>
      <w:r>
        <w:rPr>
          <w:rFonts w:cstheme="minorHAnsi"/>
          <w:sz w:val="20"/>
          <w:szCs w:val="20"/>
          <w:lang w:val="pl-PL"/>
        </w:rPr>
        <w:t xml:space="preserve"> </w:t>
      </w:r>
      <w:proofErr w:type="spellStart"/>
      <w:r>
        <w:rPr>
          <w:rFonts w:cstheme="minorHAnsi"/>
          <w:sz w:val="20"/>
          <w:szCs w:val="20"/>
          <w:lang w:val="pl-PL"/>
        </w:rPr>
        <w:t>vCenter</w:t>
      </w:r>
      <w:proofErr w:type="spellEnd"/>
      <w:r>
        <w:rPr>
          <w:rFonts w:cstheme="minorHAnsi"/>
          <w:sz w:val="20"/>
          <w:szCs w:val="20"/>
          <w:lang w:val="pl-PL"/>
        </w:rPr>
        <w:t xml:space="preserve"> do wersji 6.7 </w:t>
      </w:r>
      <w:proofErr w:type="gramStart"/>
      <w:r>
        <w:rPr>
          <w:rFonts w:cstheme="minorHAnsi"/>
          <w:sz w:val="20"/>
          <w:szCs w:val="20"/>
          <w:lang w:val="pl-PL"/>
        </w:rPr>
        <w:t>z</w:t>
      </w:r>
      <w:proofErr w:type="gramEnd"/>
      <w:r>
        <w:rPr>
          <w:rFonts w:cstheme="minorHAnsi"/>
          <w:sz w:val="20"/>
          <w:szCs w:val="20"/>
          <w:lang w:val="pl-PL"/>
        </w:rPr>
        <w:t xml:space="preserve"> najnowszymi dostępnymi aktualizacjami (niezbędne licencje </w:t>
      </w:r>
      <w:proofErr w:type="spellStart"/>
      <w:r>
        <w:rPr>
          <w:rFonts w:cstheme="minorHAnsi"/>
          <w:sz w:val="20"/>
          <w:szCs w:val="20"/>
          <w:lang w:val="pl-PL"/>
        </w:rPr>
        <w:t>VMware</w:t>
      </w:r>
      <w:proofErr w:type="spellEnd"/>
      <w:r>
        <w:rPr>
          <w:rFonts w:cstheme="minorHAnsi"/>
          <w:sz w:val="20"/>
          <w:szCs w:val="20"/>
          <w:lang w:val="pl-PL"/>
        </w:rPr>
        <w:t xml:space="preserve"> </w:t>
      </w:r>
      <w:proofErr w:type="spellStart"/>
      <w:r>
        <w:rPr>
          <w:rFonts w:cstheme="minorHAnsi"/>
          <w:sz w:val="20"/>
          <w:szCs w:val="20"/>
          <w:lang w:val="pl-PL"/>
        </w:rPr>
        <w:t>vSphere</w:t>
      </w:r>
      <w:proofErr w:type="spellEnd"/>
      <w:r>
        <w:rPr>
          <w:rFonts w:cstheme="minorHAnsi"/>
          <w:sz w:val="20"/>
          <w:szCs w:val="20"/>
          <w:lang w:val="pl-PL"/>
        </w:rPr>
        <w:t xml:space="preserve"> zapewnia Zamawiający).</w:t>
      </w:r>
    </w:p>
    <w:p w14:paraId="1C5191BC" w14:textId="3946CAA8" w:rsidR="009A58B7" w:rsidRDefault="009A58B7" w:rsidP="009A58B7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Instalację oprogramowania </w:t>
      </w:r>
      <w:proofErr w:type="spellStart"/>
      <w:r>
        <w:rPr>
          <w:rFonts w:cstheme="minorHAnsi"/>
          <w:sz w:val="20"/>
          <w:szCs w:val="20"/>
          <w:lang w:val="pl-PL"/>
        </w:rPr>
        <w:t>VMware</w:t>
      </w:r>
      <w:proofErr w:type="spellEnd"/>
      <w:r>
        <w:rPr>
          <w:rFonts w:cstheme="minorHAnsi"/>
          <w:sz w:val="20"/>
          <w:szCs w:val="20"/>
          <w:lang w:val="pl-PL"/>
        </w:rPr>
        <w:t xml:space="preserve"> </w:t>
      </w:r>
      <w:proofErr w:type="spellStart"/>
      <w:r>
        <w:rPr>
          <w:rFonts w:cstheme="minorHAnsi"/>
          <w:sz w:val="20"/>
          <w:szCs w:val="20"/>
          <w:lang w:val="pl-PL"/>
        </w:rPr>
        <w:t>vSphere</w:t>
      </w:r>
      <w:proofErr w:type="spellEnd"/>
      <w:r>
        <w:rPr>
          <w:rFonts w:cstheme="minorHAnsi"/>
          <w:sz w:val="20"/>
          <w:szCs w:val="20"/>
          <w:lang w:val="pl-PL"/>
        </w:rPr>
        <w:t xml:space="preserve"> w wersji </w:t>
      </w:r>
      <w:r w:rsidR="000E29D4">
        <w:rPr>
          <w:rFonts w:cstheme="minorHAnsi"/>
          <w:sz w:val="20"/>
          <w:szCs w:val="20"/>
          <w:lang w:val="pl-PL"/>
        </w:rPr>
        <w:t>7.</w:t>
      </w:r>
      <w:proofErr w:type="gramStart"/>
      <w:r w:rsidR="000E29D4">
        <w:rPr>
          <w:rFonts w:cstheme="minorHAnsi"/>
          <w:sz w:val="20"/>
          <w:szCs w:val="20"/>
          <w:lang w:val="pl-PL"/>
        </w:rPr>
        <w:t>xx</w:t>
      </w:r>
      <w:proofErr w:type="gramEnd"/>
      <w:r>
        <w:rPr>
          <w:rFonts w:cstheme="minorHAnsi"/>
          <w:sz w:val="20"/>
          <w:szCs w:val="20"/>
          <w:lang w:val="pl-PL"/>
        </w:rPr>
        <w:t xml:space="preserve"> na dostarczonych serwerach </w:t>
      </w:r>
      <w:proofErr w:type="spellStart"/>
      <w:r>
        <w:rPr>
          <w:rFonts w:cstheme="minorHAnsi"/>
          <w:sz w:val="20"/>
          <w:szCs w:val="20"/>
          <w:lang w:val="pl-PL"/>
        </w:rPr>
        <w:t>wirtualizacyjnych</w:t>
      </w:r>
      <w:proofErr w:type="spellEnd"/>
      <w:r>
        <w:rPr>
          <w:rFonts w:cstheme="minorHAnsi"/>
          <w:sz w:val="20"/>
          <w:szCs w:val="20"/>
          <w:lang w:val="pl-PL"/>
        </w:rPr>
        <w:t xml:space="preserve">, podłączenie serwerów do serwera </w:t>
      </w:r>
      <w:proofErr w:type="spellStart"/>
      <w:r>
        <w:rPr>
          <w:rFonts w:cstheme="minorHAnsi"/>
          <w:sz w:val="20"/>
          <w:szCs w:val="20"/>
          <w:lang w:val="pl-PL"/>
        </w:rPr>
        <w:t>vCenter</w:t>
      </w:r>
      <w:proofErr w:type="spellEnd"/>
      <w:r>
        <w:rPr>
          <w:rFonts w:cstheme="minorHAnsi"/>
          <w:sz w:val="20"/>
          <w:szCs w:val="20"/>
          <w:lang w:val="pl-PL"/>
        </w:rPr>
        <w:t xml:space="preserve"> i uformowanie nowego klastra </w:t>
      </w:r>
      <w:proofErr w:type="spellStart"/>
      <w:r>
        <w:rPr>
          <w:rFonts w:cstheme="minorHAnsi"/>
          <w:sz w:val="20"/>
          <w:szCs w:val="20"/>
          <w:lang w:val="pl-PL"/>
        </w:rPr>
        <w:t>wirtualizacyjnego</w:t>
      </w:r>
      <w:proofErr w:type="spellEnd"/>
      <w:r>
        <w:rPr>
          <w:rFonts w:cstheme="minorHAnsi"/>
          <w:sz w:val="20"/>
          <w:szCs w:val="20"/>
          <w:lang w:val="pl-PL"/>
        </w:rPr>
        <w:t>.</w:t>
      </w:r>
    </w:p>
    <w:p w14:paraId="0050A49B" w14:textId="77777777" w:rsidR="009A58B7" w:rsidRDefault="009A58B7" w:rsidP="009A58B7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Wykonanie migracji maszyn wirtualnych z istniejącego klastra </w:t>
      </w:r>
      <w:proofErr w:type="spellStart"/>
      <w:r>
        <w:rPr>
          <w:rFonts w:cstheme="minorHAnsi"/>
          <w:sz w:val="20"/>
          <w:szCs w:val="20"/>
          <w:lang w:val="pl-PL"/>
        </w:rPr>
        <w:t>wirtualizacyjnego</w:t>
      </w:r>
      <w:proofErr w:type="spellEnd"/>
      <w:r>
        <w:rPr>
          <w:rFonts w:cstheme="minorHAnsi"/>
          <w:sz w:val="20"/>
          <w:szCs w:val="20"/>
          <w:lang w:val="pl-PL"/>
        </w:rPr>
        <w:t xml:space="preserve"> na klaster nowo utworzony.</w:t>
      </w:r>
    </w:p>
    <w:p w14:paraId="30C7707A" w14:textId="48DCF762" w:rsidR="009A58B7" w:rsidRDefault="009A58B7" w:rsidP="009A58B7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Po poprawnej migracji maszyn wirtualnych – usunięcie starego klastra </w:t>
      </w:r>
      <w:proofErr w:type="spellStart"/>
      <w:r>
        <w:rPr>
          <w:rFonts w:cstheme="minorHAnsi"/>
          <w:sz w:val="20"/>
          <w:szCs w:val="20"/>
          <w:lang w:val="pl-PL"/>
        </w:rPr>
        <w:t>wirtualizacyjnego</w:t>
      </w:r>
      <w:proofErr w:type="spellEnd"/>
      <w:r>
        <w:rPr>
          <w:rFonts w:cstheme="minorHAnsi"/>
          <w:sz w:val="20"/>
          <w:szCs w:val="20"/>
          <w:lang w:val="pl-PL"/>
        </w:rPr>
        <w:t xml:space="preserve"> z </w:t>
      </w:r>
      <w:proofErr w:type="spellStart"/>
      <w:r>
        <w:rPr>
          <w:rFonts w:cstheme="minorHAnsi"/>
          <w:sz w:val="20"/>
          <w:szCs w:val="20"/>
          <w:lang w:val="pl-PL"/>
        </w:rPr>
        <w:t>vCenter</w:t>
      </w:r>
      <w:proofErr w:type="spellEnd"/>
      <w:r>
        <w:rPr>
          <w:rFonts w:cstheme="minorHAnsi"/>
          <w:sz w:val="20"/>
          <w:szCs w:val="20"/>
          <w:lang w:val="pl-PL"/>
        </w:rPr>
        <w:t xml:space="preserve"> i</w:t>
      </w:r>
      <w:r w:rsidR="00D779EF">
        <w:rPr>
          <w:rFonts w:cstheme="minorHAnsi"/>
          <w:sz w:val="20"/>
          <w:szCs w:val="20"/>
          <w:lang w:val="pl-PL"/>
        </w:rPr>
        <w:t> </w:t>
      </w:r>
      <w:r>
        <w:rPr>
          <w:rFonts w:cstheme="minorHAnsi"/>
          <w:sz w:val="20"/>
          <w:szCs w:val="20"/>
          <w:lang w:val="pl-PL"/>
        </w:rPr>
        <w:t xml:space="preserve">odłączenie starych serwerów od </w:t>
      </w:r>
      <w:proofErr w:type="spellStart"/>
      <w:r>
        <w:rPr>
          <w:rFonts w:cstheme="minorHAnsi"/>
          <w:sz w:val="20"/>
          <w:szCs w:val="20"/>
          <w:lang w:val="pl-PL"/>
        </w:rPr>
        <w:t>vCenter</w:t>
      </w:r>
      <w:proofErr w:type="spellEnd"/>
      <w:r>
        <w:rPr>
          <w:rFonts w:cstheme="minorHAnsi"/>
          <w:sz w:val="20"/>
          <w:szCs w:val="20"/>
          <w:lang w:val="pl-PL"/>
        </w:rPr>
        <w:t>.</w:t>
      </w:r>
    </w:p>
    <w:p w14:paraId="6E32CB91" w14:textId="77777777" w:rsidR="009A58B7" w:rsidRDefault="009A58B7" w:rsidP="009A58B7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Wykonanie rekonfiguracji systemu kopii zapasowych </w:t>
      </w:r>
      <w:proofErr w:type="spellStart"/>
      <w:r>
        <w:rPr>
          <w:rFonts w:cstheme="minorHAnsi"/>
          <w:sz w:val="20"/>
          <w:szCs w:val="20"/>
          <w:lang w:val="pl-PL"/>
        </w:rPr>
        <w:t>Veeam</w:t>
      </w:r>
      <w:proofErr w:type="spellEnd"/>
      <w:r>
        <w:rPr>
          <w:rFonts w:cstheme="minorHAnsi"/>
          <w:sz w:val="20"/>
          <w:szCs w:val="20"/>
          <w:lang w:val="pl-PL"/>
        </w:rPr>
        <w:t xml:space="preserve"> Backup &amp; Replication – objęcie zadaniami backupu nowo uruchomionego klastra </w:t>
      </w:r>
      <w:proofErr w:type="spellStart"/>
      <w:r>
        <w:rPr>
          <w:rFonts w:cstheme="minorHAnsi"/>
          <w:sz w:val="20"/>
          <w:szCs w:val="20"/>
          <w:lang w:val="pl-PL"/>
        </w:rPr>
        <w:t>wirtualizacyjnego</w:t>
      </w:r>
      <w:proofErr w:type="spellEnd"/>
      <w:r>
        <w:rPr>
          <w:rFonts w:cstheme="minorHAnsi"/>
          <w:sz w:val="20"/>
          <w:szCs w:val="20"/>
          <w:lang w:val="pl-PL"/>
        </w:rPr>
        <w:t xml:space="preserve"> wraz z ewentualną rekonfiguracją parametrów pracy zadań backupowych wg wskazań Zamawiającego.</w:t>
      </w:r>
    </w:p>
    <w:p w14:paraId="2DB85A56" w14:textId="77777777" w:rsidR="009A58B7" w:rsidRDefault="009A58B7" w:rsidP="009A58B7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>Przeprowadzenie testów awaryjnych wdrożonego rozwiązania, w szczególności:</w:t>
      </w:r>
    </w:p>
    <w:p w14:paraId="146E5502" w14:textId="77777777" w:rsidR="009A58B7" w:rsidRPr="00450E80" w:rsidRDefault="009A58B7" w:rsidP="009A58B7">
      <w:pPr>
        <w:pStyle w:val="Akapitzlist"/>
        <w:numPr>
          <w:ilvl w:val="0"/>
          <w:numId w:val="7"/>
        </w:numPr>
        <w:spacing w:after="0" w:line="276" w:lineRule="auto"/>
        <w:ind w:left="1418" w:hanging="357"/>
        <w:jc w:val="both"/>
        <w:rPr>
          <w:rFonts w:cstheme="minorHAnsi"/>
          <w:sz w:val="20"/>
          <w:szCs w:val="20"/>
          <w:lang w:val="pl-PL"/>
        </w:rPr>
      </w:pPr>
      <w:r w:rsidRPr="00450E80">
        <w:rPr>
          <w:rFonts w:cstheme="minorHAnsi"/>
          <w:sz w:val="20"/>
          <w:szCs w:val="20"/>
          <w:lang w:val="pl-PL"/>
        </w:rPr>
        <w:t>Symulację awarii pojedynczego źródła zasilania,</w:t>
      </w:r>
    </w:p>
    <w:p w14:paraId="67BFF74E" w14:textId="77777777" w:rsidR="009A58B7" w:rsidRDefault="009A58B7" w:rsidP="009A58B7">
      <w:pPr>
        <w:pStyle w:val="Akapitzlist"/>
        <w:numPr>
          <w:ilvl w:val="0"/>
          <w:numId w:val="7"/>
        </w:numPr>
        <w:spacing w:after="0" w:line="276" w:lineRule="auto"/>
        <w:ind w:left="1418" w:hanging="357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>Test redundancji połączeń sieciowych LAN i SAN,</w:t>
      </w:r>
    </w:p>
    <w:p w14:paraId="4A7F5369" w14:textId="77777777" w:rsidR="009A58B7" w:rsidRDefault="009A58B7" w:rsidP="009A58B7">
      <w:pPr>
        <w:pStyle w:val="Akapitzlist"/>
        <w:numPr>
          <w:ilvl w:val="0"/>
          <w:numId w:val="7"/>
        </w:numPr>
        <w:spacing w:after="0" w:line="276" w:lineRule="auto"/>
        <w:ind w:left="1418" w:hanging="357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Symulację awarii pojedynczego serwera </w:t>
      </w:r>
      <w:proofErr w:type="spellStart"/>
      <w:r>
        <w:rPr>
          <w:rFonts w:cstheme="minorHAnsi"/>
          <w:sz w:val="20"/>
          <w:szCs w:val="20"/>
          <w:lang w:val="pl-PL"/>
        </w:rPr>
        <w:t>wirtualizacyjnego</w:t>
      </w:r>
      <w:proofErr w:type="spellEnd"/>
      <w:r>
        <w:rPr>
          <w:rFonts w:cstheme="minorHAnsi"/>
          <w:sz w:val="20"/>
          <w:szCs w:val="20"/>
          <w:lang w:val="pl-PL"/>
        </w:rPr>
        <w:t xml:space="preserve"> i test funkcji wysokiej dostępności dla maszyn wirtualnych uruchomionych na tym serwerze,</w:t>
      </w:r>
    </w:p>
    <w:p w14:paraId="11AFC873" w14:textId="77777777" w:rsidR="009A58B7" w:rsidRPr="007F2815" w:rsidRDefault="009A58B7" w:rsidP="009A58B7">
      <w:pPr>
        <w:pStyle w:val="Akapitzlist"/>
        <w:numPr>
          <w:ilvl w:val="0"/>
          <w:numId w:val="7"/>
        </w:numPr>
        <w:spacing w:after="0" w:line="276" w:lineRule="auto"/>
        <w:ind w:left="1418" w:hanging="357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Testowe odtworzenie wskazanej maszyny </w:t>
      </w:r>
      <w:proofErr w:type="gramStart"/>
      <w:r>
        <w:rPr>
          <w:rFonts w:cstheme="minorHAnsi"/>
          <w:sz w:val="20"/>
          <w:szCs w:val="20"/>
          <w:lang w:val="pl-PL"/>
        </w:rPr>
        <w:t>wirtualnej  z</w:t>
      </w:r>
      <w:proofErr w:type="gramEnd"/>
      <w:r>
        <w:rPr>
          <w:rFonts w:cstheme="minorHAnsi"/>
          <w:sz w:val="20"/>
          <w:szCs w:val="20"/>
          <w:lang w:val="pl-PL"/>
        </w:rPr>
        <w:t xml:space="preserve"> kopii zapasowej.</w:t>
      </w:r>
    </w:p>
    <w:p w14:paraId="1FA9AD6F" w14:textId="77777777" w:rsidR="009A58B7" w:rsidRDefault="009A58B7" w:rsidP="009A58B7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>Opracowanie dokumentacji powykonawczej i eksploatacyjnej wdrożonej infrastruktury</w:t>
      </w:r>
    </w:p>
    <w:p w14:paraId="4B6F4401" w14:textId="77777777" w:rsidR="009A58B7" w:rsidRDefault="009A58B7" w:rsidP="009A58B7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Zamawiający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wymaga</w:t>
      </w:r>
      <w:proofErr w:type="spellEnd"/>
      <w:r>
        <w:rPr>
          <w:rFonts w:cstheme="minorHAnsi"/>
          <w:sz w:val="20"/>
          <w:szCs w:val="20"/>
        </w:rPr>
        <w:t>, aby:</w:t>
      </w:r>
    </w:p>
    <w:p w14:paraId="0690BB8D" w14:textId="77777777" w:rsidR="009A58B7" w:rsidRDefault="009A58B7" w:rsidP="009A58B7">
      <w:pPr>
        <w:pStyle w:val="Akapitzlist"/>
        <w:numPr>
          <w:ilvl w:val="0"/>
          <w:numId w:val="7"/>
        </w:numPr>
        <w:spacing w:after="0" w:line="276" w:lineRule="auto"/>
        <w:ind w:left="1418" w:hanging="357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>Prace wdrożeniowe skutkujące niedostępnością infrastruktury IT Zamawiającego były realizowane po godzinach pracy, tj. w godzinach</w:t>
      </w:r>
      <w:proofErr w:type="gramStart"/>
      <w:r>
        <w:rPr>
          <w:rFonts w:cstheme="minorHAnsi"/>
          <w:sz w:val="20"/>
          <w:szCs w:val="20"/>
          <w:lang w:val="pl-PL"/>
        </w:rPr>
        <w:t xml:space="preserve"> 16:00-8:00 w</w:t>
      </w:r>
      <w:proofErr w:type="gramEnd"/>
      <w:r>
        <w:rPr>
          <w:rFonts w:cstheme="minorHAnsi"/>
          <w:sz w:val="20"/>
          <w:szCs w:val="20"/>
          <w:lang w:val="pl-PL"/>
        </w:rPr>
        <w:t xml:space="preserve"> dni robocze oraz w weekendy (całą dobę)</w:t>
      </w:r>
    </w:p>
    <w:p w14:paraId="7977B3E3" w14:textId="2E1094E9" w:rsidR="009A58B7" w:rsidRPr="00450E80" w:rsidRDefault="009A58B7" w:rsidP="009A58B7">
      <w:pPr>
        <w:pStyle w:val="Akapitzlist"/>
        <w:numPr>
          <w:ilvl w:val="0"/>
          <w:numId w:val="7"/>
        </w:numPr>
        <w:spacing w:after="0" w:line="276" w:lineRule="auto"/>
        <w:ind w:left="1418" w:hanging="357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>Wdrożony sprzęt i oprogramowanie było zaktualizowane do najnowszej dostępnej i stabilnej wersji (dotyczy w szczególności oprogramowania układowego i sterowników), w konsultacji z</w:t>
      </w:r>
      <w:r w:rsidR="00D779EF">
        <w:rPr>
          <w:rFonts w:cstheme="minorHAnsi"/>
          <w:sz w:val="20"/>
          <w:szCs w:val="20"/>
          <w:lang w:val="pl-PL"/>
        </w:rPr>
        <w:t> </w:t>
      </w:r>
      <w:r>
        <w:rPr>
          <w:rFonts w:cstheme="minorHAnsi"/>
          <w:sz w:val="20"/>
          <w:szCs w:val="20"/>
          <w:lang w:val="pl-PL"/>
        </w:rPr>
        <w:t>Zamawiającym).</w:t>
      </w:r>
    </w:p>
    <w:p w14:paraId="2B79FE08" w14:textId="77777777" w:rsidR="009A58B7" w:rsidRPr="008132BD" w:rsidRDefault="009A58B7" w:rsidP="00F95B13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</w:p>
    <w:sectPr w:rsidR="009A58B7" w:rsidRPr="00813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Subpear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ll Replic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408CF"/>
    <w:multiLevelType w:val="hybridMultilevel"/>
    <w:tmpl w:val="196C8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E7A27"/>
    <w:multiLevelType w:val="hybridMultilevel"/>
    <w:tmpl w:val="0F688F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77E4CD6"/>
    <w:multiLevelType w:val="hybridMultilevel"/>
    <w:tmpl w:val="F0268B3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13172E6"/>
    <w:multiLevelType w:val="hybridMultilevel"/>
    <w:tmpl w:val="5160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24CA0"/>
    <w:multiLevelType w:val="hybridMultilevel"/>
    <w:tmpl w:val="D1DC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85C49"/>
    <w:multiLevelType w:val="hybridMultilevel"/>
    <w:tmpl w:val="2E9A557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EB"/>
    <w:rsid w:val="00022886"/>
    <w:rsid w:val="000A2EB4"/>
    <w:rsid w:val="000E29D4"/>
    <w:rsid w:val="001245FB"/>
    <w:rsid w:val="001538EA"/>
    <w:rsid w:val="00175672"/>
    <w:rsid w:val="002A3B0E"/>
    <w:rsid w:val="003262C8"/>
    <w:rsid w:val="003740AE"/>
    <w:rsid w:val="003E561E"/>
    <w:rsid w:val="003F13B6"/>
    <w:rsid w:val="004A4DF1"/>
    <w:rsid w:val="004E16C0"/>
    <w:rsid w:val="006E2A60"/>
    <w:rsid w:val="00774884"/>
    <w:rsid w:val="007B64B7"/>
    <w:rsid w:val="008132BD"/>
    <w:rsid w:val="00897E3D"/>
    <w:rsid w:val="009A58B7"/>
    <w:rsid w:val="00A072EB"/>
    <w:rsid w:val="00B2230E"/>
    <w:rsid w:val="00B95EEE"/>
    <w:rsid w:val="00C4776E"/>
    <w:rsid w:val="00CD0EC1"/>
    <w:rsid w:val="00D779EF"/>
    <w:rsid w:val="00E14C6B"/>
    <w:rsid w:val="00E94D37"/>
    <w:rsid w:val="00F04609"/>
    <w:rsid w:val="00F21B4C"/>
    <w:rsid w:val="00F95B13"/>
    <w:rsid w:val="00FC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2081"/>
  <w15:chartTrackingRefBased/>
  <w15:docId w15:val="{9A33B9C2-EAA2-4A9D-8660-2057842B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B1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Textbody"/>
    <w:link w:val="Nagwek1Znak"/>
    <w:uiPriority w:val="9"/>
    <w:qFormat/>
    <w:rsid w:val="00F95B13"/>
    <w:pPr>
      <w:keepNext/>
      <w:spacing w:before="120"/>
      <w:outlineLvl w:val="0"/>
    </w:pPr>
    <w:rPr>
      <w:rFonts w:asciiTheme="majorHAnsi" w:hAnsiTheme="majorHAnsi"/>
      <w:b/>
      <w:bCs/>
      <w:sz w:val="20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5B13"/>
    <w:rPr>
      <w:rFonts w:asciiTheme="majorHAnsi" w:eastAsia="SimSun" w:hAnsiTheme="majorHAnsi" w:cs="Mangal"/>
      <w:b/>
      <w:bCs/>
      <w:kern w:val="3"/>
      <w:sz w:val="20"/>
      <w:szCs w:val="48"/>
      <w:lang w:eastAsia="zh-CN" w:bidi="hi-IN"/>
    </w:rPr>
  </w:style>
  <w:style w:type="paragraph" w:customStyle="1" w:styleId="Standard">
    <w:name w:val="Standard"/>
    <w:rsid w:val="00F95B1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95B13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F95B1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45FB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paragraph" w:customStyle="1" w:styleId="Pa3">
    <w:name w:val="Pa3"/>
    <w:basedOn w:val="Normalny"/>
    <w:next w:val="Normalny"/>
    <w:uiPriority w:val="99"/>
    <w:rsid w:val="008132BD"/>
    <w:pPr>
      <w:widowControl/>
      <w:suppressAutoHyphens w:val="0"/>
      <w:autoSpaceDE w:val="0"/>
      <w:adjustRightInd w:val="0"/>
      <w:spacing w:line="161" w:lineRule="atLeast"/>
      <w:textAlignment w:val="auto"/>
    </w:pPr>
    <w:rPr>
      <w:rFonts w:ascii="Dell Replica" w:eastAsiaTheme="minorHAnsi" w:hAnsi="Dell Replica" w:cstheme="minorBidi"/>
      <w:kern w:val="0"/>
      <w:lang w:eastAsia="en-US" w:bidi="ar-SA"/>
    </w:rPr>
  </w:style>
  <w:style w:type="character" w:customStyle="1" w:styleId="AkapitzlistZnak">
    <w:name w:val="Akapit z listą Znak"/>
    <w:link w:val="Akapitzlist"/>
    <w:uiPriority w:val="34"/>
    <w:locked/>
    <w:rsid w:val="009A58B7"/>
    <w:rPr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22886"/>
    <w:pPr>
      <w:tabs>
        <w:tab w:val="center" w:pos="4536"/>
        <w:tab w:val="right" w:pos="9072"/>
      </w:tabs>
      <w:overflowPunct w:val="0"/>
      <w:autoSpaceDN/>
    </w:pPr>
    <w:rPr>
      <w:kern w:val="2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2886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2735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Kuczyński</dc:creator>
  <cp:keywords/>
  <dc:description/>
  <cp:lastModifiedBy>Edyta Kaczyńska</cp:lastModifiedBy>
  <cp:revision>14</cp:revision>
  <cp:lastPrinted>2021-07-23T10:59:00Z</cp:lastPrinted>
  <dcterms:created xsi:type="dcterms:W3CDTF">2021-07-29T12:36:00Z</dcterms:created>
  <dcterms:modified xsi:type="dcterms:W3CDTF">2021-07-29T12:47:00Z</dcterms:modified>
</cp:coreProperties>
</file>