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9E48FA"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32 Wojskow</w:t>
      </w:r>
      <w:r w:rsidR="004F5EAB">
        <w:rPr>
          <w:rFonts w:ascii="Arial" w:hAnsi="Arial" w:cs="Arial"/>
        </w:rPr>
        <w:t>y Oddział Gospodarczy</w:t>
      </w:r>
      <w:r w:rsidRPr="00D660BE">
        <w:rPr>
          <w:rFonts w:ascii="Arial" w:hAnsi="Arial" w:cs="Arial"/>
        </w:rPr>
        <w:t xml:space="preserve">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004F5EAB" w:rsidRPr="003B516A">
          <w:rPr>
            <w:rStyle w:val="Hipercze"/>
            <w:rFonts w:ascii="Arial" w:hAnsi="Arial" w:cs="Arial"/>
          </w:rPr>
          <w:t>32wog.iod@ron.mil.pl</w:t>
        </w:r>
      </w:hyperlink>
      <w:r w:rsidRPr="00D660BE">
        <w:rPr>
          <w:rStyle w:val="Hipercze"/>
          <w:rFonts w:ascii="Arial" w:hAnsi="Arial" w:cs="Arial"/>
          <w:color w:val="000000" w:themeColor="text1"/>
        </w:rPr>
        <w:t>;</w:t>
      </w:r>
    </w:p>
    <w:p w:rsidR="004027C0" w:rsidRPr="004F5EAB" w:rsidRDefault="00060383" w:rsidP="004F5EAB">
      <w:pPr>
        <w:pStyle w:val="Akapitzlist"/>
        <w:numPr>
          <w:ilvl w:val="0"/>
          <w:numId w:val="7"/>
        </w:numPr>
        <w:spacing w:after="0"/>
        <w:ind w:left="851" w:hanging="425"/>
        <w:jc w:val="both"/>
        <w:rPr>
          <w:rFonts w:ascii="Arial" w:hAnsi="Arial" w:cs="Arial"/>
          <w:b/>
        </w:rPr>
      </w:pPr>
      <w:r w:rsidRPr="004F5EAB">
        <w:rPr>
          <w:rFonts w:ascii="Arial" w:hAnsi="Arial" w:cs="Arial"/>
        </w:rPr>
        <w:t>Pani/Pana dane osobowe przetwarzane będą na podstawie art. 6 ust. 1 lit.</w:t>
      </w:r>
      <w:r w:rsidR="00654B3B" w:rsidRPr="004F5EAB">
        <w:rPr>
          <w:rFonts w:ascii="Arial" w:hAnsi="Arial" w:cs="Arial"/>
        </w:rPr>
        <w:t xml:space="preserve"> </w:t>
      </w:r>
      <w:r w:rsidRPr="004F5EAB">
        <w:rPr>
          <w:rFonts w:ascii="Arial" w:hAnsi="Arial" w:cs="Arial"/>
        </w:rPr>
        <w:t xml:space="preserve">c RODO w celu związanym z postępowaniem o udzielenie zamówienia publicznego pod nazwą: </w:t>
      </w:r>
      <w:r w:rsidR="00D5346B" w:rsidRPr="004F5EAB">
        <w:rPr>
          <w:rFonts w:ascii="Arial" w:hAnsi="Arial" w:cs="Arial"/>
          <w:b/>
        </w:rPr>
        <w:t xml:space="preserve">roboty budowlane w zakresie: </w:t>
      </w:r>
      <w:r w:rsidR="00651B9A">
        <w:rPr>
          <w:rFonts w:ascii="Arial" w:hAnsi="Arial" w:cs="Arial"/>
          <w:b/>
        </w:rPr>
        <w:t>r</w:t>
      </w:r>
      <w:r w:rsidR="004F5EAB" w:rsidRPr="004F5EAB">
        <w:rPr>
          <w:rFonts w:ascii="Arial" w:hAnsi="Arial" w:cs="Arial"/>
          <w:b/>
        </w:rPr>
        <w:t>emont pomieszczeń  budynku nr 29 w kompleksie wojskowym w Zamościu przy ul. Wojska Polskiego 2 F</w:t>
      </w:r>
      <w:r w:rsidR="009E5C48" w:rsidRPr="004F5EAB">
        <w:rPr>
          <w:rFonts w:ascii="Arial" w:hAnsi="Arial" w:cs="Arial"/>
          <w:b/>
        </w:rPr>
        <w:t xml:space="preserve">, </w:t>
      </w:r>
      <w:r w:rsidR="00F87F45" w:rsidRPr="004F5EAB">
        <w:rPr>
          <w:rFonts w:ascii="Arial" w:hAnsi="Arial" w:cs="Arial"/>
          <w:b/>
        </w:rPr>
        <w:t>Nr sprawy ZP/</w:t>
      </w:r>
      <w:r w:rsidR="002A3AFB" w:rsidRPr="004F5EAB">
        <w:rPr>
          <w:rFonts w:ascii="Arial" w:hAnsi="Arial" w:cs="Arial"/>
          <w:b/>
        </w:rPr>
        <w:t>TP</w:t>
      </w:r>
      <w:r w:rsidR="00F87F45" w:rsidRPr="004F5EAB">
        <w:rPr>
          <w:rFonts w:ascii="Arial" w:hAnsi="Arial" w:cs="Arial"/>
          <w:b/>
        </w:rPr>
        <w:t>/</w:t>
      </w:r>
      <w:r w:rsidR="00651B9A">
        <w:rPr>
          <w:rFonts w:ascii="Arial" w:hAnsi="Arial" w:cs="Arial"/>
          <w:b/>
        </w:rPr>
        <w:t>17</w:t>
      </w:r>
      <w:r w:rsidR="004534AE" w:rsidRPr="004F5EAB">
        <w:rPr>
          <w:rFonts w:ascii="Arial" w:hAnsi="Arial" w:cs="Arial"/>
          <w:b/>
        </w:rPr>
        <w:t>/202</w:t>
      </w:r>
      <w:r w:rsidR="0044109A" w:rsidRPr="004F5EAB">
        <w:rPr>
          <w:rFonts w:ascii="Arial" w:hAnsi="Arial" w:cs="Arial"/>
          <w:b/>
        </w:rPr>
        <w:t>1</w:t>
      </w:r>
      <w:r w:rsidRPr="004F5EAB">
        <w:rPr>
          <w:rFonts w:ascii="Arial" w:hAnsi="Arial" w:cs="Arial"/>
          <w:b/>
        </w:rPr>
        <w:t>,</w:t>
      </w:r>
      <w:r w:rsidR="002C5C1E" w:rsidRPr="004F5EAB">
        <w:rPr>
          <w:rFonts w:ascii="Arial" w:hAnsi="Arial" w:cs="Arial"/>
          <w:b/>
        </w:rPr>
        <w:t xml:space="preserve"> </w:t>
      </w:r>
      <w:r w:rsidRPr="004F5EAB">
        <w:rPr>
          <w:rFonts w:ascii="Arial" w:hAnsi="Arial" w:cs="Arial"/>
        </w:rPr>
        <w:t>prowadzonym</w:t>
      </w:r>
      <w:r w:rsidR="002C5C1E" w:rsidRPr="004F5EAB">
        <w:rPr>
          <w:rFonts w:ascii="Arial" w:hAnsi="Arial" w:cs="Arial"/>
        </w:rPr>
        <w:t xml:space="preserve"> </w:t>
      </w:r>
      <w:r w:rsidR="00654B3B" w:rsidRPr="004F5EAB">
        <w:rPr>
          <w:rFonts w:ascii="Arial" w:hAnsi="Arial" w:cs="Arial"/>
        </w:rPr>
        <w:t xml:space="preserve">w trybie </w:t>
      </w:r>
      <w:r w:rsidR="00B50072" w:rsidRPr="004F5EAB">
        <w:rPr>
          <w:rFonts w:ascii="Arial" w:hAnsi="Arial" w:cs="Arial"/>
        </w:rPr>
        <w:t>art. 275 pkt 1) ustawy z dnia 11 września 2019 r. - Prawo zamówień publicznych (Dz. U. z 2019. poz. 2019</w:t>
      </w:r>
      <w:r w:rsidR="00F43B15" w:rsidRPr="004F5EAB">
        <w:rPr>
          <w:rFonts w:ascii="Arial" w:hAnsi="Arial" w:cs="Arial"/>
        </w:rPr>
        <w:t xml:space="preserve"> z późn. zm.)</w:t>
      </w:r>
      <w:r w:rsidRPr="004F5EAB">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póź</w:t>
      </w:r>
      <w:r w:rsidR="00F43B15">
        <w:rPr>
          <w:rFonts w:ascii="Arial" w:hAnsi="Arial" w:cs="Arial"/>
        </w:rPr>
        <w:t>n. zm</w:t>
      </w:r>
      <w:r w:rsidR="006C2E5F">
        <w:rPr>
          <w:rFonts w:ascii="Arial" w:hAnsi="Arial" w:cs="Arial"/>
        </w:rPr>
        <w:t>.</w:t>
      </w:r>
      <w:r w:rsidR="0017480B" w:rsidRPr="004E18F1">
        <w:rPr>
          <w:rFonts w:ascii="Arial" w:hAnsi="Arial" w:cs="Arial"/>
        </w:rPr>
        <w:t xml:space="preserve">), dalej “ustawa </w:t>
      </w:r>
      <w:r w:rsidR="004027C0" w:rsidRPr="004E18F1">
        <w:rPr>
          <w:rFonts w:ascii="Arial" w:hAnsi="Arial" w:cs="Arial"/>
        </w:rPr>
        <w:t>Pzp”;</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Pzp,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z późn.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zwanej dalej „ustawą Pzp”.</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z późn.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z późn.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z późn. zm</w:t>
      </w:r>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651B9A">
        <w:rPr>
          <w:rFonts w:ascii="Arial" w:hAnsi="Arial" w:cs="Arial"/>
          <w:b/>
        </w:rPr>
        <w:t>17</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651B9A">
        <w:rPr>
          <w:rFonts w:ascii="Arial" w:hAnsi="Arial" w:cs="Arial"/>
          <w:b/>
        </w:rPr>
        <w:t>17</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651B9A" w:rsidRDefault="00F87F45" w:rsidP="00651B9A">
      <w:pPr>
        <w:pStyle w:val="Akapitzlist"/>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 xml:space="preserve">robota budowlana w zakresie: </w:t>
      </w:r>
      <w:r w:rsidR="00651B9A">
        <w:rPr>
          <w:rFonts w:ascii="Arial" w:hAnsi="Arial" w:cs="Arial"/>
          <w:b/>
        </w:rPr>
        <w:t>Remont pomieszczeń  budynku nr 29 w kompleksie wojskowym w Zamościu przy ul. Wojska Polskiego 2 F</w:t>
      </w:r>
    </w:p>
    <w:p w:rsidR="009E5C48" w:rsidRDefault="009E5C48" w:rsidP="00E51F84">
      <w:pPr>
        <w:spacing w:after="0"/>
        <w:ind w:left="360"/>
        <w:jc w:val="both"/>
        <w:rPr>
          <w:rFonts w:ascii="Arial" w:hAnsi="Arial" w:cs="Arial"/>
          <w:b/>
        </w:rPr>
      </w:pPr>
    </w:p>
    <w:p w:rsidR="0013131B" w:rsidRPr="00BF0735" w:rsidRDefault="009E5C48" w:rsidP="0013131B">
      <w:pPr>
        <w:pStyle w:val="Akapitzlist"/>
        <w:ind w:left="360"/>
        <w:jc w:val="both"/>
        <w:rPr>
          <w:rFonts w:ascii="Arial" w:hAnsi="Arial" w:cs="Arial"/>
          <w:b/>
        </w:rPr>
      </w:pPr>
      <w:r w:rsidRPr="009E5C48">
        <w:rPr>
          <w:rFonts w:ascii="Arial" w:hAnsi="Arial" w:cs="Arial"/>
        </w:rPr>
        <w:t xml:space="preserve">KOD </w:t>
      </w:r>
      <w:r w:rsidR="0013131B" w:rsidRPr="0013131B">
        <w:rPr>
          <w:rFonts w:ascii="Arial" w:hAnsi="Arial" w:cs="Arial"/>
        </w:rPr>
        <w:t>CPV – 45453000-7 Roboty remontowe i renowacyjne</w:t>
      </w:r>
    </w:p>
    <w:p w:rsidR="00214569" w:rsidRPr="00CE3C1C" w:rsidRDefault="008804E5" w:rsidP="0013131B">
      <w:pPr>
        <w:spacing w:after="0"/>
        <w:ind w:left="36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651B9A" w:rsidRDefault="00D5346B" w:rsidP="00651B9A">
      <w:pPr>
        <w:pStyle w:val="Akapitzlist"/>
        <w:ind w:left="360"/>
        <w:jc w:val="both"/>
        <w:rPr>
          <w:rFonts w:ascii="Arial" w:hAnsi="Arial" w:cs="Arial"/>
          <w:b/>
        </w:rPr>
      </w:pPr>
      <w:r>
        <w:rPr>
          <w:rFonts w:ascii="Arial" w:hAnsi="Arial" w:cs="Arial"/>
          <w:b/>
        </w:rPr>
        <w:t>R</w:t>
      </w:r>
      <w:r w:rsidRPr="0014018F">
        <w:rPr>
          <w:rFonts w:ascii="Arial" w:hAnsi="Arial" w:cs="Arial"/>
          <w:b/>
        </w:rPr>
        <w:t xml:space="preserve">obota budowlana w zakresie: </w:t>
      </w:r>
      <w:r w:rsidR="00651B9A">
        <w:rPr>
          <w:rFonts w:ascii="Arial" w:hAnsi="Arial" w:cs="Arial"/>
          <w:b/>
        </w:rPr>
        <w:t>Remont pomieszczeń  budynku nr 29 w kompleksie wojskowym w Zamościu przy ul. Wojska Polskiego 2 F</w:t>
      </w:r>
    </w:p>
    <w:p w:rsidR="0013131B" w:rsidRPr="003B6800" w:rsidRDefault="0013131B" w:rsidP="0013131B">
      <w:pPr>
        <w:pStyle w:val="Akapitzlist"/>
        <w:ind w:left="360"/>
        <w:jc w:val="both"/>
        <w:rPr>
          <w:rFonts w:ascii="Arial" w:hAnsi="Arial" w:cs="Arial"/>
          <w:b/>
        </w:rPr>
      </w:pPr>
    </w:p>
    <w:p w:rsidR="00AC0559" w:rsidRDefault="00AC0559" w:rsidP="0013131B">
      <w:pPr>
        <w:spacing w:after="0"/>
        <w:jc w:val="both"/>
        <w:rPr>
          <w:rFonts w:ascii="Arial" w:eastAsia="Times New Roman" w:hAnsi="Arial" w:cs="Arial"/>
          <w:b/>
          <w:lang w:eastAsia="pl-PL"/>
        </w:rPr>
      </w:pPr>
      <w:r w:rsidRPr="00DA2830">
        <w:rPr>
          <w:rFonts w:ascii="Arial" w:eastAsia="Times New Roman" w:hAnsi="Arial" w:cs="Arial"/>
          <w:b/>
          <w:lang w:eastAsia="pl-PL"/>
        </w:rPr>
        <w:t>Zakres prac:</w:t>
      </w:r>
    </w:p>
    <w:p w:rsidR="00D5346B" w:rsidRPr="00DA2830" w:rsidRDefault="00D5346B" w:rsidP="00AC0559">
      <w:pPr>
        <w:spacing w:after="0" w:line="240" w:lineRule="auto"/>
        <w:contextualSpacing/>
        <w:jc w:val="both"/>
        <w:rPr>
          <w:rFonts w:ascii="Arial" w:eastAsia="Times New Roman" w:hAnsi="Arial" w:cs="Arial"/>
          <w:b/>
          <w:lang w:eastAsia="pl-PL"/>
        </w:rPr>
      </w:pPr>
    </w:p>
    <w:p w:rsidR="00651B9A" w:rsidRPr="00147FF6" w:rsidRDefault="00651B9A" w:rsidP="00651B9A">
      <w:pPr>
        <w:pStyle w:val="Akapitzlist"/>
        <w:ind w:left="360"/>
        <w:rPr>
          <w:rFonts w:ascii="Arial" w:hAnsi="Arial" w:cs="Arial"/>
          <w:b/>
        </w:rPr>
      </w:pPr>
      <w:r w:rsidRPr="00147FF6">
        <w:rPr>
          <w:rFonts w:ascii="Arial" w:hAnsi="Arial" w:cs="Arial"/>
          <w:b/>
        </w:rPr>
        <w:t>Branża budowlana</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lastRenderedPageBreak/>
        <w:t>Roboty rozbiórkowe;</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t>Roboty murarskie ;</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t>Roboty malarskie;</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t>Roboty posadzkarskie;</w:t>
      </w:r>
    </w:p>
    <w:p w:rsidR="00651B9A" w:rsidRDefault="00651B9A" w:rsidP="00651B9A">
      <w:pPr>
        <w:tabs>
          <w:tab w:val="left" w:pos="284"/>
        </w:tabs>
        <w:autoSpaceDE w:val="0"/>
        <w:autoSpaceDN w:val="0"/>
        <w:adjustRightInd w:val="0"/>
        <w:ind w:left="360"/>
        <w:jc w:val="both"/>
        <w:rPr>
          <w:rFonts w:ascii="Arial" w:hAnsi="Arial" w:cs="Arial"/>
          <w:b/>
        </w:rPr>
      </w:pPr>
      <w:r w:rsidRPr="0083544B">
        <w:rPr>
          <w:rFonts w:ascii="Arial" w:hAnsi="Arial" w:cs="Arial"/>
          <w:b/>
        </w:rPr>
        <w:t>Branża sanitarna:</w:t>
      </w:r>
    </w:p>
    <w:p w:rsidR="00651B9A"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597609">
        <w:rPr>
          <w:rFonts w:ascii="Arial" w:hAnsi="Arial" w:cs="Arial"/>
        </w:rPr>
        <w:t>P</w:t>
      </w:r>
      <w:r>
        <w:rPr>
          <w:rFonts w:ascii="Arial" w:hAnsi="Arial" w:cs="Arial"/>
        </w:rPr>
        <w:t>race demontażowe;</w:t>
      </w:r>
    </w:p>
    <w:p w:rsidR="00651B9A"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Pr>
          <w:rFonts w:ascii="Arial" w:hAnsi="Arial" w:cs="Arial"/>
        </w:rPr>
        <w:t>Remont centralnego ogrzewania;</w:t>
      </w:r>
    </w:p>
    <w:p w:rsidR="00651B9A" w:rsidRDefault="00651B9A" w:rsidP="00651B9A">
      <w:pPr>
        <w:tabs>
          <w:tab w:val="left" w:pos="284"/>
        </w:tabs>
        <w:autoSpaceDE w:val="0"/>
        <w:autoSpaceDN w:val="0"/>
        <w:adjustRightInd w:val="0"/>
        <w:ind w:left="360"/>
        <w:jc w:val="both"/>
        <w:rPr>
          <w:rFonts w:ascii="Arial" w:hAnsi="Arial" w:cs="Arial"/>
        </w:rPr>
      </w:pPr>
      <w:r>
        <w:rPr>
          <w:rFonts w:ascii="Arial" w:hAnsi="Arial" w:cs="Arial"/>
          <w:b/>
        </w:rPr>
        <w:t>Branża elektryczna:</w:t>
      </w:r>
    </w:p>
    <w:p w:rsidR="00651B9A" w:rsidRPr="00A8055F"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A8055F">
        <w:rPr>
          <w:rFonts w:ascii="Arial" w:hAnsi="Arial" w:cs="Arial"/>
        </w:rPr>
        <w:t>Roboty w zakresie okablowania elektrycznego</w:t>
      </w:r>
      <w:r>
        <w:rPr>
          <w:rFonts w:ascii="Arial" w:hAnsi="Arial" w:cs="Arial"/>
        </w:rPr>
        <w:t>;</w:t>
      </w:r>
    </w:p>
    <w:p w:rsidR="00651B9A" w:rsidRPr="00A8055F"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A8055F">
        <w:rPr>
          <w:rFonts w:ascii="Arial" w:hAnsi="Arial" w:cs="Arial"/>
        </w:rPr>
        <w:t>Roboty w zakresie instalacji elektrycznych</w:t>
      </w:r>
      <w:r>
        <w:rPr>
          <w:rFonts w:ascii="Arial" w:hAnsi="Arial" w:cs="Arial"/>
        </w:rPr>
        <w:t>;</w:t>
      </w:r>
    </w:p>
    <w:p w:rsidR="00651B9A" w:rsidRPr="00A8055F"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A8055F">
        <w:rPr>
          <w:rFonts w:ascii="Arial" w:hAnsi="Arial" w:cs="Arial"/>
        </w:rPr>
        <w:t>Instalowanie elektrycznych urządzeń rozdzielczych</w:t>
      </w:r>
      <w:r>
        <w:rPr>
          <w:rFonts w:ascii="Arial" w:hAnsi="Arial" w:cs="Arial"/>
        </w:rPr>
        <w:t>;</w:t>
      </w:r>
    </w:p>
    <w:p w:rsidR="00AC0559" w:rsidRPr="00DD6E2F" w:rsidRDefault="00AC0559" w:rsidP="00DD6E2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D62FEA" w:rsidRDefault="009E5C48" w:rsidP="000A4D17">
      <w:pPr>
        <w:numPr>
          <w:ilvl w:val="0"/>
          <w:numId w:val="54"/>
        </w:numPr>
        <w:contextualSpacing/>
        <w:jc w:val="both"/>
        <w:rPr>
          <w:rFonts w:ascii="Arial" w:hAnsi="Arial" w:cs="Arial"/>
          <w:b/>
        </w:rPr>
      </w:pPr>
      <w:r w:rsidRPr="005808EA">
        <w:rPr>
          <w:rFonts w:ascii="Arial" w:hAnsi="Arial" w:cs="Arial"/>
          <w:b/>
        </w:rPr>
        <w:t xml:space="preserve">Specyfikacja Techniczna Wykonania i Odbioru Robót (STWiOR) </w:t>
      </w:r>
      <w:r w:rsidR="00D5346B">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9E5C48" w:rsidRPr="006F357C" w:rsidRDefault="009E5C48" w:rsidP="000A4D17">
      <w:pPr>
        <w:numPr>
          <w:ilvl w:val="0"/>
          <w:numId w:val="54"/>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późn.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r w:rsidR="00EF2E45">
        <w:rPr>
          <w:rFonts w:ascii="Arial" w:hAnsi="Arial" w:cs="Arial"/>
          <w:b/>
        </w:rPr>
        <w:t xml:space="preserve">ustawy </w:t>
      </w:r>
      <w:r w:rsidRPr="00E56EBF">
        <w:rPr>
          <w:rFonts w:ascii="Arial" w:hAnsi="Arial" w:cs="Arial"/>
          <w:b/>
        </w:rPr>
        <w:t>Pzp</w:t>
      </w:r>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późn. zm.</w:t>
      </w:r>
      <w:r w:rsidRPr="00626C60">
        <w:rPr>
          <w:rFonts w:ascii="Arial" w:hAnsi="Arial" w:cs="Arial"/>
          <w:color w:val="000000" w:themeColor="text1"/>
        </w:rPr>
        <w:t>) przez Wykonawcę lub Podwykonawcę osób wykonujących w trakcie realizacji zamówienia czynności:</w:t>
      </w:r>
    </w:p>
    <w:p w:rsidR="0013131B" w:rsidRPr="0013131B" w:rsidRDefault="0013131B" w:rsidP="0013131B">
      <w:pPr>
        <w:pStyle w:val="Akapitzlist"/>
        <w:autoSpaceDE w:val="0"/>
        <w:autoSpaceDN w:val="0"/>
        <w:adjustRightInd w:val="0"/>
        <w:spacing w:before="240" w:after="0" w:line="240" w:lineRule="auto"/>
        <w:ind w:left="1134"/>
        <w:jc w:val="both"/>
        <w:rPr>
          <w:rFonts w:ascii="Arial" w:hAnsi="Arial"/>
        </w:rPr>
      </w:pPr>
      <w:r>
        <w:rPr>
          <w:rFonts w:ascii="Arial" w:hAnsi="Arial" w:cs="Arial"/>
          <w:u w:val="single"/>
        </w:rPr>
        <w:lastRenderedPageBreak/>
        <w:t>Osoby wykonujące roboty:</w:t>
      </w:r>
    </w:p>
    <w:p w:rsidR="003E2EFE" w:rsidRDefault="003E2EFE" w:rsidP="003E2EFE">
      <w:pPr>
        <w:pStyle w:val="Akapitzlist"/>
        <w:ind w:left="786"/>
        <w:rPr>
          <w:rFonts w:ascii="Arial" w:hAnsi="Arial" w:cs="Arial"/>
        </w:rPr>
      </w:pPr>
      <w:r>
        <w:rPr>
          <w:rFonts w:ascii="Arial" w:hAnsi="Arial" w:cs="Arial"/>
        </w:rPr>
        <w:t>- roboty budowlane</w:t>
      </w:r>
    </w:p>
    <w:p w:rsidR="003E2EFE" w:rsidRDefault="003E2EFE" w:rsidP="003E2EFE">
      <w:pPr>
        <w:pStyle w:val="Akapitzlist"/>
        <w:ind w:left="786"/>
        <w:rPr>
          <w:rFonts w:ascii="Arial" w:hAnsi="Arial" w:cs="Arial"/>
        </w:rPr>
      </w:pPr>
      <w:r>
        <w:rPr>
          <w:rFonts w:ascii="Arial" w:hAnsi="Arial" w:cs="Arial"/>
        </w:rPr>
        <w:t>- roboty sanitarne</w:t>
      </w:r>
    </w:p>
    <w:p w:rsidR="003E2EFE" w:rsidRPr="0027553C" w:rsidRDefault="003E2EFE" w:rsidP="003E2EFE">
      <w:pPr>
        <w:pStyle w:val="Akapitzlist"/>
        <w:ind w:left="786"/>
        <w:rPr>
          <w:rFonts w:ascii="Arial" w:hAnsi="Arial" w:cs="Arial"/>
        </w:rPr>
      </w:pPr>
      <w:r>
        <w:rPr>
          <w:rFonts w:ascii="Arial" w:hAnsi="Arial" w:cs="Arial"/>
        </w:rPr>
        <w:t>- roboty elektryczne</w:t>
      </w:r>
    </w:p>
    <w:p w:rsidR="0013131B" w:rsidRPr="0013131B" w:rsidRDefault="0013131B" w:rsidP="0013131B">
      <w:pPr>
        <w:pStyle w:val="Akapitzlist"/>
        <w:spacing w:before="240" w:after="0"/>
        <w:ind w:left="1134"/>
        <w:rPr>
          <w:rFonts w:ascii="Arial" w:hAnsi="Arial"/>
        </w:rPr>
      </w:pP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w:t>
      </w:r>
      <w:r w:rsidR="00566905">
        <w:rPr>
          <w:rFonts w:ascii="Arial" w:hAnsi="Arial" w:cs="Arial"/>
          <w:color w:val="000000" w:themeColor="text1"/>
        </w:rPr>
        <w:br/>
      </w:r>
      <w:r>
        <w:rPr>
          <w:rFonts w:ascii="Arial" w:hAnsi="Arial" w:cs="Arial"/>
          <w:color w:val="000000" w:themeColor="text1"/>
        </w:rPr>
        <w:t>z późn.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F94B33" w:rsidRDefault="00F94B33" w:rsidP="00DA2830">
      <w:pPr>
        <w:spacing w:after="0" w:line="240" w:lineRule="auto"/>
        <w:ind w:left="284"/>
        <w:jc w:val="both"/>
        <w:rPr>
          <w:rFonts w:ascii="Arial" w:hAnsi="Arial"/>
        </w:rPr>
      </w:pPr>
    </w:p>
    <w:p w:rsidR="00D54EF6" w:rsidRDefault="00D54EF6" w:rsidP="000A4D17">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0A4D17">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 xml:space="preserve">oraz Rozporządzeniem Parlamentu Europejskiego i Rady (UE) 2016/679 z dnia 27 kwietnia 2016 r. w sprawie </w:t>
      </w:r>
      <w:r w:rsidRPr="00626C60">
        <w:rPr>
          <w:rFonts w:ascii="Arial" w:hAnsi="Arial" w:cs="Arial"/>
          <w:color w:val="000000" w:themeColor="text1"/>
        </w:rPr>
        <w:lastRenderedPageBreak/>
        <w:t>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z 2016 r. Nr 119, str. 1 z późn.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120A65" w:rsidRDefault="00120A65" w:rsidP="00120A65">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120A65" w:rsidRDefault="00120A65" w:rsidP="00120A65">
      <w:pPr>
        <w:pStyle w:val="Akapitzlist"/>
        <w:spacing w:after="0"/>
        <w:ind w:left="360"/>
        <w:jc w:val="both"/>
        <w:rPr>
          <w:rFonts w:ascii="Arial" w:hAnsi="Arial" w:cs="Arial"/>
        </w:rPr>
      </w:pPr>
    </w:p>
    <w:p w:rsidR="00120A65" w:rsidRPr="00D90D3E" w:rsidRDefault="00120A65" w:rsidP="00120A65">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120A65" w:rsidRDefault="00120A65" w:rsidP="00120A65">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120A65" w:rsidRPr="008153A6" w:rsidRDefault="00120A65" w:rsidP="00120A65">
      <w:pPr>
        <w:suppressAutoHyphens/>
        <w:spacing w:after="0"/>
        <w:ind w:left="360"/>
        <w:jc w:val="both"/>
        <w:rPr>
          <w:rFonts w:ascii="Arial" w:eastAsia="Times New Roman" w:hAnsi="Arial" w:cs="Arial"/>
          <w:color w:val="000000"/>
          <w:lang w:eastAsia="pl-PL"/>
        </w:rPr>
      </w:pPr>
    </w:p>
    <w:p w:rsidR="00120A65" w:rsidRPr="008153A6" w:rsidRDefault="00120A65" w:rsidP="00120A65">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lastRenderedPageBreak/>
        <w:t>nie spełnia ona wymagań określonych w SWZ i innych dokumentach dotyczących zamówienia;</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zawiera ona postanowienia niezgodne z art. 463 ustawy Pzp.</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3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120A65" w:rsidRPr="00E46A8A" w:rsidRDefault="00120A65" w:rsidP="00120A65">
      <w:pPr>
        <w:pStyle w:val="Akapitzlist"/>
        <w:spacing w:after="0"/>
        <w:ind w:left="360"/>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120A65" w:rsidRPr="00626C60"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120A65" w:rsidRDefault="00120A65" w:rsidP="00120A65">
      <w:pPr>
        <w:spacing w:after="0"/>
        <w:jc w:val="both"/>
        <w:rPr>
          <w:rFonts w:ascii="Arial" w:hAnsi="Arial" w:cs="Arial"/>
        </w:rPr>
      </w:pPr>
    </w:p>
    <w:p w:rsidR="00120A65" w:rsidRPr="00626C60"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120A65" w:rsidRDefault="00120A65" w:rsidP="00120A65">
      <w:pPr>
        <w:spacing w:after="0"/>
        <w:jc w:val="both"/>
        <w:rPr>
          <w:rFonts w:ascii="Arial" w:hAnsi="Arial" w:cs="Arial"/>
        </w:rPr>
      </w:pPr>
    </w:p>
    <w:p w:rsidR="00120A65" w:rsidRPr="00DC11DA" w:rsidRDefault="00120A65" w:rsidP="00120A65">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120A65" w:rsidRPr="0098418B" w:rsidRDefault="00120A65" w:rsidP="00120A65">
      <w:pPr>
        <w:spacing w:after="0" w:line="240" w:lineRule="auto"/>
        <w:contextualSpacing/>
        <w:jc w:val="both"/>
        <w:rPr>
          <w:rFonts w:ascii="Arial" w:hAnsi="Arial" w:cs="Arial"/>
        </w:rPr>
      </w:pPr>
    </w:p>
    <w:p w:rsidR="00120A65" w:rsidRDefault="00120A65" w:rsidP="00120A65">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Pr>
          <w:rFonts w:ascii="Arial" w:hAnsi="Arial" w:cs="Arial"/>
        </w:rPr>
        <w:t xml:space="preserve"> – stanowiącym załącznik do S</w:t>
      </w:r>
      <w:r w:rsidRPr="0098418B">
        <w:rPr>
          <w:rFonts w:ascii="Arial" w:hAnsi="Arial" w:cs="Arial"/>
        </w:rPr>
        <w:t>WZ</w:t>
      </w:r>
      <w:r>
        <w:rPr>
          <w:rFonts w:ascii="Arial" w:hAnsi="Arial" w:cs="Arial"/>
        </w:rPr>
        <w:t>.</w:t>
      </w:r>
    </w:p>
    <w:p w:rsidR="00120A65" w:rsidRPr="004D5F40" w:rsidRDefault="00120A65" w:rsidP="00120A65">
      <w:pPr>
        <w:pStyle w:val="Akapitzlist"/>
        <w:spacing w:after="0" w:line="240" w:lineRule="auto"/>
        <w:ind w:left="1074"/>
        <w:jc w:val="both"/>
        <w:rPr>
          <w:rFonts w:ascii="Arial" w:hAnsi="Arial" w:cs="Arial"/>
          <w:b/>
        </w:rPr>
      </w:pPr>
    </w:p>
    <w:p w:rsidR="00120A65" w:rsidRPr="0025120E" w:rsidRDefault="00120A65" w:rsidP="00120A65">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Pzp, w celu wykazania spełnienia warunków udziału w postępowaniu, </w:t>
      </w:r>
      <w:r w:rsidRPr="0025120E">
        <w:rPr>
          <w:rFonts w:ascii="Arial" w:eastAsia="Times New Roman" w:hAnsi="Arial" w:cs="Arial"/>
          <w:lang w:eastAsia="pl-PL"/>
        </w:rPr>
        <w:br/>
      </w:r>
      <w:r w:rsidRPr="0025120E">
        <w:rPr>
          <w:rFonts w:ascii="Arial" w:eastAsia="Times New Roman" w:hAnsi="Arial" w:cs="Arial"/>
          <w:lang w:eastAsia="pl-PL"/>
        </w:rPr>
        <w:lastRenderedPageBreak/>
        <w:t>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120A65" w:rsidRDefault="00120A65" w:rsidP="00120A65">
      <w:pPr>
        <w:pStyle w:val="Akapitzlist"/>
        <w:spacing w:after="0" w:line="240" w:lineRule="auto"/>
        <w:rPr>
          <w:rFonts w:ascii="Arial" w:hAnsi="Arial" w:cs="Arial"/>
        </w:rPr>
      </w:pPr>
    </w:p>
    <w:p w:rsidR="00120A65" w:rsidRPr="008803E6" w:rsidRDefault="00120A65" w:rsidP="00120A65">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20A65" w:rsidRDefault="00120A65" w:rsidP="00120A65">
      <w:pPr>
        <w:pStyle w:val="Akapitzlist"/>
        <w:spacing w:after="0" w:line="240" w:lineRule="auto"/>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20A65" w:rsidRPr="0025120E" w:rsidRDefault="00120A65" w:rsidP="00120A65">
      <w:pPr>
        <w:tabs>
          <w:tab w:val="left" w:pos="426"/>
        </w:tabs>
        <w:spacing w:after="0"/>
        <w:contextualSpacing/>
        <w:jc w:val="both"/>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120A65" w:rsidRPr="00626C60" w:rsidRDefault="00120A65" w:rsidP="00120A65">
      <w:pPr>
        <w:tabs>
          <w:tab w:val="left" w:pos="426"/>
        </w:tabs>
        <w:spacing w:after="0"/>
        <w:contextualSpacing/>
        <w:jc w:val="both"/>
        <w:rPr>
          <w:rFonts w:ascii="Arial" w:hAnsi="Arial" w:cs="Arial"/>
          <w:color w:val="000000" w:themeColor="text1"/>
        </w:rPr>
      </w:pPr>
    </w:p>
    <w:p w:rsidR="00120A65" w:rsidRPr="00626C60"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0A4D17">
      <w:pPr>
        <w:pStyle w:val="Akapitzlist"/>
        <w:numPr>
          <w:ilvl w:val="0"/>
          <w:numId w:val="60"/>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8A00D2" w:rsidRPr="008A00D2">
        <w:rPr>
          <w:rFonts w:ascii="Arial" w:eastAsia="Times New Roman" w:hAnsi="Arial" w:cs="Arial"/>
          <w:b/>
          <w:lang w:eastAsia="pl-PL"/>
        </w:rPr>
        <w:t>90</w:t>
      </w:r>
      <w:r w:rsidRPr="008A00D2">
        <w:rPr>
          <w:rFonts w:ascii="Arial" w:eastAsia="Times New Roman" w:hAnsi="Arial" w:cs="Arial"/>
          <w:b/>
          <w:lang w:eastAsia="pl-PL"/>
        </w:rPr>
        <w:t xml:space="preserve"> d</w:t>
      </w:r>
      <w:r w:rsidRPr="0014018F">
        <w:rPr>
          <w:rFonts w:ascii="Arial" w:eastAsia="Times New Roman" w:hAnsi="Arial" w:cs="Arial"/>
          <w:b/>
          <w:lang w:eastAsia="pl-PL"/>
        </w:rPr>
        <w:t>ni</w:t>
      </w:r>
      <w:r w:rsidRPr="0014018F">
        <w:rPr>
          <w:rFonts w:ascii="Arial" w:eastAsia="Times New Roman" w:hAnsi="Arial" w:cs="Arial"/>
          <w:lang w:eastAsia="pl-PL"/>
        </w:rPr>
        <w:t xml:space="preserve"> kalendarzowych od </w:t>
      </w:r>
      <w:r w:rsidR="0013131B">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Pzp</w:t>
      </w:r>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r w:rsidR="00EF2E45">
        <w:rPr>
          <w:rFonts w:ascii="Arial" w:hAnsi="Arial" w:cs="Arial"/>
          <w:b/>
        </w:rPr>
        <w:t xml:space="preserve">ustawy </w:t>
      </w:r>
      <w:r w:rsidR="003F7CA2" w:rsidRPr="00AC0ECB">
        <w:rPr>
          <w:rFonts w:ascii="Arial" w:hAnsi="Arial" w:cs="Arial"/>
          <w:b/>
        </w:rPr>
        <w:t xml:space="preserve">Pzp,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lastRenderedPageBreak/>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r>
      <w:r>
        <w:rPr>
          <w:rFonts w:ascii="Arial" w:eastAsia="Times New Roman" w:hAnsi="Arial" w:cs="Arial"/>
          <w:bCs/>
          <w:lang w:eastAsia="pl-PL"/>
        </w:rPr>
        <w:lastRenderedPageBreak/>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10) ustawy Pzp</w:t>
      </w:r>
      <w:r w:rsidRPr="00AC0559">
        <w:rPr>
          <w:rFonts w:ascii="Arial" w:hAnsi="Arial" w:cs="Arial"/>
          <w:b/>
        </w:rPr>
        <w:t xml:space="preserve">, z zastrzeżeniem art. 110 ust. 1 </w:t>
      </w:r>
      <w:r w:rsidR="00EF2E45">
        <w:rPr>
          <w:rFonts w:ascii="Arial" w:hAnsi="Arial" w:cs="Arial"/>
          <w:b/>
        </w:rPr>
        <w:t xml:space="preserve">ustawy </w:t>
      </w:r>
      <w:r w:rsidRPr="00AC0559">
        <w:rPr>
          <w:rFonts w:ascii="Arial" w:hAnsi="Arial" w:cs="Arial"/>
          <w:b/>
        </w:rPr>
        <w:t xml:space="preserve">Pzp,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Pzp</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 xml:space="preserve">Wykonawcę, który w wyniku zamierzonego działania lub rażącego niedbalstwa wprowadził zamawiającego w błąd przy przedstawianiu informacji, że nie podlega wykluczeniu, spełnia warunki udziału w postępowaniu </w:t>
      </w:r>
      <w:r w:rsidR="008A2036" w:rsidRPr="00AC0559">
        <w:rPr>
          <w:rFonts w:ascii="Arial" w:eastAsia="Times New Roman" w:hAnsi="Arial" w:cs="Arial"/>
          <w:bCs/>
          <w:lang w:eastAsia="pl-PL"/>
        </w:rPr>
        <w:lastRenderedPageBreak/>
        <w:t>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F11657" w:rsidRDefault="00AC0559" w:rsidP="000A4D17">
      <w:pPr>
        <w:pStyle w:val="Akapitzlist"/>
        <w:numPr>
          <w:ilvl w:val="0"/>
          <w:numId w:val="62"/>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w:t>
      </w:r>
      <w:r w:rsidR="00B9323B" w:rsidRPr="00F11657">
        <w:rPr>
          <w:rFonts w:ascii="Arial" w:eastAsia="Times New Roman" w:hAnsi="Arial" w:cs="Arial"/>
          <w:b/>
        </w:rPr>
        <w:t xml:space="preserve">ze wskazaniem sumy gwarancyjnej tego </w:t>
      </w:r>
      <w:r w:rsidRPr="00F11657">
        <w:rPr>
          <w:rFonts w:ascii="Arial" w:eastAsia="Times New Roman" w:hAnsi="Arial" w:cs="Arial"/>
          <w:b/>
        </w:rPr>
        <w:t xml:space="preserve"> ubezpieczenia nie niższ</w:t>
      </w:r>
      <w:r w:rsidR="00B9323B" w:rsidRPr="00F11657">
        <w:rPr>
          <w:rFonts w:ascii="Arial" w:eastAsia="Times New Roman" w:hAnsi="Arial" w:cs="Arial"/>
          <w:b/>
        </w:rPr>
        <w:t>ej</w:t>
      </w:r>
      <w:r w:rsidR="007E4A6B">
        <w:rPr>
          <w:rFonts w:ascii="Arial" w:eastAsia="Times New Roman" w:hAnsi="Arial" w:cs="Arial"/>
          <w:b/>
        </w:rPr>
        <w:t xml:space="preserve">  niż 260</w:t>
      </w:r>
      <w:r w:rsidRPr="00F11657">
        <w:rPr>
          <w:rFonts w:ascii="Arial" w:eastAsia="Times New Roman" w:hAnsi="Arial" w:cs="Arial"/>
          <w:b/>
        </w:rPr>
        <w:t> 000</w:t>
      </w:r>
      <w:r w:rsidR="005B7785" w:rsidRPr="00F11657">
        <w:rPr>
          <w:rFonts w:ascii="Arial" w:eastAsia="Times New Roman" w:hAnsi="Arial" w:cs="Arial"/>
          <w:b/>
        </w:rPr>
        <w:t>,00</w:t>
      </w:r>
      <w:r w:rsidRPr="00F11657">
        <w:rPr>
          <w:rFonts w:ascii="Arial" w:eastAsia="Times New Roman" w:hAnsi="Arial" w:cs="Arial"/>
          <w:b/>
        </w:rPr>
        <w:t xml:space="preserve"> PLN</w:t>
      </w: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CF48BB">
      <w:pPr>
        <w:pStyle w:val="Akapitzlist"/>
        <w:numPr>
          <w:ilvl w:val="0"/>
          <w:numId w:val="131"/>
        </w:numPr>
        <w:jc w:val="both"/>
        <w:rPr>
          <w:rFonts w:ascii="Arial" w:eastAsia="Times New Roman" w:hAnsi="Arial" w:cs="Arial"/>
        </w:rPr>
      </w:pPr>
      <w:r w:rsidRPr="00EE45A1">
        <w:rPr>
          <w:rFonts w:ascii="Arial" w:hAnsi="Arial" w:cs="Arial"/>
          <w:b/>
          <w:u w:val="single"/>
        </w:rPr>
        <w:lastRenderedPageBreak/>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sidR="000B1133">
        <w:rPr>
          <w:rFonts w:ascii="Arial" w:hAnsi="Arial" w:cs="Arial"/>
          <w:b/>
          <w:u w:val="single"/>
        </w:rPr>
        <w:t>robót remontowych</w:t>
      </w:r>
      <w:r w:rsidR="00EE45A1" w:rsidRPr="00EE45A1">
        <w:rPr>
          <w:rFonts w:ascii="Arial" w:eastAsia="Times New Roman" w:hAnsi="Arial" w:cs="Arial"/>
          <w:b/>
          <w:u w:val="single"/>
        </w:rPr>
        <w:t xml:space="preserve"> </w:t>
      </w:r>
      <w:r w:rsidR="0013131B">
        <w:rPr>
          <w:rFonts w:ascii="Arial" w:eastAsia="Times New Roman" w:hAnsi="Arial" w:cs="Arial"/>
          <w:b/>
          <w:u w:val="single"/>
        </w:rPr>
        <w:t>budynk</w:t>
      </w:r>
      <w:r w:rsidR="0060066F">
        <w:rPr>
          <w:rFonts w:ascii="Arial" w:eastAsia="Times New Roman" w:hAnsi="Arial" w:cs="Arial"/>
          <w:b/>
          <w:u w:val="single"/>
        </w:rPr>
        <w:t>u</w:t>
      </w:r>
      <w:r w:rsidR="0013131B">
        <w:rPr>
          <w:rFonts w:ascii="Arial" w:eastAsia="Times New Roman" w:hAnsi="Arial" w:cs="Arial"/>
          <w:b/>
          <w:u w:val="single"/>
        </w:rPr>
        <w:t xml:space="preserve"> </w:t>
      </w:r>
      <w:r w:rsidR="00EE45A1" w:rsidRPr="00EE45A1">
        <w:rPr>
          <w:rFonts w:ascii="Arial" w:eastAsia="Times New Roman" w:hAnsi="Arial" w:cs="Arial"/>
          <w:b/>
          <w:u w:val="single"/>
        </w:rPr>
        <w:t xml:space="preserve">na kwotę co najmniej </w:t>
      </w:r>
      <w:r w:rsidR="0060066F">
        <w:rPr>
          <w:rFonts w:ascii="Arial" w:eastAsia="Times New Roman" w:hAnsi="Arial" w:cs="Arial"/>
          <w:b/>
          <w:u w:val="single"/>
        </w:rPr>
        <w:t>25</w:t>
      </w:r>
      <w:r w:rsidR="000B1133">
        <w:rPr>
          <w:rFonts w:ascii="Arial" w:eastAsia="Times New Roman" w:hAnsi="Arial" w:cs="Arial"/>
          <w:b/>
          <w:u w:val="single"/>
        </w:rPr>
        <w:t>0 000,00</w:t>
      </w:r>
      <w:r w:rsidR="00EE45A1" w:rsidRPr="00EE45A1">
        <w:rPr>
          <w:rFonts w:ascii="Arial" w:eastAsia="Times New Roman" w:hAnsi="Arial" w:cs="Arial"/>
          <w:b/>
          <w:u w:val="single"/>
        </w:rPr>
        <w:t xml:space="preserve"> zł. </w:t>
      </w:r>
      <w:r w:rsidR="00CC7818" w:rsidRPr="00EE45A1">
        <w:rPr>
          <w:rFonts w:ascii="Arial" w:eastAsia="Times New Roman" w:hAnsi="Arial" w:cs="Arial"/>
          <w:b/>
          <w:u w:val="single"/>
        </w:rPr>
        <w:t>b</w:t>
      </w:r>
      <w:r w:rsidR="00EE45A1" w:rsidRPr="00EE45A1">
        <w:rPr>
          <w:rFonts w:ascii="Arial" w:eastAsia="Times New Roman" w:hAnsi="Arial" w:cs="Arial"/>
          <w:b/>
          <w:u w:val="single"/>
        </w:rPr>
        <w:t>rutto</w:t>
      </w:r>
      <w:r w:rsidR="00CC7818">
        <w:rPr>
          <w:rFonts w:ascii="Arial" w:eastAsia="Times New Roman" w:hAnsi="Arial" w:cs="Arial"/>
          <w:b/>
          <w:u w:val="single"/>
        </w:rPr>
        <w:t>,</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w:t>
      </w:r>
      <w:r w:rsidR="00F11657">
        <w:rPr>
          <w:rFonts w:ascii="Arial" w:eastAsia="Times New Roman" w:hAnsi="Arial" w:cs="Arial"/>
        </w:rPr>
        <w:br/>
      </w:r>
      <w:r w:rsidR="00EE45A1" w:rsidRPr="00EE45A1">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CF48BB">
      <w:pPr>
        <w:pStyle w:val="Akapitzlist"/>
        <w:numPr>
          <w:ilvl w:val="0"/>
          <w:numId w:val="131"/>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sidR="00CC7818">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60066F" w:rsidRPr="0060066F" w:rsidRDefault="0060066F" w:rsidP="0060066F">
      <w:pPr>
        <w:pStyle w:val="Akapitzlist"/>
        <w:numPr>
          <w:ilvl w:val="0"/>
          <w:numId w:val="61"/>
        </w:numPr>
        <w:spacing w:before="240" w:after="0"/>
        <w:ind w:right="-128"/>
        <w:jc w:val="both"/>
        <w:rPr>
          <w:rFonts w:ascii="Arial" w:hAnsi="Arial" w:cs="Arial"/>
          <w:b/>
        </w:rPr>
      </w:pPr>
      <w:r w:rsidRPr="0060066F">
        <w:rPr>
          <w:rFonts w:ascii="Arial" w:hAnsi="Arial" w:cs="Arial"/>
          <w:b/>
        </w:rPr>
        <w:t>konstrukcyjno-budowlanej;</w:t>
      </w:r>
    </w:p>
    <w:p w:rsidR="0060066F" w:rsidRPr="0060066F" w:rsidRDefault="0060066F" w:rsidP="0060066F">
      <w:pPr>
        <w:pStyle w:val="Akapitzlist"/>
        <w:numPr>
          <w:ilvl w:val="0"/>
          <w:numId w:val="61"/>
        </w:numPr>
        <w:spacing w:before="240" w:after="0"/>
        <w:ind w:right="-128"/>
        <w:jc w:val="both"/>
        <w:rPr>
          <w:rFonts w:ascii="Arial" w:hAnsi="Arial" w:cs="Arial"/>
          <w:b/>
        </w:rPr>
      </w:pPr>
      <w:r w:rsidRPr="0060066F">
        <w:rPr>
          <w:rFonts w:ascii="Arial" w:hAnsi="Arial" w:cs="Arial"/>
          <w:b/>
        </w:rPr>
        <w:t>instalacyjnej w zakresie sieci, instalacji i urządzeń elektrycznych i elektroenergetycznych;</w:t>
      </w:r>
    </w:p>
    <w:p w:rsidR="0060066F" w:rsidRPr="0060066F" w:rsidRDefault="0060066F" w:rsidP="0060066F">
      <w:pPr>
        <w:pStyle w:val="Akapitzlist"/>
        <w:numPr>
          <w:ilvl w:val="0"/>
          <w:numId w:val="61"/>
        </w:numPr>
        <w:spacing w:before="240" w:after="0"/>
        <w:jc w:val="both"/>
        <w:rPr>
          <w:rFonts w:ascii="Arial" w:hAnsi="Arial" w:cs="Arial"/>
          <w:b/>
        </w:rPr>
      </w:pPr>
      <w:r w:rsidRPr="0060066F">
        <w:rPr>
          <w:rFonts w:ascii="Arial" w:hAnsi="Arial" w:cs="Arial"/>
          <w:b/>
        </w:rPr>
        <w:t xml:space="preserve"> instalacyjnej w zakresie sieci, instalacji i urządzeń cieplnych, wentylacyjnych, gazowych, wodociągowych i kanalizacyjnych;</w:t>
      </w:r>
    </w:p>
    <w:p w:rsidR="00833162" w:rsidRDefault="00833162" w:rsidP="0060066F">
      <w:pPr>
        <w:pStyle w:val="Akapitzlist"/>
        <w:spacing w:after="0"/>
        <w:ind w:left="2148"/>
        <w:jc w:val="both"/>
        <w:rPr>
          <w:rFonts w:ascii="Arial" w:hAnsi="Arial" w:cs="Arial"/>
        </w:rPr>
      </w:pP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BE4CDF" w:rsidRPr="00AA03A8" w:rsidRDefault="00BE4CDF" w:rsidP="0013131B">
      <w:pPr>
        <w:spacing w:after="0"/>
        <w:ind w:left="708" w:firstLine="36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w:t>
      </w:r>
      <w:r>
        <w:rPr>
          <w:rFonts w:ascii="Arial" w:hAnsi="Arial" w:cs="Arial"/>
        </w:rPr>
        <w:lastRenderedPageBreak/>
        <w:t xml:space="preserve">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Pr="008803E6">
        <w:rPr>
          <w:rFonts w:ascii="Arial" w:hAnsi="Arial" w:cs="Arial"/>
        </w:rPr>
        <w:lastRenderedPageBreak/>
        <w:t>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w:t>
      </w:r>
      <w:r w:rsidR="00E23390">
        <w:rPr>
          <w:rFonts w:ascii="Arial" w:hAnsi="Arial" w:cs="Arial"/>
        </w:rPr>
        <w:t xml:space="preserve">formie </w:t>
      </w:r>
      <w:r w:rsidRPr="008803E6">
        <w:rPr>
          <w:rFonts w:ascii="Arial" w:hAnsi="Arial" w:cs="Arial"/>
        </w:rPr>
        <w:t>elektronicznej opatrzonej</w:t>
      </w:r>
      <w:r w:rsidR="00612528">
        <w:rPr>
          <w:rFonts w:ascii="Arial" w:hAnsi="Arial" w:cs="Arial"/>
        </w:rPr>
        <w:t xml:space="preserve"> kwalifikowanym podpisem elektronicznym, </w:t>
      </w:r>
      <w:r w:rsidR="00770065">
        <w:rPr>
          <w:rFonts w:ascii="Arial" w:hAnsi="Arial" w:cs="Arial"/>
        </w:rPr>
        <w:t>lub w postaci elektronicznej opatrzonej</w:t>
      </w:r>
      <w:r w:rsidRPr="008803E6">
        <w:rPr>
          <w:rFonts w:ascii="Arial" w:hAnsi="Arial" w:cs="Arial"/>
        </w:rPr>
        <w:t xml:space="preserve">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Zamawiający dopuszcza w szczególności następujący format przesyłanego pliku: pdf, doc, docx, rtf, odt.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w:t>
      </w:r>
      <w:r w:rsidR="00566905">
        <w:rPr>
          <w:rFonts w:ascii="Arial" w:eastAsia="Times New Roman" w:hAnsi="Arial" w:cs="Arial"/>
          <w:b/>
          <w:lang w:eastAsia="ar-SA"/>
        </w:rPr>
        <w:t xml:space="preserve"> kwalifikowanym</w:t>
      </w:r>
      <w:r w:rsidRPr="00360295">
        <w:rPr>
          <w:rFonts w:ascii="Arial" w:eastAsia="Times New Roman" w:hAnsi="Arial" w:cs="Arial"/>
          <w:b/>
          <w:lang w:eastAsia="ar-SA"/>
        </w:rPr>
        <w:t xml:space="preserve"> podpisem elektronicznym</w:t>
      </w:r>
      <w:r w:rsidR="004D6B20">
        <w:rPr>
          <w:rFonts w:ascii="Arial" w:eastAsia="Times New Roman" w:hAnsi="Arial" w:cs="Arial"/>
          <w:b/>
          <w:lang w:eastAsia="ar-SA"/>
        </w:rPr>
        <w:t xml:space="preserve">, </w:t>
      </w:r>
      <w:r w:rsidR="00770065" w:rsidRPr="00770065">
        <w:rPr>
          <w:rFonts w:ascii="Arial" w:hAnsi="Arial" w:cs="Arial"/>
          <w:b/>
        </w:rPr>
        <w:t>lub w postaci elektronicznej opatrzonej podpisem zaufanym lub podpisem osobistym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14018F" w:rsidRPr="0014018F">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5B7785">
        <w:rPr>
          <w:rFonts w:ascii="Arial" w:eastAsia="Times New Roman" w:hAnsi="Arial" w:cs="Arial"/>
          <w:b/>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Załącznik nr 5 do SWZ.</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123 ustawy P</w:t>
      </w:r>
      <w:r w:rsidR="00496D28" w:rsidRPr="00496D28">
        <w:rPr>
          <w:rFonts w:ascii="Arial" w:hAnsi="Arial" w:cs="Arial"/>
          <w:b/>
        </w:rPr>
        <w:t xml:space="preserve">zp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w:t>
      </w:r>
      <w:r w:rsidR="00F11657">
        <w:rPr>
          <w:rFonts w:ascii="Arial" w:eastAsia="TimesNewRomanPSMT" w:hAnsi="Arial" w:cs="Arial"/>
          <w:i/>
          <w:lang w:eastAsia="ar-SA"/>
        </w:rPr>
        <w:t>8</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(t.j.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ofertę składa się w formie elektronicznej, opatrzonej kwalifikowanym</w:t>
      </w:r>
      <w:r w:rsidR="00607AFD">
        <w:rPr>
          <w:rFonts w:ascii="Arial" w:hAnsi="Arial" w:cs="Arial"/>
          <w:b/>
          <w:u w:val="single"/>
        </w:rPr>
        <w:t xml:space="preserve"> podpisem elektronicznym,</w:t>
      </w:r>
      <w:r w:rsidRPr="008803E6">
        <w:rPr>
          <w:rFonts w:ascii="Arial" w:hAnsi="Arial" w:cs="Arial"/>
          <w:b/>
          <w:u w:val="single"/>
        </w:rPr>
        <w:t xml:space="preserve"> lub </w:t>
      </w:r>
      <w:r w:rsidR="00607AFD">
        <w:rPr>
          <w:rFonts w:ascii="Arial" w:hAnsi="Arial" w:cs="Arial"/>
        </w:rPr>
        <w:t xml:space="preserve"> </w:t>
      </w:r>
      <w:r w:rsidR="00607AFD" w:rsidRPr="00607AFD">
        <w:rPr>
          <w:rFonts w:ascii="Arial" w:hAnsi="Arial" w:cs="Arial"/>
          <w:b/>
        </w:rPr>
        <w:t>w postaci elektronicznej opatrzonej podpisem zaufanym lub podpisem osobistym</w:t>
      </w:r>
      <w:r w:rsidR="00607AFD">
        <w:rPr>
          <w:rFonts w:ascii="Arial" w:hAnsi="Arial" w:cs="Arial"/>
          <w:b/>
          <w:u w:val="single"/>
        </w:rPr>
        <w:t>.</w:t>
      </w:r>
      <w:r w:rsidRPr="008803E6">
        <w:rPr>
          <w:rFonts w:ascii="Arial" w:hAnsi="Arial" w:cs="Arial"/>
          <w:b/>
          <w:u w:val="single"/>
        </w:rPr>
        <w:t xml:space="preserve">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Zamawiający dopuszcza w szczególności następujący format przesyłanego pliku: pdf, doc, docx, rtf, odt.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Oferta musi być sporządzona w języku polskim, w postaci elektronicznej w formacie danych:. pdf,. doc,. docx,.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r w:rsidR="00EF2E45">
        <w:rPr>
          <w:rFonts w:ascii="Arial" w:hAnsi="Arial" w:cs="Arial"/>
        </w:rPr>
        <w:t xml:space="preserve">ustawy </w:t>
      </w:r>
      <w:r w:rsidRPr="008803E6">
        <w:rPr>
          <w:rFonts w:ascii="Arial" w:hAnsi="Arial" w:cs="Arial"/>
        </w:rPr>
        <w:t>pzp,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zgodnie z zapisami art. 274 ustawy Pzp</w:t>
      </w:r>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w:t>
      </w:r>
      <w:r w:rsidRPr="00CE5B87">
        <w:rPr>
          <w:rFonts w:ascii="Arial" w:eastAsia="SimSun" w:hAnsi="Arial" w:cs="Arial"/>
          <w:b/>
        </w:rPr>
        <w:lastRenderedPageBreak/>
        <w:t xml:space="preserve">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0A4D17">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w:t>
      </w:r>
      <w:r w:rsidR="000530B2">
        <w:rPr>
          <w:rFonts w:ascii="Arial" w:hAnsi="Arial" w:cs="Arial"/>
          <w:bCs/>
        </w:rPr>
        <w:t>–</w:t>
      </w:r>
      <w:r w:rsidRPr="00EE45A1">
        <w:rPr>
          <w:rFonts w:ascii="Arial" w:hAnsi="Arial" w:cs="Arial"/>
          <w:bCs/>
        </w:rPr>
        <w:t xml:space="preserve"> </w:t>
      </w:r>
      <w:r w:rsidR="000530B2">
        <w:rPr>
          <w:rFonts w:ascii="Arial" w:hAnsi="Arial" w:cs="Arial"/>
          <w:bCs/>
        </w:rPr>
        <w:t xml:space="preserve">ze wskazaniem sumy gwarancyjnej tego ubezpieczenia </w:t>
      </w:r>
      <w:r w:rsidRPr="00EE45A1">
        <w:rPr>
          <w:rFonts w:ascii="Arial" w:hAnsi="Arial" w:cs="Arial"/>
          <w:b/>
          <w:bCs/>
          <w:u w:val="single"/>
        </w:rPr>
        <w:t>nie mniejsz</w:t>
      </w:r>
      <w:r w:rsidR="000530B2">
        <w:rPr>
          <w:rFonts w:ascii="Arial" w:hAnsi="Arial" w:cs="Arial"/>
          <w:b/>
          <w:bCs/>
          <w:u w:val="single"/>
        </w:rPr>
        <w:t>ej</w:t>
      </w:r>
      <w:r w:rsidRPr="00EE45A1">
        <w:rPr>
          <w:rFonts w:ascii="Arial" w:hAnsi="Arial" w:cs="Arial"/>
          <w:b/>
          <w:bCs/>
          <w:u w:val="single"/>
        </w:rPr>
        <w:t xml:space="preserve"> niż  </w:t>
      </w:r>
      <w:r w:rsidR="00607AFD">
        <w:rPr>
          <w:rFonts w:ascii="Arial" w:hAnsi="Arial" w:cs="Arial"/>
          <w:b/>
          <w:bCs/>
          <w:u w:val="single"/>
        </w:rPr>
        <w:t>26</w:t>
      </w:r>
      <w:r>
        <w:rPr>
          <w:rFonts w:ascii="Arial" w:hAnsi="Arial" w:cs="Arial"/>
          <w:b/>
          <w:bCs/>
          <w:u w:val="single"/>
        </w:rPr>
        <w:t>0 000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0A4D17">
      <w:pPr>
        <w:pStyle w:val="Akapitzlist"/>
        <w:numPr>
          <w:ilvl w:val="0"/>
          <w:numId w:val="63"/>
        </w:numPr>
        <w:tabs>
          <w:tab w:val="left" w:pos="1276"/>
          <w:tab w:val="left" w:pos="1560"/>
        </w:tabs>
        <w:spacing w:after="0"/>
        <w:ind w:left="1134" w:firstLine="0"/>
        <w:jc w:val="both"/>
        <w:rPr>
          <w:rFonts w:ascii="Arial" w:eastAsia="Times New Roman" w:hAnsi="Arial" w:cs="Arial"/>
          <w:i/>
          <w:sz w:val="18"/>
          <w:szCs w:val="18"/>
        </w:rPr>
      </w:pPr>
      <w:r w:rsidRPr="00464488">
        <w:rPr>
          <w:rFonts w:ascii="Arial" w:hAnsi="Arial" w:cs="Arial"/>
          <w:b/>
          <w:u w:val="single"/>
        </w:rPr>
        <w:t>WYKAZ ROBÓT budowlanych,</w:t>
      </w:r>
      <w:r w:rsidRPr="00464488">
        <w:rPr>
          <w:rFonts w:ascii="Arial" w:hAnsi="Arial" w:cs="Arial"/>
          <w:b/>
        </w:rPr>
        <w:t xml:space="preserve"> wykonanych nie wcześniej niż </w:t>
      </w:r>
      <w:r w:rsidR="009E0ACF">
        <w:rPr>
          <w:rFonts w:ascii="Arial" w:hAnsi="Arial" w:cs="Arial"/>
          <w:b/>
        </w:rPr>
        <w:br/>
      </w:r>
      <w:r w:rsidRPr="00464488">
        <w:rPr>
          <w:rFonts w:ascii="Arial" w:hAnsi="Arial" w:cs="Arial"/>
          <w:b/>
        </w:rPr>
        <w:t xml:space="preserve">w okresie ostatnich 5 lat, a jeżeli okres prowadzenia działalności jest krótszy – w tym okresie,   </w:t>
      </w:r>
      <w:r w:rsidRPr="00464488">
        <w:rPr>
          <w:rFonts w:ascii="Arial" w:hAnsi="Arial" w:cs="Arial"/>
        </w:rPr>
        <w:t>wraz z podaniem ich rodzaju, wartości, daty</w:t>
      </w:r>
      <w:r w:rsidR="00464488">
        <w:rPr>
          <w:rFonts w:ascii="Arial" w:hAnsi="Arial" w:cs="Arial"/>
        </w:rPr>
        <w:t xml:space="preserve"> </w:t>
      </w:r>
      <w:r w:rsidR="009E0ACF">
        <w:rPr>
          <w:rFonts w:ascii="Arial" w:hAnsi="Arial" w:cs="Arial"/>
        </w:rPr>
        <w:br/>
      </w:r>
      <w:r w:rsidR="00464488">
        <w:rPr>
          <w:rFonts w:ascii="Arial" w:hAnsi="Arial" w:cs="Arial"/>
        </w:rPr>
        <w:t>i</w:t>
      </w:r>
      <w:r w:rsidRPr="00464488">
        <w:rPr>
          <w:rFonts w:ascii="Arial" w:hAnsi="Arial" w:cs="Arial"/>
        </w:rPr>
        <w:t xml:space="preserve"> miejsca wykonania </w:t>
      </w:r>
      <w:r w:rsidRPr="00464488">
        <w:rPr>
          <w:rFonts w:ascii="Arial" w:hAnsi="Arial" w:cs="Arial"/>
          <w:b/>
        </w:rPr>
        <w:t>oraz podmiotów, na rzecz których roboty te zostały wykonane</w:t>
      </w:r>
      <w:r w:rsidRPr="00464488">
        <w:rPr>
          <w:rFonts w:ascii="Arial" w:hAnsi="Arial" w:cs="Arial"/>
        </w:rPr>
        <w:t xml:space="preserve">  </w:t>
      </w:r>
      <w:r w:rsidR="00464488" w:rsidRPr="00464488">
        <w:rPr>
          <w:rFonts w:ascii="Arial" w:hAnsi="Arial" w:cs="Arial"/>
        </w:rPr>
        <w:t>oraz</w:t>
      </w:r>
      <w:r w:rsidRPr="00464488">
        <w:rPr>
          <w:rFonts w:ascii="Arial" w:hAnsi="Arial" w:cs="Arial"/>
        </w:rPr>
        <w:t xml:space="preserve"> </w:t>
      </w:r>
      <w:r w:rsidRPr="00464488">
        <w:rPr>
          <w:rFonts w:ascii="Arial" w:hAnsi="Arial" w:cs="Arial"/>
          <w:u w:val="single"/>
        </w:rPr>
        <w:t>załączeniem dowodów</w:t>
      </w:r>
      <w:r w:rsidRPr="00464488">
        <w:rPr>
          <w:rFonts w:ascii="Arial" w:hAnsi="Arial" w:cs="Arial"/>
        </w:rPr>
        <w:t xml:space="preserve"> określających, czy te roboty budowlane zostały  wykonane </w:t>
      </w:r>
      <w:r w:rsidR="00464488" w:rsidRPr="00464488">
        <w:rPr>
          <w:rFonts w:ascii="Arial" w:hAnsi="Arial" w:cs="Arial"/>
        </w:rPr>
        <w:t>należycie</w:t>
      </w:r>
      <w:r w:rsidRPr="00464488">
        <w:rPr>
          <w:rFonts w:ascii="Arial" w:hAnsi="Arial" w:cs="Arial"/>
        </w:rPr>
        <w:t xml:space="preserve">, </w:t>
      </w:r>
    </w:p>
    <w:p w:rsidR="00D473EC" w:rsidRPr="00464488"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t>-</w:t>
      </w:r>
      <w:r w:rsidRPr="00464488">
        <w:rPr>
          <w:rFonts w:ascii="Arial" w:hAnsi="Arial" w:cs="Arial"/>
          <w:b/>
        </w:rPr>
        <w:t xml:space="preserve"> </w:t>
      </w:r>
      <w:r w:rsidRPr="00464488">
        <w:rPr>
          <w:rFonts w:ascii="Arial" w:hAnsi="Arial" w:cs="Arial"/>
          <w:b/>
          <w:u w:val="single"/>
        </w:rPr>
        <w:t xml:space="preserve">co najmniej 1 (jednego) zamówienia polegającego na wykonaniu </w:t>
      </w:r>
      <w:r w:rsidR="000530B2" w:rsidRPr="00464488">
        <w:rPr>
          <w:rFonts w:ascii="Arial" w:hAnsi="Arial" w:cs="Arial"/>
          <w:b/>
          <w:u w:val="single"/>
        </w:rPr>
        <w:t>robót remontowych</w:t>
      </w:r>
      <w:r w:rsidRPr="00464488">
        <w:rPr>
          <w:rFonts w:ascii="Arial" w:eastAsia="Times New Roman" w:hAnsi="Arial" w:cs="Arial"/>
          <w:b/>
          <w:u w:val="single"/>
        </w:rPr>
        <w:t xml:space="preserve"> </w:t>
      </w:r>
      <w:r w:rsidR="00AE1778">
        <w:rPr>
          <w:rFonts w:ascii="Arial" w:eastAsia="Times New Roman" w:hAnsi="Arial" w:cs="Arial"/>
          <w:b/>
          <w:u w:val="single"/>
        </w:rPr>
        <w:t>budynk</w:t>
      </w:r>
      <w:r w:rsidR="00F57159">
        <w:rPr>
          <w:rFonts w:ascii="Arial" w:eastAsia="Times New Roman" w:hAnsi="Arial" w:cs="Arial"/>
          <w:b/>
          <w:u w:val="single"/>
        </w:rPr>
        <w:t>u</w:t>
      </w:r>
      <w:r w:rsidR="00AE1778">
        <w:rPr>
          <w:rFonts w:ascii="Arial" w:eastAsia="Times New Roman" w:hAnsi="Arial" w:cs="Arial"/>
          <w:b/>
          <w:u w:val="single"/>
        </w:rPr>
        <w:t xml:space="preserve"> </w:t>
      </w:r>
      <w:r w:rsidRPr="00464488">
        <w:rPr>
          <w:rFonts w:ascii="Arial" w:eastAsia="Times New Roman" w:hAnsi="Arial" w:cs="Arial"/>
          <w:b/>
          <w:u w:val="single"/>
        </w:rPr>
        <w:t xml:space="preserve">na kwotę co najmniej </w:t>
      </w:r>
      <w:r w:rsidR="00F57159">
        <w:rPr>
          <w:rFonts w:ascii="Arial" w:eastAsia="Times New Roman" w:hAnsi="Arial" w:cs="Arial"/>
          <w:b/>
          <w:u w:val="single"/>
        </w:rPr>
        <w:t>25</w:t>
      </w:r>
      <w:r w:rsidR="000530B2" w:rsidRPr="00464488">
        <w:rPr>
          <w:rFonts w:ascii="Arial" w:eastAsia="Times New Roman" w:hAnsi="Arial" w:cs="Arial"/>
          <w:b/>
          <w:u w:val="single"/>
        </w:rPr>
        <w:t>0 0</w:t>
      </w:r>
      <w:r w:rsidRPr="00464488">
        <w:rPr>
          <w:rFonts w:ascii="Arial" w:eastAsia="Times New Roman" w:hAnsi="Arial" w:cs="Arial"/>
          <w:b/>
          <w:u w:val="single"/>
        </w:rPr>
        <w:t>00</w:t>
      </w:r>
      <w:r w:rsidR="00C5421C">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sidR="00612528">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316411">
        <w:rPr>
          <w:rFonts w:ascii="Arial" w:hAnsi="Arial" w:cs="Arial"/>
          <w:b/>
          <w:i/>
        </w:rPr>
        <w:t>6</w:t>
      </w:r>
      <w:r w:rsidRPr="00464488">
        <w:rPr>
          <w:rFonts w:ascii="Arial" w:hAnsi="Arial" w:cs="Arial"/>
          <w:b/>
          <w:i/>
        </w:rPr>
        <w:t xml:space="preserve"> do SWZ</w:t>
      </w:r>
      <w:r w:rsidRPr="00464488">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0A4D17">
      <w:pPr>
        <w:pStyle w:val="Akapitzlist"/>
        <w:numPr>
          <w:ilvl w:val="0"/>
          <w:numId w:val="63"/>
        </w:numPr>
        <w:tabs>
          <w:tab w:val="left" w:pos="1276"/>
          <w:tab w:val="left" w:pos="1560"/>
        </w:tabs>
        <w:spacing w:after="0"/>
        <w:ind w:left="1134" w:firstLine="0"/>
        <w:jc w:val="both"/>
        <w:rPr>
          <w:rFonts w:ascii="Arial" w:hAnsi="Arial" w:cs="Arial"/>
          <w:b/>
        </w:rPr>
      </w:pPr>
      <w:r w:rsidRPr="005808EA">
        <w:rPr>
          <w:rFonts w:ascii="Arial" w:hAnsi="Arial" w:cs="Arial"/>
          <w:b/>
          <w:u w:val="single"/>
        </w:rPr>
        <w:t>DOWODY</w:t>
      </w:r>
      <w:r w:rsidRPr="005808EA">
        <w:rPr>
          <w:rFonts w:ascii="Arial" w:hAnsi="Arial" w:cs="Arial"/>
          <w:b/>
        </w:rPr>
        <w:t xml:space="preserve"> </w:t>
      </w:r>
      <w:r w:rsidR="000530B2">
        <w:rPr>
          <w:rFonts w:ascii="Arial" w:hAnsi="Arial" w:cs="Arial"/>
          <w:b/>
        </w:rPr>
        <w:t xml:space="preserve">określające, czy te roboty </w:t>
      </w:r>
      <w:r w:rsidR="00464488">
        <w:rPr>
          <w:rFonts w:ascii="Arial" w:hAnsi="Arial" w:cs="Arial"/>
          <w:b/>
        </w:rPr>
        <w:t>budowlane</w:t>
      </w:r>
      <w:r w:rsidR="000530B2">
        <w:rPr>
          <w:rFonts w:ascii="Arial" w:hAnsi="Arial" w:cs="Arial"/>
          <w:b/>
        </w:rPr>
        <w:t xml:space="preserve"> zostały wykonane należycie, przy czym dowodami, o których mowa są </w:t>
      </w:r>
      <w:r w:rsidRPr="005808EA">
        <w:rPr>
          <w:rFonts w:ascii="Arial" w:hAnsi="Arial" w:cs="Arial"/>
          <w:b/>
        </w:rPr>
        <w:t xml:space="preserve">referencje bądź inne dokumenty </w:t>
      </w:r>
      <w:r w:rsidR="000530B2">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w:t>
      </w:r>
      <w:r w:rsidR="000530B2">
        <w:rPr>
          <w:rFonts w:ascii="Arial" w:hAnsi="Arial" w:cs="Arial"/>
          <w:b/>
        </w:rPr>
        <w:t>zostały</w:t>
      </w:r>
      <w:r>
        <w:rPr>
          <w:rFonts w:ascii="Arial" w:hAnsi="Arial" w:cs="Arial"/>
          <w:b/>
        </w:rPr>
        <w:t xml:space="preserve"> wykonane, </w:t>
      </w:r>
      <w:r w:rsidRPr="005808EA">
        <w:rPr>
          <w:rFonts w:ascii="Arial" w:hAnsi="Arial" w:cs="Arial"/>
          <w:b/>
        </w:rPr>
        <w:t xml:space="preserve">a jeżeli </w:t>
      </w:r>
      <w:r w:rsidR="000530B2">
        <w:rPr>
          <w:rFonts w:ascii="Arial" w:hAnsi="Arial" w:cs="Arial"/>
          <w:b/>
        </w:rPr>
        <w:t>Wykonawca z przyczyn niezależnych od niego nie jest</w:t>
      </w:r>
      <w:r w:rsidR="00F57159">
        <w:rPr>
          <w:rFonts w:ascii="Arial" w:hAnsi="Arial" w:cs="Arial"/>
          <w:b/>
        </w:rPr>
        <w:t xml:space="preserve"> </w:t>
      </w:r>
      <w:r w:rsidR="000530B2">
        <w:rPr>
          <w:rFonts w:ascii="Arial" w:hAnsi="Arial" w:cs="Arial"/>
          <w:b/>
        </w:rPr>
        <w:t xml:space="preserve">w stanie uzyskać tych dokumentów </w:t>
      </w:r>
      <w:r w:rsidRPr="005808EA">
        <w:rPr>
          <w:rFonts w:ascii="Arial" w:hAnsi="Arial" w:cs="Arial"/>
          <w:b/>
        </w:rPr>
        <w:t xml:space="preserve">– inne </w:t>
      </w:r>
      <w:r w:rsidR="000530B2">
        <w:rPr>
          <w:rFonts w:ascii="Arial" w:hAnsi="Arial" w:cs="Arial"/>
          <w:b/>
        </w:rPr>
        <w:t xml:space="preserve"> 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464488" w:rsidRPr="00464488" w:rsidRDefault="00D473EC" w:rsidP="000A4D17">
      <w:pPr>
        <w:pStyle w:val="Akapitzlist"/>
        <w:numPr>
          <w:ilvl w:val="0"/>
          <w:numId w:val="63"/>
        </w:numPr>
        <w:tabs>
          <w:tab w:val="left" w:pos="1560"/>
        </w:tabs>
        <w:spacing w:after="0"/>
        <w:ind w:left="1134" w:firstLine="0"/>
        <w:jc w:val="both"/>
        <w:rPr>
          <w:rFonts w:ascii="Arial" w:hAnsi="Arial" w:cs="Arial"/>
          <w:b/>
        </w:rPr>
      </w:pPr>
      <w:r w:rsidRPr="008A5AB6">
        <w:rPr>
          <w:rFonts w:ascii="Arial" w:hAnsi="Arial" w:cs="Arial"/>
          <w:b/>
        </w:rPr>
        <w:lastRenderedPageBreak/>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464488" w:rsidRPr="00FF46E0" w:rsidRDefault="00464488" w:rsidP="00464488">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F57159" w:rsidRPr="00F57159" w:rsidRDefault="00F57159" w:rsidP="00F57159">
      <w:pPr>
        <w:pStyle w:val="Akapitzlist"/>
        <w:numPr>
          <w:ilvl w:val="0"/>
          <w:numId w:val="61"/>
        </w:numPr>
        <w:spacing w:before="240" w:after="0"/>
        <w:ind w:right="-128"/>
        <w:jc w:val="both"/>
        <w:rPr>
          <w:rFonts w:ascii="Arial" w:hAnsi="Arial" w:cs="Arial"/>
          <w:b/>
          <w:i/>
        </w:rPr>
      </w:pPr>
      <w:r w:rsidRPr="00F57159">
        <w:rPr>
          <w:rFonts w:ascii="Arial" w:hAnsi="Arial" w:cs="Arial"/>
          <w:b/>
          <w:i/>
        </w:rPr>
        <w:t>konstrukcyjno-budowlanej;</w:t>
      </w:r>
    </w:p>
    <w:p w:rsidR="00F57159" w:rsidRPr="00F57159" w:rsidRDefault="00F57159" w:rsidP="00F57159">
      <w:pPr>
        <w:pStyle w:val="Akapitzlist"/>
        <w:numPr>
          <w:ilvl w:val="0"/>
          <w:numId w:val="61"/>
        </w:numPr>
        <w:spacing w:before="240" w:after="0"/>
        <w:ind w:right="-128"/>
        <w:jc w:val="both"/>
        <w:rPr>
          <w:rFonts w:ascii="Arial" w:hAnsi="Arial" w:cs="Arial"/>
          <w:b/>
          <w:i/>
        </w:rPr>
      </w:pPr>
      <w:r w:rsidRPr="00F57159">
        <w:rPr>
          <w:rFonts w:ascii="Arial" w:hAnsi="Arial" w:cs="Arial"/>
          <w:b/>
          <w:i/>
        </w:rPr>
        <w:t>instalacyjnej w zakresie sieci, instalacji i urządzeń elektrycznych i elektroenergetycznych;</w:t>
      </w:r>
    </w:p>
    <w:p w:rsidR="00F57159" w:rsidRPr="00F57159" w:rsidRDefault="00F57159" w:rsidP="00F57159">
      <w:pPr>
        <w:pStyle w:val="Akapitzlist"/>
        <w:numPr>
          <w:ilvl w:val="0"/>
          <w:numId w:val="61"/>
        </w:numPr>
        <w:spacing w:after="0"/>
        <w:jc w:val="both"/>
        <w:rPr>
          <w:rFonts w:ascii="Arial" w:hAnsi="Arial" w:cs="Arial"/>
          <w:b/>
        </w:rPr>
      </w:pPr>
      <w:r w:rsidRPr="00F57159">
        <w:rPr>
          <w:rFonts w:ascii="Arial" w:hAnsi="Arial" w:cs="Arial"/>
          <w:b/>
          <w:i/>
        </w:rPr>
        <w:t xml:space="preserve"> instalacyjnej w zakresie sieci, instalacji i urządzeń cieplnych, wentylacyjnych, gazowych, wodociągowych i kanalizacyjnych</w:t>
      </w:r>
      <w:r w:rsidRPr="00F57159">
        <w:rPr>
          <w:rFonts w:ascii="Arial" w:hAnsi="Arial" w:cs="Arial"/>
          <w:b/>
        </w:rPr>
        <w:t>;</w:t>
      </w:r>
    </w:p>
    <w:p w:rsidR="00464488" w:rsidRDefault="00464488" w:rsidP="00F57159">
      <w:pPr>
        <w:pStyle w:val="Akapitzlist"/>
        <w:spacing w:after="0"/>
        <w:ind w:left="2148"/>
        <w:jc w:val="both"/>
        <w:rPr>
          <w:rFonts w:ascii="Arial" w:hAnsi="Arial" w:cs="Arial"/>
        </w:rPr>
      </w:pP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F11657">
        <w:rPr>
          <w:rFonts w:ascii="Arial" w:hAnsi="Arial" w:cs="Arial"/>
          <w:b/>
          <w:i/>
        </w:rPr>
        <w:t>7</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Pzp,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w zakresie art. 108 ust. 1 pkt 5 ustawy Pzp</w:t>
      </w:r>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Pzp,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F11657">
        <w:rPr>
          <w:rFonts w:ascii="Arial" w:hAnsi="Arial" w:cs="Arial"/>
          <w:i/>
        </w:rPr>
        <w:t>9</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lastRenderedPageBreak/>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Pzp,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ppkt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ppkt </w:t>
      </w:r>
      <w:r w:rsidR="00AE1778">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ppkt 1), ppk</w:t>
      </w:r>
      <w:r w:rsidR="006B0227" w:rsidRPr="00D82BE1">
        <w:rPr>
          <w:rFonts w:ascii="Arial" w:eastAsia="Times New Roman" w:hAnsi="Arial" w:cs="Arial"/>
          <w:lang w:eastAsia="ar-SA"/>
        </w:rPr>
        <w:t>t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Pzp - dokumenty wskazane w Rozdziale</w:t>
      </w:r>
      <w:r w:rsidR="006B0227" w:rsidRPr="00D82BE1">
        <w:rPr>
          <w:rFonts w:ascii="Arial" w:eastAsia="Times New Roman" w:hAnsi="Arial" w:cs="Arial"/>
          <w:lang w:eastAsia="ar-SA"/>
        </w:rPr>
        <w:t xml:space="preserve"> </w:t>
      </w:r>
      <w:r w:rsidR="00264BD7">
        <w:rPr>
          <w:rFonts w:ascii="Arial" w:eastAsia="Times New Roman" w:hAnsi="Arial" w:cs="Arial"/>
          <w:lang w:eastAsia="ar-SA"/>
        </w:rPr>
        <w:t>Rozdziale XII A  pkt 4 ppkt 2</w:t>
      </w:r>
      <w:r w:rsidR="0083258C" w:rsidRPr="00D82BE1">
        <w:rPr>
          <w:rFonts w:ascii="Arial" w:eastAsia="Times New Roman" w:hAnsi="Arial" w:cs="Arial"/>
          <w:lang w:eastAsia="ar-SA"/>
        </w:rPr>
        <w:t xml:space="preserve">), XII B pkt 2 ppkt 1), ppkt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r w:rsidR="00264BD7">
        <w:rPr>
          <w:rFonts w:ascii="Arial" w:eastAsia="Times New Roman" w:hAnsi="Arial" w:cs="Arial"/>
          <w:lang w:eastAsia="ar-SA"/>
        </w:rPr>
        <w:t>Rozdziale XII A  pkt 4 ppkt 2</w:t>
      </w:r>
      <w:r w:rsidR="0083258C" w:rsidRPr="00D82BE1">
        <w:rPr>
          <w:rFonts w:ascii="Arial" w:eastAsia="Times New Roman" w:hAnsi="Arial" w:cs="Arial"/>
          <w:lang w:eastAsia="ar-SA"/>
        </w:rPr>
        <w:t xml:space="preserve">), XII B pkt 2 ppkt 1), ppkt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Zgodnie  z art. 117 ustawy Pzp</w:t>
      </w:r>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CA5490">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w:t>
      </w:r>
      <w:r w:rsidR="00890ADA" w:rsidRPr="00D82BE1">
        <w:rPr>
          <w:rFonts w:ascii="Arial" w:hAnsi="Arial" w:cs="Arial"/>
          <w:b w:val="0"/>
          <w:sz w:val="22"/>
          <w:szCs w:val="22"/>
          <w:u w:val="none"/>
          <w:lang w:val="pl-PL"/>
        </w:rPr>
        <w:lastRenderedPageBreak/>
        <w:t xml:space="preserve">(tj.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00AC66F7">
        <w:rPr>
          <w:rFonts w:ascii="Arial" w:hAnsi="Arial" w:cs="Arial"/>
        </w:rPr>
        <w:t xml:space="preserve"> samodzielny referent</w:t>
      </w:r>
      <w:r w:rsidR="00CA5490" w:rsidRPr="002E6806">
        <w:rPr>
          <w:rFonts w:ascii="Arial" w:eastAsia="Times New Roman" w:hAnsi="Arial" w:cs="Arial"/>
          <w:lang w:eastAsia="pl-PL"/>
        </w:rPr>
        <w:t xml:space="preserve">  – </w:t>
      </w:r>
      <w:r w:rsidR="00AC66F7">
        <w:rPr>
          <w:rFonts w:ascii="Arial" w:eastAsia="Times New Roman" w:hAnsi="Arial" w:cs="Arial"/>
          <w:lang w:eastAsia="pl-PL"/>
        </w:rPr>
        <w:t>Aleksandra Michalska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AC66F7">
        <w:rPr>
          <w:rFonts w:ascii="Arial" w:hAnsi="Arial" w:cs="Arial"/>
        </w:rPr>
        <w:t>580</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późn.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lastRenderedPageBreak/>
        <w:t xml:space="preserve">- przeglądarka internetowa Internet Explorer, chrome i FireFox w najnowszej dostępnej wersji, z włączoną obsługą języka Javascript, akceptująca pliki typu „cookies”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łącze internetowe o przepustowości co najmniej 256 kbit/s,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(hh:mm:ss)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EF2E45">
        <w:rPr>
          <w:rFonts w:ascii="Arial" w:hAnsi="Arial" w:cs="Arial"/>
          <w:b/>
        </w:rPr>
        <w:t xml:space="preserve">(tj. </w:t>
      </w:r>
      <w:r w:rsidR="00EF2E45" w:rsidRPr="00EF2E45">
        <w:rPr>
          <w:rFonts w:ascii="Arial" w:hAnsi="Arial" w:cs="Arial"/>
          <w:b/>
        </w:rPr>
        <w:t>27.06</w:t>
      </w:r>
      <w:r w:rsidR="002825C9" w:rsidRPr="00EF2E45">
        <w:rPr>
          <w:rFonts w:ascii="Arial" w:hAnsi="Arial" w:cs="Arial"/>
          <w:b/>
        </w:rPr>
        <w:t>.</w:t>
      </w:r>
      <w:r w:rsidR="0079021E" w:rsidRPr="00EF2E45">
        <w:rPr>
          <w:rFonts w:ascii="Arial" w:hAnsi="Arial" w:cs="Arial"/>
          <w:b/>
        </w:rPr>
        <w:t>2021</w:t>
      </w:r>
      <w:r w:rsidR="00F51975" w:rsidRPr="00EF2E45">
        <w:rPr>
          <w:rFonts w:ascii="Arial" w:hAnsi="Arial" w:cs="Arial"/>
          <w:b/>
        </w:rPr>
        <w:t>r.</w:t>
      </w:r>
      <w:r w:rsidRPr="00EF2E45">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Pzp,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74482B" w:rsidP="00766606">
      <w:pPr>
        <w:pStyle w:val="Akapitzlist"/>
        <w:numPr>
          <w:ilvl w:val="0"/>
          <w:numId w:val="30"/>
        </w:numPr>
        <w:spacing w:after="0"/>
        <w:jc w:val="both"/>
        <w:rPr>
          <w:rFonts w:ascii="Arial" w:hAnsi="Arial" w:cs="Arial"/>
          <w:b/>
        </w:rPr>
      </w:pPr>
      <w:r>
        <w:rPr>
          <w:rFonts w:ascii="Arial" w:hAnsi="Arial" w:cs="Arial"/>
          <w:b/>
        </w:rPr>
        <w:t>3000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trzy</w:t>
      </w:r>
      <w:r w:rsidR="00AE1778">
        <w:rPr>
          <w:rFonts w:ascii="Arial" w:hAnsi="Arial" w:cs="Arial"/>
          <w:b/>
        </w:rPr>
        <w:t xml:space="preserve"> tysiąc</w:t>
      </w:r>
      <w:r>
        <w:rPr>
          <w:rFonts w:ascii="Arial" w:hAnsi="Arial" w:cs="Arial"/>
          <w:b/>
        </w:rPr>
        <w:t>e</w:t>
      </w:r>
      <w:r w:rsidR="00AE1778">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74482B" w:rsidRDefault="00672AC3" w:rsidP="0074482B">
      <w:pPr>
        <w:pStyle w:val="Akapitzlist"/>
        <w:ind w:left="36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74482B">
        <w:rPr>
          <w:rFonts w:ascii="Arial" w:hAnsi="Arial" w:cs="Arial"/>
          <w:b/>
        </w:rPr>
        <w:t>17</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74482B">
        <w:rPr>
          <w:rFonts w:ascii="Arial" w:hAnsi="Arial" w:cs="Arial"/>
          <w:b/>
        </w:rPr>
        <w:t>Remont pomieszczeń  budynku nr 29 w kompleksie wojskowym w Zamościu przy ul. Wojska Polskiego 2 F</w:t>
      </w:r>
    </w:p>
    <w:p w:rsidR="006E29A3" w:rsidRDefault="006E29A3" w:rsidP="0074482B">
      <w:pPr>
        <w:pStyle w:val="Akapitzlist"/>
        <w:spacing w:after="0"/>
        <w:ind w:left="360"/>
        <w:jc w:val="both"/>
        <w:rPr>
          <w:rFonts w:ascii="Arial" w:hAnsi="Arial" w:cs="Arial"/>
          <w:b/>
        </w:rPr>
      </w:pP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Pzp,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EF2E45">
        <w:rPr>
          <w:rFonts w:ascii="Arial" w:hAnsi="Arial" w:cs="Arial"/>
        </w:rPr>
        <w:t xml:space="preserve">do </w:t>
      </w:r>
      <w:r w:rsidR="00EF2E45" w:rsidRPr="00EF2E45">
        <w:rPr>
          <w:rFonts w:ascii="Arial" w:hAnsi="Arial" w:cs="Arial"/>
          <w:b/>
        </w:rPr>
        <w:t>01</w:t>
      </w:r>
      <w:r w:rsidR="002825C9" w:rsidRPr="00EF2E45">
        <w:rPr>
          <w:rFonts w:ascii="Arial" w:hAnsi="Arial" w:cs="Arial"/>
          <w:b/>
        </w:rPr>
        <w:t>.</w:t>
      </w:r>
      <w:r w:rsidR="00EF2E45" w:rsidRPr="00EF2E45">
        <w:rPr>
          <w:rFonts w:ascii="Arial" w:hAnsi="Arial" w:cs="Arial"/>
          <w:b/>
        </w:rPr>
        <w:t>07.</w:t>
      </w:r>
      <w:r w:rsidR="0079021E" w:rsidRPr="00EF2E45">
        <w:rPr>
          <w:rFonts w:ascii="Arial" w:hAnsi="Arial" w:cs="Arial"/>
          <w:b/>
        </w:rPr>
        <w:t>2021r</w:t>
      </w:r>
      <w:r w:rsidR="0079021E">
        <w:rPr>
          <w:rFonts w:ascii="Arial" w:hAnsi="Arial" w:cs="Arial"/>
          <w:b/>
        </w:rPr>
        <w:t>.</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w:t>
      </w:r>
      <w:r w:rsidR="007D3C99">
        <w:rPr>
          <w:rFonts w:ascii="Arial" w:hAnsi="Arial" w:cs="Arial"/>
          <w:b/>
          <w:szCs w:val="20"/>
          <w:u w:val="single"/>
        </w:rPr>
        <w:t xml:space="preserve"> postaci elektronicznej opatrzonej</w:t>
      </w:r>
      <w:r w:rsidR="00AE21A9" w:rsidRPr="00E02B8E">
        <w:rPr>
          <w:rFonts w:ascii="Arial" w:hAnsi="Arial" w:cs="Arial"/>
          <w:b/>
          <w:szCs w:val="20"/>
          <w:u w:val="single"/>
        </w:rPr>
        <w:t xml:space="preserve">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Pzp</w:t>
      </w:r>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lastRenderedPageBreak/>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0A4D17">
      <w:pPr>
        <w:pStyle w:val="Akapitzlist"/>
        <w:numPr>
          <w:ilvl w:val="0"/>
          <w:numId w:val="65"/>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0A4D17">
      <w:pPr>
        <w:pStyle w:val="Akapitzlist"/>
        <w:numPr>
          <w:ilvl w:val="0"/>
          <w:numId w:val="66"/>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0A4D17">
      <w:pPr>
        <w:pStyle w:val="Akapitzlist"/>
        <w:numPr>
          <w:ilvl w:val="0"/>
          <w:numId w:val="66"/>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lastRenderedPageBreak/>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EF2E45" w:rsidRPr="00EF2E45">
        <w:rPr>
          <w:rFonts w:ascii="Arial" w:hAnsi="Arial" w:cs="Arial"/>
          <w:b/>
        </w:rPr>
        <w:t>30.07</w:t>
      </w:r>
      <w:r w:rsidR="00741453" w:rsidRPr="00EF2E45">
        <w:rPr>
          <w:rFonts w:ascii="Arial" w:hAnsi="Arial" w:cs="Arial"/>
          <w:b/>
        </w:rPr>
        <w:t>.</w:t>
      </w:r>
      <w:r w:rsidR="0079021E" w:rsidRPr="00EF2E45">
        <w:rPr>
          <w:rFonts w:ascii="Arial" w:hAnsi="Arial" w:cs="Arial"/>
          <w:b/>
        </w:rPr>
        <w:t>2021r</w:t>
      </w:r>
      <w:r w:rsidR="0079021E" w:rsidRPr="00EF2E45">
        <w:rPr>
          <w:rFonts w:ascii="Arial" w:hAnsi="Arial" w:cs="Arial"/>
        </w:rPr>
        <w:t>,</w:t>
      </w:r>
      <w:r w:rsidRPr="00EF2E45">
        <w:rPr>
          <w:rFonts w:ascii="Arial" w:hAnsi="Arial" w:cs="Arial"/>
        </w:rPr>
        <w:t xml:space="preserve"> </w:t>
      </w:r>
      <w:r w:rsidRPr="004216FD">
        <w:rPr>
          <w:rFonts w:ascii="Arial" w:hAnsi="Arial" w:cs="Arial"/>
        </w:rPr>
        <w:t xml:space="preserve">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Pzp,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 xml:space="preserve">z oryginałem następuje w formie elektronicznej podpisane kwalifikowanym </w:t>
      </w:r>
      <w:r w:rsidRPr="004216FD">
        <w:rPr>
          <w:rFonts w:ascii="Arial" w:hAnsi="Arial" w:cs="Arial"/>
        </w:rPr>
        <w:lastRenderedPageBreak/>
        <w:t>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xml:space="preserve">, </w:t>
      </w:r>
      <w:r w:rsidR="003C0195">
        <w:rPr>
          <w:b/>
          <w:color w:val="auto"/>
          <w:sz w:val="22"/>
          <w:szCs w:val="22"/>
        </w:rPr>
        <w:t xml:space="preserve">lub w postaci elektronicznej opatrzonej </w:t>
      </w:r>
      <w:r w:rsidR="00805805" w:rsidRPr="004216FD">
        <w:rPr>
          <w:b/>
          <w:color w:val="auto"/>
          <w:sz w:val="22"/>
          <w:szCs w:val="22"/>
        </w:rPr>
        <w:t>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9E48FA"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lastRenderedPageBreak/>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Pzp.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EF2E45">
        <w:rPr>
          <w:rFonts w:ascii="Arial" w:hAnsi="Arial" w:cs="Arial"/>
          <w:b/>
          <w:bCs/>
        </w:rPr>
        <w:t>do dnia</w:t>
      </w:r>
      <w:r w:rsidR="0079021E" w:rsidRPr="00EF2E45">
        <w:rPr>
          <w:rFonts w:ascii="Arial" w:hAnsi="Arial" w:cs="Arial"/>
          <w:b/>
          <w:bCs/>
        </w:rPr>
        <w:t xml:space="preserve"> </w:t>
      </w:r>
      <w:r w:rsidR="00EF2E45" w:rsidRPr="00EF2E45">
        <w:rPr>
          <w:rFonts w:ascii="Arial" w:hAnsi="Arial" w:cs="Arial"/>
          <w:b/>
          <w:bCs/>
        </w:rPr>
        <w:t>01.07</w:t>
      </w:r>
      <w:r w:rsidR="00741453" w:rsidRPr="00EF2E45">
        <w:rPr>
          <w:rFonts w:ascii="Arial" w:hAnsi="Arial" w:cs="Arial"/>
          <w:b/>
          <w:bCs/>
        </w:rPr>
        <w:t>.</w:t>
      </w:r>
      <w:r w:rsidR="00034CB4" w:rsidRPr="00EF2E45">
        <w:rPr>
          <w:rFonts w:ascii="Arial" w:hAnsi="Arial" w:cs="Arial"/>
          <w:b/>
          <w:bCs/>
        </w:rPr>
        <w:t>2021</w:t>
      </w:r>
      <w:r w:rsidR="002825C9" w:rsidRPr="00EF2E45">
        <w:rPr>
          <w:rFonts w:ascii="Arial" w:hAnsi="Arial" w:cs="Arial"/>
          <w:b/>
          <w:bCs/>
        </w:rPr>
        <w:t xml:space="preserve"> r.</w:t>
      </w:r>
      <w:r w:rsidRPr="00EF2E45">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lastRenderedPageBreak/>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w:t>
      </w:r>
      <w:r w:rsidR="00C12E34" w:rsidRPr="00312850">
        <w:rPr>
          <w:rFonts w:ascii="Arial" w:hAnsi="Arial" w:cs="Arial"/>
        </w:rPr>
        <w:t xml:space="preserve">tj.: </w:t>
      </w:r>
      <w:r w:rsidR="00EF2E45" w:rsidRPr="00312850">
        <w:rPr>
          <w:rFonts w:ascii="Arial" w:hAnsi="Arial" w:cs="Arial"/>
          <w:b/>
          <w:bCs/>
        </w:rPr>
        <w:t>01.07</w:t>
      </w:r>
      <w:r w:rsidR="00741453" w:rsidRPr="00312850">
        <w:rPr>
          <w:rFonts w:ascii="Arial" w:hAnsi="Arial" w:cs="Arial"/>
          <w:b/>
          <w:bCs/>
        </w:rPr>
        <w:t>.</w:t>
      </w:r>
      <w:r w:rsidR="00034CB4" w:rsidRPr="00312850">
        <w:rPr>
          <w:rFonts w:ascii="Arial" w:hAnsi="Arial" w:cs="Arial"/>
          <w:b/>
          <w:bCs/>
        </w:rPr>
        <w:t>2021</w:t>
      </w:r>
      <w:r w:rsidR="0079021E" w:rsidRPr="00312850">
        <w:rPr>
          <w:rFonts w:ascii="Arial" w:hAnsi="Arial" w:cs="Arial"/>
          <w:b/>
          <w:bCs/>
        </w:rPr>
        <w:t>r.</w:t>
      </w:r>
      <w:r w:rsidRPr="00312850">
        <w:rPr>
          <w:rFonts w:ascii="Arial" w:hAnsi="Arial" w:cs="Arial"/>
          <w:b/>
          <w:bCs/>
        </w:rPr>
        <w:t xml:space="preserve"> </w:t>
      </w:r>
      <w:r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w:t>
      </w:r>
      <w:r w:rsidR="00D62477">
        <w:rPr>
          <w:rFonts w:ascii="Arial" w:hAnsi="Arial" w:cs="Arial"/>
          <w:b/>
        </w:rPr>
        <w:t>jska Polskiego 2F – budynek nr 34</w:t>
      </w:r>
      <w:r w:rsidR="002A5375" w:rsidRPr="00B5737F">
        <w:rPr>
          <w:rFonts w:ascii="Arial" w:hAnsi="Arial" w:cs="Arial"/>
          <w:b/>
        </w:rPr>
        <w:t xml:space="preserve">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0A4D17">
      <w:pPr>
        <w:pStyle w:val="Akapitzlist"/>
        <w:numPr>
          <w:ilvl w:val="0"/>
          <w:numId w:val="67"/>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 xml:space="preserve">WZ na umowę </w:t>
      </w:r>
      <w:r w:rsidR="009E0ACF">
        <w:rPr>
          <w:rFonts w:ascii="Arial" w:hAnsi="Arial" w:cs="Arial"/>
          <w:b/>
        </w:rPr>
        <w:br/>
      </w:r>
      <w:r w:rsidRPr="00F4167A">
        <w:rPr>
          <w:rFonts w:ascii="Arial" w:hAnsi="Arial" w:cs="Arial"/>
          <w:b/>
        </w:rPr>
        <w:t xml:space="preserve">o pracę,  jak również koszty realizacji obowiązków wynikających </w:t>
      </w:r>
      <w:r w:rsidR="009E0ACF">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sidR="009E0ACF">
        <w:rPr>
          <w:rFonts w:ascii="Arial" w:hAnsi="Arial" w:cs="Arial"/>
          <w:b/>
        </w:rPr>
        <w:br/>
      </w:r>
      <w:r>
        <w:rPr>
          <w:rFonts w:ascii="Arial" w:hAnsi="Arial" w:cs="Arial"/>
          <w:b/>
        </w:rP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sidR="001832D4">
        <w:rPr>
          <w:rFonts w:ascii="Arial" w:hAnsi="Arial" w:cs="Arial"/>
          <w:b/>
        </w:rPr>
        <w:t>, koszt dojazdu na teren budowy i wszelkie opłaty.</w:t>
      </w:r>
      <w:r w:rsidRPr="00F4167A">
        <w:rPr>
          <w:rFonts w:ascii="Arial" w:hAnsi="Arial" w:cs="Arial"/>
          <w:b/>
        </w:rPr>
        <w:t xml:space="preserve">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lastRenderedPageBreak/>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0A4D17">
      <w:pPr>
        <w:pStyle w:val="Akapitzlist"/>
        <w:numPr>
          <w:ilvl w:val="0"/>
          <w:numId w:val="67"/>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0A4D17">
      <w:pPr>
        <w:pStyle w:val="Akapitzlist"/>
        <w:numPr>
          <w:ilvl w:val="0"/>
          <w:numId w:val="67"/>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0A4D17">
      <w:pPr>
        <w:pStyle w:val="Akapitzlist"/>
        <w:numPr>
          <w:ilvl w:val="0"/>
          <w:numId w:val="67"/>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pzp w związku </w:t>
      </w:r>
      <w:r w:rsidR="009E0ACF">
        <w:rPr>
          <w:rFonts w:ascii="Arial" w:hAnsi="Arial" w:cs="Arial"/>
        </w:rPr>
        <w:br/>
      </w:r>
      <w:r w:rsidRPr="00FA1D99">
        <w:rPr>
          <w:rFonts w:ascii="Arial" w:hAnsi="Arial" w:cs="Arial"/>
        </w:rPr>
        <w:t>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0A4D17">
      <w:pPr>
        <w:pStyle w:val="Akapitzlist"/>
        <w:numPr>
          <w:ilvl w:val="0"/>
          <w:numId w:val="68"/>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BE5E85" w:rsidRPr="00CF13F2" w:rsidRDefault="00BE5E85" w:rsidP="00CF48BB">
      <w:pPr>
        <w:pStyle w:val="Akapitzlist"/>
        <w:numPr>
          <w:ilvl w:val="0"/>
          <w:numId w:val="129"/>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8</w:t>
      </w:r>
      <w:r w:rsidRPr="00CF13F2">
        <w:rPr>
          <w:rFonts w:ascii="Arial" w:eastAsia="Calibri" w:hAnsi="Arial" w:cs="Arial"/>
          <w:b/>
          <w:bCs/>
        </w:rPr>
        <w:t xml:space="preserve">0%, </w:t>
      </w:r>
      <w:r w:rsidRPr="00CF13F2">
        <w:rPr>
          <w:rFonts w:ascii="Arial" w:eastAsia="Calibri" w:hAnsi="Arial" w:cs="Arial"/>
        </w:rPr>
        <w:t>gdzie punkty wyliczane są wg następującego wzoru:</w:t>
      </w:r>
    </w:p>
    <w:p w:rsidR="00BE5E85" w:rsidRDefault="00BE5E85" w:rsidP="00BE5E85">
      <w:pPr>
        <w:autoSpaceDE w:val="0"/>
        <w:autoSpaceDN w:val="0"/>
        <w:adjustRightInd w:val="0"/>
        <w:spacing w:after="0" w:line="240" w:lineRule="auto"/>
        <w:ind w:left="717"/>
        <w:jc w:val="both"/>
        <w:rPr>
          <w:rFonts w:ascii="Arial" w:eastAsia="Calibri" w:hAnsi="Arial" w:cs="Arial"/>
          <w:b/>
        </w:rPr>
      </w:pPr>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min</w:t>
      </w:r>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C</w:t>
      </w:r>
      <w:r>
        <w:rPr>
          <w:rFonts w:ascii="Arial" w:eastAsia="Calibri" w:hAnsi="Arial" w:cs="Arial"/>
          <w:b/>
          <w:vertAlign w:val="subscript"/>
        </w:rPr>
        <w:t>O</w:t>
      </w:r>
      <w:r>
        <w:rPr>
          <w:rFonts w:ascii="Arial" w:eastAsia="Calibri" w:hAnsi="Arial" w:cs="Arial"/>
          <w:b/>
        </w:rPr>
        <w:t xml:space="preserve"> =  -------- x 8</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BE5E85" w:rsidRPr="005F50CC" w:rsidRDefault="00BE5E85" w:rsidP="00BE5E85">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p w:rsidR="00BE5E85" w:rsidRPr="00820F49" w:rsidRDefault="00BE5E85" w:rsidP="00BE5E85">
      <w:pPr>
        <w:autoSpaceDE w:val="0"/>
        <w:autoSpaceDN w:val="0"/>
        <w:adjustRightInd w:val="0"/>
        <w:spacing w:after="0" w:line="240" w:lineRule="auto"/>
        <w:ind w:left="717"/>
        <w:jc w:val="both"/>
        <w:rPr>
          <w:rFonts w:ascii="Arial" w:eastAsia="Calibri" w:hAnsi="Arial" w:cs="Arial"/>
          <w:b/>
        </w:rPr>
      </w:pPr>
    </w:p>
    <w:p w:rsidR="00BE5E85" w:rsidRPr="00820F49" w:rsidRDefault="00BE5E85" w:rsidP="00BE5E85">
      <w:pPr>
        <w:spacing w:after="0" w:line="240" w:lineRule="auto"/>
        <w:ind w:left="720"/>
        <w:rPr>
          <w:rFonts w:ascii="Arial" w:eastAsia="Calibri" w:hAnsi="Arial" w:cs="Arial"/>
          <w:i/>
          <w:iCs/>
        </w:rPr>
      </w:pPr>
      <w:r w:rsidRPr="00820F49">
        <w:rPr>
          <w:rFonts w:ascii="Arial" w:eastAsia="Calibri" w:hAnsi="Arial" w:cs="Arial"/>
          <w:i/>
          <w:iCs/>
        </w:rPr>
        <w:t>C</w:t>
      </w:r>
      <w:r>
        <w:rPr>
          <w:rFonts w:ascii="Arial" w:eastAsia="Calibri" w:hAnsi="Arial" w:cs="Arial"/>
          <w:i/>
          <w:iCs/>
          <w:vertAlign w:val="subscript"/>
        </w:rPr>
        <w:t>O</w:t>
      </w:r>
      <w:r w:rsidRPr="00820F49">
        <w:rPr>
          <w:rFonts w:ascii="Arial" w:eastAsia="Calibri" w:hAnsi="Arial" w:cs="Arial"/>
          <w:i/>
          <w:iCs/>
        </w:rPr>
        <w:t xml:space="preserve"> – liczba punktów uzyskanych przez ofertę badaną (</w:t>
      </w:r>
      <w:r w:rsidRPr="00820F49">
        <w:rPr>
          <w:rFonts w:ascii="Arial" w:eastAsia="Calibri" w:hAnsi="Arial" w:cs="Arial"/>
          <w:i/>
          <w:iCs/>
          <w:u w:val="single"/>
        </w:rPr>
        <w:t>po zaokrągleniu do dwóch miejsc po przecinku</w:t>
      </w:r>
      <w:r>
        <w:rPr>
          <w:rFonts w:ascii="Arial" w:eastAsia="Calibri" w:hAnsi="Arial" w:cs="Arial"/>
          <w:i/>
          <w:iCs/>
        </w:rPr>
        <w:t>) w kryterium cena 8</w:t>
      </w:r>
      <w:r w:rsidRPr="00820F49">
        <w:rPr>
          <w:rFonts w:ascii="Arial" w:eastAsia="Calibri" w:hAnsi="Arial" w:cs="Arial"/>
          <w:i/>
          <w:iCs/>
        </w:rPr>
        <w:t>0%</w:t>
      </w:r>
    </w:p>
    <w:p w:rsidR="00BE5E85" w:rsidRPr="00820F49" w:rsidRDefault="00BE5E85" w:rsidP="00BE5E85">
      <w:pPr>
        <w:spacing w:after="0" w:line="240" w:lineRule="auto"/>
        <w:ind w:left="720"/>
        <w:rPr>
          <w:rFonts w:ascii="Arial" w:eastAsia="Calibri" w:hAnsi="Arial" w:cs="Arial"/>
          <w:i/>
          <w:iCs/>
        </w:rPr>
      </w:pPr>
      <w:r w:rsidRPr="00820F49">
        <w:rPr>
          <w:rFonts w:ascii="Arial" w:eastAsia="Calibri" w:hAnsi="Arial" w:cs="Arial"/>
          <w:i/>
          <w:iCs/>
        </w:rPr>
        <w:t>C</w:t>
      </w:r>
      <w:r>
        <w:rPr>
          <w:rFonts w:ascii="Arial" w:eastAsia="Calibri" w:hAnsi="Arial" w:cs="Arial"/>
          <w:i/>
          <w:iCs/>
          <w:vertAlign w:val="subscript"/>
        </w:rPr>
        <w:t>min</w:t>
      </w:r>
      <w:r w:rsidRPr="00820F49">
        <w:rPr>
          <w:rFonts w:ascii="Arial" w:eastAsia="Calibri" w:hAnsi="Arial" w:cs="Arial"/>
          <w:i/>
          <w:iCs/>
        </w:rPr>
        <w:t xml:space="preserve"> – najniższa cena wśród ofert niepodlegających odrzuceniu</w:t>
      </w:r>
    </w:p>
    <w:p w:rsidR="00BE5E85" w:rsidRPr="00820F49" w:rsidRDefault="00BE5E85" w:rsidP="00BE5E85">
      <w:pPr>
        <w:spacing w:after="0" w:line="240" w:lineRule="auto"/>
        <w:jc w:val="both"/>
        <w:rPr>
          <w:rFonts w:ascii="Arial" w:eastAsia="Calibri" w:hAnsi="Arial" w:cs="Arial"/>
          <w:i/>
          <w:iCs/>
        </w:rPr>
      </w:pPr>
      <w:r>
        <w:rPr>
          <w:rFonts w:ascii="Arial" w:eastAsia="Calibri" w:hAnsi="Arial" w:cs="Arial"/>
          <w:i/>
          <w:iCs/>
        </w:rPr>
        <w:t xml:space="preserve">            </w:t>
      </w:r>
      <w:r w:rsidRPr="00820F49">
        <w:rPr>
          <w:rFonts w:ascii="Arial" w:eastAsia="Calibri" w:hAnsi="Arial" w:cs="Arial"/>
          <w:i/>
          <w:iCs/>
        </w:rPr>
        <w:t>C</w:t>
      </w:r>
      <w:r w:rsidRPr="00820F49">
        <w:rPr>
          <w:rFonts w:ascii="Arial" w:eastAsia="Calibri" w:hAnsi="Arial" w:cs="Arial"/>
          <w:i/>
          <w:iCs/>
          <w:vertAlign w:val="subscript"/>
        </w:rPr>
        <w:t>B</w:t>
      </w:r>
      <w:r w:rsidRPr="00820F49">
        <w:rPr>
          <w:rFonts w:ascii="Arial" w:eastAsia="Calibri" w:hAnsi="Arial" w:cs="Arial"/>
          <w:i/>
          <w:iCs/>
        </w:rPr>
        <w:t xml:space="preserve"> –</w:t>
      </w:r>
      <w:r>
        <w:rPr>
          <w:rFonts w:ascii="Arial" w:eastAsia="Calibri" w:hAnsi="Arial" w:cs="Arial"/>
          <w:i/>
          <w:iCs/>
        </w:rPr>
        <w:t xml:space="preserve"> </w:t>
      </w:r>
      <w:r w:rsidRPr="00820F49">
        <w:rPr>
          <w:rFonts w:ascii="Arial" w:eastAsia="Calibri" w:hAnsi="Arial" w:cs="Arial"/>
          <w:i/>
          <w:iCs/>
        </w:rPr>
        <w:t>cena oferty badanej</w:t>
      </w:r>
    </w:p>
    <w:p w:rsidR="00BE5E85" w:rsidRPr="00820F49" w:rsidRDefault="00BE5E85" w:rsidP="00BE5E85">
      <w:pPr>
        <w:spacing w:after="0" w:line="240" w:lineRule="auto"/>
        <w:jc w:val="both"/>
        <w:rPr>
          <w:rFonts w:ascii="Arial" w:eastAsia="Calibri" w:hAnsi="Arial" w:cs="Arial"/>
          <w:i/>
          <w:iCs/>
        </w:rPr>
      </w:pPr>
    </w:p>
    <w:p w:rsidR="00BE5E85" w:rsidRDefault="00BE5E85" w:rsidP="00CF48BB">
      <w:pPr>
        <w:pStyle w:val="Akapitzlist"/>
        <w:numPr>
          <w:ilvl w:val="0"/>
          <w:numId w:val="129"/>
        </w:numPr>
        <w:autoSpaceDE w:val="0"/>
        <w:autoSpaceDN w:val="0"/>
        <w:adjustRightInd w:val="0"/>
        <w:spacing w:after="0" w:line="240" w:lineRule="auto"/>
        <w:jc w:val="both"/>
        <w:rPr>
          <w:rFonts w:ascii="Arial" w:eastAsia="Calibri" w:hAnsi="Arial" w:cs="Arial"/>
          <w:bCs/>
        </w:rPr>
      </w:pPr>
      <w:r w:rsidRPr="00972883">
        <w:rPr>
          <w:rFonts w:ascii="Arial" w:eastAsia="Calibri" w:hAnsi="Arial" w:cs="Arial"/>
          <w:b/>
          <w:bCs/>
        </w:rPr>
        <w:t>Gwarancja –  waga 20%,</w:t>
      </w:r>
      <w:r w:rsidRPr="00972883">
        <w:rPr>
          <w:rFonts w:ascii="Arial" w:eastAsia="Calibri" w:hAnsi="Arial" w:cs="Arial"/>
          <w:bCs/>
        </w:rPr>
        <w:t xml:space="preserve"> gdzie punkty wyli</w:t>
      </w:r>
      <w:r>
        <w:rPr>
          <w:rFonts w:ascii="Arial" w:eastAsia="Calibri" w:hAnsi="Arial" w:cs="Arial"/>
          <w:bCs/>
        </w:rPr>
        <w:t>czane są wg następującego wzoru</w:t>
      </w:r>
      <w:r w:rsidRPr="00972883">
        <w:rPr>
          <w:rFonts w:ascii="Arial" w:eastAsia="Calibri" w:hAnsi="Arial" w:cs="Arial"/>
          <w:bCs/>
        </w:rPr>
        <w:t>:</w:t>
      </w:r>
    </w:p>
    <w:p w:rsidR="00BE5E85" w:rsidRPr="00972883" w:rsidRDefault="00BE5E85" w:rsidP="00BE5E85">
      <w:pPr>
        <w:pStyle w:val="Akapitzlist"/>
        <w:autoSpaceDE w:val="0"/>
        <w:autoSpaceDN w:val="0"/>
        <w:adjustRightInd w:val="0"/>
        <w:spacing w:after="0" w:line="240" w:lineRule="auto"/>
        <w:ind w:left="1077"/>
        <w:jc w:val="both"/>
        <w:rPr>
          <w:rFonts w:ascii="Arial" w:eastAsia="Calibri" w:hAnsi="Arial" w:cs="Arial"/>
          <w:bCs/>
        </w:rPr>
      </w:pP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bCs/>
          <w:vertAlign w:val="subscript"/>
        </w:rPr>
        <w:t>B</w:t>
      </w:r>
      <w:r w:rsidRPr="00972883">
        <w:rPr>
          <w:rFonts w:ascii="Arial" w:eastAsia="Calibri" w:hAnsi="Arial" w:cs="Arial"/>
          <w:b/>
          <w:bCs/>
        </w:rPr>
        <w:t xml:space="preserve"> </w:t>
      </w: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vertAlign w:val="subscript"/>
        </w:rPr>
        <w:t>O</w:t>
      </w:r>
      <w:r w:rsidRPr="00972883">
        <w:rPr>
          <w:rFonts w:ascii="Arial" w:eastAsia="Calibri" w:hAnsi="Arial" w:cs="Arial"/>
          <w:b/>
          <w:bCs/>
        </w:rPr>
        <w:t xml:space="preserve">  =     ----------  x 20 %</w:t>
      </w:r>
      <w:r>
        <w:rPr>
          <w:rFonts w:ascii="Arial" w:eastAsia="Calibri" w:hAnsi="Arial" w:cs="Arial"/>
          <w:b/>
          <w:bCs/>
        </w:rPr>
        <w:t xml:space="preserve"> x100 punktów, gdzie:</w:t>
      </w:r>
    </w:p>
    <w:p w:rsidR="00BE5E85" w:rsidRPr="00972883" w:rsidRDefault="00BE5E85" w:rsidP="00BE5E85">
      <w:pPr>
        <w:pStyle w:val="Akapitzlist"/>
        <w:spacing w:after="120" w:line="240" w:lineRule="auto"/>
        <w:jc w:val="both"/>
        <w:rPr>
          <w:rFonts w:ascii="Arial" w:eastAsia="Calibri" w:hAnsi="Arial" w:cs="Arial"/>
          <w:b/>
          <w:bCs/>
          <w:vertAlign w:val="subscript"/>
        </w:rPr>
      </w:pPr>
      <w:r>
        <w:rPr>
          <w:rFonts w:ascii="Arial" w:eastAsia="Calibri" w:hAnsi="Arial" w:cs="Arial"/>
          <w:b/>
          <w:bCs/>
        </w:rPr>
        <w:t xml:space="preserve">                 G</w:t>
      </w:r>
      <w:r>
        <w:rPr>
          <w:rFonts w:ascii="Arial" w:eastAsia="Calibri" w:hAnsi="Arial" w:cs="Arial"/>
          <w:b/>
          <w:bCs/>
          <w:vertAlign w:val="subscript"/>
        </w:rPr>
        <w:t>MAX</w:t>
      </w:r>
    </w:p>
    <w:p w:rsidR="00BE5E85" w:rsidRPr="00972883" w:rsidRDefault="00BE5E85" w:rsidP="00BE5E85">
      <w:pPr>
        <w:pStyle w:val="Akapitzlist"/>
        <w:spacing w:after="120" w:line="240" w:lineRule="auto"/>
        <w:jc w:val="both"/>
        <w:rPr>
          <w:rFonts w:ascii="Arial" w:eastAsia="Calibri" w:hAnsi="Arial" w:cs="Arial"/>
          <w:b/>
          <w:bCs/>
          <w:vertAlign w:val="subscript"/>
        </w:rPr>
      </w:pP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vertAlign w:val="subscript"/>
        </w:rPr>
        <w:t>O</w:t>
      </w:r>
      <w:r w:rsidRPr="00972883">
        <w:rPr>
          <w:rFonts w:ascii="Arial" w:eastAsia="Calibri" w:hAnsi="Arial" w:cs="Arial"/>
          <w:bCs/>
          <w:i/>
        </w:rPr>
        <w:t xml:space="preserve">  - liczba punktów uzyskanych przez ofertę badaną</w:t>
      </w:r>
      <w:r>
        <w:rPr>
          <w:rFonts w:ascii="Arial" w:eastAsia="Calibri" w:hAnsi="Arial" w:cs="Arial"/>
          <w:bCs/>
          <w:i/>
        </w:rPr>
        <w:t xml:space="preserve"> (po zaokrągleniu do dwóch miejsc po przecinku) w kryterium gwarancja 20 % </w:t>
      </w:r>
      <w:r w:rsidRPr="00972883">
        <w:rPr>
          <w:rFonts w:ascii="Arial" w:eastAsia="Calibri" w:hAnsi="Arial" w:cs="Arial"/>
          <w:bCs/>
          <w:i/>
        </w:rPr>
        <w:t xml:space="preserve">                                                                                          </w:t>
      </w:r>
    </w:p>
    <w:p w:rsidR="00BE5E85" w:rsidRPr="00972883"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 xml:space="preserve"> B</w:t>
      </w:r>
      <w:r w:rsidRPr="00972883">
        <w:rPr>
          <w:rFonts w:ascii="Arial" w:eastAsia="Calibri" w:hAnsi="Arial" w:cs="Arial"/>
          <w:bCs/>
          <w:i/>
        </w:rPr>
        <w:t xml:space="preserve"> –</w:t>
      </w:r>
      <w:r>
        <w:rPr>
          <w:rFonts w:ascii="Arial" w:eastAsia="Calibri" w:hAnsi="Arial" w:cs="Arial"/>
          <w:bCs/>
          <w:i/>
        </w:rPr>
        <w:t xml:space="preserve"> zaproponowany </w:t>
      </w:r>
      <w:r w:rsidRPr="00972883">
        <w:rPr>
          <w:rFonts w:ascii="Arial" w:eastAsia="Calibri" w:hAnsi="Arial" w:cs="Arial"/>
          <w:bCs/>
          <w:i/>
        </w:rPr>
        <w:t>okres gwarancji w</w:t>
      </w:r>
      <w:r>
        <w:rPr>
          <w:rFonts w:ascii="Arial" w:eastAsia="Calibri" w:hAnsi="Arial" w:cs="Arial"/>
          <w:bCs/>
          <w:i/>
        </w:rPr>
        <w:t xml:space="preserve"> </w:t>
      </w:r>
      <w:r w:rsidRPr="00972883">
        <w:rPr>
          <w:rFonts w:ascii="Arial" w:eastAsia="Calibri" w:hAnsi="Arial" w:cs="Arial"/>
          <w:bCs/>
          <w:i/>
        </w:rPr>
        <w:t xml:space="preserve">ofercie </w:t>
      </w:r>
      <w:r>
        <w:rPr>
          <w:rFonts w:ascii="Arial" w:eastAsia="Calibri" w:hAnsi="Arial" w:cs="Arial"/>
          <w:bCs/>
          <w:i/>
        </w:rPr>
        <w:t>badanej</w:t>
      </w:r>
      <w:r w:rsidRPr="00972883">
        <w:rPr>
          <w:rFonts w:ascii="Arial" w:eastAsia="Calibri" w:hAnsi="Arial" w:cs="Arial"/>
          <w:bCs/>
          <w:i/>
        </w:rPr>
        <w:t xml:space="preserve">                                                          </w:t>
      </w: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MAX</w:t>
      </w:r>
      <w:r>
        <w:rPr>
          <w:rFonts w:ascii="Arial" w:eastAsia="Calibri" w:hAnsi="Arial" w:cs="Arial"/>
          <w:b/>
          <w:bCs/>
          <w:vertAlign w:val="subscript"/>
        </w:rPr>
        <w:t xml:space="preserve"> </w:t>
      </w:r>
      <w:r w:rsidRPr="00972883">
        <w:rPr>
          <w:rFonts w:ascii="Arial" w:eastAsia="Calibri" w:hAnsi="Arial" w:cs="Arial"/>
          <w:bCs/>
          <w:i/>
        </w:rPr>
        <w:t xml:space="preserve">- najdłuższy </w:t>
      </w:r>
      <w:r>
        <w:rPr>
          <w:rFonts w:ascii="Arial" w:eastAsia="Calibri" w:hAnsi="Arial" w:cs="Arial"/>
          <w:bCs/>
          <w:i/>
        </w:rPr>
        <w:t>zaproponowany okres gwarancji</w:t>
      </w:r>
      <w:r w:rsidRPr="00972883">
        <w:rPr>
          <w:rFonts w:ascii="Arial" w:eastAsia="Calibri" w:hAnsi="Arial" w:cs="Arial"/>
          <w:bCs/>
          <w:i/>
        </w:rPr>
        <w:t xml:space="preserve"> </w:t>
      </w:r>
      <w:r>
        <w:rPr>
          <w:rFonts w:ascii="Arial" w:eastAsia="Calibri" w:hAnsi="Arial" w:cs="Arial"/>
          <w:bCs/>
          <w:i/>
        </w:rPr>
        <w:t xml:space="preserve">spośród </w:t>
      </w:r>
      <w:r w:rsidRPr="00972883">
        <w:rPr>
          <w:rFonts w:ascii="Arial" w:eastAsia="Calibri" w:hAnsi="Arial" w:cs="Arial"/>
          <w:bCs/>
          <w:i/>
        </w:rPr>
        <w:t>ofert niepodlegających odrzuceniu</w:t>
      </w:r>
    </w:p>
    <w:p w:rsidR="00BE5E85" w:rsidRPr="00972883" w:rsidRDefault="00BE5E85" w:rsidP="00BE5E85">
      <w:pPr>
        <w:pStyle w:val="Akapitzlist"/>
        <w:spacing w:after="120" w:line="240" w:lineRule="auto"/>
        <w:jc w:val="both"/>
        <w:rPr>
          <w:rFonts w:ascii="Arial" w:eastAsia="Calibri" w:hAnsi="Arial" w:cs="Arial"/>
          <w:bCs/>
          <w:i/>
        </w:rPr>
      </w:pPr>
    </w:p>
    <w:p w:rsidR="00BE5E85" w:rsidRPr="001868AC" w:rsidRDefault="00BE5E85" w:rsidP="000A4D17">
      <w:pPr>
        <w:pStyle w:val="Akapitzlist"/>
        <w:numPr>
          <w:ilvl w:val="0"/>
          <w:numId w:val="68"/>
        </w:numPr>
        <w:spacing w:after="40" w:line="240" w:lineRule="auto"/>
        <w:jc w:val="both"/>
        <w:rPr>
          <w:rFonts w:ascii="Arial" w:eastAsia="Calibri" w:hAnsi="Arial" w:cs="Arial"/>
          <w:b/>
          <w:i/>
          <w:iCs/>
          <w:u w:val="single"/>
        </w:rPr>
      </w:pPr>
      <w:r>
        <w:rPr>
          <w:rFonts w:ascii="Arial" w:eastAsia="Calibri" w:hAnsi="Arial" w:cs="Arial"/>
          <w:b/>
          <w:i/>
          <w:iCs/>
          <w:u w:val="single"/>
        </w:rPr>
        <w:t>UWAGA</w:t>
      </w:r>
      <w:r w:rsidRPr="001868AC">
        <w:rPr>
          <w:rFonts w:ascii="Arial" w:eastAsia="Calibri" w:hAnsi="Arial" w:cs="Arial"/>
          <w:b/>
          <w:i/>
          <w:iCs/>
          <w:u w:val="single"/>
        </w:rPr>
        <w:t>:</w:t>
      </w:r>
    </w:p>
    <w:p w:rsidR="00BE5E85" w:rsidRPr="006F1638"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 xml:space="preserve">Wykonawca udzieli gwarancji na wykonane roboty, okres obowiązywania gwarancji Wykonawca określi w pełnych miesiącach </w:t>
      </w:r>
      <w:r>
        <w:rPr>
          <w:rFonts w:ascii="Arial" w:eastAsia="Times New Roman" w:hAnsi="Arial" w:cs="Arial"/>
        </w:rPr>
        <w:br/>
        <w:t>w  złożonej ofercie.</w:t>
      </w:r>
    </w:p>
    <w:p w:rsidR="00BE5E85" w:rsidRPr="006F1638"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 xml:space="preserve">Wskazany w ofercie okres gwarancji nie może być krótszy niż 24 miesiące </w:t>
      </w:r>
      <w:r>
        <w:rPr>
          <w:rFonts w:ascii="Arial" w:eastAsia="Times New Roman" w:hAnsi="Arial" w:cs="Arial"/>
        </w:rPr>
        <w:br/>
        <w:t>i dłuższy niż 60 miesięcy.</w:t>
      </w:r>
    </w:p>
    <w:p w:rsidR="00BE5E85"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W przypadku wskazania w  ofercie terminu gwarancji krótszego niż 24 miesiące lub niewskazanie w ofercie terminu gwarancji w ogóle – oferta zostanie odrzucona.</w:t>
      </w:r>
    </w:p>
    <w:p w:rsidR="00BE5E85"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W przypadku wskazania w ofercie terminu gwarancji dłuższego niż 60 miesięcy, do obliczeń w kryterium: gwarancja, zostanie przyjęty okres - 60 miesięcy.</w:t>
      </w:r>
    </w:p>
    <w:p w:rsidR="00BE5E85" w:rsidRDefault="00BE5E85" w:rsidP="00BE5E85">
      <w:pPr>
        <w:pStyle w:val="Akapitzlist"/>
        <w:spacing w:after="120" w:line="240" w:lineRule="auto"/>
        <w:ind w:left="1070"/>
        <w:jc w:val="both"/>
        <w:rPr>
          <w:rFonts w:ascii="Arial" w:eastAsia="Times New Roman" w:hAnsi="Arial" w:cs="Arial"/>
        </w:rPr>
      </w:pPr>
    </w:p>
    <w:p w:rsidR="00BE5E85" w:rsidRPr="001D3279" w:rsidRDefault="00BE5E85" w:rsidP="000A4D17">
      <w:pPr>
        <w:pStyle w:val="Akapitzlist"/>
        <w:numPr>
          <w:ilvl w:val="0"/>
          <w:numId w:val="68"/>
        </w:numPr>
        <w:spacing w:after="40" w:line="240" w:lineRule="auto"/>
        <w:jc w:val="both"/>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E5E85" w:rsidRDefault="00BE5E85" w:rsidP="00BE5E85">
      <w:pPr>
        <w:spacing w:line="360" w:lineRule="auto"/>
        <w:ind w:left="426"/>
        <w:jc w:val="both"/>
        <w:rPr>
          <w:rFonts w:ascii="Arial" w:hAnsi="Arial" w:cs="Arial"/>
          <w:b/>
        </w:rPr>
      </w:pPr>
      <w:r>
        <w:rPr>
          <w:rFonts w:ascii="Arial" w:hAnsi="Arial" w:cs="Arial"/>
        </w:rPr>
        <w:t xml:space="preserve">Najkorzystniejsza oferta = oferta z największą liczbą punktów </w:t>
      </w:r>
      <w:r w:rsidRPr="00911A2D">
        <w:rPr>
          <w:rFonts w:ascii="Arial" w:hAnsi="Arial" w:cs="Arial"/>
          <w:b/>
        </w:rPr>
        <w:t>LP</w:t>
      </w:r>
    </w:p>
    <w:p w:rsidR="00BE5E85" w:rsidRDefault="00BE5E85" w:rsidP="00BE5E85">
      <w:pPr>
        <w:spacing w:line="360" w:lineRule="auto"/>
        <w:ind w:left="1066" w:firstLine="350"/>
        <w:jc w:val="both"/>
        <w:rPr>
          <w:rFonts w:ascii="Arial" w:hAnsi="Arial" w:cs="Arial"/>
          <w:b/>
        </w:rPr>
      </w:pPr>
      <w:r>
        <w:rPr>
          <w:rFonts w:ascii="Arial" w:hAnsi="Arial" w:cs="Arial"/>
          <w:b/>
        </w:rPr>
        <w:t>LP = C + G</w:t>
      </w:r>
    </w:p>
    <w:p w:rsidR="00BE5E85" w:rsidRPr="001D3279" w:rsidRDefault="00BE5E85" w:rsidP="00BE5E85">
      <w:pPr>
        <w:spacing w:line="360" w:lineRule="auto"/>
        <w:ind w:left="1066" w:firstLine="350"/>
        <w:jc w:val="both"/>
        <w:rPr>
          <w:rFonts w:ascii="Arial" w:hAnsi="Arial" w:cs="Arial"/>
        </w:rPr>
      </w:pPr>
      <w:r w:rsidRPr="00241CBA">
        <w:rPr>
          <w:rFonts w:ascii="Arial" w:hAnsi="Arial" w:cs="Arial"/>
        </w:rPr>
        <w:t xml:space="preserve">gdzie: </w:t>
      </w:r>
      <w:r>
        <w:rPr>
          <w:rFonts w:ascii="Arial" w:hAnsi="Arial" w:cs="Arial"/>
        </w:rPr>
        <w:t>LP</w:t>
      </w:r>
      <w:r w:rsidRPr="00241CBA">
        <w:rPr>
          <w:rFonts w:ascii="Arial" w:hAnsi="Arial" w:cs="Arial"/>
        </w:rPr>
        <w:t xml:space="preserve"> – wyliczona ilość punktów badanej oferty</w:t>
      </w:r>
    </w:p>
    <w:p w:rsidR="00BE5E85" w:rsidRDefault="00BE5E85" w:rsidP="000A4D17">
      <w:pPr>
        <w:pStyle w:val="Akapitzlist"/>
        <w:numPr>
          <w:ilvl w:val="0"/>
          <w:numId w:val="68"/>
        </w:numPr>
        <w:spacing w:after="40" w:line="240" w:lineRule="auto"/>
        <w:jc w:val="both"/>
        <w:rPr>
          <w:rFonts w:ascii="Arial" w:eastAsia="Times New Roman" w:hAnsi="Arial" w:cs="Arial"/>
        </w:rPr>
      </w:pPr>
      <w:r w:rsidRPr="006F1638">
        <w:rPr>
          <w:rFonts w:ascii="Arial" w:eastAsia="Times New Roman" w:hAnsi="Arial" w:cs="Arial"/>
        </w:rPr>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0A4D17">
      <w:pPr>
        <w:pStyle w:val="Akapitzlist"/>
        <w:numPr>
          <w:ilvl w:val="0"/>
          <w:numId w:val="68"/>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Pzp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w:t>
      </w:r>
      <w:r w:rsidRPr="005B5CBD">
        <w:rPr>
          <w:rFonts w:ascii="Arial" w:eastAsia="Times New Roman" w:hAnsi="Arial" w:cs="Arial"/>
          <w:color w:val="000000"/>
          <w:lang w:eastAsia="pl-PL"/>
        </w:rPr>
        <w:lastRenderedPageBreak/>
        <w:t>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0A4D17">
      <w:pPr>
        <w:pStyle w:val="Akapitzlist"/>
        <w:numPr>
          <w:ilvl w:val="0"/>
          <w:numId w:val="68"/>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cy wybiera najkorzystniejszą ofertę w terminie związania ofertą - określonym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Pzp.</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ustawy Pzp.</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lastRenderedPageBreak/>
        <w:t>w przypadku, gdy Wykonawcą będzie podmiot krajowy nie zatrudniający cudzoziemców:</w:t>
      </w:r>
    </w:p>
    <w:p w:rsidR="008D1DE7" w:rsidRPr="00701B16" w:rsidRDefault="008D1DE7" w:rsidP="000A4D17">
      <w:pPr>
        <w:pStyle w:val="Akapitzlist"/>
        <w:numPr>
          <w:ilvl w:val="0"/>
          <w:numId w:val="70"/>
        </w:numPr>
        <w:spacing w:after="0"/>
        <w:jc w:val="both"/>
        <w:rPr>
          <w:rFonts w:ascii="Arial" w:hAnsi="Arial" w:cs="Arial"/>
          <w:bCs/>
        </w:rPr>
      </w:pPr>
      <w:r w:rsidRPr="00701B16">
        <w:rPr>
          <w:rFonts w:ascii="Arial" w:hAnsi="Arial" w:cs="Arial"/>
          <w:bCs/>
        </w:rPr>
        <w:t>imię i nazwisko osoby,</w:t>
      </w:r>
    </w:p>
    <w:p w:rsidR="008D1DE7" w:rsidRPr="009D71BD" w:rsidRDefault="00603E08" w:rsidP="000A4D17">
      <w:pPr>
        <w:pStyle w:val="Akapitzlist"/>
        <w:numPr>
          <w:ilvl w:val="0"/>
          <w:numId w:val="70"/>
        </w:numPr>
        <w:spacing w:after="0"/>
        <w:jc w:val="both"/>
        <w:rPr>
          <w:rFonts w:ascii="Arial" w:hAnsi="Arial" w:cs="Arial"/>
        </w:rPr>
      </w:pPr>
      <w:r>
        <w:rPr>
          <w:rFonts w:ascii="Arial" w:hAnsi="Arial" w:cs="Arial"/>
        </w:rPr>
        <w:t>rodzaj, seria</w:t>
      </w:r>
      <w:r w:rsidR="00BE5E85">
        <w:rPr>
          <w:rFonts w:ascii="Arial" w:hAnsi="Arial" w:cs="Arial"/>
        </w:rPr>
        <w:t xml:space="preserve">, data ważności </w:t>
      </w:r>
      <w:r>
        <w:rPr>
          <w:rFonts w:ascii="Arial" w:hAnsi="Arial" w:cs="Arial"/>
        </w:rPr>
        <w:t xml:space="preserve">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0A4D17">
      <w:pPr>
        <w:pStyle w:val="Akapitzlist"/>
        <w:numPr>
          <w:ilvl w:val="0"/>
          <w:numId w:val="70"/>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imię i nazwisko osoby,</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datę i miejsce urodzenia,</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obywatelstwo,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0A4D17">
      <w:pPr>
        <w:pStyle w:val="Akapitzlist"/>
        <w:numPr>
          <w:ilvl w:val="0"/>
          <w:numId w:val="71"/>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782BA1" w:rsidRPr="00F36DAD" w:rsidRDefault="006B36CF" w:rsidP="00782BA1">
      <w:pPr>
        <w:pStyle w:val="Akapitzlist"/>
        <w:numPr>
          <w:ilvl w:val="0"/>
          <w:numId w:val="1"/>
        </w:numPr>
        <w:spacing w:after="40"/>
        <w:jc w:val="both"/>
        <w:rPr>
          <w:rFonts w:ascii="Arial" w:hAnsi="Arial" w:cs="Arial"/>
        </w:rPr>
      </w:pPr>
      <w:r w:rsidRPr="0081718C">
        <w:rPr>
          <w:rFonts w:ascii="Arial" w:hAnsi="Arial" w:cs="Arial"/>
          <w:b/>
        </w:rPr>
        <w:lastRenderedPageBreak/>
        <w:t>WYMAGANIA  DOTYCZĄCE  ZABEZPIECZEN</w:t>
      </w:r>
      <w:r w:rsidR="0081718C">
        <w:rPr>
          <w:rFonts w:ascii="Arial" w:hAnsi="Arial" w:cs="Arial"/>
          <w:b/>
        </w:rPr>
        <w:t>IA  NALEŻYTEGO  WYKONANIA UMOWY.</w:t>
      </w:r>
      <w:r w:rsidR="00782BA1">
        <w:rPr>
          <w:rFonts w:ascii="Arial" w:hAnsi="Arial" w:cs="Arial"/>
          <w:b/>
        </w:rPr>
        <w:t xml:space="preserve"> </w:t>
      </w:r>
      <w:r w:rsidR="00782BA1" w:rsidRPr="00961E1C">
        <w:rPr>
          <w:rFonts w:ascii="Arial" w:hAnsi="Arial" w:cs="Arial"/>
        </w:rPr>
        <w:t>Zamawiający nie wymaga wniesienia zabezpieczenia  należytego wykonania umowy.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690BB6" w:rsidRPr="005A4BA6" w:rsidRDefault="00690BB6" w:rsidP="000A4D17">
      <w:pPr>
        <w:numPr>
          <w:ilvl w:val="1"/>
          <w:numId w:val="82"/>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2019 z późn.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690BB6" w:rsidRPr="005A4BA6" w:rsidRDefault="00690BB6" w:rsidP="00CF48BB">
      <w:pPr>
        <w:numPr>
          <w:ilvl w:val="0"/>
          <w:numId w:val="132"/>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690BB6" w:rsidRPr="005A4BA6" w:rsidRDefault="00690BB6" w:rsidP="00690BB6">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690BB6" w:rsidRPr="005A4BA6" w:rsidRDefault="00690BB6" w:rsidP="00690BB6">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690BB6" w:rsidRPr="005A4BA6" w:rsidRDefault="00690BB6" w:rsidP="00690BB6">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690BB6" w:rsidRPr="005A4BA6" w:rsidRDefault="00690BB6" w:rsidP="00CF48BB">
      <w:pPr>
        <w:numPr>
          <w:ilvl w:val="0"/>
          <w:numId w:val="132"/>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r>
      <w:r w:rsidRPr="005A4BA6">
        <w:rPr>
          <w:rFonts w:ascii="Arial" w:eastAsia="Calibri" w:hAnsi="Arial" w:cs="Arial"/>
          <w:color w:val="000000"/>
        </w:rPr>
        <w:lastRenderedPageBreak/>
        <w:t xml:space="preserve">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690BB6" w:rsidRPr="005A4BA6" w:rsidRDefault="00690BB6" w:rsidP="00CF48BB">
      <w:pPr>
        <w:numPr>
          <w:ilvl w:val="0"/>
          <w:numId w:val="133"/>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690BB6" w:rsidRPr="005A4BA6" w:rsidRDefault="00690BB6" w:rsidP="00CF48BB">
      <w:pPr>
        <w:numPr>
          <w:ilvl w:val="0"/>
          <w:numId w:val="132"/>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lastRenderedPageBreak/>
        <w:t>W przypadku, gdy podwykonawca lub dalszy podwykonawca nie wykonuje prac z należytą starannością, uległ likwidacji lub doszło do rozwiązania umowy łączącej go z Wykonawcą;</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art. 125 ust.1. ustawy Pzp</w:t>
      </w:r>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w art. 455 ustawy Pzp.</w:t>
      </w:r>
    </w:p>
    <w:p w:rsidR="00690BB6"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mawiającego przepisów ustawy Pzp</w:t>
      </w:r>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Pzp,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Pzp.</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FF6B44" w:rsidRDefault="001832D4" w:rsidP="000A4D17">
      <w:pPr>
        <w:pStyle w:val="Akapitzlist"/>
        <w:numPr>
          <w:ilvl w:val="0"/>
          <w:numId w:val="72"/>
        </w:numPr>
        <w:spacing w:after="0"/>
        <w:jc w:val="both"/>
        <w:rPr>
          <w:rFonts w:ascii="Arial" w:hAnsi="Arial" w:cs="Arial"/>
        </w:rPr>
      </w:pPr>
      <w:r w:rsidRPr="005808EA">
        <w:rPr>
          <w:rFonts w:ascii="Arial" w:hAnsi="Arial" w:cs="Arial"/>
          <w:b/>
        </w:rPr>
        <w:t xml:space="preserve">Specyfikacja Techniczna Wykonania i Odbioru Robót (STWiOR) - </w:t>
      </w:r>
      <w:r w:rsidR="00FF6B44" w:rsidRPr="00D45472">
        <w:rPr>
          <w:rFonts w:ascii="Arial" w:hAnsi="Arial" w:cs="Arial"/>
          <w:b/>
        </w:rPr>
        <w:t xml:space="preserve"> </w:t>
      </w:r>
      <w:r w:rsidR="00FF6B44" w:rsidRPr="00D45472">
        <w:rPr>
          <w:rFonts w:ascii="Arial" w:hAnsi="Arial" w:cs="Arial"/>
        </w:rPr>
        <w:t>stanowiąca Załącznik nr 1 do SWZ;</w:t>
      </w:r>
    </w:p>
    <w:p w:rsidR="00FF6B44" w:rsidRPr="00FF6B44" w:rsidRDefault="00FF6B44" w:rsidP="000A4D17">
      <w:pPr>
        <w:pStyle w:val="Akapitzlist"/>
        <w:numPr>
          <w:ilvl w:val="0"/>
          <w:numId w:val="72"/>
        </w:numPr>
        <w:spacing w:after="0"/>
        <w:jc w:val="both"/>
        <w:rPr>
          <w:rFonts w:ascii="Arial" w:hAnsi="Arial" w:cs="Arial"/>
          <w:b/>
        </w:rPr>
      </w:pPr>
      <w:r w:rsidRPr="00FE6DDC">
        <w:rPr>
          <w:rFonts w:ascii="Arial" w:hAnsi="Arial" w:cs="Arial"/>
          <w:b/>
        </w:rPr>
        <w:lastRenderedPageBreak/>
        <w:t xml:space="preserve">Przedmiar robót </w:t>
      </w:r>
      <w:r>
        <w:rPr>
          <w:rFonts w:ascii="Arial" w:hAnsi="Arial" w:cs="Arial"/>
          <w:b/>
        </w:rPr>
        <w:t xml:space="preserve"> </w:t>
      </w:r>
      <w:r w:rsidRPr="00FE6DDC">
        <w:rPr>
          <w:rFonts w:ascii="Arial" w:hAnsi="Arial" w:cs="Arial"/>
          <w:b/>
        </w:rPr>
        <w:t xml:space="preserve">– </w:t>
      </w:r>
      <w:r>
        <w:rPr>
          <w:rFonts w:ascii="Arial" w:hAnsi="Arial" w:cs="Arial"/>
        </w:rPr>
        <w:t>stanowiący Załącznik nr 2  do S</w:t>
      </w:r>
      <w:r w:rsidRPr="00FE6DDC">
        <w:rPr>
          <w:rFonts w:ascii="Arial" w:hAnsi="Arial" w:cs="Arial"/>
        </w:rPr>
        <w:t>WZ.</w:t>
      </w:r>
    </w:p>
    <w:p w:rsidR="00552934" w:rsidRPr="005A7D9F" w:rsidRDefault="00552934"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A2830">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 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0A4D17">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t>
      </w:r>
      <w:r w:rsidR="001832D4">
        <w:rPr>
          <w:rFonts w:ascii="Arial" w:hAnsi="Arial" w:cs="Arial"/>
          <w:b/>
        </w:rPr>
        <w:br/>
      </w:r>
      <w:r w:rsidRPr="00204457">
        <w:rPr>
          <w:rFonts w:ascii="Arial" w:hAnsi="Arial" w:cs="Arial"/>
          <w:b/>
        </w:rPr>
        <w:t xml:space="preserve">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5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7 </w:t>
      </w:r>
      <w:r w:rsidR="00DC2ABE">
        <w:rPr>
          <w:rFonts w:ascii="Arial" w:hAnsi="Arial" w:cs="Arial"/>
        </w:rPr>
        <w:t>do S</w:t>
      </w:r>
      <w:r>
        <w:rPr>
          <w:rFonts w:ascii="Arial" w:hAnsi="Arial" w:cs="Arial"/>
        </w:rPr>
        <w:t>WZ;</w:t>
      </w:r>
    </w:p>
    <w:p w:rsidR="002A27DF" w:rsidRDefault="00AE4668" w:rsidP="000A4D17">
      <w:pPr>
        <w:pStyle w:val="Akapitzlist"/>
        <w:numPr>
          <w:ilvl w:val="0"/>
          <w:numId w:val="73"/>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6F16ED">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825C9">
        <w:rPr>
          <w:rFonts w:ascii="Arial" w:eastAsia="Calibri" w:hAnsi="Arial" w:cs="Arial"/>
          <w:i/>
          <w:color w:val="000000" w:themeColor="text1"/>
          <w:lang w:eastAsia="pl-PL"/>
        </w:rPr>
        <w:t>Z-</w:t>
      </w:r>
      <w:r w:rsidR="00312850">
        <w:rPr>
          <w:rFonts w:ascii="Arial" w:eastAsia="Calibri" w:hAnsi="Arial" w:cs="Arial"/>
          <w:i/>
          <w:color w:val="000000" w:themeColor="text1"/>
          <w:lang w:eastAsia="pl-PL"/>
        </w:rPr>
        <w:t>95</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312850">
        <w:rPr>
          <w:rFonts w:ascii="Arial" w:eastAsia="Calibri" w:hAnsi="Arial" w:cs="Arial"/>
          <w:i/>
          <w:lang w:eastAsia="pl-PL"/>
        </w:rPr>
        <w:t>19</w:t>
      </w:r>
      <w:r w:rsidR="0014018F">
        <w:rPr>
          <w:rFonts w:ascii="Arial" w:eastAsia="Calibri" w:hAnsi="Arial" w:cs="Arial"/>
          <w:i/>
          <w:lang w:eastAsia="pl-PL"/>
        </w:rPr>
        <w:t>.</w:t>
      </w:r>
      <w:r w:rsidR="00312850">
        <w:rPr>
          <w:rFonts w:ascii="Arial" w:eastAsia="Calibri" w:hAnsi="Arial" w:cs="Arial"/>
          <w:i/>
          <w:lang w:eastAsia="pl-PL"/>
        </w:rPr>
        <w:t>05.</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312850">
        <w:rPr>
          <w:rFonts w:ascii="Arial" w:eastAsia="Calibri" w:hAnsi="Arial" w:cs="Arial"/>
          <w:i/>
          <w:lang w:eastAsia="pl-PL"/>
        </w:rPr>
        <w:t>14</w:t>
      </w:r>
      <w:r w:rsidR="002825C9">
        <w:rPr>
          <w:rFonts w:ascii="Arial" w:eastAsia="Calibri" w:hAnsi="Arial" w:cs="Arial"/>
          <w:i/>
          <w:lang w:eastAsia="pl-PL"/>
        </w:rPr>
        <w:t>.0</w:t>
      </w:r>
      <w:r w:rsidR="00312850">
        <w:rPr>
          <w:rFonts w:ascii="Arial" w:eastAsia="Calibri" w:hAnsi="Arial" w:cs="Arial"/>
          <w:i/>
          <w:lang w:eastAsia="pl-PL"/>
        </w:rPr>
        <w:t>6</w:t>
      </w:r>
      <w:r w:rsidR="00741453">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3D287B" w:rsidRPr="003D287B" w:rsidRDefault="00F85DF9" w:rsidP="00E57D75">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t>Z</w:t>
      </w:r>
      <w:r w:rsidR="003D287B" w:rsidRPr="003D287B">
        <w:rPr>
          <w:rFonts w:ascii="Arial" w:eastAsia="SimSun" w:hAnsi="Arial" w:cs="Arial"/>
          <w:color w:val="000000"/>
          <w:lang w:eastAsia="zh-CN"/>
        </w:rPr>
        <w:t>ałącznik nr 1 do SWZ</w:t>
      </w:r>
    </w:p>
    <w:p w:rsidR="00D01C82" w:rsidRPr="007B1078" w:rsidRDefault="00D01C82" w:rsidP="00D01C82">
      <w:pPr>
        <w:tabs>
          <w:tab w:val="left" w:pos="851"/>
        </w:tabs>
        <w:autoSpaceDE w:val="0"/>
        <w:autoSpaceDN w:val="0"/>
        <w:adjustRightInd w:val="0"/>
        <w:jc w:val="both"/>
        <w:rPr>
          <w:rFonts w:ascii="Arial" w:hAnsi="Arial" w:cs="Arial"/>
        </w:rPr>
      </w:pPr>
    </w:p>
    <w:p w:rsidR="00D01C82" w:rsidRPr="007B1078" w:rsidRDefault="00D01C82" w:rsidP="00D01C82">
      <w:pPr>
        <w:tabs>
          <w:tab w:val="left" w:pos="851"/>
        </w:tabs>
        <w:autoSpaceDE w:val="0"/>
        <w:autoSpaceDN w:val="0"/>
        <w:adjustRightInd w:val="0"/>
        <w:jc w:val="both"/>
        <w:rPr>
          <w:rFonts w:ascii="Arial" w:hAnsi="Arial" w:cs="Arial"/>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D01C82" w:rsidRPr="007B1078" w:rsidTr="00D01C82">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ind w:left="57" w:right="57"/>
              <w:jc w:val="both"/>
              <w:rPr>
                <w:rFonts w:ascii="Arial" w:hAnsi="Arial" w:cs="Arial"/>
                <w:iCs/>
              </w:rPr>
            </w:pPr>
          </w:p>
        </w:tc>
        <w:tc>
          <w:tcPr>
            <w:tcW w:w="6378"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widowControl w:val="0"/>
              <w:suppressAutoHyphens/>
              <w:spacing w:before="240" w:after="60"/>
              <w:ind w:left="57" w:right="57"/>
              <w:jc w:val="center"/>
              <w:outlineLvl w:val="5"/>
              <w:rPr>
                <w:rFonts w:ascii="Arial" w:hAnsi="Arial" w:cs="Arial"/>
                <w:kern w:val="1"/>
              </w:rPr>
            </w:pPr>
            <w:r w:rsidRPr="007B1078">
              <w:rPr>
                <w:rFonts w:ascii="Arial" w:hAnsi="Arial" w:cs="Arial"/>
                <w:b/>
                <w:bCs/>
                <w:kern w:val="1"/>
              </w:rPr>
              <w:t xml:space="preserve">SPECYFIKACJA TECHNICZNA WYKONANIA </w:t>
            </w:r>
            <w:r w:rsidRPr="007B1078">
              <w:rPr>
                <w:rFonts w:ascii="Arial" w:hAnsi="Arial" w:cs="Arial"/>
                <w:b/>
                <w:bCs/>
                <w:kern w:val="1"/>
              </w:rPr>
              <w:br/>
              <w:t xml:space="preserve">I ODBIORU ROBÓT </w:t>
            </w:r>
            <w:r w:rsidRPr="007B1078">
              <w:rPr>
                <w:rFonts w:ascii="Arial" w:hAnsi="Arial" w:cs="Arial"/>
                <w:kern w:val="1"/>
              </w:rPr>
              <w:br/>
              <w:t>(STWiOR)</w:t>
            </w:r>
          </w:p>
          <w:p w:rsidR="00D01C82" w:rsidRPr="007B1078" w:rsidRDefault="00D01C82" w:rsidP="00D01C82">
            <w:pPr>
              <w:jc w:val="both"/>
              <w:rPr>
                <w:rFonts w:ascii="Arial" w:hAnsi="Arial" w:cs="Arial"/>
              </w:rPr>
            </w:pPr>
          </w:p>
        </w:tc>
      </w:tr>
      <w:tr w:rsidR="00D01C82" w:rsidRPr="007B1078" w:rsidTr="00D01C82">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ind w:left="57" w:right="57"/>
              <w:jc w:val="both"/>
              <w:rPr>
                <w:rFonts w:ascii="Arial" w:hAnsi="Arial" w:cs="Arial"/>
                <w:iCs/>
              </w:rPr>
            </w:pPr>
            <w:r w:rsidRPr="007B1078">
              <w:rPr>
                <w:rFonts w:ascii="Arial" w:hAnsi="Arial" w:cs="Arial"/>
                <w:iCs/>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jc w:val="both"/>
              <w:rPr>
                <w:rFonts w:ascii="Arial" w:hAnsi="Arial" w:cs="Arial"/>
                <w:b/>
                <w:color w:val="FF0000"/>
              </w:rPr>
            </w:pPr>
          </w:p>
          <w:p w:rsidR="00D01C82" w:rsidRPr="007B1078" w:rsidRDefault="00D01C82" w:rsidP="00D01C82">
            <w:pPr>
              <w:pStyle w:val="Nagwek6"/>
              <w:spacing w:before="120"/>
              <w:ind w:right="57"/>
              <w:jc w:val="both"/>
              <w:rPr>
                <w:rFonts w:ascii="Arial" w:hAnsi="Arial" w:cs="Arial"/>
                <w:iCs/>
                <w:szCs w:val="22"/>
              </w:rPr>
            </w:pPr>
            <w:r w:rsidRPr="007B1078">
              <w:rPr>
                <w:rFonts w:ascii="Arial" w:hAnsi="Arial" w:cs="Arial"/>
                <w:iCs/>
                <w:szCs w:val="22"/>
              </w:rPr>
              <w:t xml:space="preserve">Budynek  nr </w:t>
            </w:r>
            <w:r>
              <w:rPr>
                <w:rFonts w:ascii="Arial" w:hAnsi="Arial" w:cs="Arial"/>
                <w:iCs/>
                <w:szCs w:val="22"/>
              </w:rPr>
              <w:t>29</w:t>
            </w:r>
          </w:p>
          <w:p w:rsidR="00D01C82" w:rsidRPr="007B1078" w:rsidRDefault="00D01C82" w:rsidP="00D01C82">
            <w:pPr>
              <w:pStyle w:val="Tekstpodstawowywcity"/>
              <w:jc w:val="both"/>
              <w:rPr>
                <w:rFonts w:ascii="Arial" w:hAnsi="Arial" w:cs="Arial"/>
                <w:b/>
                <w:sz w:val="22"/>
                <w:szCs w:val="22"/>
              </w:rPr>
            </w:pPr>
          </w:p>
        </w:tc>
      </w:tr>
      <w:tr w:rsidR="00D01C82" w:rsidRPr="007B1078" w:rsidTr="00D01C82">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ind w:left="57" w:right="57"/>
              <w:rPr>
                <w:rFonts w:ascii="Arial" w:hAnsi="Arial" w:cs="Arial"/>
                <w:iCs/>
              </w:rPr>
            </w:pPr>
            <w:r w:rsidRPr="007B1078">
              <w:rPr>
                <w:rFonts w:ascii="Arial" w:hAnsi="Arial" w:cs="Arial"/>
                <w:iCs/>
              </w:rPr>
              <w:lastRenderedPageBreak/>
              <w:t>Adres obiektu</w:t>
            </w:r>
            <w:r w:rsidRPr="007B1078">
              <w:rPr>
                <w:rFonts w:ascii="Arial" w:hAnsi="Arial" w:cs="Arial"/>
                <w:iCs/>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pStyle w:val="Nagwek6"/>
              <w:spacing w:before="120"/>
              <w:ind w:right="57"/>
              <w:jc w:val="both"/>
              <w:rPr>
                <w:rFonts w:ascii="Arial" w:hAnsi="Arial" w:cs="Arial"/>
                <w:iCs/>
                <w:szCs w:val="22"/>
                <w:u w:val="single"/>
              </w:rPr>
            </w:pPr>
            <w:r w:rsidRPr="007B1078">
              <w:rPr>
                <w:rFonts w:ascii="Arial" w:hAnsi="Arial" w:cs="Arial"/>
                <w:iCs/>
                <w:szCs w:val="22"/>
              </w:rPr>
              <w:t xml:space="preserve">Zamość  ul. </w:t>
            </w:r>
            <w:r>
              <w:rPr>
                <w:rFonts w:ascii="Arial" w:hAnsi="Arial" w:cs="Arial"/>
                <w:iCs/>
                <w:szCs w:val="22"/>
              </w:rPr>
              <w:t>Wojska Polskiego 2F</w:t>
            </w:r>
          </w:p>
          <w:p w:rsidR="00D01C82" w:rsidRPr="007B1078" w:rsidRDefault="00D01C82" w:rsidP="00D01C82">
            <w:pPr>
              <w:tabs>
                <w:tab w:val="left" w:pos="851"/>
              </w:tabs>
              <w:jc w:val="both"/>
              <w:rPr>
                <w:rFonts w:ascii="Arial" w:hAnsi="Arial" w:cs="Arial"/>
                <w:b/>
              </w:rPr>
            </w:pPr>
          </w:p>
        </w:tc>
      </w:tr>
      <w:tr w:rsidR="00D01C82" w:rsidRPr="007B1078" w:rsidTr="00D01C82">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ind w:left="57" w:right="57"/>
              <w:jc w:val="both"/>
              <w:rPr>
                <w:rFonts w:ascii="Arial" w:hAnsi="Arial" w:cs="Arial"/>
                <w:iCs/>
              </w:rPr>
            </w:pPr>
            <w:r w:rsidRPr="007B1078">
              <w:rPr>
                <w:rFonts w:ascii="Arial" w:hAnsi="Arial" w:cs="Arial"/>
                <w:iCs/>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pStyle w:val="Nagwek8"/>
              <w:tabs>
                <w:tab w:val="left" w:pos="851"/>
              </w:tabs>
              <w:spacing w:before="120" w:after="120"/>
              <w:ind w:left="71"/>
              <w:jc w:val="both"/>
              <w:rPr>
                <w:rFonts w:ascii="Arial" w:hAnsi="Arial" w:cs="Arial"/>
                <w:i/>
                <w:sz w:val="22"/>
                <w:szCs w:val="22"/>
              </w:rPr>
            </w:pPr>
            <w:r w:rsidRPr="007B1078">
              <w:rPr>
                <w:rFonts w:ascii="Arial" w:hAnsi="Arial" w:cs="Arial"/>
                <w:sz w:val="22"/>
                <w:szCs w:val="22"/>
              </w:rPr>
              <w:t>32 Wojskowy Oddział Gospodarczy Zamość</w:t>
            </w:r>
          </w:p>
          <w:p w:rsidR="00D01C82" w:rsidRPr="007B1078" w:rsidRDefault="00D01C82" w:rsidP="00D01C82">
            <w:pPr>
              <w:pStyle w:val="Nagwek8"/>
              <w:tabs>
                <w:tab w:val="left" w:pos="851"/>
              </w:tabs>
              <w:spacing w:before="120" w:after="120"/>
              <w:ind w:left="71"/>
              <w:jc w:val="both"/>
              <w:rPr>
                <w:rFonts w:ascii="Arial" w:hAnsi="Arial" w:cs="Arial"/>
                <w:i/>
                <w:sz w:val="22"/>
                <w:szCs w:val="22"/>
              </w:rPr>
            </w:pPr>
            <w:r w:rsidRPr="007B1078">
              <w:rPr>
                <w:rFonts w:ascii="Arial" w:hAnsi="Arial" w:cs="Arial"/>
                <w:sz w:val="22"/>
                <w:szCs w:val="22"/>
              </w:rPr>
              <w:t xml:space="preserve">22-400 Zamość, ul. </w:t>
            </w:r>
            <w:r>
              <w:rPr>
                <w:rFonts w:ascii="Arial" w:hAnsi="Arial" w:cs="Arial"/>
                <w:sz w:val="22"/>
                <w:szCs w:val="22"/>
              </w:rPr>
              <w:t>Wojska Polskiego 2F</w:t>
            </w:r>
          </w:p>
        </w:tc>
      </w:tr>
      <w:tr w:rsidR="00D01C82" w:rsidRPr="007B1078" w:rsidTr="00D01C82">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ind w:left="57" w:right="57"/>
              <w:jc w:val="both"/>
              <w:rPr>
                <w:rFonts w:ascii="Arial" w:hAnsi="Arial" w:cs="Arial"/>
                <w:iCs/>
              </w:rPr>
            </w:pPr>
            <w:r w:rsidRPr="007B1078">
              <w:rPr>
                <w:rFonts w:ascii="Arial" w:hAnsi="Arial" w:cs="Arial"/>
                <w:iCs/>
              </w:rPr>
              <w:t xml:space="preserve">Nazwa </w:t>
            </w:r>
            <w:r w:rsidRPr="007B1078">
              <w:rPr>
                <w:rFonts w:ascii="Arial" w:hAnsi="Arial" w:cs="Arial"/>
                <w:iCs/>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rPr>
                <w:rFonts w:ascii="Arial" w:hAnsi="Arial" w:cs="Arial"/>
                <w:b/>
              </w:rPr>
            </w:pPr>
            <w:r>
              <w:rPr>
                <w:rFonts w:ascii="Arial" w:hAnsi="Arial" w:cs="Arial"/>
                <w:b/>
              </w:rPr>
              <w:t xml:space="preserve">Remont pomieszczeń w </w:t>
            </w:r>
            <w:r w:rsidRPr="007B1078">
              <w:rPr>
                <w:rFonts w:ascii="Arial" w:hAnsi="Arial" w:cs="Arial"/>
                <w:b/>
              </w:rPr>
              <w:t xml:space="preserve">budynku nr </w:t>
            </w:r>
            <w:r>
              <w:rPr>
                <w:rFonts w:ascii="Arial" w:hAnsi="Arial" w:cs="Arial"/>
                <w:b/>
              </w:rPr>
              <w:t>29</w:t>
            </w:r>
            <w:r>
              <w:rPr>
                <w:rFonts w:ascii="Arial" w:hAnsi="Arial" w:cs="Arial"/>
                <w:b/>
              </w:rPr>
              <w:br/>
              <w:t>w kompleksie wojskowym</w:t>
            </w:r>
            <w:r w:rsidRPr="007B1078">
              <w:rPr>
                <w:rFonts w:ascii="Arial" w:hAnsi="Arial" w:cs="Arial"/>
                <w:b/>
              </w:rPr>
              <w:t xml:space="preserve"> w Zamościu</w:t>
            </w:r>
          </w:p>
        </w:tc>
      </w:tr>
      <w:tr w:rsidR="00D01C82" w:rsidRPr="007B1078" w:rsidTr="00D01C82">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ind w:left="57" w:right="57"/>
              <w:jc w:val="both"/>
              <w:rPr>
                <w:rFonts w:ascii="Arial" w:hAnsi="Arial" w:cs="Arial"/>
                <w:iCs/>
              </w:rPr>
            </w:pPr>
            <w:r w:rsidRPr="007B1078">
              <w:rPr>
                <w:rFonts w:ascii="Arial" w:hAnsi="Arial" w:cs="Arial"/>
                <w:iCs/>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720"/>
                <w:tab w:val="left" w:pos="3090"/>
              </w:tabs>
              <w:jc w:val="both"/>
              <w:rPr>
                <w:rFonts w:ascii="Arial" w:hAnsi="Arial" w:cs="Arial"/>
                <w:b/>
                <w:bCs/>
              </w:rPr>
            </w:pPr>
          </w:p>
          <w:p w:rsidR="00D01C82" w:rsidRPr="007B1078" w:rsidRDefault="00D01C82" w:rsidP="00D01C82">
            <w:pPr>
              <w:tabs>
                <w:tab w:val="left" w:pos="720"/>
                <w:tab w:val="left" w:pos="3090"/>
              </w:tabs>
              <w:jc w:val="both"/>
              <w:rPr>
                <w:rFonts w:ascii="Arial" w:hAnsi="Arial" w:cs="Arial"/>
                <w:b/>
                <w:bCs/>
              </w:rPr>
            </w:pPr>
            <w:r w:rsidRPr="007B1078">
              <w:rPr>
                <w:rFonts w:ascii="Arial" w:hAnsi="Arial" w:cs="Arial"/>
                <w:b/>
                <w:bCs/>
              </w:rPr>
              <w:t>CPV 45453000 - 7 Roboty remontowe i renowacyjne</w:t>
            </w:r>
          </w:p>
          <w:p w:rsidR="00D01C82" w:rsidRPr="007B1078" w:rsidRDefault="00D01C82" w:rsidP="00D01C82">
            <w:pPr>
              <w:pStyle w:val="Tekstpodstawowy"/>
              <w:tabs>
                <w:tab w:val="left" w:pos="851"/>
              </w:tabs>
              <w:ind w:left="71"/>
              <w:jc w:val="both"/>
              <w:rPr>
                <w:rFonts w:ascii="Arial" w:hAnsi="Arial" w:cs="Arial"/>
                <w:b/>
                <w:bCs/>
                <w:color w:val="FF0000"/>
              </w:rPr>
            </w:pPr>
          </w:p>
        </w:tc>
      </w:tr>
      <w:tr w:rsidR="00D01C82" w:rsidRPr="007B1078" w:rsidTr="00D01C82">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tabs>
                <w:tab w:val="left" w:pos="851"/>
              </w:tabs>
              <w:ind w:left="57" w:right="57"/>
              <w:jc w:val="both"/>
              <w:rPr>
                <w:rFonts w:ascii="Arial" w:hAnsi="Arial" w:cs="Arial"/>
                <w:iCs/>
              </w:rPr>
            </w:pPr>
            <w:r w:rsidRPr="007B1078">
              <w:rPr>
                <w:rFonts w:ascii="Arial" w:hAnsi="Arial" w:cs="Arial"/>
                <w:iCs/>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D01C82" w:rsidRPr="007B1078" w:rsidRDefault="00D01C82" w:rsidP="00D01C82">
            <w:pPr>
              <w:pStyle w:val="Nagwek3"/>
              <w:tabs>
                <w:tab w:val="left" w:pos="851"/>
              </w:tabs>
              <w:ind w:left="71" w:right="57" w:firstLine="0"/>
              <w:rPr>
                <w:rFonts w:cs="Arial"/>
                <w:bCs/>
                <w:iCs/>
                <w:sz w:val="22"/>
                <w:szCs w:val="22"/>
              </w:rPr>
            </w:pPr>
            <w:r>
              <w:rPr>
                <w:rFonts w:cs="Arial"/>
                <w:bCs/>
                <w:iCs/>
                <w:sz w:val="22"/>
                <w:szCs w:val="22"/>
              </w:rPr>
              <w:t>Maj 2021</w:t>
            </w:r>
          </w:p>
        </w:tc>
      </w:tr>
    </w:tbl>
    <w:p w:rsidR="00D01C82" w:rsidRPr="007B1078" w:rsidRDefault="00D01C82" w:rsidP="00D01C82">
      <w:pPr>
        <w:tabs>
          <w:tab w:val="left" w:pos="851"/>
        </w:tabs>
        <w:jc w:val="both"/>
        <w:rPr>
          <w:rFonts w:ascii="Arial" w:hAnsi="Arial" w:cs="Arial"/>
        </w:rPr>
      </w:pPr>
    </w:p>
    <w:p w:rsidR="00D01C82" w:rsidRPr="007B1078" w:rsidRDefault="00D01C82" w:rsidP="00D01C82">
      <w:pPr>
        <w:tabs>
          <w:tab w:val="left" w:pos="851"/>
        </w:tabs>
        <w:jc w:val="both"/>
        <w:rPr>
          <w:rFonts w:ascii="Arial" w:hAnsi="Arial" w:cs="Arial"/>
        </w:rPr>
      </w:pPr>
    </w:p>
    <w:p w:rsidR="00D01C82" w:rsidRPr="007B1078" w:rsidRDefault="00D01C82" w:rsidP="00D01C82">
      <w:pPr>
        <w:tabs>
          <w:tab w:val="left" w:pos="851"/>
        </w:tabs>
        <w:autoSpaceDE w:val="0"/>
        <w:autoSpaceDN w:val="0"/>
        <w:adjustRightInd w:val="0"/>
        <w:jc w:val="both"/>
        <w:rPr>
          <w:rFonts w:ascii="Arial" w:hAnsi="Arial" w:cs="Arial"/>
        </w:rPr>
      </w:pPr>
    </w:p>
    <w:p w:rsidR="00D01C82" w:rsidRDefault="00D01C82" w:rsidP="00D01C82">
      <w:pPr>
        <w:tabs>
          <w:tab w:val="left" w:pos="851"/>
        </w:tabs>
        <w:autoSpaceDE w:val="0"/>
        <w:autoSpaceDN w:val="0"/>
        <w:adjustRightInd w:val="0"/>
        <w:jc w:val="both"/>
        <w:rPr>
          <w:rFonts w:ascii="Arial" w:hAnsi="Arial" w:cs="Arial"/>
        </w:rPr>
      </w:pPr>
    </w:p>
    <w:p w:rsidR="00F97C86" w:rsidRDefault="00F97C86" w:rsidP="00D01C82">
      <w:pPr>
        <w:tabs>
          <w:tab w:val="left" w:pos="851"/>
        </w:tabs>
        <w:autoSpaceDE w:val="0"/>
        <w:autoSpaceDN w:val="0"/>
        <w:adjustRightInd w:val="0"/>
        <w:jc w:val="both"/>
        <w:rPr>
          <w:rFonts w:ascii="Arial" w:hAnsi="Arial" w:cs="Arial"/>
        </w:rPr>
      </w:pPr>
    </w:p>
    <w:p w:rsidR="00F97C86" w:rsidRDefault="00F97C86" w:rsidP="00D01C82">
      <w:pPr>
        <w:tabs>
          <w:tab w:val="left" w:pos="851"/>
        </w:tabs>
        <w:autoSpaceDE w:val="0"/>
        <w:autoSpaceDN w:val="0"/>
        <w:adjustRightInd w:val="0"/>
        <w:jc w:val="both"/>
        <w:rPr>
          <w:rFonts w:ascii="Arial" w:hAnsi="Arial" w:cs="Arial"/>
        </w:rPr>
      </w:pPr>
    </w:p>
    <w:p w:rsidR="00F97C86" w:rsidRDefault="00F97C86" w:rsidP="00D01C82">
      <w:pPr>
        <w:tabs>
          <w:tab w:val="left" w:pos="851"/>
        </w:tabs>
        <w:autoSpaceDE w:val="0"/>
        <w:autoSpaceDN w:val="0"/>
        <w:adjustRightInd w:val="0"/>
        <w:jc w:val="both"/>
        <w:rPr>
          <w:rFonts w:ascii="Arial" w:hAnsi="Arial" w:cs="Arial"/>
        </w:rPr>
      </w:pPr>
    </w:p>
    <w:p w:rsidR="00F97C86" w:rsidRPr="007B1078" w:rsidRDefault="00F97C86" w:rsidP="00D01C82">
      <w:pPr>
        <w:tabs>
          <w:tab w:val="left" w:pos="851"/>
        </w:tabs>
        <w:autoSpaceDE w:val="0"/>
        <w:autoSpaceDN w:val="0"/>
        <w:adjustRightInd w:val="0"/>
        <w:jc w:val="both"/>
        <w:rPr>
          <w:rFonts w:ascii="Arial" w:hAnsi="Arial" w:cs="Arial"/>
        </w:rPr>
      </w:pPr>
    </w:p>
    <w:p w:rsidR="00D01C82" w:rsidRPr="007B1078"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WSTĘP</w:t>
      </w:r>
    </w:p>
    <w:p w:rsidR="00D01C82" w:rsidRPr="007B1078" w:rsidRDefault="00D01C82" w:rsidP="00D01C82">
      <w:pPr>
        <w:autoSpaceDE w:val="0"/>
        <w:autoSpaceDN w:val="0"/>
        <w:adjustRightInd w:val="0"/>
        <w:jc w:val="both"/>
        <w:rPr>
          <w:rFonts w:ascii="Arial" w:hAnsi="Arial" w:cs="Arial"/>
          <w:b/>
        </w:rPr>
      </w:pPr>
    </w:p>
    <w:p w:rsidR="00D01C82" w:rsidRPr="007B1078" w:rsidRDefault="00D01C82" w:rsidP="00CF48BB">
      <w:pPr>
        <w:numPr>
          <w:ilvl w:val="1"/>
          <w:numId w:val="137"/>
        </w:numPr>
        <w:autoSpaceDE w:val="0"/>
        <w:autoSpaceDN w:val="0"/>
        <w:adjustRightInd w:val="0"/>
        <w:spacing w:after="0" w:line="240" w:lineRule="auto"/>
        <w:ind w:left="426" w:hanging="426"/>
        <w:jc w:val="both"/>
        <w:rPr>
          <w:rFonts w:ascii="Arial" w:hAnsi="Arial" w:cs="Arial"/>
          <w:b/>
        </w:rPr>
      </w:pPr>
      <w:r w:rsidRPr="007B1078">
        <w:rPr>
          <w:rFonts w:ascii="Arial" w:hAnsi="Arial" w:cs="Arial"/>
          <w:b/>
        </w:rPr>
        <w:t>Przedmiot Specyfikacji Technicznej</w:t>
      </w:r>
    </w:p>
    <w:p w:rsidR="00D01C82" w:rsidRDefault="00D01C82" w:rsidP="00D01C82">
      <w:pPr>
        <w:autoSpaceDE w:val="0"/>
        <w:autoSpaceDN w:val="0"/>
        <w:adjustRightInd w:val="0"/>
        <w:jc w:val="both"/>
        <w:rPr>
          <w:rFonts w:ascii="Arial" w:eastAsia="Calibri" w:hAnsi="Arial" w:cs="Arial"/>
          <w:b/>
        </w:rPr>
      </w:pPr>
      <w:r w:rsidRPr="007B1078">
        <w:rPr>
          <w:rFonts w:ascii="Arial" w:eastAsia="Calibri" w:hAnsi="Arial" w:cs="Arial"/>
        </w:rPr>
        <w:t xml:space="preserve">Przedmiotem niniejszej specyfikacji technicznej są wymagania dotyczące wykonania </w:t>
      </w:r>
      <w:r>
        <w:rPr>
          <w:rFonts w:ascii="Arial" w:eastAsia="Calibri" w:hAnsi="Arial" w:cs="Arial"/>
        </w:rPr>
        <w:br/>
      </w:r>
      <w:r w:rsidRPr="007B1078">
        <w:rPr>
          <w:rFonts w:ascii="Arial" w:eastAsia="Calibri" w:hAnsi="Arial" w:cs="Arial"/>
        </w:rPr>
        <w:t xml:space="preserve">i odbioru robót związanych z </w:t>
      </w:r>
      <w:r>
        <w:rPr>
          <w:rFonts w:ascii="Arial" w:eastAsia="Calibri" w:hAnsi="Arial" w:cs="Arial"/>
          <w:b/>
        </w:rPr>
        <w:t xml:space="preserve">remontem pomieszczeń w </w:t>
      </w:r>
      <w:r w:rsidRPr="007B1078">
        <w:rPr>
          <w:rFonts w:ascii="Arial" w:eastAsia="Calibri" w:hAnsi="Arial" w:cs="Arial"/>
          <w:b/>
        </w:rPr>
        <w:t xml:space="preserve">budynku nr </w:t>
      </w:r>
      <w:r>
        <w:rPr>
          <w:rFonts w:ascii="Arial" w:eastAsia="Calibri" w:hAnsi="Arial" w:cs="Arial"/>
          <w:b/>
        </w:rPr>
        <w:t>29</w:t>
      </w:r>
      <w:r w:rsidRPr="007B1078">
        <w:rPr>
          <w:rFonts w:ascii="Arial" w:eastAsia="Calibri" w:hAnsi="Arial" w:cs="Arial"/>
          <w:b/>
        </w:rPr>
        <w:t xml:space="preserve"> </w:t>
      </w:r>
      <w:r>
        <w:rPr>
          <w:rFonts w:ascii="Arial" w:eastAsia="Calibri" w:hAnsi="Arial" w:cs="Arial"/>
          <w:b/>
        </w:rPr>
        <w:br/>
        <w:t xml:space="preserve">w kompleksie wojskowym w Zamościu polegającym na wykonaniu: </w:t>
      </w:r>
    </w:p>
    <w:p w:rsidR="00D01C82" w:rsidRPr="002B710D" w:rsidRDefault="00D01C82" w:rsidP="00CF48BB">
      <w:pPr>
        <w:pStyle w:val="Akapitzlist"/>
        <w:numPr>
          <w:ilvl w:val="0"/>
          <w:numId w:val="161"/>
        </w:numPr>
        <w:autoSpaceDE w:val="0"/>
        <w:autoSpaceDN w:val="0"/>
        <w:adjustRightInd w:val="0"/>
        <w:spacing w:after="0" w:line="240" w:lineRule="auto"/>
        <w:jc w:val="both"/>
        <w:rPr>
          <w:rFonts w:ascii="Arial" w:eastAsia="Calibri" w:hAnsi="Arial" w:cs="Arial"/>
          <w:b/>
        </w:rPr>
      </w:pPr>
      <w:r>
        <w:rPr>
          <w:rFonts w:ascii="Arial" w:eastAsia="Calibri" w:hAnsi="Arial" w:cs="Arial"/>
          <w:b/>
        </w:rPr>
        <w:t>r</w:t>
      </w:r>
      <w:r w:rsidRPr="002B710D">
        <w:rPr>
          <w:rFonts w:ascii="Arial" w:eastAsia="Calibri" w:hAnsi="Arial" w:cs="Arial"/>
          <w:b/>
        </w:rPr>
        <w:t xml:space="preserve">emontu pomieszczeń wewnętrznych – </w:t>
      </w:r>
      <w:r>
        <w:rPr>
          <w:rFonts w:ascii="Arial" w:eastAsia="Calibri" w:hAnsi="Arial" w:cs="Arial"/>
          <w:b/>
        </w:rPr>
        <w:t xml:space="preserve">malowanie </w:t>
      </w:r>
      <w:r w:rsidRPr="002B710D">
        <w:rPr>
          <w:rFonts w:ascii="Arial" w:eastAsia="Calibri" w:hAnsi="Arial" w:cs="Arial"/>
          <w:b/>
        </w:rPr>
        <w:t>ścian, posadzki, stolarka wewnętrzna, sufity;</w:t>
      </w:r>
    </w:p>
    <w:p w:rsidR="00D01C82" w:rsidRPr="002B710D" w:rsidRDefault="00D01C82" w:rsidP="00CF48BB">
      <w:pPr>
        <w:pStyle w:val="Akapitzlist"/>
        <w:numPr>
          <w:ilvl w:val="0"/>
          <w:numId w:val="161"/>
        </w:numPr>
        <w:autoSpaceDE w:val="0"/>
        <w:autoSpaceDN w:val="0"/>
        <w:adjustRightInd w:val="0"/>
        <w:spacing w:after="0" w:line="240" w:lineRule="auto"/>
        <w:jc w:val="both"/>
        <w:rPr>
          <w:rFonts w:ascii="Arial" w:eastAsia="Calibri" w:hAnsi="Arial" w:cs="Arial"/>
          <w:b/>
        </w:rPr>
      </w:pPr>
      <w:r>
        <w:rPr>
          <w:rFonts w:ascii="Arial" w:eastAsia="Calibri" w:hAnsi="Arial" w:cs="Arial"/>
          <w:b/>
        </w:rPr>
        <w:t>r</w:t>
      </w:r>
      <w:r w:rsidRPr="002B710D">
        <w:rPr>
          <w:rFonts w:ascii="Arial" w:eastAsia="Calibri" w:hAnsi="Arial" w:cs="Arial"/>
          <w:b/>
        </w:rPr>
        <w:t>emontu/wymianie instalacji c.o., wentylacji</w:t>
      </w:r>
      <w:r>
        <w:rPr>
          <w:rFonts w:ascii="Arial" w:eastAsia="Calibri" w:hAnsi="Arial" w:cs="Arial"/>
          <w:b/>
        </w:rPr>
        <w:t xml:space="preserve"> grawitacyjnej</w:t>
      </w:r>
      <w:r w:rsidRPr="002B710D">
        <w:rPr>
          <w:rFonts w:ascii="Arial" w:eastAsia="Calibri" w:hAnsi="Arial" w:cs="Arial"/>
          <w:b/>
        </w:rPr>
        <w:t>;</w:t>
      </w:r>
    </w:p>
    <w:p w:rsidR="00D01C82" w:rsidRPr="002B710D" w:rsidRDefault="00D01C82" w:rsidP="00CF48BB">
      <w:pPr>
        <w:pStyle w:val="Akapitzlist"/>
        <w:numPr>
          <w:ilvl w:val="0"/>
          <w:numId w:val="161"/>
        </w:numPr>
        <w:autoSpaceDE w:val="0"/>
        <w:autoSpaceDN w:val="0"/>
        <w:adjustRightInd w:val="0"/>
        <w:spacing w:after="0" w:line="240" w:lineRule="auto"/>
        <w:jc w:val="both"/>
        <w:rPr>
          <w:rFonts w:ascii="Arial" w:eastAsia="Calibri" w:hAnsi="Arial" w:cs="Arial"/>
          <w:b/>
        </w:rPr>
      </w:pPr>
      <w:r>
        <w:rPr>
          <w:rFonts w:ascii="Arial" w:eastAsia="Calibri" w:hAnsi="Arial" w:cs="Arial"/>
          <w:b/>
        </w:rPr>
        <w:t>r</w:t>
      </w:r>
      <w:r w:rsidRPr="002B710D">
        <w:rPr>
          <w:rFonts w:ascii="Arial" w:eastAsia="Calibri" w:hAnsi="Arial" w:cs="Arial"/>
          <w:b/>
        </w:rPr>
        <w:t>emontu instalacji elektrycznej;</w:t>
      </w:r>
    </w:p>
    <w:p w:rsidR="00D01C82" w:rsidRPr="007B1078" w:rsidRDefault="00D01C82" w:rsidP="00CF48BB">
      <w:pPr>
        <w:numPr>
          <w:ilvl w:val="1"/>
          <w:numId w:val="137"/>
        </w:numPr>
        <w:autoSpaceDE w:val="0"/>
        <w:autoSpaceDN w:val="0"/>
        <w:adjustRightInd w:val="0"/>
        <w:spacing w:after="0" w:line="240" w:lineRule="auto"/>
        <w:ind w:left="426" w:hanging="426"/>
        <w:jc w:val="both"/>
        <w:rPr>
          <w:rFonts w:ascii="Arial" w:hAnsi="Arial" w:cs="Arial"/>
          <w:b/>
        </w:rPr>
      </w:pPr>
      <w:r w:rsidRPr="007B1078">
        <w:rPr>
          <w:rFonts w:ascii="Arial" w:hAnsi="Arial" w:cs="Arial"/>
          <w:b/>
        </w:rPr>
        <w:t>Zakres stosowania Specyfikacji Technicznej.</w:t>
      </w:r>
    </w:p>
    <w:p w:rsidR="00D01C82" w:rsidRPr="007B1078" w:rsidRDefault="00D01C82" w:rsidP="00D01C82">
      <w:pPr>
        <w:autoSpaceDE w:val="0"/>
        <w:autoSpaceDN w:val="0"/>
        <w:adjustRightInd w:val="0"/>
        <w:jc w:val="both"/>
        <w:rPr>
          <w:rFonts w:ascii="Arial" w:hAnsi="Arial" w:cs="Arial"/>
        </w:rPr>
      </w:pPr>
      <w:r w:rsidRPr="007B1078">
        <w:rPr>
          <w:rFonts w:ascii="Arial" w:hAnsi="Arial" w:cs="Arial"/>
        </w:rPr>
        <w:t xml:space="preserve">Niniejsza specyfikacja będzie stosowana, jako dokument przetargowy przy zleceniu </w:t>
      </w:r>
      <w:r w:rsidRPr="007B1078">
        <w:rPr>
          <w:rFonts w:ascii="Arial" w:hAnsi="Arial" w:cs="Arial"/>
        </w:rPr>
        <w:br/>
        <w:t xml:space="preserve">i realizacji robót. Ustalenia zawarte w STWiOR obejmują prace związane z dostawą materiałów, wykonawstwem i odbiorem robót. Określenia podane w STWiOR są zgodne </w:t>
      </w:r>
      <w:r>
        <w:rPr>
          <w:rFonts w:ascii="Arial" w:hAnsi="Arial" w:cs="Arial"/>
        </w:rPr>
        <w:br/>
      </w:r>
      <w:r w:rsidRPr="007B1078">
        <w:rPr>
          <w:rFonts w:ascii="Arial" w:hAnsi="Arial" w:cs="Arial"/>
        </w:rPr>
        <w:t>z określeniami ujętymi w odpowiednich normach i przepisach.</w:t>
      </w:r>
    </w:p>
    <w:p w:rsidR="00D01C82" w:rsidRPr="007B1078" w:rsidRDefault="00D01C82" w:rsidP="00CF48BB">
      <w:pPr>
        <w:numPr>
          <w:ilvl w:val="1"/>
          <w:numId w:val="137"/>
        </w:numPr>
        <w:tabs>
          <w:tab w:val="left" w:pos="426"/>
        </w:tabs>
        <w:autoSpaceDE w:val="0"/>
        <w:autoSpaceDN w:val="0"/>
        <w:adjustRightInd w:val="0"/>
        <w:spacing w:after="0" w:line="240" w:lineRule="auto"/>
        <w:ind w:left="284" w:hanging="284"/>
        <w:jc w:val="both"/>
        <w:rPr>
          <w:rFonts w:ascii="Arial" w:hAnsi="Arial" w:cs="Arial"/>
          <w:b/>
        </w:rPr>
      </w:pPr>
      <w:r w:rsidRPr="007B1078">
        <w:rPr>
          <w:rFonts w:ascii="Arial" w:hAnsi="Arial" w:cs="Arial"/>
          <w:b/>
        </w:rPr>
        <w:lastRenderedPageBreak/>
        <w:t>Adres zamawiającego:</w:t>
      </w:r>
    </w:p>
    <w:p w:rsidR="00D01C82" w:rsidRPr="007B1078" w:rsidRDefault="00D01C82" w:rsidP="00D01C82">
      <w:pPr>
        <w:autoSpaceDE w:val="0"/>
        <w:autoSpaceDN w:val="0"/>
        <w:adjustRightInd w:val="0"/>
        <w:ind w:firstLine="709"/>
        <w:jc w:val="both"/>
        <w:rPr>
          <w:rFonts w:ascii="Arial" w:hAnsi="Arial" w:cs="Arial"/>
        </w:rPr>
      </w:pPr>
      <w:r w:rsidRPr="007B1078">
        <w:rPr>
          <w:rFonts w:ascii="Arial" w:hAnsi="Arial" w:cs="Arial"/>
        </w:rPr>
        <w:t xml:space="preserve">32 Wojskowy Oddział Gospodarczy  </w:t>
      </w:r>
    </w:p>
    <w:p w:rsidR="00D01C82" w:rsidRPr="007B1078" w:rsidRDefault="00D01C82" w:rsidP="00D01C82">
      <w:pPr>
        <w:autoSpaceDE w:val="0"/>
        <w:autoSpaceDN w:val="0"/>
        <w:adjustRightInd w:val="0"/>
        <w:ind w:firstLine="709"/>
        <w:jc w:val="both"/>
        <w:rPr>
          <w:rFonts w:ascii="Arial" w:hAnsi="Arial" w:cs="Arial"/>
        </w:rPr>
      </w:pPr>
      <w:r w:rsidRPr="007B1078">
        <w:rPr>
          <w:rFonts w:ascii="Arial" w:hAnsi="Arial" w:cs="Arial"/>
        </w:rPr>
        <w:t xml:space="preserve">przy ul. </w:t>
      </w:r>
      <w:r>
        <w:rPr>
          <w:rFonts w:ascii="Arial" w:hAnsi="Arial" w:cs="Arial"/>
        </w:rPr>
        <w:t>Wojska Polskiego 2F</w:t>
      </w:r>
      <w:r w:rsidRPr="007B1078">
        <w:rPr>
          <w:rFonts w:ascii="Arial" w:hAnsi="Arial" w:cs="Arial"/>
        </w:rPr>
        <w:t>, 22-400 Zamość</w:t>
      </w:r>
    </w:p>
    <w:p w:rsidR="00D01C82" w:rsidRPr="007B1078" w:rsidRDefault="00D01C82" w:rsidP="00CF48BB">
      <w:pPr>
        <w:numPr>
          <w:ilvl w:val="1"/>
          <w:numId w:val="137"/>
        </w:numPr>
        <w:tabs>
          <w:tab w:val="left" w:pos="426"/>
        </w:tabs>
        <w:autoSpaceDE w:val="0"/>
        <w:autoSpaceDN w:val="0"/>
        <w:adjustRightInd w:val="0"/>
        <w:spacing w:after="0" w:line="240" w:lineRule="auto"/>
        <w:ind w:left="284" w:hanging="284"/>
        <w:jc w:val="both"/>
        <w:rPr>
          <w:rFonts w:ascii="Arial" w:eastAsia="Calibri" w:hAnsi="Arial" w:cs="Arial"/>
          <w:b/>
          <w:bCs/>
        </w:rPr>
      </w:pPr>
      <w:r w:rsidRPr="007B1078">
        <w:rPr>
          <w:rFonts w:ascii="Arial" w:eastAsia="Calibri" w:hAnsi="Arial" w:cs="Arial"/>
          <w:b/>
          <w:bCs/>
        </w:rPr>
        <w:t>Opis prac towarzyszących i tymczasowych</w:t>
      </w:r>
    </w:p>
    <w:p w:rsidR="00D01C82" w:rsidRPr="004A5E1E" w:rsidRDefault="00D01C82" w:rsidP="00D01C82">
      <w:pPr>
        <w:autoSpaceDE w:val="0"/>
        <w:autoSpaceDN w:val="0"/>
        <w:adjustRightInd w:val="0"/>
        <w:jc w:val="both"/>
        <w:rPr>
          <w:rFonts w:ascii="Arial" w:eastAsia="Calibri" w:hAnsi="Arial" w:cs="Arial"/>
        </w:rPr>
      </w:pPr>
      <w:r w:rsidRPr="007B1078">
        <w:rPr>
          <w:rFonts w:ascii="Arial" w:eastAsia="Calibri" w:hAnsi="Arial" w:cs="Arial"/>
        </w:rPr>
        <w:t>Nie przewiduje się robót towarzyszących i tymczasowych.</w:t>
      </w:r>
    </w:p>
    <w:p w:rsidR="00D01C82" w:rsidRPr="007B1078" w:rsidRDefault="00D01C82" w:rsidP="00CF48BB">
      <w:pPr>
        <w:numPr>
          <w:ilvl w:val="1"/>
          <w:numId w:val="137"/>
        </w:numPr>
        <w:autoSpaceDE w:val="0"/>
        <w:autoSpaceDN w:val="0"/>
        <w:adjustRightInd w:val="0"/>
        <w:spacing w:after="0" w:line="240" w:lineRule="auto"/>
        <w:ind w:left="426" w:hanging="426"/>
        <w:jc w:val="both"/>
        <w:rPr>
          <w:rFonts w:ascii="Arial" w:hAnsi="Arial" w:cs="Arial"/>
          <w:b/>
        </w:rPr>
      </w:pPr>
      <w:r w:rsidRPr="007B1078">
        <w:rPr>
          <w:rFonts w:ascii="Arial" w:hAnsi="Arial" w:cs="Arial"/>
          <w:b/>
        </w:rPr>
        <w:t>Zakres robót.</w:t>
      </w:r>
    </w:p>
    <w:p w:rsidR="00D01C82" w:rsidRPr="004A5E1E" w:rsidRDefault="00D01C82" w:rsidP="00D01C82">
      <w:pPr>
        <w:autoSpaceDE w:val="0"/>
        <w:autoSpaceDN w:val="0"/>
        <w:adjustRightInd w:val="0"/>
        <w:jc w:val="both"/>
        <w:rPr>
          <w:rFonts w:ascii="Arial" w:hAnsi="Arial" w:cs="Arial"/>
        </w:rPr>
      </w:pPr>
      <w:r w:rsidRPr="007B1078">
        <w:rPr>
          <w:rFonts w:ascii="Arial" w:hAnsi="Arial" w:cs="Arial"/>
        </w:rPr>
        <w:t>Roboty, których dotyczy specyfikacja obejmuj</w:t>
      </w:r>
      <w:r w:rsidRPr="007B1078">
        <w:rPr>
          <w:rFonts w:ascii="Arial" w:eastAsia="TimesNewRoman" w:hAnsi="Arial" w:cs="Arial"/>
        </w:rPr>
        <w:t xml:space="preserve">ą </w:t>
      </w:r>
      <w:r w:rsidRPr="007B1078">
        <w:rPr>
          <w:rFonts w:ascii="Arial" w:hAnsi="Arial" w:cs="Arial"/>
        </w:rPr>
        <w:t>wszystkie czynno</w:t>
      </w:r>
      <w:r w:rsidRPr="007B1078">
        <w:rPr>
          <w:rFonts w:ascii="Arial" w:eastAsia="TimesNewRoman" w:hAnsi="Arial" w:cs="Arial"/>
        </w:rPr>
        <w:t>ś</w:t>
      </w:r>
      <w:r w:rsidRPr="007B1078">
        <w:rPr>
          <w:rFonts w:ascii="Arial" w:hAnsi="Arial" w:cs="Arial"/>
        </w:rPr>
        <w:t>ci umo</w:t>
      </w:r>
      <w:r w:rsidRPr="007B1078">
        <w:rPr>
          <w:rFonts w:ascii="Arial" w:eastAsia="TimesNewRoman" w:hAnsi="Arial" w:cs="Arial"/>
        </w:rPr>
        <w:t>ż</w:t>
      </w:r>
      <w:r w:rsidRPr="007B1078">
        <w:rPr>
          <w:rFonts w:ascii="Arial" w:hAnsi="Arial" w:cs="Arial"/>
        </w:rPr>
        <w:t>liwiaj</w:t>
      </w:r>
      <w:r w:rsidRPr="007B1078">
        <w:rPr>
          <w:rFonts w:ascii="Arial" w:eastAsia="TimesNewRoman" w:hAnsi="Arial" w:cs="Arial"/>
        </w:rPr>
        <w:t>ą</w:t>
      </w:r>
      <w:r w:rsidRPr="007B1078">
        <w:rPr>
          <w:rFonts w:ascii="Arial" w:hAnsi="Arial" w:cs="Arial"/>
        </w:rPr>
        <w:t xml:space="preserve">ce </w:t>
      </w:r>
      <w:r w:rsidRPr="007B1078">
        <w:rPr>
          <w:rFonts w:ascii="Arial" w:hAnsi="Arial" w:cs="Arial"/>
        </w:rPr>
        <w:br/>
        <w:t>i maj</w:t>
      </w:r>
      <w:r w:rsidRPr="007B1078">
        <w:rPr>
          <w:rFonts w:ascii="Arial" w:eastAsia="TimesNewRoman" w:hAnsi="Arial" w:cs="Arial"/>
        </w:rPr>
        <w:t>ą</w:t>
      </w:r>
      <w:r w:rsidRPr="007B1078">
        <w:rPr>
          <w:rFonts w:ascii="Arial" w:hAnsi="Arial" w:cs="Arial"/>
        </w:rPr>
        <w:t xml:space="preserve">ce na celu </w:t>
      </w:r>
      <w:r>
        <w:rPr>
          <w:rFonts w:ascii="Arial" w:hAnsi="Arial" w:cs="Arial"/>
        </w:rPr>
        <w:t xml:space="preserve">remont pomieszczeń w </w:t>
      </w:r>
      <w:r w:rsidRPr="007B1078">
        <w:rPr>
          <w:rFonts w:ascii="Arial" w:hAnsi="Arial" w:cs="Arial"/>
        </w:rPr>
        <w:t xml:space="preserve">budynku nr </w:t>
      </w:r>
      <w:r>
        <w:rPr>
          <w:rFonts w:ascii="Arial" w:hAnsi="Arial" w:cs="Arial"/>
        </w:rPr>
        <w:t>29</w:t>
      </w:r>
      <w:r w:rsidRPr="007B1078">
        <w:rPr>
          <w:rFonts w:ascii="Arial" w:hAnsi="Arial" w:cs="Arial"/>
        </w:rPr>
        <w:t xml:space="preserve"> wg przedmiaru robót, </w:t>
      </w:r>
      <w:r>
        <w:rPr>
          <w:rFonts w:ascii="Arial" w:hAnsi="Arial" w:cs="Arial"/>
        </w:rPr>
        <w:br/>
      </w:r>
      <w:r w:rsidRPr="007B1078">
        <w:rPr>
          <w:rFonts w:ascii="Arial" w:hAnsi="Arial" w:cs="Arial"/>
        </w:rPr>
        <w:t>a tak</w:t>
      </w:r>
      <w:r w:rsidRPr="007B1078">
        <w:rPr>
          <w:rFonts w:ascii="Arial" w:eastAsia="TimesNewRoman" w:hAnsi="Arial" w:cs="Arial"/>
        </w:rPr>
        <w:t>ż</w:t>
      </w:r>
      <w:r w:rsidRPr="007B1078">
        <w:rPr>
          <w:rFonts w:ascii="Arial" w:hAnsi="Arial" w:cs="Arial"/>
        </w:rPr>
        <w:t>e roboty niewymienione w przedmiarze robót, lecz bezpo</w:t>
      </w:r>
      <w:r w:rsidRPr="007B1078">
        <w:rPr>
          <w:rFonts w:ascii="Arial" w:eastAsia="TimesNewRoman" w:hAnsi="Arial" w:cs="Arial"/>
        </w:rPr>
        <w:t>ś</w:t>
      </w:r>
      <w:r w:rsidRPr="007B1078">
        <w:rPr>
          <w:rFonts w:ascii="Arial" w:hAnsi="Arial" w:cs="Arial"/>
        </w:rPr>
        <w:t>rednio zwi</w:t>
      </w:r>
      <w:r w:rsidRPr="007B1078">
        <w:rPr>
          <w:rFonts w:ascii="Arial" w:eastAsia="TimesNewRoman" w:hAnsi="Arial" w:cs="Arial"/>
        </w:rPr>
        <w:t>ą</w:t>
      </w:r>
      <w:r w:rsidRPr="007B1078">
        <w:rPr>
          <w:rFonts w:ascii="Arial" w:hAnsi="Arial" w:cs="Arial"/>
        </w:rPr>
        <w:t xml:space="preserve">zane </w:t>
      </w:r>
      <w:r>
        <w:rPr>
          <w:rFonts w:ascii="Arial" w:hAnsi="Arial" w:cs="Arial"/>
        </w:rPr>
        <w:br/>
      </w:r>
      <w:r w:rsidRPr="007B1078">
        <w:rPr>
          <w:rFonts w:ascii="Arial" w:hAnsi="Arial" w:cs="Arial"/>
        </w:rPr>
        <w:t>z realizacj</w:t>
      </w:r>
      <w:r w:rsidRPr="007B1078">
        <w:rPr>
          <w:rFonts w:ascii="Arial" w:eastAsia="TimesNewRoman" w:hAnsi="Arial" w:cs="Arial"/>
        </w:rPr>
        <w:t>ą</w:t>
      </w:r>
      <w:r>
        <w:rPr>
          <w:rFonts w:ascii="Arial" w:eastAsia="TimesNewRoman" w:hAnsi="Arial" w:cs="Arial"/>
        </w:rPr>
        <w:t xml:space="preserve"> </w:t>
      </w:r>
      <w:r w:rsidRPr="007B1078">
        <w:rPr>
          <w:rFonts w:ascii="Arial" w:hAnsi="Arial" w:cs="Arial"/>
        </w:rPr>
        <w:t>przedmiotu zamówienia, wyłonione podczas realizacji zadania i niezb</w:t>
      </w:r>
      <w:r w:rsidRPr="007B1078">
        <w:rPr>
          <w:rFonts w:ascii="Arial" w:eastAsia="TimesNewRoman" w:hAnsi="Arial" w:cs="Arial"/>
        </w:rPr>
        <w:t>ę</w:t>
      </w:r>
      <w:r w:rsidRPr="007B1078">
        <w:rPr>
          <w:rFonts w:ascii="Arial" w:hAnsi="Arial" w:cs="Arial"/>
        </w:rPr>
        <w:t xml:space="preserve">dne </w:t>
      </w:r>
      <w:r>
        <w:rPr>
          <w:rFonts w:ascii="Arial" w:hAnsi="Arial" w:cs="Arial"/>
        </w:rPr>
        <w:br/>
      </w:r>
      <w:r w:rsidRPr="007B1078">
        <w:rPr>
          <w:rFonts w:ascii="Arial" w:hAnsi="Arial" w:cs="Arial"/>
        </w:rPr>
        <w:t>do jego poprawnego i w pełni kompletnego wykonania.</w:t>
      </w:r>
    </w:p>
    <w:p w:rsidR="00D01C82" w:rsidRPr="004A5E1E" w:rsidRDefault="00D01C82" w:rsidP="00D01C82">
      <w:pPr>
        <w:autoSpaceDE w:val="0"/>
        <w:autoSpaceDN w:val="0"/>
        <w:adjustRightInd w:val="0"/>
        <w:jc w:val="both"/>
        <w:rPr>
          <w:rFonts w:ascii="Arial" w:hAnsi="Arial" w:cs="Arial"/>
          <w:b/>
          <w:u w:val="single"/>
        </w:rPr>
      </w:pPr>
      <w:r>
        <w:rPr>
          <w:rFonts w:ascii="Arial" w:hAnsi="Arial" w:cs="Arial"/>
          <w:b/>
          <w:u w:val="single"/>
        </w:rPr>
        <w:t>Z</w:t>
      </w:r>
      <w:r w:rsidRPr="007B1078">
        <w:rPr>
          <w:rFonts w:ascii="Arial" w:hAnsi="Arial" w:cs="Arial"/>
          <w:b/>
          <w:u w:val="single"/>
        </w:rPr>
        <w:t>akres robót:</w:t>
      </w:r>
    </w:p>
    <w:p w:rsidR="00D01C82" w:rsidRDefault="00D01C82" w:rsidP="00CF48BB">
      <w:pPr>
        <w:pStyle w:val="Akapitzlist"/>
        <w:numPr>
          <w:ilvl w:val="0"/>
          <w:numId w:val="138"/>
        </w:numPr>
        <w:tabs>
          <w:tab w:val="left" w:pos="284"/>
        </w:tabs>
        <w:autoSpaceDE w:val="0"/>
        <w:autoSpaceDN w:val="0"/>
        <w:adjustRightInd w:val="0"/>
        <w:spacing w:after="0" w:line="240" w:lineRule="auto"/>
        <w:ind w:left="142" w:firstLine="0"/>
        <w:jc w:val="both"/>
        <w:rPr>
          <w:rFonts w:ascii="Arial" w:hAnsi="Arial" w:cs="Arial"/>
          <w:b/>
        </w:rPr>
      </w:pPr>
      <w:r>
        <w:rPr>
          <w:rFonts w:ascii="Arial" w:hAnsi="Arial" w:cs="Arial"/>
          <w:b/>
        </w:rPr>
        <w:t>BRANŻA BUDOWLANA</w:t>
      </w:r>
      <w:r w:rsidRPr="007B1078">
        <w:rPr>
          <w:rFonts w:ascii="Arial" w:hAnsi="Arial" w:cs="Arial"/>
          <w:b/>
        </w:rPr>
        <w:t>:</w:t>
      </w:r>
    </w:p>
    <w:p w:rsidR="00D01C82" w:rsidRPr="007D409C" w:rsidRDefault="00D01C82" w:rsidP="00CF48BB">
      <w:pPr>
        <w:pStyle w:val="Akapitzlist"/>
        <w:numPr>
          <w:ilvl w:val="0"/>
          <w:numId w:val="143"/>
        </w:numPr>
        <w:tabs>
          <w:tab w:val="left" w:pos="284"/>
        </w:tabs>
        <w:autoSpaceDE w:val="0"/>
        <w:autoSpaceDN w:val="0"/>
        <w:adjustRightInd w:val="0"/>
        <w:spacing w:after="0" w:line="240" w:lineRule="auto"/>
        <w:jc w:val="both"/>
        <w:rPr>
          <w:rFonts w:ascii="Arial" w:hAnsi="Arial" w:cs="Arial"/>
          <w:color w:val="FF0000"/>
        </w:rPr>
      </w:pPr>
      <w:r w:rsidRPr="007D409C">
        <w:rPr>
          <w:rFonts w:ascii="Arial" w:hAnsi="Arial" w:cs="Arial"/>
        </w:rPr>
        <w:t>LIKWIDACJA KANAŁU C.O.</w:t>
      </w:r>
    </w:p>
    <w:p w:rsidR="00D01C82" w:rsidRPr="007D409C"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 xml:space="preserve">Wywiezienie gruzu </w:t>
      </w:r>
    </w:p>
    <w:p w:rsidR="00D01C82" w:rsidRPr="007D409C"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Rozebranie podłoża z betonu gruzowego o grubości</w:t>
      </w:r>
      <w:r>
        <w:rPr>
          <w:rFonts w:ascii="Arial" w:hAnsi="Arial" w:cs="Arial"/>
        </w:rPr>
        <w:t xml:space="preserve"> </w:t>
      </w:r>
      <w:r w:rsidRPr="007D409C">
        <w:rPr>
          <w:rFonts w:ascii="Arial" w:hAnsi="Arial" w:cs="Arial"/>
        </w:rPr>
        <w:t xml:space="preserve">ponad 15 cm </w:t>
      </w:r>
    </w:p>
    <w:p w:rsidR="00D01C82" w:rsidRPr="007D409C"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Podkłady z ubitych materiałów sypkich na podłożu</w:t>
      </w:r>
      <w:r>
        <w:rPr>
          <w:rFonts w:ascii="Arial" w:hAnsi="Arial" w:cs="Arial"/>
        </w:rPr>
        <w:t xml:space="preserve"> </w:t>
      </w:r>
      <w:r w:rsidRPr="007D409C">
        <w:rPr>
          <w:rFonts w:ascii="Arial" w:hAnsi="Arial" w:cs="Arial"/>
        </w:rPr>
        <w:t>gruntowym -  piasek</w:t>
      </w:r>
    </w:p>
    <w:p w:rsidR="00D01C82" w:rsidRPr="007D409C"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Izolacje przeciwwilgociowe i przeciwwodne z folii</w:t>
      </w:r>
      <w:r>
        <w:rPr>
          <w:rFonts w:ascii="Arial" w:hAnsi="Arial" w:cs="Arial"/>
        </w:rPr>
        <w:t xml:space="preserve"> </w:t>
      </w:r>
      <w:r w:rsidRPr="007D409C">
        <w:rPr>
          <w:rFonts w:ascii="Arial" w:hAnsi="Arial" w:cs="Arial"/>
        </w:rPr>
        <w:t xml:space="preserve">polietylenowej </w:t>
      </w:r>
      <w:r>
        <w:rPr>
          <w:rFonts w:ascii="Arial" w:hAnsi="Arial" w:cs="Arial"/>
        </w:rPr>
        <w:t xml:space="preserve"> </w:t>
      </w:r>
      <w:r w:rsidRPr="007D409C">
        <w:rPr>
          <w:rFonts w:ascii="Arial" w:hAnsi="Arial" w:cs="Arial"/>
        </w:rPr>
        <w:t>-folia gr.</w:t>
      </w:r>
      <w:r>
        <w:rPr>
          <w:rFonts w:ascii="Arial" w:hAnsi="Arial" w:cs="Arial"/>
        </w:rPr>
        <w:t xml:space="preserve"> </w:t>
      </w:r>
      <w:r w:rsidRPr="007D409C">
        <w:rPr>
          <w:rFonts w:ascii="Arial" w:hAnsi="Arial" w:cs="Arial"/>
        </w:rPr>
        <w:t>0,3mm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Posadzki cementowe wraz z cokolikami zatarte na ostro</w:t>
      </w:r>
      <w:r>
        <w:rPr>
          <w:rFonts w:ascii="Arial" w:hAnsi="Arial" w:cs="Arial"/>
        </w:rPr>
        <w:t xml:space="preserve"> </w:t>
      </w:r>
      <w:r w:rsidRPr="0078634E">
        <w:rPr>
          <w:rFonts w:ascii="Arial" w:hAnsi="Arial" w:cs="Arial"/>
        </w:rPr>
        <w:t>grubości 9 cmm ze zbrojeniem siatką stalową</w:t>
      </w:r>
      <w:r>
        <w:rPr>
          <w:rFonts w:ascii="Arial" w:hAnsi="Arial" w:cs="Arial"/>
        </w:rPr>
        <w:t xml:space="preserve"> </w:t>
      </w:r>
      <w:r w:rsidRPr="0078634E">
        <w:rPr>
          <w:rFonts w:ascii="Arial" w:hAnsi="Arial" w:cs="Arial"/>
        </w:rPr>
        <w:t>siatka posadzkowa zgrzewana 10/10 z drutu fi 3mm</w:t>
      </w:r>
    </w:p>
    <w:p w:rsidR="00D01C82" w:rsidRPr="007D409C" w:rsidRDefault="00D01C82" w:rsidP="00CF48BB">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ROZBIÓRKI</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Rozebranie posadzek z deszczułek mocowanych na lepik</w:t>
      </w:r>
    </w:p>
    <w:p w:rsidR="00D01C82" w:rsidRPr="007D409C" w:rsidRDefault="00D01C82" w:rsidP="00CF48BB">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POSADZKI z WYKŁADZIN PCV</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Gruntowanie podłoży - powierzchnie poziome</w:t>
      </w:r>
    </w:p>
    <w:p w:rsidR="00D01C82" w:rsidRPr="007D409C"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Warstwy wyrównujące i wygładzające z zaprawy</w:t>
      </w:r>
      <w:r>
        <w:rPr>
          <w:rFonts w:ascii="Arial" w:hAnsi="Arial" w:cs="Arial"/>
        </w:rPr>
        <w:t xml:space="preserve"> </w:t>
      </w:r>
      <w:r w:rsidRPr="0078634E">
        <w:rPr>
          <w:rFonts w:ascii="Arial" w:hAnsi="Arial" w:cs="Arial"/>
        </w:rPr>
        <w:t xml:space="preserve">samopoziomującej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Posadzki z wykładzin z tworzyw sztucznych bez warstwy</w:t>
      </w:r>
      <w:r>
        <w:rPr>
          <w:rFonts w:ascii="Arial" w:hAnsi="Arial" w:cs="Arial"/>
        </w:rPr>
        <w:t xml:space="preserve"> </w:t>
      </w:r>
      <w:r w:rsidRPr="0078634E">
        <w:rPr>
          <w:rFonts w:ascii="Arial" w:hAnsi="Arial" w:cs="Arial"/>
        </w:rPr>
        <w:t>izolacyjnej rulonowe z wywinięciem na ścianę 10cm</w:t>
      </w:r>
    </w:p>
    <w:p w:rsidR="00D01C82" w:rsidRPr="007D409C" w:rsidRDefault="00D01C82" w:rsidP="00CF48BB">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STOLARKA DRZWIOWA</w:t>
      </w:r>
    </w:p>
    <w:p w:rsidR="00D01C82" w:rsidRPr="007D409C"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 xml:space="preserve">Wykucie z muru ościeżnic drewnianych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 xml:space="preserve">Ściany o grubości 24 cm </w:t>
      </w:r>
      <w:r w:rsidRPr="0078634E">
        <w:rPr>
          <w:rFonts w:ascii="Arial" w:hAnsi="Arial" w:cs="Arial"/>
        </w:rPr>
        <w:t>z bloczków z</w:t>
      </w:r>
      <w:r>
        <w:rPr>
          <w:rFonts w:ascii="Arial" w:hAnsi="Arial" w:cs="Arial"/>
        </w:rPr>
        <w:t xml:space="preserve"> </w:t>
      </w:r>
      <w:r w:rsidRPr="0078634E">
        <w:rPr>
          <w:rFonts w:ascii="Arial" w:hAnsi="Arial" w:cs="Arial"/>
        </w:rPr>
        <w:t>betonu komórkowego o długości 59 cm na zaprawie</w:t>
      </w:r>
      <w:r>
        <w:rPr>
          <w:rFonts w:ascii="Arial" w:hAnsi="Arial" w:cs="Arial"/>
        </w:rPr>
        <w:t xml:space="preserve"> </w:t>
      </w:r>
      <w:r w:rsidRPr="0078634E">
        <w:rPr>
          <w:rFonts w:ascii="Arial" w:hAnsi="Arial" w:cs="Arial"/>
        </w:rPr>
        <w:t>klejowej - zamurowania</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Drzwi wewnątrzlokalowe, metalowe, z okleiną</w:t>
      </w:r>
      <w:r>
        <w:rPr>
          <w:rFonts w:ascii="Arial" w:hAnsi="Arial" w:cs="Arial"/>
        </w:rPr>
        <w:t xml:space="preserve"> </w:t>
      </w:r>
      <w:r w:rsidRPr="0078634E">
        <w:rPr>
          <w:rFonts w:ascii="Arial" w:hAnsi="Arial" w:cs="Arial"/>
        </w:rPr>
        <w:t>drewnopodbną, wym w świetle ościeżnicy 80x200, wraz z</w:t>
      </w:r>
      <w:r>
        <w:rPr>
          <w:rFonts w:ascii="Arial" w:hAnsi="Arial" w:cs="Arial"/>
        </w:rPr>
        <w:t xml:space="preserve"> </w:t>
      </w:r>
      <w:r w:rsidRPr="0078634E">
        <w:rPr>
          <w:rFonts w:ascii="Arial" w:hAnsi="Arial" w:cs="Arial"/>
        </w:rPr>
        <w:t>ościeżnicą metalową regulowaną w okleinie</w:t>
      </w:r>
      <w:r>
        <w:rPr>
          <w:rFonts w:ascii="Arial" w:hAnsi="Arial" w:cs="Arial"/>
        </w:rPr>
        <w:t xml:space="preserve"> </w:t>
      </w:r>
      <w:r w:rsidRPr="0078634E">
        <w:rPr>
          <w:rFonts w:ascii="Arial" w:hAnsi="Arial" w:cs="Arial"/>
        </w:rPr>
        <w:t>drewnopodobnej</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Drzwi wewnątrzlokalowe, metalowe, z okleiną</w:t>
      </w:r>
      <w:r>
        <w:rPr>
          <w:rFonts w:ascii="Arial" w:hAnsi="Arial" w:cs="Arial"/>
        </w:rPr>
        <w:t xml:space="preserve"> </w:t>
      </w:r>
      <w:r w:rsidRPr="0078634E">
        <w:rPr>
          <w:rFonts w:ascii="Arial" w:hAnsi="Arial" w:cs="Arial"/>
        </w:rPr>
        <w:t>drewnopodbną, wym w świetle ościeżnicy 90x200, wraz z</w:t>
      </w:r>
      <w:r>
        <w:rPr>
          <w:rFonts w:ascii="Arial" w:hAnsi="Arial" w:cs="Arial"/>
        </w:rPr>
        <w:t xml:space="preserve"> </w:t>
      </w:r>
      <w:r w:rsidRPr="0078634E">
        <w:rPr>
          <w:rFonts w:ascii="Arial" w:hAnsi="Arial" w:cs="Arial"/>
        </w:rPr>
        <w:t>ościeżnicą metalową regulowaną w okleinie</w:t>
      </w:r>
      <w:r>
        <w:rPr>
          <w:rFonts w:ascii="Arial" w:hAnsi="Arial" w:cs="Arial"/>
        </w:rPr>
        <w:t xml:space="preserve"> </w:t>
      </w:r>
      <w:r w:rsidRPr="0078634E">
        <w:rPr>
          <w:rFonts w:ascii="Arial" w:hAnsi="Arial" w:cs="Arial"/>
        </w:rPr>
        <w:t>drewnopodobnej</w:t>
      </w:r>
    </w:p>
    <w:p w:rsidR="00D01C82"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Wyłaz z blachy ryflowanej w ramie z kątowników o wym.</w:t>
      </w:r>
    </w:p>
    <w:p w:rsidR="00D01C82" w:rsidRDefault="00D01C82" w:rsidP="00D01C82">
      <w:pPr>
        <w:pStyle w:val="Akapitzlist"/>
        <w:tabs>
          <w:tab w:val="left" w:pos="284"/>
        </w:tabs>
        <w:autoSpaceDE w:val="0"/>
        <w:autoSpaceDN w:val="0"/>
        <w:adjustRightInd w:val="0"/>
        <w:jc w:val="both"/>
        <w:rPr>
          <w:rFonts w:ascii="Arial" w:hAnsi="Arial" w:cs="Arial"/>
        </w:rPr>
      </w:pPr>
    </w:p>
    <w:p w:rsidR="00D01C82" w:rsidRPr="0078634E" w:rsidRDefault="00D01C82" w:rsidP="00D01C82">
      <w:pPr>
        <w:pStyle w:val="Akapitzlist"/>
        <w:tabs>
          <w:tab w:val="left" w:pos="284"/>
        </w:tabs>
        <w:autoSpaceDE w:val="0"/>
        <w:autoSpaceDN w:val="0"/>
        <w:adjustRightInd w:val="0"/>
        <w:jc w:val="both"/>
        <w:rPr>
          <w:rFonts w:ascii="Arial" w:hAnsi="Arial" w:cs="Arial"/>
        </w:rPr>
      </w:pPr>
    </w:p>
    <w:p w:rsidR="00D01C82" w:rsidRPr="007D409C" w:rsidRDefault="00D01C82" w:rsidP="00CF48BB">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SUFITY</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Sufit podwieszany kasetonowy z wypełnieniem płytami</w:t>
      </w:r>
      <w:r>
        <w:rPr>
          <w:rFonts w:ascii="Arial" w:hAnsi="Arial" w:cs="Arial"/>
        </w:rPr>
        <w:t xml:space="preserve"> </w:t>
      </w:r>
      <w:r w:rsidRPr="0078634E">
        <w:rPr>
          <w:rFonts w:ascii="Arial" w:hAnsi="Arial" w:cs="Arial"/>
        </w:rPr>
        <w:t>sufitowymi gipsowymi; konstrukcja rusztu z profilami</w:t>
      </w:r>
      <w:r>
        <w:rPr>
          <w:rFonts w:ascii="Arial" w:hAnsi="Arial" w:cs="Arial"/>
        </w:rPr>
        <w:t xml:space="preserve"> </w:t>
      </w:r>
      <w:r w:rsidRPr="0078634E">
        <w:rPr>
          <w:rFonts w:ascii="Arial" w:hAnsi="Arial" w:cs="Arial"/>
        </w:rPr>
        <w:t>głównymi co 120 cm</w:t>
      </w:r>
    </w:p>
    <w:p w:rsidR="00D01C82" w:rsidRPr="007D409C" w:rsidRDefault="00D01C82" w:rsidP="00CF48BB">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ROBOTY WYKOŃCZENIOWE, MALARSKIE</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Odbicie tynków wewnętrznych z zaprawy wapiennej na</w:t>
      </w:r>
      <w:r>
        <w:rPr>
          <w:rFonts w:ascii="Arial" w:hAnsi="Arial" w:cs="Arial"/>
        </w:rPr>
        <w:t xml:space="preserve"> </w:t>
      </w:r>
      <w:r w:rsidRPr="0078634E">
        <w:rPr>
          <w:rFonts w:ascii="Arial" w:hAnsi="Arial" w:cs="Arial"/>
        </w:rPr>
        <w:t>ścianach, filarach, pilastrach o powierzchni odbicia do 5</w:t>
      </w:r>
      <w:r>
        <w:rPr>
          <w:rFonts w:ascii="Arial" w:hAnsi="Arial" w:cs="Arial"/>
        </w:rPr>
        <w:t xml:space="preserve"> </w:t>
      </w:r>
      <w:r w:rsidRPr="0078634E">
        <w:rPr>
          <w:rFonts w:ascii="Arial" w:hAnsi="Arial" w:cs="Arial"/>
        </w:rPr>
        <w:t>m2</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Uzupełnienie tynków zwykłych wewnętrznych kat. III z</w:t>
      </w:r>
      <w:r>
        <w:rPr>
          <w:rFonts w:ascii="Arial" w:hAnsi="Arial" w:cs="Arial"/>
        </w:rPr>
        <w:t xml:space="preserve"> </w:t>
      </w:r>
      <w:r w:rsidRPr="0078634E">
        <w:rPr>
          <w:rFonts w:ascii="Arial" w:hAnsi="Arial" w:cs="Arial"/>
        </w:rPr>
        <w:t>zaprawy cementowo-wapiennej o powierzchni do 0.5 m2</w:t>
      </w:r>
      <w:r>
        <w:rPr>
          <w:rFonts w:ascii="Arial" w:hAnsi="Arial" w:cs="Arial"/>
        </w:rPr>
        <w:t xml:space="preserve"> </w:t>
      </w:r>
      <w:r w:rsidRPr="0078634E">
        <w:rPr>
          <w:rFonts w:ascii="Arial" w:hAnsi="Arial" w:cs="Arial"/>
        </w:rPr>
        <w:t xml:space="preserve">na podłożach z cegły,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lastRenderedPageBreak/>
        <w:t>Tynki z mieszanki tynkarskiej wykonywane ręcznie</w:t>
      </w:r>
      <w:r>
        <w:rPr>
          <w:rFonts w:ascii="Arial" w:hAnsi="Arial" w:cs="Arial"/>
        </w:rPr>
        <w:t xml:space="preserve"> </w:t>
      </w:r>
      <w:r w:rsidRPr="0078634E">
        <w:rPr>
          <w:rFonts w:ascii="Arial" w:hAnsi="Arial" w:cs="Arial"/>
        </w:rPr>
        <w:t>na ścianach - po zamurowaniu otworów</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Gładzie gi</w:t>
      </w:r>
      <w:r>
        <w:rPr>
          <w:rFonts w:ascii="Arial" w:hAnsi="Arial" w:cs="Arial"/>
        </w:rPr>
        <w:t xml:space="preserve">psowe o gr. 3 mm jednowarstwowe </w:t>
      </w:r>
      <w:r w:rsidRPr="0078634E">
        <w:rPr>
          <w:rFonts w:ascii="Arial" w:hAnsi="Arial" w:cs="Arial"/>
        </w:rPr>
        <w:t>na podłożu z tynku - wykończenie glifów po</w:t>
      </w:r>
      <w:r>
        <w:rPr>
          <w:rFonts w:ascii="Arial" w:hAnsi="Arial" w:cs="Arial"/>
        </w:rPr>
        <w:t xml:space="preserve"> </w:t>
      </w:r>
      <w:r w:rsidRPr="0078634E">
        <w:rPr>
          <w:rFonts w:ascii="Arial" w:hAnsi="Arial" w:cs="Arial"/>
        </w:rPr>
        <w:t>wstawieniu stolarki drzwiowej</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Malowanie tynków wewnętrznych gładkich farbą</w:t>
      </w:r>
      <w:r>
        <w:rPr>
          <w:rFonts w:ascii="Arial" w:hAnsi="Arial" w:cs="Arial"/>
        </w:rPr>
        <w:t xml:space="preserve"> </w:t>
      </w:r>
      <w:r w:rsidRPr="0078634E">
        <w:rPr>
          <w:rFonts w:ascii="Arial" w:hAnsi="Arial" w:cs="Arial"/>
        </w:rPr>
        <w:t>emulsyjną trzykrotnie bez gruntowania</w:t>
      </w:r>
    </w:p>
    <w:p w:rsidR="00D01C82" w:rsidRPr="0078634E" w:rsidRDefault="00D01C82" w:rsidP="00CF48BB">
      <w:pPr>
        <w:pStyle w:val="Akapitzlist"/>
        <w:numPr>
          <w:ilvl w:val="0"/>
          <w:numId w:val="138"/>
        </w:numPr>
        <w:tabs>
          <w:tab w:val="left" w:pos="284"/>
        </w:tabs>
        <w:autoSpaceDE w:val="0"/>
        <w:autoSpaceDN w:val="0"/>
        <w:adjustRightInd w:val="0"/>
        <w:spacing w:after="0" w:line="240" w:lineRule="auto"/>
        <w:ind w:left="142" w:firstLine="0"/>
        <w:jc w:val="both"/>
        <w:rPr>
          <w:rFonts w:ascii="Arial" w:hAnsi="Arial" w:cs="Arial"/>
          <w:b/>
        </w:rPr>
      </w:pPr>
      <w:r w:rsidRPr="0078634E">
        <w:rPr>
          <w:rFonts w:ascii="Arial" w:hAnsi="Arial" w:cs="Arial"/>
          <w:b/>
        </w:rPr>
        <w:t>BRANŻA SANITARNA</w:t>
      </w:r>
    </w:p>
    <w:p w:rsidR="00D01C82" w:rsidRPr="0078634E" w:rsidRDefault="00D01C82" w:rsidP="00CF48BB">
      <w:pPr>
        <w:pStyle w:val="Akapitzlist"/>
        <w:numPr>
          <w:ilvl w:val="0"/>
          <w:numId w:val="160"/>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WENTYLACJA</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Kanały wentylacyjne o przekroju kołowym "SPIRO" typ "S" z taśmy stalowej ocynkowanej gr. do 0.6-0.7 mm o śr. przewodu 100 mm; długość przewodu do 6.0 m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Kanały wentylacyjne o przekroju kołowym "SPIRO" typ "S" z taśmy stalowej ocynkowanej gr. do 0.6-0.7 mm o śr. przewodu 200 mm; długość przewodu do 6.0 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Obsadzenie kratek wentylacyjnych okrągłych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Wyrzutnie i czerpnie dachowe o przekroju kołowym i średnicy przewodu 200 mm - wywietrzaki z polichlorku winylu</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Wykonanie obróbek dachowych po zamontowaniu wywietrzaków</w:t>
      </w:r>
    </w:p>
    <w:p w:rsidR="00D01C82" w:rsidRPr="0078634E" w:rsidRDefault="00D01C82" w:rsidP="00CF48BB">
      <w:pPr>
        <w:pStyle w:val="Akapitzlist"/>
        <w:numPr>
          <w:ilvl w:val="0"/>
          <w:numId w:val="160"/>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C.O.</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u w:val="single"/>
        </w:rPr>
      </w:pPr>
      <w:r w:rsidRPr="0078634E">
        <w:rPr>
          <w:rFonts w:ascii="Arial" w:hAnsi="Arial" w:cs="Arial"/>
          <w:u w:val="single"/>
        </w:rPr>
        <w:t>PRACE DEMONTAŻOWE</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Demontaż instalacji c.o</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u w:val="single"/>
        </w:rPr>
      </w:pPr>
      <w:r w:rsidRPr="0078634E">
        <w:rPr>
          <w:rFonts w:ascii="Arial" w:hAnsi="Arial" w:cs="Arial"/>
          <w:u w:val="single"/>
        </w:rPr>
        <w:t>RUROCIĄGI C.O.</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Przebicie otworów w ścianach z wmontowaniem tulei z</w:t>
      </w:r>
      <w:r>
        <w:rPr>
          <w:rFonts w:ascii="Arial" w:hAnsi="Arial" w:cs="Arial"/>
        </w:rPr>
        <w:t xml:space="preserve"> </w:t>
      </w:r>
      <w:r w:rsidRPr="0078634E">
        <w:rPr>
          <w:rFonts w:ascii="Arial" w:hAnsi="Arial" w:cs="Arial"/>
        </w:rPr>
        <w:t>rury stalowej</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Zamurowanie przebić w ścianach/stropie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Ręczne malowanie rur stalowych o śr.do 50 mm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35x1,5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 xml:space="preserve">zaprasowywanych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Izolacja rurociągów prefabrykowanymi otulinami</w:t>
      </w:r>
      <w:r>
        <w:rPr>
          <w:rFonts w:ascii="Arial" w:hAnsi="Arial" w:cs="Arial"/>
        </w:rPr>
        <w:t xml:space="preserve"> </w:t>
      </w:r>
      <w:r w:rsidRPr="0078634E">
        <w:rPr>
          <w:rFonts w:ascii="Arial" w:hAnsi="Arial" w:cs="Arial"/>
        </w:rPr>
        <w:t>termoizolacyjnymi z pianki poliuretanowej " dla ruroc. o śr.</w:t>
      </w:r>
      <w:r>
        <w:rPr>
          <w:rFonts w:ascii="Arial" w:hAnsi="Arial" w:cs="Arial"/>
        </w:rPr>
        <w:t xml:space="preserve"> </w:t>
      </w:r>
      <w:r w:rsidRPr="0078634E">
        <w:rPr>
          <w:rFonts w:ascii="Arial" w:hAnsi="Arial" w:cs="Arial"/>
        </w:rPr>
        <w:t>35-40 mm i gr. izolacji 30 mm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28x1,5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 xml:space="preserve">zaprasowywanych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22x1,5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 xml:space="preserve">zaprasowywanych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18x1,2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zaprasowywanych</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Rury przyłączne o śr. 15x1,2 mm do grzejników c.o.- stal</w:t>
      </w:r>
      <w:r>
        <w:rPr>
          <w:rFonts w:ascii="Arial" w:hAnsi="Arial" w:cs="Arial"/>
        </w:rPr>
        <w:t xml:space="preserve"> </w:t>
      </w:r>
      <w:r w:rsidRPr="0078634E">
        <w:rPr>
          <w:rFonts w:ascii="Arial" w:hAnsi="Arial" w:cs="Arial"/>
        </w:rPr>
        <w:t>węglowa ocynkowana o połączeniach zaprasowywanych</w:t>
      </w:r>
      <w:r>
        <w:rPr>
          <w:rFonts w:ascii="Arial" w:hAnsi="Arial" w:cs="Arial"/>
        </w:rPr>
        <w:t xml:space="preserve">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Kształtki sytemowe zaprasowywane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u w:val="single"/>
        </w:rPr>
      </w:pPr>
      <w:r w:rsidRPr="0078634E">
        <w:rPr>
          <w:rFonts w:ascii="Arial" w:hAnsi="Arial" w:cs="Arial"/>
          <w:u w:val="single"/>
        </w:rPr>
        <w:t>ARMATURA C.O.</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Grzejniki stalowe </w:t>
      </w:r>
      <w:r>
        <w:rPr>
          <w:rFonts w:ascii="Arial" w:hAnsi="Arial" w:cs="Arial"/>
        </w:rPr>
        <w:t xml:space="preserve">C22 dwupłytowe o wysokości 600 i </w:t>
      </w:r>
      <w:r w:rsidRPr="0078634E">
        <w:rPr>
          <w:rFonts w:ascii="Arial" w:hAnsi="Arial" w:cs="Arial"/>
        </w:rPr>
        <w:t>długości  1000 mm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Grzejniki stalowe C22 dwupłytowe o wysokości 600 i</w:t>
      </w:r>
      <w:r>
        <w:rPr>
          <w:rFonts w:ascii="Arial" w:hAnsi="Arial" w:cs="Arial"/>
        </w:rPr>
        <w:t xml:space="preserve"> </w:t>
      </w:r>
      <w:r w:rsidRPr="0078634E">
        <w:rPr>
          <w:rFonts w:ascii="Arial" w:hAnsi="Arial" w:cs="Arial"/>
        </w:rPr>
        <w:t>długości  800 mm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Grzejniki stalowe C22 dwupłytowe o wysokości 600 i</w:t>
      </w:r>
      <w:r>
        <w:rPr>
          <w:rFonts w:ascii="Arial" w:hAnsi="Arial" w:cs="Arial"/>
        </w:rPr>
        <w:t xml:space="preserve"> </w:t>
      </w:r>
      <w:r w:rsidRPr="0078634E">
        <w:rPr>
          <w:rFonts w:ascii="Arial" w:hAnsi="Arial" w:cs="Arial"/>
        </w:rPr>
        <w:t>długości  600 mm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Zawory grzejnikowe termostatyczne(zawór+głowica) o śr.</w:t>
      </w:r>
      <w:r>
        <w:rPr>
          <w:rFonts w:ascii="Arial" w:hAnsi="Arial" w:cs="Arial"/>
        </w:rPr>
        <w:t xml:space="preserve"> </w:t>
      </w:r>
      <w:r w:rsidRPr="0078634E">
        <w:rPr>
          <w:rFonts w:ascii="Arial" w:hAnsi="Arial" w:cs="Arial"/>
        </w:rPr>
        <w:t>nominalnej 15-20 mm z nastawą wstępną</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Zawory powrotne grzejnikowe o połączeniach</w:t>
      </w:r>
      <w:r>
        <w:rPr>
          <w:rFonts w:ascii="Arial" w:hAnsi="Arial" w:cs="Arial"/>
        </w:rPr>
        <w:t xml:space="preserve"> </w:t>
      </w:r>
      <w:r w:rsidRPr="0078634E">
        <w:rPr>
          <w:rFonts w:ascii="Arial" w:hAnsi="Arial" w:cs="Arial"/>
        </w:rPr>
        <w:t>gwintowanych o śr. nominalnej 15-20 mm</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Montaż zaworów przelotowych i zwrotnych o połączeniach</w:t>
      </w:r>
      <w:r>
        <w:rPr>
          <w:rFonts w:ascii="Arial" w:hAnsi="Arial" w:cs="Arial"/>
        </w:rPr>
        <w:t xml:space="preserve"> </w:t>
      </w:r>
      <w:r w:rsidRPr="0078634E">
        <w:rPr>
          <w:rFonts w:ascii="Arial" w:hAnsi="Arial" w:cs="Arial"/>
        </w:rPr>
        <w:t xml:space="preserve">gwintowanych o śr. nominalnej 32-40mm </w:t>
      </w:r>
      <w:r>
        <w:rPr>
          <w:rFonts w:ascii="Arial" w:hAnsi="Arial" w:cs="Arial"/>
        </w:rPr>
        <w:t>–</w:t>
      </w:r>
      <w:r w:rsidRPr="0078634E">
        <w:rPr>
          <w:rFonts w:ascii="Arial" w:hAnsi="Arial" w:cs="Arial"/>
        </w:rPr>
        <w:t xml:space="preserve"> odcięcie</w:t>
      </w:r>
      <w:r>
        <w:rPr>
          <w:rFonts w:ascii="Arial" w:hAnsi="Arial" w:cs="Arial"/>
        </w:rPr>
        <w:t xml:space="preserve"> </w:t>
      </w:r>
      <w:r w:rsidRPr="0078634E">
        <w:rPr>
          <w:rFonts w:ascii="Arial" w:hAnsi="Arial" w:cs="Arial"/>
        </w:rPr>
        <w:t>poziom + komora</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Zbiorniki odpowietrzające o pojemności do 10 dm3</w:t>
      </w:r>
      <w:r>
        <w:rPr>
          <w:rFonts w:ascii="Arial" w:hAnsi="Arial" w:cs="Arial"/>
        </w:rPr>
        <w:t xml:space="preserve"> </w:t>
      </w:r>
      <w:r w:rsidRPr="0078634E">
        <w:rPr>
          <w:rFonts w:ascii="Arial" w:hAnsi="Arial" w:cs="Arial"/>
        </w:rPr>
        <w:t>połączone z instalacją na śrubunku</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Montaż zaworów odpowietrzających automatycznych</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Montaż zaworów przelotowych i zwrotnych o połączeniach</w:t>
      </w:r>
      <w:r>
        <w:rPr>
          <w:rFonts w:ascii="Arial" w:hAnsi="Arial" w:cs="Arial"/>
        </w:rPr>
        <w:t xml:space="preserve"> </w:t>
      </w:r>
      <w:r w:rsidRPr="0078634E">
        <w:rPr>
          <w:rFonts w:ascii="Arial" w:hAnsi="Arial" w:cs="Arial"/>
        </w:rPr>
        <w:t>gwintowanych o śr. nominalnej 15 mm+odpowietrzenie +</w:t>
      </w:r>
      <w:r>
        <w:rPr>
          <w:rFonts w:ascii="Arial" w:hAnsi="Arial" w:cs="Arial"/>
        </w:rPr>
        <w:t xml:space="preserve"> </w:t>
      </w:r>
      <w:r w:rsidRPr="0078634E">
        <w:rPr>
          <w:rFonts w:ascii="Arial" w:hAnsi="Arial" w:cs="Arial"/>
        </w:rPr>
        <w:t>spusty</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lastRenderedPageBreak/>
        <w:t>Kurki spustowe ze złączką do węża; śr. nom. 15 mm</w:t>
      </w:r>
    </w:p>
    <w:p w:rsidR="00D01C82"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Próby ciśnieniowe szczelności instalacji wewnętrznej c.o.</w:t>
      </w:r>
      <w:r>
        <w:rPr>
          <w:rFonts w:ascii="Arial" w:hAnsi="Arial" w:cs="Arial"/>
        </w:rPr>
        <w:t xml:space="preserve"> </w:t>
      </w:r>
    </w:p>
    <w:p w:rsidR="00D01C82" w:rsidRPr="0078634E" w:rsidRDefault="00D01C82" w:rsidP="00CF48BB">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Próby z dokonaniem </w:t>
      </w:r>
      <w:r>
        <w:rPr>
          <w:rFonts w:ascii="Arial" w:hAnsi="Arial" w:cs="Arial"/>
        </w:rPr>
        <w:t xml:space="preserve">regulacji instalacji centralnego </w:t>
      </w:r>
      <w:r w:rsidRPr="0078634E">
        <w:rPr>
          <w:rFonts w:ascii="Arial" w:hAnsi="Arial" w:cs="Arial"/>
        </w:rPr>
        <w:t>ogrzewania (na gorąco)</w:t>
      </w:r>
    </w:p>
    <w:p w:rsidR="00D01C82" w:rsidRPr="00176BDF" w:rsidRDefault="00D01C82" w:rsidP="00CF48BB">
      <w:pPr>
        <w:pStyle w:val="Akapitzlist"/>
        <w:numPr>
          <w:ilvl w:val="0"/>
          <w:numId w:val="138"/>
        </w:numPr>
        <w:tabs>
          <w:tab w:val="left" w:pos="284"/>
        </w:tabs>
        <w:autoSpaceDE w:val="0"/>
        <w:autoSpaceDN w:val="0"/>
        <w:adjustRightInd w:val="0"/>
        <w:spacing w:after="0" w:line="240" w:lineRule="auto"/>
        <w:ind w:left="142" w:firstLine="0"/>
        <w:jc w:val="both"/>
        <w:rPr>
          <w:rFonts w:ascii="Arial" w:hAnsi="Arial" w:cs="Arial"/>
          <w:b/>
        </w:rPr>
      </w:pPr>
      <w:r w:rsidRPr="00176BDF">
        <w:rPr>
          <w:rFonts w:ascii="Arial" w:hAnsi="Arial" w:cs="Arial"/>
          <w:b/>
        </w:rPr>
        <w:t>BRANŻA ELEKTRYCZNA</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bCs/>
          <w:iCs/>
        </w:rPr>
        <w:t xml:space="preserve">Demontaż instalacji elektrycznej rozdzielni wnękowej. </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bCs/>
          <w:iCs/>
        </w:rPr>
        <w:t>Demontaż istniejącej instalacji oświetleniowej wykonanej z opraw jarzeniowych i żarowych. Cześć opraw zostanie przekazana do magazynu WOG w III kategorii</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bCs/>
          <w:iCs/>
        </w:rPr>
        <w:t>Montaż rozdzielnicy wtynkowo naściennej 3x24. Wykonanie punktu rozdziału sieci TN C i TN S wraz z uziemieniem głównej szyny wyrównawczej w rozdzielni.</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bCs/>
          <w:iCs/>
        </w:rPr>
        <w:t xml:space="preserve">Wymianę wlz ze złącza kablowego do rozdzielni głównej przewodem </w:t>
      </w:r>
      <w:r w:rsidRPr="00176BDF">
        <w:rPr>
          <w:rFonts w:ascii="Arial" w:hAnsi="Arial" w:cs="Arial"/>
          <w:bCs/>
          <w:iCs/>
        </w:rPr>
        <w:br/>
        <w:t>LY 5x35mm</w:t>
      </w:r>
      <w:r w:rsidRPr="00176BDF">
        <w:rPr>
          <w:rFonts w:ascii="Arial" w:hAnsi="Arial" w:cs="Arial"/>
          <w:bCs/>
          <w:iCs/>
          <w:vertAlign w:val="superscript"/>
        </w:rPr>
        <w:t>2</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rPr>
        <w:t>Montaż dwu kanałów kablowych metalowych perforowanych 100x60 na całej długości korytarza nad sufitem podwieszanym .oraz podłączenie do GSW</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rPr>
        <w:t xml:space="preserve"> Montaż (uzupełnienie) kanałów PCV 60x40.2  w pomieszczeniach dla instalacji gniazd 1-fazowych ( docelowo zostaną wykorzystane do rozbudowy instalacji teletechnicznych)</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bCs/>
          <w:iCs/>
        </w:rPr>
        <w:t>Wymianę  instalacji oświetleniowej i gniazd jednofazowych w układzie sieciowym TN S</w:t>
      </w:r>
    </w:p>
    <w:p w:rsidR="00D01C82" w:rsidRPr="00176BDF" w:rsidRDefault="00D01C82" w:rsidP="00CF48BB">
      <w:pPr>
        <w:pStyle w:val="Tekstpodstawowy"/>
        <w:widowControl w:val="0"/>
        <w:numPr>
          <w:ilvl w:val="1"/>
          <w:numId w:val="135"/>
        </w:numPr>
        <w:suppressAutoHyphens/>
        <w:spacing w:after="0" w:line="240" w:lineRule="auto"/>
        <w:jc w:val="both"/>
        <w:rPr>
          <w:rFonts w:ascii="Arial" w:hAnsi="Arial" w:cs="Arial"/>
        </w:rPr>
      </w:pPr>
      <w:r w:rsidRPr="00176BDF">
        <w:rPr>
          <w:rFonts w:ascii="Arial" w:hAnsi="Arial" w:cs="Arial"/>
          <w:bCs/>
          <w:iCs/>
        </w:rPr>
        <w:t>Instalację gniazd 230 V należy wykonać przewodami YDYżo 3x2,5 mm</w:t>
      </w:r>
      <w:r w:rsidRPr="00176BDF">
        <w:rPr>
          <w:rFonts w:ascii="Arial" w:hAnsi="Arial" w:cs="Arial"/>
          <w:bCs/>
          <w:iCs/>
          <w:vertAlign w:val="superscript"/>
        </w:rPr>
        <w:t>2</w:t>
      </w:r>
      <w:r w:rsidRPr="00176BDF">
        <w:rPr>
          <w:rFonts w:ascii="Arial" w:hAnsi="Arial" w:cs="Arial"/>
          <w:bCs/>
          <w:iCs/>
        </w:rPr>
        <w:t> 450/750 V i YDYpżo 3x2,5 mm</w:t>
      </w:r>
      <w:r w:rsidRPr="00176BDF">
        <w:rPr>
          <w:rFonts w:ascii="Arial" w:hAnsi="Arial" w:cs="Arial"/>
          <w:bCs/>
          <w:iCs/>
          <w:vertAlign w:val="superscript"/>
        </w:rPr>
        <w:t>2</w:t>
      </w:r>
      <w:r w:rsidRPr="00176BDF">
        <w:rPr>
          <w:rFonts w:ascii="Arial" w:hAnsi="Arial" w:cs="Arial"/>
          <w:bCs/>
          <w:iCs/>
        </w:rPr>
        <w:t xml:space="preserve"> 450/750 układanymi w korytkach kablowych metalowych na korytarzu oraz w istniejących (razem z istniejącymi przewodami do zasilania gniazd 230 V dedykowanych instalacji teletechnicznej) i budowanych kanałach kablowych KI 60x40.2 w pomieszczeniach na wysokości -30-50 cm od podłogi .  Na korytarzu podtynkowo. </w:t>
      </w:r>
    </w:p>
    <w:p w:rsidR="00D01C82" w:rsidRPr="00176BDF" w:rsidRDefault="00D01C82" w:rsidP="00CF48BB">
      <w:pPr>
        <w:pStyle w:val="Tekstpodstawowy"/>
        <w:widowControl w:val="0"/>
        <w:numPr>
          <w:ilvl w:val="1"/>
          <w:numId w:val="135"/>
        </w:numPr>
        <w:suppressAutoHyphens/>
        <w:spacing w:after="0" w:line="240" w:lineRule="auto"/>
        <w:jc w:val="both"/>
        <w:rPr>
          <w:rFonts w:ascii="Arial" w:hAnsi="Arial" w:cs="Arial"/>
        </w:rPr>
      </w:pPr>
      <w:r w:rsidRPr="00176BDF">
        <w:rPr>
          <w:rFonts w:ascii="Arial" w:hAnsi="Arial" w:cs="Arial"/>
          <w:bCs/>
          <w:iCs/>
        </w:rPr>
        <w:t>Instalację oświetleniową należy wykonać przewodami YDYżo (YDYpżo) 3( 4, 5) x1,5 mm</w:t>
      </w:r>
      <w:r w:rsidRPr="00176BDF">
        <w:rPr>
          <w:rFonts w:ascii="Arial" w:hAnsi="Arial" w:cs="Arial"/>
          <w:bCs/>
          <w:iCs/>
          <w:vertAlign w:val="superscript"/>
        </w:rPr>
        <w:t>2</w:t>
      </w:r>
      <w:r w:rsidRPr="00176BDF">
        <w:rPr>
          <w:rFonts w:ascii="Arial" w:hAnsi="Arial" w:cs="Arial"/>
          <w:bCs/>
          <w:iCs/>
        </w:rPr>
        <w:t xml:space="preserve"> 450/750 V układanymi w korytkach kablowym na korytarzu, w bruzdach podtynkowo do łączników a nad sufitami podwieszanymi przewody należy montowc uchwytami do stropu . Oprawy instalować w sufitach podwieszanych 60x60 ze źródełami światła LED o trwałości min 50000 h oraz barwie światła białej. Należy zapewnić natężenie oświetlenia w oparciu o normę PN-IEC 12464:1-  min. 500 lx dla pom biurowych na wysokości pracy 0,8 m i 200 lx w korytarzu na wysokości podłogi. </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bCs/>
          <w:iCs/>
        </w:rPr>
        <w:t>Oświetlenie zewnętrzne - nad wejściami do budynku, wykonać jako oddzielny obwód sterowany poprzez wyłącznik i sterownik astronomiczny w rozdzielni RG</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bCs/>
          <w:iCs/>
        </w:rPr>
        <w:t>Pięć opraw na korytarzu (co trzecią) należy wykonać jako oprawy awaryjne ewakuacyjne LED pracujące w trybie awaryjnym Zainstalować oprawy ewakuacyjne kierunkowe z piktogramem odpowiadającym znormalizowanym znakom ewakuacyjnym.  Montować oprawy zapewniające minimum 1 h czasu pracy w trybie awaryjnym zabezpieczone przed całkowitym rozładowaniem</w:t>
      </w:r>
    </w:p>
    <w:p w:rsidR="00D01C82" w:rsidRPr="00176BDF" w:rsidRDefault="00D01C82" w:rsidP="00CF48BB">
      <w:pPr>
        <w:pStyle w:val="Tekstpodstawowy"/>
        <w:widowControl w:val="0"/>
        <w:numPr>
          <w:ilvl w:val="0"/>
          <w:numId w:val="135"/>
        </w:numPr>
        <w:suppressAutoHyphens/>
        <w:spacing w:after="0" w:line="240" w:lineRule="auto"/>
        <w:jc w:val="both"/>
        <w:rPr>
          <w:rFonts w:ascii="Arial" w:hAnsi="Arial" w:cs="Arial"/>
        </w:rPr>
      </w:pPr>
      <w:r w:rsidRPr="00176BDF">
        <w:rPr>
          <w:rFonts w:ascii="Arial" w:hAnsi="Arial" w:cs="Arial"/>
        </w:rPr>
        <w:t xml:space="preserve">Należy wykonać inwentaryzację powykonawczą remontowanej instalacji z dokładnością projektu wykonawczego w rozumieniu Ustawy Prawo budowlane, sprawdzonej pod względem poprawności wykonania zgodnie ze sztuka budowlana i obowiązującymi przepisami przez osobę </w:t>
      </w:r>
      <w:r w:rsidRPr="00176BDF">
        <w:rPr>
          <w:rFonts w:ascii="Arial" w:eastAsia="Calibri" w:hAnsi="Arial" w:cs="Arial"/>
        </w:rPr>
        <w:t>posiadającą uprawnienia budowlane do pełnienia samodzielnych funkcji technicznych w budownictwie oraz przynależną do właściwej izby samorządu zawodowego w zakresie projektowania bez ograniczeń o specjalności instalacyjnej w zakresie sieci , instalacji i urządzeń elektrycznych i elektroenergetycznych.</w:t>
      </w:r>
    </w:p>
    <w:p w:rsidR="00D01C82" w:rsidRPr="00176BDF" w:rsidRDefault="00D01C82" w:rsidP="00D01C82">
      <w:pPr>
        <w:tabs>
          <w:tab w:val="left" w:pos="284"/>
        </w:tabs>
        <w:autoSpaceDE w:val="0"/>
        <w:autoSpaceDN w:val="0"/>
        <w:adjustRightInd w:val="0"/>
        <w:jc w:val="both"/>
        <w:rPr>
          <w:rFonts w:ascii="Arial" w:hAnsi="Arial" w:cs="Arial"/>
        </w:rPr>
      </w:pPr>
    </w:p>
    <w:p w:rsidR="00D01C82" w:rsidRDefault="00D01C82" w:rsidP="00CF48BB">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 xml:space="preserve">Ogólne wymagania dotyczące </w:t>
      </w:r>
      <w:r>
        <w:rPr>
          <w:rFonts w:ascii="Arial" w:hAnsi="Arial" w:cs="Arial"/>
          <w:b/>
        </w:rPr>
        <w:t>r</w:t>
      </w:r>
      <w:r w:rsidRPr="007B1078">
        <w:rPr>
          <w:rFonts w:ascii="Arial" w:hAnsi="Arial" w:cs="Arial"/>
          <w:b/>
        </w:rPr>
        <w:t>obót</w:t>
      </w:r>
    </w:p>
    <w:p w:rsidR="00D01C82" w:rsidRDefault="00D01C82" w:rsidP="00D01C82">
      <w:pPr>
        <w:autoSpaceDE w:val="0"/>
        <w:autoSpaceDN w:val="0"/>
        <w:adjustRightInd w:val="0"/>
        <w:jc w:val="both"/>
        <w:rPr>
          <w:rFonts w:ascii="Arial" w:hAnsi="Arial" w:cs="Arial"/>
        </w:rPr>
      </w:pPr>
      <w:r w:rsidRPr="000B2AB3">
        <w:rPr>
          <w:rFonts w:ascii="Arial" w:hAnsi="Arial" w:cs="Arial"/>
        </w:rPr>
        <w:t xml:space="preserve">Wszelkie ograniczenia związane z zabezpieczeniem terenu w trakcie prowadzenia prac rozbiórkowych Wykonawca uzgodni z użytkownikiem.  </w:t>
      </w:r>
    </w:p>
    <w:p w:rsidR="00D01C82" w:rsidRPr="00C3155A" w:rsidRDefault="00D01C82" w:rsidP="00D01C82">
      <w:pPr>
        <w:autoSpaceDE w:val="0"/>
        <w:autoSpaceDN w:val="0"/>
        <w:adjustRightInd w:val="0"/>
        <w:jc w:val="both"/>
        <w:rPr>
          <w:rFonts w:ascii="Arial" w:hAnsi="Arial" w:cs="Arial"/>
          <w:b/>
        </w:rPr>
      </w:pPr>
      <w:r w:rsidRPr="000B2AB3">
        <w:rPr>
          <w:rFonts w:ascii="Arial" w:hAnsi="Arial" w:cs="Arial"/>
        </w:rPr>
        <w:lastRenderedPageBreak/>
        <w:t xml:space="preserve">Wykonawca wyznaczy kierownika robót posiadającego stosowne uprawnienia budowlane do kierowania powyższymi robotami. Wykonawca jest odpowiedzialny za prowadzenie robót zgodnie z umową, STWiOR oraz za jakość zastosowanych materiałów </w:t>
      </w:r>
      <w:r w:rsidRPr="000B2AB3">
        <w:rPr>
          <w:rFonts w:ascii="Arial" w:hAnsi="Arial" w:cs="Arial"/>
        </w:rPr>
        <w:br/>
        <w:t xml:space="preserve">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w:t>
      </w:r>
      <w:r>
        <w:rPr>
          <w:rFonts w:ascii="Arial" w:hAnsi="Arial" w:cs="Arial"/>
        </w:rPr>
        <w:br/>
      </w:r>
      <w:r w:rsidRPr="000B2AB3">
        <w:rPr>
          <w:rFonts w:ascii="Arial" w:hAnsi="Arial" w:cs="Arial"/>
        </w:rPr>
        <w:t xml:space="preserve">oraz elektrycznych, przepisami bhp i ppoż.  </w:t>
      </w:r>
    </w:p>
    <w:p w:rsidR="00D01C82" w:rsidRPr="000B2AB3" w:rsidRDefault="00D01C82" w:rsidP="00CF48BB">
      <w:pPr>
        <w:numPr>
          <w:ilvl w:val="1"/>
          <w:numId w:val="137"/>
        </w:numPr>
        <w:autoSpaceDE w:val="0"/>
        <w:autoSpaceDN w:val="0"/>
        <w:adjustRightInd w:val="0"/>
        <w:spacing w:after="0" w:line="240" w:lineRule="auto"/>
        <w:ind w:hanging="720"/>
        <w:jc w:val="both"/>
        <w:rPr>
          <w:rFonts w:ascii="Arial" w:hAnsi="Arial" w:cs="Arial"/>
        </w:rPr>
      </w:pPr>
      <w:r w:rsidRPr="000B2AB3">
        <w:rPr>
          <w:rFonts w:ascii="Arial" w:hAnsi="Arial" w:cs="Arial"/>
          <w:b/>
        </w:rPr>
        <w:t>Przekazanie terenu budowy</w:t>
      </w:r>
    </w:p>
    <w:p w:rsidR="00D01C82" w:rsidRPr="004A5E1E" w:rsidRDefault="00D01C82" w:rsidP="00D01C82">
      <w:pPr>
        <w:autoSpaceDE w:val="0"/>
        <w:autoSpaceDN w:val="0"/>
        <w:adjustRightInd w:val="0"/>
        <w:jc w:val="both"/>
        <w:rPr>
          <w:rFonts w:ascii="Arial" w:hAnsi="Arial" w:cs="Arial"/>
        </w:rPr>
      </w:pPr>
      <w:r w:rsidRPr="007B1078">
        <w:rPr>
          <w:rFonts w:ascii="Arial" w:hAnsi="Arial" w:cs="Arial"/>
        </w:rPr>
        <w:t xml:space="preserve">Zamawiający w terminie określonym w umowie przekaże Wykonawcy teren budowy </w:t>
      </w:r>
      <w:r w:rsidRPr="007B1078">
        <w:rPr>
          <w:rFonts w:ascii="Arial" w:hAnsi="Arial" w:cs="Arial"/>
        </w:rPr>
        <w:br/>
        <w:t>wraz ze wszystkimi wymaganymi uzgodnieniami prawnymi i administracyjnymi.</w:t>
      </w:r>
    </w:p>
    <w:p w:rsidR="00D01C82" w:rsidRPr="007B1078" w:rsidRDefault="00D01C82" w:rsidP="00CF48BB">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Zabezpieczenie terenu budowy</w:t>
      </w:r>
    </w:p>
    <w:p w:rsidR="00D01C82" w:rsidRPr="004A5E1E" w:rsidRDefault="00D01C82" w:rsidP="00D01C82">
      <w:pPr>
        <w:autoSpaceDE w:val="0"/>
        <w:autoSpaceDN w:val="0"/>
        <w:adjustRightInd w:val="0"/>
        <w:jc w:val="both"/>
        <w:rPr>
          <w:rFonts w:ascii="Arial" w:eastAsia="Calibri" w:hAnsi="Arial" w:cs="Arial"/>
        </w:rPr>
      </w:pPr>
      <w:r w:rsidRPr="007B1078">
        <w:rPr>
          <w:rFonts w:ascii="Arial" w:eastAsia="Calibri" w:hAnsi="Arial" w:cs="Arial"/>
        </w:rPr>
        <w:t>Wykonawca jest zobowiązany do zabezpieczenia miejsca wykonywania robót w okresie trwania zadania aż do zakończenia i odbioru końcowego robót. Wy</w:t>
      </w:r>
      <w:r>
        <w:rPr>
          <w:rFonts w:ascii="Arial" w:eastAsia="Calibri" w:hAnsi="Arial" w:cs="Arial"/>
        </w:rPr>
        <w:t xml:space="preserve">konawca dostarczy, zainstaluje </w:t>
      </w:r>
      <w:r w:rsidRPr="007B1078">
        <w:rPr>
          <w:rFonts w:ascii="Arial" w:eastAsia="Calibri" w:hAnsi="Arial" w:cs="Arial"/>
        </w:rPr>
        <w:t xml:space="preserve">i będzie utrzymywać tymczasowe urządzenia zabezpieczające, w tym </w:t>
      </w:r>
      <w:r w:rsidRPr="007B1078">
        <w:rPr>
          <w:rFonts w:ascii="Arial" w:hAnsi="Arial" w:cs="Arial"/>
        </w:rPr>
        <w:t>ogrodzenia, por</w:t>
      </w:r>
      <w:r w:rsidRPr="007B1078">
        <w:rPr>
          <w:rFonts w:ascii="Arial" w:eastAsia="TimesNewRoman" w:hAnsi="Arial" w:cs="Arial"/>
        </w:rPr>
        <w:t>ę</w:t>
      </w:r>
      <w:r w:rsidRPr="007B1078">
        <w:rPr>
          <w:rFonts w:ascii="Arial" w:hAnsi="Arial" w:cs="Arial"/>
        </w:rPr>
        <w:t>cze, tablice, znaki ostrzegawcze( TEREN R</w:t>
      </w:r>
      <w:r>
        <w:rPr>
          <w:rFonts w:ascii="Arial" w:hAnsi="Arial" w:cs="Arial"/>
        </w:rPr>
        <w:t>O</w:t>
      </w:r>
      <w:r w:rsidRPr="007B1078">
        <w:rPr>
          <w:rFonts w:ascii="Arial" w:hAnsi="Arial" w:cs="Arial"/>
        </w:rPr>
        <w:t>ZBIÓRKI – WSTĘP WZBRONIONY, UWAGA – PRAC</w:t>
      </w:r>
      <w:r>
        <w:rPr>
          <w:rFonts w:ascii="Arial" w:hAnsi="Arial" w:cs="Arial"/>
        </w:rPr>
        <w:t>A</w:t>
      </w:r>
      <w:r w:rsidRPr="007B1078">
        <w:rPr>
          <w:rFonts w:ascii="Arial" w:hAnsi="Arial" w:cs="Arial"/>
        </w:rPr>
        <w:t xml:space="preserve"> NA WYSOKOŚCI) </w:t>
      </w:r>
      <w:r w:rsidRPr="007B1078">
        <w:rPr>
          <w:rFonts w:ascii="Arial" w:eastAsia="Calibri" w:hAnsi="Arial" w:cs="Arial"/>
        </w:rPr>
        <w:t xml:space="preserve">i </w:t>
      </w:r>
      <w:r w:rsidRPr="007B1078">
        <w:rPr>
          <w:rFonts w:ascii="Arial" w:hAnsi="Arial" w:cs="Arial"/>
        </w:rPr>
        <w:t xml:space="preserve">wszelkie inne </w:t>
      </w:r>
      <w:r w:rsidRPr="007B1078">
        <w:rPr>
          <w:rFonts w:ascii="Arial" w:eastAsia="TimesNewRoman" w:hAnsi="Arial" w:cs="Arial"/>
        </w:rPr>
        <w:t>ś</w:t>
      </w:r>
      <w:r w:rsidRPr="007B1078">
        <w:rPr>
          <w:rFonts w:ascii="Arial" w:hAnsi="Arial" w:cs="Arial"/>
        </w:rPr>
        <w:t>rodki niezb</w:t>
      </w:r>
      <w:r w:rsidRPr="007B1078">
        <w:rPr>
          <w:rFonts w:ascii="Arial" w:eastAsia="TimesNewRoman" w:hAnsi="Arial" w:cs="Arial"/>
        </w:rPr>
        <w:t>ę</w:t>
      </w:r>
      <w:r w:rsidRPr="007B1078">
        <w:rPr>
          <w:rFonts w:ascii="Arial" w:hAnsi="Arial" w:cs="Arial"/>
        </w:rPr>
        <w:t>dne do ochrony robót</w:t>
      </w:r>
      <w:r w:rsidRPr="007B1078">
        <w:rPr>
          <w:rFonts w:ascii="Arial" w:eastAsia="Calibri" w:hAnsi="Arial" w:cs="Arial"/>
        </w:rPr>
        <w:t>. 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D01C82" w:rsidRPr="007B1078" w:rsidRDefault="00D01C82" w:rsidP="00CF48BB">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środowiska w czasie wykonywania robót:</w:t>
      </w:r>
    </w:p>
    <w:p w:rsidR="00D01C82" w:rsidRPr="004A5E1E" w:rsidRDefault="00D01C82" w:rsidP="00D01C82">
      <w:pPr>
        <w:pStyle w:val="Akapitzlist"/>
        <w:autoSpaceDE w:val="0"/>
        <w:autoSpaceDN w:val="0"/>
        <w:adjustRightInd w:val="0"/>
        <w:ind w:left="0"/>
        <w:jc w:val="both"/>
        <w:rPr>
          <w:rFonts w:ascii="Arial" w:hAnsi="Arial" w:cs="Arial"/>
        </w:rPr>
      </w:pPr>
      <w:r w:rsidRPr="007B1078">
        <w:rPr>
          <w:rFonts w:ascii="Arial" w:hAnsi="Arial" w:cs="Arial"/>
        </w:rPr>
        <w:t>Wykonawca ma obowi</w:t>
      </w:r>
      <w:r w:rsidRPr="007B1078">
        <w:rPr>
          <w:rFonts w:ascii="Arial" w:eastAsia="TimesNewRoman" w:hAnsi="Arial" w:cs="Arial"/>
        </w:rPr>
        <w:t>ą</w:t>
      </w:r>
      <w:r w:rsidRPr="007B1078">
        <w:rPr>
          <w:rFonts w:ascii="Arial" w:hAnsi="Arial" w:cs="Arial"/>
        </w:rPr>
        <w:t>zek zna</w:t>
      </w:r>
      <w:r w:rsidRPr="007B1078">
        <w:rPr>
          <w:rFonts w:ascii="Arial" w:eastAsia="TimesNewRoman" w:hAnsi="Arial" w:cs="Arial"/>
        </w:rPr>
        <w:t xml:space="preserve">ć </w:t>
      </w:r>
      <w:r w:rsidRPr="007B1078">
        <w:rPr>
          <w:rFonts w:ascii="Arial" w:hAnsi="Arial" w:cs="Arial"/>
        </w:rPr>
        <w:t>i stosowa</w:t>
      </w:r>
      <w:r w:rsidRPr="007B1078">
        <w:rPr>
          <w:rFonts w:ascii="Arial" w:eastAsia="TimesNewRoman" w:hAnsi="Arial" w:cs="Arial"/>
        </w:rPr>
        <w:t xml:space="preserve">ć </w:t>
      </w:r>
      <w:r w:rsidRPr="007B1078">
        <w:rPr>
          <w:rFonts w:ascii="Arial" w:hAnsi="Arial" w:cs="Arial"/>
        </w:rPr>
        <w:t>w czasie prowadzenia robót wszelkie przepisy dotycz</w:t>
      </w:r>
      <w:r w:rsidRPr="007B1078">
        <w:rPr>
          <w:rFonts w:ascii="Arial" w:eastAsia="TimesNewRoman" w:hAnsi="Arial" w:cs="Arial"/>
        </w:rPr>
        <w:t>ą</w:t>
      </w:r>
      <w:r w:rsidRPr="007B1078">
        <w:rPr>
          <w:rFonts w:ascii="Arial" w:hAnsi="Arial" w:cs="Arial"/>
        </w:rPr>
        <w:t xml:space="preserve">ce ochrony </w:t>
      </w:r>
      <w:r w:rsidRPr="007B1078">
        <w:rPr>
          <w:rFonts w:ascii="Arial" w:eastAsia="TimesNewRoman" w:hAnsi="Arial" w:cs="Arial"/>
        </w:rPr>
        <w:t>ś</w:t>
      </w:r>
      <w:r w:rsidRPr="007B1078">
        <w:rPr>
          <w:rFonts w:ascii="Arial" w:hAnsi="Arial" w:cs="Arial"/>
        </w:rPr>
        <w:t xml:space="preserve">rodowiska naturalnego. W okresie trwania budowy </w:t>
      </w:r>
      <w:r w:rsidRPr="007B1078">
        <w:rPr>
          <w:rFonts w:ascii="Arial" w:hAnsi="Arial" w:cs="Arial"/>
        </w:rPr>
        <w:br/>
        <w:t>i wyka</w:t>
      </w:r>
      <w:r w:rsidRPr="007B1078">
        <w:rPr>
          <w:rFonts w:ascii="Arial" w:eastAsia="TimesNewRoman" w:hAnsi="Arial" w:cs="Arial"/>
        </w:rPr>
        <w:t>ń</w:t>
      </w:r>
      <w:r w:rsidRPr="007B1078">
        <w:rPr>
          <w:rFonts w:ascii="Arial" w:hAnsi="Arial" w:cs="Arial"/>
        </w:rPr>
        <w:t>czania robót, Wykonawca b</w:t>
      </w:r>
      <w:r w:rsidRPr="007B1078">
        <w:rPr>
          <w:rFonts w:ascii="Arial" w:eastAsia="TimesNewRoman" w:hAnsi="Arial" w:cs="Arial"/>
        </w:rPr>
        <w:t>ę</w:t>
      </w:r>
      <w:r w:rsidRPr="007B1078">
        <w:rPr>
          <w:rFonts w:ascii="Arial" w:hAnsi="Arial" w:cs="Arial"/>
        </w:rPr>
        <w:t>dzie podejmowa</w:t>
      </w:r>
      <w:r w:rsidRPr="007B1078">
        <w:rPr>
          <w:rFonts w:ascii="Arial" w:eastAsia="TimesNewRoman" w:hAnsi="Arial" w:cs="Arial"/>
        </w:rPr>
        <w:t xml:space="preserve">ć </w:t>
      </w:r>
      <w:r w:rsidRPr="007B1078">
        <w:rPr>
          <w:rFonts w:ascii="Arial" w:hAnsi="Arial" w:cs="Arial"/>
        </w:rPr>
        <w:t>wszelkie uzasadnione kroki maj</w:t>
      </w:r>
      <w:r w:rsidRPr="007B1078">
        <w:rPr>
          <w:rFonts w:ascii="Arial" w:eastAsia="TimesNewRoman" w:hAnsi="Arial" w:cs="Arial"/>
        </w:rPr>
        <w:t>ą</w:t>
      </w:r>
      <w:r w:rsidRPr="007B1078">
        <w:rPr>
          <w:rFonts w:ascii="Arial" w:hAnsi="Arial" w:cs="Arial"/>
        </w:rPr>
        <w:t>ce na celu stosowanie si</w:t>
      </w:r>
      <w:r w:rsidRPr="007B1078">
        <w:rPr>
          <w:rFonts w:ascii="Arial" w:eastAsia="TimesNewRoman" w:hAnsi="Arial" w:cs="Arial"/>
        </w:rPr>
        <w:t xml:space="preserve">ę </w:t>
      </w:r>
      <w:r w:rsidRPr="007B1078">
        <w:rPr>
          <w:rFonts w:ascii="Arial" w:hAnsi="Arial" w:cs="Arial"/>
        </w:rPr>
        <w:t>do przepisów i norm dotycz</w:t>
      </w:r>
      <w:r w:rsidRPr="007B1078">
        <w:rPr>
          <w:rFonts w:ascii="Arial" w:eastAsia="TimesNewRoman" w:hAnsi="Arial" w:cs="Arial"/>
        </w:rPr>
        <w:t>ą</w:t>
      </w:r>
      <w:r w:rsidRPr="007B1078">
        <w:rPr>
          <w:rFonts w:ascii="Arial" w:hAnsi="Arial" w:cs="Arial"/>
        </w:rPr>
        <w:t xml:space="preserve">cych ochrony </w:t>
      </w:r>
      <w:r w:rsidRPr="007B1078">
        <w:rPr>
          <w:rFonts w:ascii="Arial" w:eastAsia="TimesNewRoman" w:hAnsi="Arial" w:cs="Arial"/>
        </w:rPr>
        <w:t>ś</w:t>
      </w:r>
      <w:r w:rsidRPr="007B1078">
        <w:rPr>
          <w:rFonts w:ascii="Arial" w:hAnsi="Arial" w:cs="Arial"/>
        </w:rPr>
        <w:t>rodowiska na terenie i wokół terenu budowy oraz b</w:t>
      </w:r>
      <w:r w:rsidRPr="007B1078">
        <w:rPr>
          <w:rFonts w:ascii="Arial" w:eastAsia="TimesNewRoman" w:hAnsi="Arial" w:cs="Arial"/>
        </w:rPr>
        <w:t>ę</w:t>
      </w:r>
      <w:r w:rsidRPr="007B1078">
        <w:rPr>
          <w:rFonts w:ascii="Arial" w:hAnsi="Arial" w:cs="Arial"/>
        </w:rPr>
        <w:t>dzie unika</w:t>
      </w:r>
      <w:r w:rsidRPr="007B1078">
        <w:rPr>
          <w:rFonts w:ascii="Arial" w:eastAsia="TimesNewRoman" w:hAnsi="Arial" w:cs="Arial"/>
        </w:rPr>
        <w:t xml:space="preserve">ć </w:t>
      </w:r>
      <w:r w:rsidRPr="007B1078">
        <w:rPr>
          <w:rFonts w:ascii="Arial" w:hAnsi="Arial" w:cs="Arial"/>
        </w:rPr>
        <w:t>uszkodze</w:t>
      </w:r>
      <w:r w:rsidRPr="007B1078">
        <w:rPr>
          <w:rFonts w:ascii="Arial" w:eastAsia="TimesNewRoman" w:hAnsi="Arial" w:cs="Arial"/>
        </w:rPr>
        <w:t xml:space="preserve">ń </w:t>
      </w:r>
      <w:r w:rsidRPr="007B1078">
        <w:rPr>
          <w:rFonts w:ascii="Arial" w:hAnsi="Arial" w:cs="Arial"/>
        </w:rPr>
        <w:t>lub uci</w:t>
      </w:r>
      <w:r w:rsidRPr="007B1078">
        <w:rPr>
          <w:rFonts w:ascii="Arial" w:eastAsia="TimesNewRoman" w:hAnsi="Arial" w:cs="Arial"/>
        </w:rPr>
        <w:t>ąż</w:t>
      </w:r>
      <w:r w:rsidRPr="007B1078">
        <w:rPr>
          <w:rFonts w:ascii="Arial" w:hAnsi="Arial" w:cs="Arial"/>
        </w:rPr>
        <w:t>liwo</w:t>
      </w:r>
      <w:r w:rsidRPr="007B1078">
        <w:rPr>
          <w:rFonts w:ascii="Arial" w:eastAsia="TimesNewRoman" w:hAnsi="Arial" w:cs="Arial"/>
        </w:rPr>
        <w:t>ś</w:t>
      </w:r>
      <w:r w:rsidRPr="007B1078">
        <w:rPr>
          <w:rFonts w:ascii="Arial" w:hAnsi="Arial" w:cs="Arial"/>
        </w:rPr>
        <w:t>ci dla osób lub własno</w:t>
      </w:r>
      <w:r w:rsidRPr="007B1078">
        <w:rPr>
          <w:rFonts w:ascii="Arial" w:eastAsia="TimesNewRoman" w:hAnsi="Arial" w:cs="Arial"/>
        </w:rPr>
        <w:t>ś</w:t>
      </w:r>
      <w:r w:rsidRPr="007B1078">
        <w:rPr>
          <w:rFonts w:ascii="Arial" w:hAnsi="Arial" w:cs="Arial"/>
        </w:rPr>
        <w:t>ci społecznej i innych, a wynikaj</w:t>
      </w:r>
      <w:r w:rsidRPr="007B1078">
        <w:rPr>
          <w:rFonts w:ascii="Arial" w:eastAsia="TimesNewRoman" w:hAnsi="Arial" w:cs="Arial"/>
        </w:rPr>
        <w:t>ą</w:t>
      </w:r>
      <w:r w:rsidRPr="007B1078">
        <w:rPr>
          <w:rFonts w:ascii="Arial" w:hAnsi="Arial" w:cs="Arial"/>
        </w:rPr>
        <w:t>cych ze ska</w:t>
      </w:r>
      <w:r w:rsidRPr="007B1078">
        <w:rPr>
          <w:rFonts w:ascii="Arial" w:eastAsia="TimesNewRoman" w:hAnsi="Arial" w:cs="Arial"/>
        </w:rPr>
        <w:t>ż</w:t>
      </w:r>
      <w:r w:rsidRPr="007B1078">
        <w:rPr>
          <w:rFonts w:ascii="Arial" w:hAnsi="Arial" w:cs="Arial"/>
        </w:rPr>
        <w:t>enia, hałasu lub innych przyczyn powstałych w nast</w:t>
      </w:r>
      <w:r w:rsidRPr="007B1078">
        <w:rPr>
          <w:rFonts w:ascii="Arial" w:eastAsia="TimesNewRoman" w:hAnsi="Arial" w:cs="Arial"/>
        </w:rPr>
        <w:t>ę</w:t>
      </w:r>
      <w:r w:rsidRPr="007B1078">
        <w:rPr>
          <w:rFonts w:ascii="Arial" w:hAnsi="Arial" w:cs="Arial"/>
        </w:rPr>
        <w:t xml:space="preserve">pstwie jego sposobu działania. </w:t>
      </w:r>
    </w:p>
    <w:p w:rsidR="00D01C82" w:rsidRPr="007B1078" w:rsidRDefault="00D01C82" w:rsidP="00CF48BB">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przeciwpożarowa.</w:t>
      </w:r>
    </w:p>
    <w:p w:rsidR="00D01C82" w:rsidRPr="004A5E1E" w:rsidRDefault="00D01C82" w:rsidP="00D01C82">
      <w:pPr>
        <w:autoSpaceDE w:val="0"/>
        <w:autoSpaceDN w:val="0"/>
        <w:adjustRightInd w:val="0"/>
        <w:jc w:val="both"/>
        <w:rPr>
          <w:rFonts w:ascii="Arial" w:hAnsi="Arial" w:cs="Arial"/>
        </w:rPr>
      </w:pPr>
      <w:r w:rsidRPr="007B1078">
        <w:rPr>
          <w:rFonts w:ascii="Arial" w:hAnsi="Arial" w:cs="Arial"/>
        </w:rPr>
        <w:t>Wykonawca b</w:t>
      </w:r>
      <w:r w:rsidRPr="007B1078">
        <w:rPr>
          <w:rFonts w:ascii="Arial" w:eastAsia="TimesNewRoman" w:hAnsi="Arial" w:cs="Arial"/>
        </w:rPr>
        <w:t>ę</w:t>
      </w:r>
      <w:r w:rsidRPr="007B1078">
        <w:rPr>
          <w:rFonts w:ascii="Arial" w:hAnsi="Arial" w:cs="Arial"/>
        </w:rPr>
        <w:t>dzie przestrzega</w:t>
      </w:r>
      <w:r w:rsidRPr="007B1078">
        <w:rPr>
          <w:rFonts w:ascii="Arial" w:eastAsia="TimesNewRoman" w:hAnsi="Arial" w:cs="Arial"/>
        </w:rPr>
        <w:t xml:space="preserve">ć </w:t>
      </w:r>
      <w:r w:rsidRPr="007B1078">
        <w:rPr>
          <w:rFonts w:ascii="Arial" w:hAnsi="Arial" w:cs="Arial"/>
        </w:rPr>
        <w:t>przepisów ochrony przeciwpo</w:t>
      </w:r>
      <w:r w:rsidRPr="007B1078">
        <w:rPr>
          <w:rFonts w:ascii="Arial" w:eastAsia="TimesNewRoman" w:hAnsi="Arial" w:cs="Arial"/>
        </w:rPr>
        <w:t>ż</w:t>
      </w:r>
      <w:r w:rsidRPr="007B1078">
        <w:rPr>
          <w:rFonts w:ascii="Arial" w:hAnsi="Arial" w:cs="Arial"/>
        </w:rPr>
        <w:t>arowej. Wykonawca b</w:t>
      </w:r>
      <w:r w:rsidRPr="007B1078">
        <w:rPr>
          <w:rFonts w:ascii="Arial" w:eastAsia="TimesNewRoman" w:hAnsi="Arial" w:cs="Arial"/>
        </w:rPr>
        <w:t>ę</w:t>
      </w:r>
      <w:r w:rsidRPr="007B1078">
        <w:rPr>
          <w:rFonts w:ascii="Arial" w:hAnsi="Arial" w:cs="Arial"/>
        </w:rPr>
        <w:t>dzie utrzymywa</w:t>
      </w:r>
      <w:r w:rsidRPr="007B1078">
        <w:rPr>
          <w:rFonts w:ascii="Arial" w:eastAsia="TimesNewRoman" w:hAnsi="Arial" w:cs="Arial"/>
        </w:rPr>
        <w:t xml:space="preserve">ć </w:t>
      </w:r>
      <w:r w:rsidRPr="007B1078">
        <w:rPr>
          <w:rFonts w:ascii="Arial" w:hAnsi="Arial" w:cs="Arial"/>
        </w:rPr>
        <w:t>sprawny sprz</w:t>
      </w:r>
      <w:r w:rsidRPr="007B1078">
        <w:rPr>
          <w:rFonts w:ascii="Arial" w:eastAsia="TimesNewRoman" w:hAnsi="Arial" w:cs="Arial"/>
        </w:rPr>
        <w:t>ę</w:t>
      </w:r>
      <w:r w:rsidRPr="007B1078">
        <w:rPr>
          <w:rFonts w:ascii="Arial" w:hAnsi="Arial" w:cs="Arial"/>
        </w:rPr>
        <w:t>t przeciwpo</w:t>
      </w:r>
      <w:r w:rsidRPr="007B1078">
        <w:rPr>
          <w:rFonts w:ascii="Arial" w:eastAsia="TimesNewRoman" w:hAnsi="Arial" w:cs="Arial"/>
        </w:rPr>
        <w:t>ż</w:t>
      </w:r>
      <w:r w:rsidRPr="007B1078">
        <w:rPr>
          <w:rFonts w:ascii="Arial" w:hAnsi="Arial" w:cs="Arial"/>
        </w:rPr>
        <w:t>arowy wymagany przez odpowiednie przepisy. Materiały łatwopalne b</w:t>
      </w:r>
      <w:r w:rsidRPr="007B1078">
        <w:rPr>
          <w:rFonts w:ascii="Arial" w:eastAsia="TimesNewRoman" w:hAnsi="Arial" w:cs="Arial"/>
        </w:rPr>
        <w:t>ę</w:t>
      </w:r>
      <w:r w:rsidRPr="007B1078">
        <w:rPr>
          <w:rFonts w:ascii="Arial" w:hAnsi="Arial" w:cs="Arial"/>
        </w:rPr>
        <w:t>d</w:t>
      </w:r>
      <w:r w:rsidRPr="007B1078">
        <w:rPr>
          <w:rFonts w:ascii="Arial" w:eastAsia="TimesNewRoman" w:hAnsi="Arial" w:cs="Arial"/>
        </w:rPr>
        <w:t xml:space="preserve">ą </w:t>
      </w:r>
      <w:r w:rsidRPr="007B1078">
        <w:rPr>
          <w:rFonts w:ascii="Arial" w:hAnsi="Arial" w:cs="Arial"/>
        </w:rPr>
        <w:t>składowane w sposób zgodny z odpowiednimi przepisami i zabezpieczone przed dost</w:t>
      </w:r>
      <w:r w:rsidRPr="007B1078">
        <w:rPr>
          <w:rFonts w:ascii="Arial" w:eastAsia="TimesNewRoman" w:hAnsi="Arial" w:cs="Arial"/>
        </w:rPr>
        <w:t>ę</w:t>
      </w:r>
      <w:r w:rsidRPr="007B1078">
        <w:rPr>
          <w:rFonts w:ascii="Arial" w:hAnsi="Arial" w:cs="Arial"/>
        </w:rPr>
        <w:t>pem osób trzecich. Wykonawca będzie odpowiedzialny za wszelkie straty spowodowane pożarem wywołanym, jako rezultat realizacji robót, bądź przez personel Wykonawcy.</w:t>
      </w:r>
    </w:p>
    <w:p w:rsidR="00D01C82" w:rsidRPr="007B1078" w:rsidRDefault="00D01C82" w:rsidP="00CF48BB">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własności.</w:t>
      </w:r>
    </w:p>
    <w:p w:rsidR="00D01C82" w:rsidRPr="004A5E1E" w:rsidRDefault="00D01C82" w:rsidP="00D01C82">
      <w:pPr>
        <w:jc w:val="both"/>
        <w:rPr>
          <w:rFonts w:ascii="Arial" w:hAnsi="Arial" w:cs="Arial"/>
        </w:rPr>
      </w:pPr>
      <w:r w:rsidRPr="007B1078">
        <w:rPr>
          <w:rFonts w:ascii="Arial" w:hAnsi="Arial" w:cs="Arial"/>
        </w:rPr>
        <w:t>Wykonawca odpowiada za ochronę własności w okresie trw</w:t>
      </w:r>
      <w:r>
        <w:rPr>
          <w:rFonts w:ascii="Arial" w:hAnsi="Arial" w:cs="Arial"/>
        </w:rPr>
        <w:t xml:space="preserve">ania robót i będzie odpowiadać </w:t>
      </w:r>
      <w:r w:rsidRPr="007B1078">
        <w:rPr>
          <w:rFonts w:ascii="Arial" w:hAnsi="Arial" w:cs="Arial"/>
        </w:rPr>
        <w:t xml:space="preserve">za wszelkie spowodowane przez niego szkody. W przypadku powstania </w:t>
      </w:r>
      <w:r w:rsidRPr="007B1078">
        <w:rPr>
          <w:rFonts w:ascii="Arial" w:hAnsi="Arial" w:cs="Arial"/>
        </w:rPr>
        <w:lastRenderedPageBreak/>
        <w:t>szkód w zasięgu prowadzonych robót. Wykonawca dokona ich naprawy na własny koszt, a w przypadku niemożliwości ich naprawienia poniesie koszty odszkodowania lub zadośćuczynienia.</w:t>
      </w:r>
    </w:p>
    <w:p w:rsidR="00D01C82" w:rsidRPr="007B1078" w:rsidRDefault="00D01C82" w:rsidP="00CF48BB">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Bezpieczeństwo i higiena pracy, ochrona zdrowia.</w:t>
      </w:r>
    </w:p>
    <w:p w:rsidR="00D01C82" w:rsidRPr="004A5E1E" w:rsidRDefault="00D01C82" w:rsidP="00D01C82">
      <w:pPr>
        <w:jc w:val="both"/>
        <w:rPr>
          <w:rFonts w:ascii="Arial" w:hAnsi="Arial" w:cs="Arial"/>
        </w:rPr>
      </w:pPr>
      <w:r w:rsidRPr="007B1078">
        <w:rPr>
          <w:rFonts w:ascii="Arial" w:hAnsi="Arial" w:cs="Arial"/>
        </w:rPr>
        <w:t>Podczas realizacji robót Wykonawca będzie przestrzegać przepisów dotyczących bezpieczeństwa i higieny pracy. Wykonawca zapewni i będzie utrzymywał wszelkie urządzenia, maszyny, narzędzia oraz sprzęt i odpowiednią odzież dla ochrony życia i zdrowia osób zatrudnionych oraz dla zapewnienia bezpieczeństwa publicznego. Uznaje się, że wszelkie koszty związane z wypełnieniem wymagań określonych powyżej nie podlegają odrębnej zapłacie i są uwzględnione w cenie ofertowej.</w:t>
      </w:r>
    </w:p>
    <w:p w:rsidR="00D01C82" w:rsidRPr="007B1078" w:rsidRDefault="00D01C82" w:rsidP="00CF48BB">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i utrzymanie robót.</w:t>
      </w:r>
    </w:p>
    <w:p w:rsidR="00D01C82" w:rsidRDefault="00D01C82" w:rsidP="00D01C82">
      <w:pPr>
        <w:jc w:val="both"/>
        <w:rPr>
          <w:rFonts w:ascii="Arial" w:hAnsi="Arial" w:cs="Arial"/>
        </w:rPr>
      </w:pPr>
      <w:r w:rsidRPr="007B1078">
        <w:rPr>
          <w:rFonts w:ascii="Arial" w:hAnsi="Arial" w:cs="Arial"/>
        </w:rPr>
        <w:t xml:space="preserve">Wykonawca będzie odpowiedzialny za ochronę robót, za wszelkie materiały i urządzenia używane do robót od daty rozpoczęcia do daty zakończenia robót. </w:t>
      </w:r>
    </w:p>
    <w:p w:rsidR="00D01C82" w:rsidRPr="007B1078" w:rsidRDefault="00D01C82" w:rsidP="00D01C82">
      <w:pPr>
        <w:jc w:val="both"/>
        <w:rPr>
          <w:rFonts w:ascii="Arial" w:hAnsi="Arial" w:cs="Arial"/>
        </w:rPr>
      </w:pPr>
    </w:p>
    <w:p w:rsidR="00D01C82"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MATERIAŁY</w:t>
      </w:r>
    </w:p>
    <w:p w:rsidR="00D01C82" w:rsidRPr="000519B6" w:rsidRDefault="00D01C82" w:rsidP="00D01C82">
      <w:pPr>
        <w:tabs>
          <w:tab w:val="left" w:pos="0"/>
          <w:tab w:val="left" w:pos="284"/>
        </w:tabs>
        <w:autoSpaceDE w:val="0"/>
        <w:autoSpaceDN w:val="0"/>
        <w:adjustRightInd w:val="0"/>
        <w:jc w:val="both"/>
        <w:rPr>
          <w:rFonts w:ascii="Arial" w:hAnsi="Arial" w:cs="Arial"/>
          <w:b/>
        </w:rPr>
      </w:pPr>
      <w:r w:rsidRPr="000519B6">
        <w:rPr>
          <w:rFonts w:ascii="Arial" w:eastAsia="Calibri" w:hAnsi="Arial" w:cs="Arial"/>
        </w:rPr>
        <w:t>Wszystkie materiały zastosowane do realizacji zamówienia winny posiada</w:t>
      </w:r>
      <w:r w:rsidRPr="000519B6">
        <w:rPr>
          <w:rFonts w:ascii="Arial" w:eastAsia="TimesNewRoman" w:hAnsi="Arial" w:cs="Arial"/>
        </w:rPr>
        <w:t xml:space="preserve">ć </w:t>
      </w:r>
      <w:r w:rsidRPr="000519B6">
        <w:rPr>
          <w:rFonts w:ascii="Arial" w:eastAsia="Calibri" w:hAnsi="Arial" w:cs="Arial"/>
        </w:rPr>
        <w:t>odpowiednie atesty dopuszczaj</w:t>
      </w:r>
      <w:r w:rsidRPr="000519B6">
        <w:rPr>
          <w:rFonts w:ascii="Arial" w:eastAsia="TimesNewRoman" w:hAnsi="Arial" w:cs="Arial"/>
        </w:rPr>
        <w:t>ą</w:t>
      </w:r>
      <w:r w:rsidRPr="000519B6">
        <w:rPr>
          <w:rFonts w:ascii="Arial" w:eastAsia="Calibri" w:hAnsi="Arial" w:cs="Arial"/>
        </w:rPr>
        <w:t>ce do obrotu i powszechnego b</w:t>
      </w:r>
      <w:r w:rsidRPr="000519B6">
        <w:rPr>
          <w:rFonts w:ascii="Arial" w:eastAsia="TimesNewRoman" w:hAnsi="Arial" w:cs="Arial"/>
        </w:rPr>
        <w:t>ą</w:t>
      </w:r>
      <w:r w:rsidRPr="000519B6">
        <w:rPr>
          <w:rFonts w:ascii="Arial" w:eastAsia="Calibri" w:hAnsi="Arial" w:cs="Arial"/>
        </w:rPr>
        <w:t>d</w:t>
      </w:r>
      <w:r w:rsidRPr="000519B6">
        <w:rPr>
          <w:rFonts w:ascii="Arial" w:eastAsia="TimesNewRoman" w:hAnsi="Arial" w:cs="Arial"/>
        </w:rPr>
        <w:t xml:space="preserve">ź </w:t>
      </w:r>
      <w:r w:rsidRPr="000519B6">
        <w:rPr>
          <w:rFonts w:ascii="Arial" w:eastAsia="Calibri" w:hAnsi="Arial" w:cs="Arial"/>
        </w:rPr>
        <w:t>jednostkowego zastosowania w budownictwie zgodnie z zapisem art. 10 ustawy z dnia 7 lipca 1994 r. Prawo budowlane oraz zgodnie z ustaw</w:t>
      </w:r>
      <w:r w:rsidRPr="000519B6">
        <w:rPr>
          <w:rFonts w:ascii="Arial" w:eastAsia="TimesNewRoman" w:hAnsi="Arial" w:cs="Arial"/>
        </w:rPr>
        <w:t xml:space="preserve">ą </w:t>
      </w:r>
      <w:r w:rsidRPr="000519B6">
        <w:rPr>
          <w:rFonts w:ascii="Arial" w:eastAsia="Calibri" w:hAnsi="Arial" w:cs="Arial"/>
        </w:rPr>
        <w:t>z dnia 16 kwietnia 2004r. o wyrobach budowlanych. Wykonawca ponosi odpowiedzialno</w:t>
      </w:r>
      <w:r w:rsidRPr="000519B6">
        <w:rPr>
          <w:rFonts w:ascii="Arial" w:eastAsia="TimesNewRoman" w:hAnsi="Arial" w:cs="Arial"/>
        </w:rPr>
        <w:t xml:space="preserve">ść </w:t>
      </w:r>
      <w:r w:rsidRPr="000519B6">
        <w:rPr>
          <w:rFonts w:ascii="Arial" w:eastAsia="Calibri" w:hAnsi="Arial" w:cs="Arial"/>
        </w:rPr>
        <w:t>za spełnienie wymaga</w:t>
      </w:r>
      <w:r w:rsidRPr="000519B6">
        <w:rPr>
          <w:rFonts w:ascii="Arial" w:eastAsia="TimesNewRoman" w:hAnsi="Arial" w:cs="Arial"/>
        </w:rPr>
        <w:t xml:space="preserve">ń </w:t>
      </w:r>
      <w:r w:rsidRPr="000519B6">
        <w:rPr>
          <w:rFonts w:ascii="Arial" w:eastAsia="Calibri" w:hAnsi="Arial" w:cs="Arial"/>
        </w:rPr>
        <w:t xml:space="preserve">ilościowych i jakościowych materiałów </w:t>
      </w:r>
      <w:r w:rsidRPr="000519B6">
        <w:rPr>
          <w:rFonts w:ascii="Arial" w:eastAsia="Calibri" w:hAnsi="Arial" w:cs="Arial"/>
        </w:rPr>
        <w:br/>
        <w:t xml:space="preserve">z jakiegokolwiek </w:t>
      </w:r>
      <w:r w:rsidRPr="000519B6">
        <w:rPr>
          <w:rFonts w:ascii="Arial" w:eastAsia="TimesNewRoman" w:hAnsi="Arial" w:cs="Arial"/>
        </w:rPr>
        <w:t>ź</w:t>
      </w:r>
      <w:r w:rsidRPr="000519B6">
        <w:rPr>
          <w:rFonts w:ascii="Arial" w:eastAsia="Calibri" w:hAnsi="Arial" w:cs="Arial"/>
        </w:rPr>
        <w:t xml:space="preserve">ródła. Wykonawca będzie przechowywać do czasu odbioru przedmiotu umowy - certyfikaty, deklaracje zgodności, aprobaty techniczne, atesty i dopuszczenia upoważnionych instytucji do stosowania w budownictwie dla materiałów użytych do realizacji przedmiotu umowy. Przed przystąpieniem do wyszczególnionych robót Wykonawca powinien przedstawiać materiały, atesty i aprobaty materiałów </w:t>
      </w:r>
      <w:r>
        <w:rPr>
          <w:rFonts w:ascii="Arial" w:eastAsia="Calibri" w:hAnsi="Arial" w:cs="Arial"/>
        </w:rPr>
        <w:t>przedstawicielowi Zamawiającego</w:t>
      </w:r>
      <w:r w:rsidRPr="000519B6">
        <w:rPr>
          <w:rFonts w:ascii="Arial" w:eastAsia="Calibri" w:hAnsi="Arial" w:cs="Arial"/>
        </w:rPr>
        <w:t>. Przed wbudowaniem każdego materiału wykończeniowego jego kolorystyka jak i inne cechy estetyczno</w:t>
      </w:r>
      <w:r>
        <w:rPr>
          <w:rFonts w:ascii="Arial" w:eastAsia="Calibri" w:hAnsi="Arial" w:cs="Arial"/>
        </w:rPr>
        <w:t>-</w:t>
      </w:r>
      <w:r w:rsidRPr="000519B6">
        <w:rPr>
          <w:rFonts w:ascii="Arial" w:eastAsia="Calibri" w:hAnsi="Arial" w:cs="Arial"/>
        </w:rPr>
        <w:t>wizualne muszą zostać uzgodnione z Zamawiającym. Wszystkie materiały muszą być gatunku I, bez żadnych ubytków i innych cech obniżających ich wartość techniczno</w:t>
      </w:r>
      <w:r>
        <w:rPr>
          <w:rFonts w:ascii="Arial" w:eastAsia="Calibri" w:hAnsi="Arial" w:cs="Arial"/>
        </w:rPr>
        <w:t>-</w:t>
      </w:r>
      <w:r w:rsidRPr="000519B6">
        <w:rPr>
          <w:rFonts w:ascii="Arial" w:eastAsia="Calibri" w:hAnsi="Arial" w:cs="Arial"/>
        </w:rPr>
        <w:t xml:space="preserve">użytkową oraz estetyczną. </w:t>
      </w:r>
      <w:r w:rsidRPr="000519B6">
        <w:rPr>
          <w:rFonts w:ascii="Arial" w:eastAsia="Arial" w:hAnsi="Arial" w:cs="Arial"/>
        </w:rPr>
        <w:t xml:space="preserve">Zabrania się wbudowywania materiałów niezaakceptowanych przez Przedstawiciela Zamawiającego. </w:t>
      </w:r>
      <w:r w:rsidRPr="000519B6">
        <w:rPr>
          <w:rFonts w:ascii="Arial" w:hAnsi="Arial" w:cs="Arial"/>
        </w:rPr>
        <w:t xml:space="preserve">Wykonanie robót należy prowadzić zgodnie ze sztuką budowlaną i przepisami bhp. Wykonawca  powinien posiadać odpowiednie wyposażenie techniczne i socjalne zapewniające odpowiednie warunki pracy. </w:t>
      </w:r>
      <w:r w:rsidRPr="000519B6">
        <w:rPr>
          <w:rFonts w:ascii="Arial" w:eastAsia="Calibri" w:hAnsi="Arial" w:cs="Arial"/>
        </w:rPr>
        <w:t>Do realizacji przedmiotu zamówienia powinny być stosowane materiały określone niniejszą specyfikacją.</w:t>
      </w:r>
    </w:p>
    <w:p w:rsidR="00D01C82" w:rsidRPr="007B1078" w:rsidRDefault="00D01C82" w:rsidP="00CF48BB">
      <w:pPr>
        <w:pStyle w:val="Akapitzlist"/>
        <w:numPr>
          <w:ilvl w:val="0"/>
          <w:numId w:val="139"/>
        </w:numPr>
        <w:tabs>
          <w:tab w:val="left" w:pos="284"/>
          <w:tab w:val="left" w:pos="426"/>
        </w:tabs>
        <w:autoSpaceDE w:val="0"/>
        <w:autoSpaceDN w:val="0"/>
        <w:adjustRightInd w:val="0"/>
        <w:spacing w:after="0" w:line="240" w:lineRule="auto"/>
        <w:jc w:val="both"/>
        <w:rPr>
          <w:rFonts w:ascii="Arial" w:hAnsi="Arial" w:cs="Arial"/>
          <w:b/>
          <w:vanish/>
        </w:rPr>
      </w:pPr>
    </w:p>
    <w:p w:rsidR="00D01C82" w:rsidRPr="007B1078" w:rsidRDefault="00D01C82" w:rsidP="00CF48BB">
      <w:pPr>
        <w:pStyle w:val="Akapitzlist"/>
        <w:numPr>
          <w:ilvl w:val="0"/>
          <w:numId w:val="139"/>
        </w:numPr>
        <w:tabs>
          <w:tab w:val="left" w:pos="284"/>
          <w:tab w:val="left" w:pos="426"/>
        </w:tabs>
        <w:autoSpaceDE w:val="0"/>
        <w:autoSpaceDN w:val="0"/>
        <w:adjustRightInd w:val="0"/>
        <w:spacing w:after="0" w:line="240" w:lineRule="auto"/>
        <w:jc w:val="both"/>
        <w:rPr>
          <w:rFonts w:ascii="Arial" w:hAnsi="Arial" w:cs="Arial"/>
          <w:b/>
          <w:vanish/>
        </w:rPr>
      </w:pPr>
    </w:p>
    <w:p w:rsidR="00D01C82" w:rsidRPr="007B1078" w:rsidRDefault="00D01C82" w:rsidP="00D01C82">
      <w:pPr>
        <w:pStyle w:val="Tekstpodstawowy"/>
        <w:spacing w:after="0"/>
        <w:jc w:val="both"/>
        <w:rPr>
          <w:rFonts w:ascii="Arial" w:hAnsi="Arial" w:cs="Arial"/>
          <w:color w:val="000000" w:themeColor="text1"/>
        </w:rPr>
      </w:pPr>
      <w:r w:rsidRPr="007B1078">
        <w:rPr>
          <w:rFonts w:ascii="Arial" w:hAnsi="Arial" w:cs="Arial"/>
          <w:color w:val="000000" w:themeColor="text1"/>
        </w:rPr>
        <w:t>Wykonawca ponosi odpowiedzialność za spełnienie wymagań ilościowych  i jakościowych materiałów dostarczonych do wbudowania oraz za ich wła</w:t>
      </w:r>
      <w:r>
        <w:rPr>
          <w:rFonts w:ascii="Arial" w:hAnsi="Arial" w:cs="Arial"/>
          <w:color w:val="000000" w:themeColor="text1"/>
        </w:rPr>
        <w:t xml:space="preserve">ściwe składowanie,  wbudowanie </w:t>
      </w:r>
      <w:r w:rsidRPr="007B1078">
        <w:rPr>
          <w:rFonts w:ascii="Arial" w:hAnsi="Arial" w:cs="Arial"/>
          <w:color w:val="000000" w:themeColor="text1"/>
        </w:rPr>
        <w:t xml:space="preserve">i zabezpieczenie w okresie trwania robót, aż do zakończenia </w:t>
      </w:r>
      <w:r>
        <w:rPr>
          <w:rFonts w:ascii="Arial" w:hAnsi="Arial" w:cs="Arial"/>
          <w:color w:val="000000" w:themeColor="text1"/>
        </w:rPr>
        <w:t>i odbioru końcowego.</w:t>
      </w:r>
    </w:p>
    <w:p w:rsidR="00D01C82" w:rsidRPr="004236E6" w:rsidRDefault="00D01C82" w:rsidP="00D01C82">
      <w:pPr>
        <w:pStyle w:val="Tekstpodstawowy"/>
        <w:spacing w:after="0"/>
        <w:jc w:val="both"/>
        <w:rPr>
          <w:rFonts w:ascii="Arial" w:hAnsi="Arial" w:cs="Arial"/>
          <w:color w:val="000000" w:themeColor="text1"/>
        </w:rPr>
      </w:pPr>
      <w:r w:rsidRPr="007B1078">
        <w:rPr>
          <w:rFonts w:ascii="Arial" w:hAnsi="Arial" w:cs="Arial"/>
          <w:color w:val="000000" w:themeColor="text1"/>
        </w:rPr>
        <w:t xml:space="preserve">Wykonawca będzie przechowywać do czasu odbioru przedmiotu umowy - certyfikaty, aprobaty techniczne, atesty i dopuszczenia upoważnionych instytucji do stosowania </w:t>
      </w:r>
      <w:r>
        <w:rPr>
          <w:rFonts w:ascii="Arial" w:hAnsi="Arial" w:cs="Arial"/>
          <w:color w:val="000000" w:themeColor="text1"/>
        </w:rPr>
        <w:br/>
      </w:r>
      <w:r w:rsidRPr="007B1078">
        <w:rPr>
          <w:rFonts w:ascii="Arial" w:hAnsi="Arial" w:cs="Arial"/>
          <w:color w:val="000000" w:themeColor="text1"/>
        </w:rPr>
        <w:t>w budownictwie dla materiałów i użytych</w:t>
      </w:r>
      <w:r>
        <w:rPr>
          <w:rFonts w:ascii="Arial" w:hAnsi="Arial" w:cs="Arial"/>
          <w:color w:val="000000" w:themeColor="text1"/>
        </w:rPr>
        <w:t xml:space="preserve"> do realizacji przedmiotu umowy.</w:t>
      </w:r>
    </w:p>
    <w:p w:rsidR="00D01C82" w:rsidRPr="000519B6" w:rsidRDefault="00D01C82" w:rsidP="00CF48BB">
      <w:pPr>
        <w:pStyle w:val="Tekstpodstawowy"/>
        <w:numPr>
          <w:ilvl w:val="1"/>
          <w:numId w:val="139"/>
        </w:numPr>
        <w:spacing w:after="0" w:line="240" w:lineRule="auto"/>
        <w:jc w:val="both"/>
        <w:rPr>
          <w:rFonts w:ascii="Arial" w:hAnsi="Arial" w:cs="Arial"/>
          <w:color w:val="000000" w:themeColor="text1"/>
        </w:rPr>
      </w:pPr>
      <w:r>
        <w:rPr>
          <w:rFonts w:ascii="Arial" w:hAnsi="Arial" w:cs="Arial"/>
          <w:b/>
        </w:rPr>
        <w:t>O</w:t>
      </w:r>
      <w:r w:rsidRPr="007B1078">
        <w:rPr>
          <w:rFonts w:ascii="Arial" w:hAnsi="Arial" w:cs="Arial"/>
          <w:b/>
        </w:rPr>
        <w:t>dpady i materiały do utylizacji:</w:t>
      </w:r>
    </w:p>
    <w:p w:rsidR="00D01C82" w:rsidRDefault="00D01C82" w:rsidP="00D01C82">
      <w:pPr>
        <w:pStyle w:val="Tekstpodstawowy"/>
        <w:spacing w:after="0"/>
        <w:jc w:val="both"/>
        <w:rPr>
          <w:rFonts w:ascii="Arial" w:hAnsi="Arial" w:cs="Arial"/>
        </w:rPr>
      </w:pPr>
      <w:r w:rsidRPr="007B1078">
        <w:rPr>
          <w:rFonts w:ascii="Arial" w:hAnsi="Arial" w:cs="Arial"/>
        </w:rPr>
        <w:t>Wykonawca jako wytwórca odpadów zobowiązany jest do przestrzegania przepisów Ustawy z dnia</w:t>
      </w:r>
      <w:r>
        <w:rPr>
          <w:rFonts w:ascii="Arial" w:hAnsi="Arial" w:cs="Arial"/>
        </w:rPr>
        <w:t xml:space="preserve"> 14 grudnia 2012 r. o odpadach</w:t>
      </w:r>
      <w:r w:rsidRPr="007B1078">
        <w:rPr>
          <w:rFonts w:ascii="Arial" w:hAnsi="Arial" w:cs="Arial"/>
        </w:rPr>
        <w:t xml:space="preserve">. Wszystkie materiały pochodzące z rozbiórki różnych elementów robót Wykonawca jest zobowiązany wywieźć poza teren </w:t>
      </w:r>
      <w:r w:rsidRPr="007B1078">
        <w:rPr>
          <w:rFonts w:ascii="Arial" w:hAnsi="Arial" w:cs="Arial"/>
        </w:rPr>
        <w:lastRenderedPageBreak/>
        <w:t>budowy i dokonać utylizacji na własny koszt</w:t>
      </w:r>
      <w:r>
        <w:rPr>
          <w:rFonts w:ascii="Arial" w:hAnsi="Arial" w:cs="Arial"/>
        </w:rPr>
        <w:t xml:space="preserve"> z</w:t>
      </w:r>
      <w:r w:rsidRPr="007B1078">
        <w:rPr>
          <w:rFonts w:ascii="Arial" w:hAnsi="Arial" w:cs="Arial"/>
        </w:rPr>
        <w:t xml:space="preserve"> wyłączeniem złomu metalowego, który zostanie przekazany do magazynu Sekcji Obsługi Infrastruktury </w:t>
      </w:r>
      <w:r>
        <w:rPr>
          <w:rFonts w:ascii="Arial" w:hAnsi="Arial" w:cs="Arial"/>
        </w:rPr>
        <w:t>Zamość</w:t>
      </w:r>
      <w:r w:rsidRPr="007B1078">
        <w:rPr>
          <w:rFonts w:ascii="Arial" w:hAnsi="Arial" w:cs="Arial"/>
        </w:rPr>
        <w:t>.</w:t>
      </w:r>
    </w:p>
    <w:p w:rsidR="00D01C82" w:rsidRPr="004A5E1E" w:rsidRDefault="00D01C82" w:rsidP="00D01C82">
      <w:pPr>
        <w:pStyle w:val="Tekstpodstawowy"/>
        <w:spacing w:after="0"/>
        <w:jc w:val="both"/>
        <w:rPr>
          <w:rFonts w:ascii="Arial" w:hAnsi="Arial" w:cs="Arial"/>
        </w:rPr>
      </w:pPr>
    </w:p>
    <w:p w:rsidR="00D01C82" w:rsidRPr="00E841D3"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SPRZĘT:</w:t>
      </w:r>
    </w:p>
    <w:p w:rsidR="00D01C82" w:rsidRDefault="00D01C82" w:rsidP="00D01C82">
      <w:pPr>
        <w:autoSpaceDE w:val="0"/>
        <w:autoSpaceDN w:val="0"/>
        <w:adjustRightInd w:val="0"/>
        <w:jc w:val="both"/>
        <w:rPr>
          <w:rFonts w:ascii="Arial" w:hAnsi="Arial" w:cs="Arial"/>
        </w:rPr>
      </w:pPr>
      <w:r w:rsidRPr="007B1078">
        <w:rPr>
          <w:rFonts w:ascii="Arial" w:hAnsi="Arial" w:cs="Arial"/>
        </w:rPr>
        <w:t>Wykonawca zobowi</w:t>
      </w:r>
      <w:r w:rsidRPr="007B1078">
        <w:rPr>
          <w:rFonts w:ascii="Arial" w:eastAsia="TimesNewRoman" w:hAnsi="Arial" w:cs="Arial"/>
        </w:rPr>
        <w:t>ą</w:t>
      </w:r>
      <w:r w:rsidRPr="007B1078">
        <w:rPr>
          <w:rFonts w:ascii="Arial" w:hAnsi="Arial" w:cs="Arial"/>
        </w:rPr>
        <w:t>zany jest do u</w:t>
      </w:r>
      <w:r w:rsidRPr="007B1078">
        <w:rPr>
          <w:rFonts w:ascii="Arial" w:eastAsia="TimesNewRoman" w:hAnsi="Arial" w:cs="Arial"/>
        </w:rPr>
        <w:t>ż</w:t>
      </w:r>
      <w:r w:rsidRPr="007B1078">
        <w:rPr>
          <w:rFonts w:ascii="Arial" w:hAnsi="Arial" w:cs="Arial"/>
        </w:rPr>
        <w:t>ywania tylko takiego sprz</w:t>
      </w:r>
      <w:r w:rsidRPr="007B1078">
        <w:rPr>
          <w:rFonts w:ascii="Arial" w:eastAsia="TimesNewRoman" w:hAnsi="Arial" w:cs="Arial"/>
        </w:rPr>
        <w:t>ę</w:t>
      </w:r>
      <w:r w:rsidRPr="007B1078">
        <w:rPr>
          <w:rFonts w:ascii="Arial" w:hAnsi="Arial" w:cs="Arial"/>
        </w:rPr>
        <w:t>tu, który nie spowoduje</w:t>
      </w:r>
      <w:r>
        <w:rPr>
          <w:rFonts w:ascii="Arial" w:hAnsi="Arial" w:cs="Arial"/>
        </w:rPr>
        <w:t xml:space="preserve"> </w:t>
      </w:r>
      <w:r w:rsidRPr="007B1078">
        <w:rPr>
          <w:rFonts w:ascii="Arial" w:hAnsi="Arial" w:cs="Arial"/>
        </w:rPr>
        <w:t>niekorzystnego wpływu na jako</w:t>
      </w:r>
      <w:r w:rsidRPr="007B1078">
        <w:rPr>
          <w:rFonts w:ascii="Arial" w:eastAsia="TimesNewRoman" w:hAnsi="Arial" w:cs="Arial"/>
        </w:rPr>
        <w:t xml:space="preserve">ść </w:t>
      </w:r>
      <w:r w:rsidRPr="007B1078">
        <w:rPr>
          <w:rFonts w:ascii="Arial" w:hAnsi="Arial" w:cs="Arial"/>
        </w:rPr>
        <w:t>wykonywanych robót. Sprz</w:t>
      </w:r>
      <w:r w:rsidRPr="007B1078">
        <w:rPr>
          <w:rFonts w:ascii="Arial" w:eastAsia="TimesNewRoman" w:hAnsi="Arial" w:cs="Arial"/>
        </w:rPr>
        <w:t>ę</w:t>
      </w:r>
      <w:r w:rsidRPr="007B1078">
        <w:rPr>
          <w:rFonts w:ascii="Arial" w:hAnsi="Arial" w:cs="Arial"/>
        </w:rPr>
        <w:t>t b</w:t>
      </w:r>
      <w:r w:rsidRPr="007B1078">
        <w:rPr>
          <w:rFonts w:ascii="Arial" w:eastAsia="TimesNewRoman" w:hAnsi="Arial" w:cs="Arial"/>
        </w:rPr>
        <w:t>ę</w:t>
      </w:r>
      <w:r w:rsidRPr="007B1078">
        <w:rPr>
          <w:rFonts w:ascii="Arial" w:hAnsi="Arial" w:cs="Arial"/>
        </w:rPr>
        <w:t>d</w:t>
      </w:r>
      <w:r w:rsidRPr="007B1078">
        <w:rPr>
          <w:rFonts w:ascii="Arial" w:eastAsia="TimesNewRoman" w:hAnsi="Arial" w:cs="Arial"/>
        </w:rPr>
        <w:t>ą</w:t>
      </w:r>
      <w:r w:rsidRPr="007B1078">
        <w:rPr>
          <w:rFonts w:ascii="Arial" w:hAnsi="Arial" w:cs="Arial"/>
        </w:rPr>
        <w:t>cy własno</w:t>
      </w:r>
      <w:r w:rsidRPr="007B1078">
        <w:rPr>
          <w:rFonts w:ascii="Arial" w:eastAsia="TimesNewRoman" w:hAnsi="Arial" w:cs="Arial"/>
        </w:rPr>
        <w:t>ś</w:t>
      </w:r>
      <w:r w:rsidRPr="007B1078">
        <w:rPr>
          <w:rFonts w:ascii="Arial" w:hAnsi="Arial" w:cs="Arial"/>
        </w:rPr>
        <w:t>ci</w:t>
      </w:r>
      <w:r w:rsidRPr="007B1078">
        <w:rPr>
          <w:rFonts w:ascii="Arial" w:eastAsia="TimesNewRoman" w:hAnsi="Arial" w:cs="Arial"/>
        </w:rPr>
        <w:t>ą w</w:t>
      </w:r>
      <w:r w:rsidRPr="007B1078">
        <w:rPr>
          <w:rFonts w:ascii="Arial" w:hAnsi="Arial" w:cs="Arial"/>
        </w:rPr>
        <w:t>ykonawcy lub wynaj</w:t>
      </w:r>
      <w:r w:rsidRPr="007B1078">
        <w:rPr>
          <w:rFonts w:ascii="Arial" w:eastAsia="TimesNewRoman" w:hAnsi="Arial" w:cs="Arial"/>
        </w:rPr>
        <w:t>ę</w:t>
      </w:r>
      <w:r w:rsidRPr="007B1078">
        <w:rPr>
          <w:rFonts w:ascii="Arial" w:hAnsi="Arial" w:cs="Arial"/>
        </w:rPr>
        <w:t>ty do wykonania robót, ma by</w:t>
      </w:r>
      <w:r w:rsidRPr="007B1078">
        <w:rPr>
          <w:rFonts w:ascii="Arial" w:eastAsia="TimesNewRoman" w:hAnsi="Arial" w:cs="Arial"/>
        </w:rPr>
        <w:t xml:space="preserve">ć </w:t>
      </w:r>
      <w:r w:rsidRPr="007B1078">
        <w:rPr>
          <w:rFonts w:ascii="Arial" w:hAnsi="Arial" w:cs="Arial"/>
        </w:rPr>
        <w:t>utrzymywany w dobrym stanie</w:t>
      </w:r>
      <w:r>
        <w:rPr>
          <w:rFonts w:ascii="Arial" w:hAnsi="Arial" w:cs="Arial"/>
        </w:rPr>
        <w:t xml:space="preserve"> </w:t>
      </w:r>
      <w:r>
        <w:rPr>
          <w:rFonts w:ascii="Arial" w:hAnsi="Arial" w:cs="Arial"/>
        </w:rPr>
        <w:br/>
      </w:r>
      <w:r w:rsidRPr="007B1078">
        <w:rPr>
          <w:rFonts w:ascii="Arial" w:hAnsi="Arial" w:cs="Arial"/>
        </w:rPr>
        <w:t>i gotowo</w:t>
      </w:r>
      <w:r w:rsidRPr="007B1078">
        <w:rPr>
          <w:rFonts w:ascii="Arial" w:eastAsia="TimesNewRoman" w:hAnsi="Arial" w:cs="Arial"/>
        </w:rPr>
        <w:t>ś</w:t>
      </w:r>
      <w:r w:rsidRPr="007B1078">
        <w:rPr>
          <w:rFonts w:ascii="Arial" w:hAnsi="Arial" w:cs="Arial"/>
        </w:rPr>
        <w:t>ci do pracy. B</w:t>
      </w:r>
      <w:r w:rsidRPr="007B1078">
        <w:rPr>
          <w:rFonts w:ascii="Arial" w:eastAsia="TimesNewRoman" w:hAnsi="Arial" w:cs="Arial"/>
        </w:rPr>
        <w:t>ę</w:t>
      </w:r>
      <w:r w:rsidRPr="007B1078">
        <w:rPr>
          <w:rFonts w:ascii="Arial" w:hAnsi="Arial" w:cs="Arial"/>
        </w:rPr>
        <w:t xml:space="preserve">dzie on zgodny z normami ochrony </w:t>
      </w:r>
      <w:r w:rsidRPr="007B1078">
        <w:rPr>
          <w:rFonts w:ascii="Arial" w:eastAsia="TimesNewRoman" w:hAnsi="Arial" w:cs="Arial"/>
        </w:rPr>
        <w:t>ś</w:t>
      </w:r>
      <w:r w:rsidRPr="007B1078">
        <w:rPr>
          <w:rFonts w:ascii="Arial" w:hAnsi="Arial" w:cs="Arial"/>
        </w:rPr>
        <w:t>rodowiska i przepisami dotycz</w:t>
      </w:r>
      <w:r w:rsidRPr="007B1078">
        <w:rPr>
          <w:rFonts w:ascii="Arial" w:eastAsia="TimesNewRoman" w:hAnsi="Arial" w:cs="Arial"/>
        </w:rPr>
        <w:t>ą</w:t>
      </w:r>
      <w:r w:rsidRPr="007B1078">
        <w:rPr>
          <w:rFonts w:ascii="Arial" w:hAnsi="Arial" w:cs="Arial"/>
        </w:rPr>
        <w:t>cymi jego u</w:t>
      </w:r>
      <w:r w:rsidRPr="007B1078">
        <w:rPr>
          <w:rFonts w:ascii="Arial" w:eastAsia="TimesNewRoman" w:hAnsi="Arial" w:cs="Arial"/>
        </w:rPr>
        <w:t>ż</w:t>
      </w:r>
      <w:r w:rsidRPr="007B1078">
        <w:rPr>
          <w:rFonts w:ascii="Arial" w:hAnsi="Arial" w:cs="Arial"/>
        </w:rPr>
        <w:t>ytkowania. W przypadku braku ustale</w:t>
      </w:r>
      <w:r w:rsidRPr="007B1078">
        <w:rPr>
          <w:rFonts w:ascii="Arial" w:eastAsia="TimesNewRoman" w:hAnsi="Arial" w:cs="Arial"/>
        </w:rPr>
        <w:t xml:space="preserve">ń </w:t>
      </w:r>
      <w:r w:rsidRPr="007B1078">
        <w:rPr>
          <w:rFonts w:ascii="Arial" w:hAnsi="Arial" w:cs="Arial"/>
        </w:rPr>
        <w:t>w w/w dokumentach, sprz</w:t>
      </w:r>
      <w:r w:rsidRPr="007B1078">
        <w:rPr>
          <w:rFonts w:ascii="Arial" w:eastAsia="TimesNewRoman" w:hAnsi="Arial" w:cs="Arial"/>
        </w:rPr>
        <w:t>ę</w:t>
      </w:r>
      <w:r w:rsidRPr="007B1078">
        <w:rPr>
          <w:rFonts w:ascii="Arial" w:hAnsi="Arial" w:cs="Arial"/>
        </w:rPr>
        <w:t>t powinien by</w:t>
      </w:r>
      <w:r w:rsidRPr="007B1078">
        <w:rPr>
          <w:rFonts w:ascii="Arial" w:eastAsia="TimesNewRoman" w:hAnsi="Arial" w:cs="Arial"/>
        </w:rPr>
        <w:t xml:space="preserve">ć </w:t>
      </w:r>
      <w:r w:rsidRPr="007B1078">
        <w:rPr>
          <w:rFonts w:ascii="Arial" w:hAnsi="Arial" w:cs="Arial"/>
        </w:rPr>
        <w:t>uzgodniony i zaakceptowany przez Zamawiaj</w:t>
      </w:r>
      <w:r w:rsidRPr="007B1078">
        <w:rPr>
          <w:rFonts w:ascii="Arial" w:eastAsia="TimesNewRoman" w:hAnsi="Arial" w:cs="Arial"/>
        </w:rPr>
        <w:t>ą</w:t>
      </w:r>
      <w:r w:rsidRPr="007B1078">
        <w:rPr>
          <w:rFonts w:ascii="Arial" w:hAnsi="Arial" w:cs="Arial"/>
        </w:rPr>
        <w:t>cego.</w:t>
      </w:r>
    </w:p>
    <w:p w:rsidR="00D01C82" w:rsidRPr="00E841D3"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rPr>
      </w:pPr>
      <w:r w:rsidRPr="007B1078">
        <w:rPr>
          <w:rFonts w:ascii="Arial" w:hAnsi="Arial" w:cs="Arial"/>
          <w:b/>
        </w:rPr>
        <w:t xml:space="preserve">TRANSPORT: </w:t>
      </w:r>
    </w:p>
    <w:p w:rsidR="00D01C82" w:rsidRDefault="00D01C82" w:rsidP="00D01C82">
      <w:pPr>
        <w:autoSpaceDE w:val="0"/>
        <w:autoSpaceDN w:val="0"/>
        <w:adjustRightInd w:val="0"/>
        <w:jc w:val="both"/>
        <w:rPr>
          <w:rFonts w:ascii="Arial" w:hAnsi="Arial" w:cs="Arial"/>
        </w:rPr>
      </w:pPr>
      <w:r w:rsidRPr="007B1078">
        <w:rPr>
          <w:rFonts w:ascii="Arial" w:hAnsi="Arial" w:cs="Arial"/>
        </w:rPr>
        <w:t>Wykonawca stosowa</w:t>
      </w:r>
      <w:r w:rsidRPr="007B1078">
        <w:rPr>
          <w:rFonts w:ascii="Arial" w:eastAsia="TimesNewRoman" w:hAnsi="Arial" w:cs="Arial"/>
        </w:rPr>
        <w:t xml:space="preserve">ć </w:t>
      </w:r>
      <w:r w:rsidRPr="007B1078">
        <w:rPr>
          <w:rFonts w:ascii="Arial" w:hAnsi="Arial" w:cs="Arial"/>
        </w:rPr>
        <w:t>si</w:t>
      </w:r>
      <w:r w:rsidRPr="007B1078">
        <w:rPr>
          <w:rFonts w:ascii="Arial" w:eastAsia="TimesNewRoman" w:hAnsi="Arial" w:cs="Arial"/>
        </w:rPr>
        <w:t xml:space="preserve">ę </w:t>
      </w:r>
      <w:r w:rsidRPr="007B1078">
        <w:rPr>
          <w:rFonts w:ascii="Arial" w:hAnsi="Arial" w:cs="Arial"/>
        </w:rPr>
        <w:t>b</w:t>
      </w:r>
      <w:r w:rsidRPr="007B1078">
        <w:rPr>
          <w:rFonts w:ascii="Arial" w:eastAsia="TimesNewRoman" w:hAnsi="Arial" w:cs="Arial"/>
        </w:rPr>
        <w:t>ę</w:t>
      </w:r>
      <w:r w:rsidRPr="007B1078">
        <w:rPr>
          <w:rFonts w:ascii="Arial" w:hAnsi="Arial" w:cs="Arial"/>
        </w:rPr>
        <w:t>dzie do ustawowych ogranicze</w:t>
      </w:r>
      <w:r w:rsidRPr="007B1078">
        <w:rPr>
          <w:rFonts w:ascii="Arial" w:eastAsia="TimesNewRoman" w:hAnsi="Arial" w:cs="Arial"/>
        </w:rPr>
        <w:t xml:space="preserve">ń </w:t>
      </w:r>
      <w:r w:rsidRPr="007B1078">
        <w:rPr>
          <w:rFonts w:ascii="Arial" w:hAnsi="Arial" w:cs="Arial"/>
        </w:rPr>
        <w:t>obci</w:t>
      </w:r>
      <w:r w:rsidRPr="007B1078">
        <w:rPr>
          <w:rFonts w:ascii="Arial" w:eastAsia="TimesNewRoman" w:hAnsi="Arial" w:cs="Arial"/>
        </w:rPr>
        <w:t>ąż</w:t>
      </w:r>
      <w:r w:rsidRPr="007B1078">
        <w:rPr>
          <w:rFonts w:ascii="Arial" w:hAnsi="Arial" w:cs="Arial"/>
        </w:rPr>
        <w:t>enia na o</w:t>
      </w:r>
      <w:r w:rsidRPr="007B1078">
        <w:rPr>
          <w:rFonts w:ascii="Arial" w:eastAsia="TimesNewRoman" w:hAnsi="Arial" w:cs="Arial"/>
        </w:rPr>
        <w:t xml:space="preserve">ś </w:t>
      </w:r>
      <w:r w:rsidRPr="007B1078">
        <w:rPr>
          <w:rFonts w:ascii="Arial" w:hAnsi="Arial" w:cs="Arial"/>
        </w:rPr>
        <w:t>przy transporcie materiałów/sprz</w:t>
      </w:r>
      <w:r w:rsidRPr="007B1078">
        <w:rPr>
          <w:rFonts w:ascii="Arial" w:eastAsia="TimesNewRoman" w:hAnsi="Arial" w:cs="Arial"/>
        </w:rPr>
        <w:t>ę</w:t>
      </w:r>
      <w:r w:rsidRPr="007B1078">
        <w:rPr>
          <w:rFonts w:ascii="Arial" w:hAnsi="Arial" w:cs="Arial"/>
        </w:rPr>
        <w:t>tu na i z terenu robót. Wykonawca jest zobowi</w:t>
      </w:r>
      <w:r w:rsidRPr="007B1078">
        <w:rPr>
          <w:rFonts w:ascii="Arial" w:eastAsia="TimesNewRoman" w:hAnsi="Arial" w:cs="Arial"/>
        </w:rPr>
        <w:t>ą</w:t>
      </w:r>
      <w:r w:rsidRPr="007B1078">
        <w:rPr>
          <w:rFonts w:ascii="Arial" w:hAnsi="Arial" w:cs="Arial"/>
        </w:rPr>
        <w:t xml:space="preserve">zany do stosowania tylko takich </w:t>
      </w:r>
      <w:r w:rsidRPr="007B1078">
        <w:rPr>
          <w:rFonts w:ascii="Arial" w:eastAsia="TimesNewRoman" w:hAnsi="Arial" w:cs="Arial"/>
        </w:rPr>
        <w:t>ś</w:t>
      </w:r>
      <w:r w:rsidRPr="007B1078">
        <w:rPr>
          <w:rFonts w:ascii="Arial" w:hAnsi="Arial" w:cs="Arial"/>
        </w:rPr>
        <w:t>rodków transportu, które nie wpłyn</w:t>
      </w:r>
      <w:r w:rsidRPr="007B1078">
        <w:rPr>
          <w:rFonts w:ascii="Arial" w:eastAsia="TimesNewRoman" w:hAnsi="Arial" w:cs="Arial"/>
        </w:rPr>
        <w:t xml:space="preserve">ą </w:t>
      </w:r>
      <w:r w:rsidRPr="007B1078">
        <w:rPr>
          <w:rFonts w:ascii="Arial" w:hAnsi="Arial" w:cs="Arial"/>
        </w:rPr>
        <w:t>niekorzystnie na jako</w:t>
      </w:r>
      <w:r w:rsidRPr="007B1078">
        <w:rPr>
          <w:rFonts w:ascii="Arial" w:eastAsia="TimesNewRoman" w:hAnsi="Arial" w:cs="Arial"/>
        </w:rPr>
        <w:t xml:space="preserve">ść </w:t>
      </w:r>
      <w:r w:rsidRPr="007B1078">
        <w:rPr>
          <w:rFonts w:ascii="Arial" w:hAnsi="Arial" w:cs="Arial"/>
        </w:rPr>
        <w:t>istniejącej infrastruktury.</w:t>
      </w:r>
      <w:r>
        <w:rPr>
          <w:rFonts w:ascii="Arial" w:hAnsi="Arial" w:cs="Arial"/>
        </w:rPr>
        <w:t xml:space="preserve"> </w:t>
      </w:r>
    </w:p>
    <w:p w:rsidR="00D01C82" w:rsidRPr="00E841D3"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WYKONANIE ROBÓT:</w:t>
      </w:r>
    </w:p>
    <w:p w:rsidR="00D01C82" w:rsidRPr="007B1078" w:rsidRDefault="00D01C82" w:rsidP="00D01C82">
      <w:pPr>
        <w:autoSpaceDE w:val="0"/>
        <w:autoSpaceDN w:val="0"/>
        <w:adjustRightInd w:val="0"/>
        <w:jc w:val="both"/>
        <w:rPr>
          <w:rFonts w:ascii="Arial" w:hAnsi="Arial" w:cs="Arial"/>
          <w:color w:val="0070C0"/>
        </w:rPr>
      </w:pPr>
      <w:r>
        <w:rPr>
          <w:rFonts w:ascii="Arial" w:hAnsi="Arial" w:cs="Arial"/>
          <w:bCs/>
        </w:rPr>
        <w:tab/>
      </w:r>
      <w:r w:rsidRPr="007B1078">
        <w:rPr>
          <w:rFonts w:ascii="Arial" w:hAnsi="Arial" w:cs="Arial"/>
          <w:bCs/>
        </w:rPr>
        <w:t xml:space="preserve">Wykonawca jest odpowiedzialny za prowadzenie robót zgodnie z umową oraz za jakość zastosowanych materiałów i wykonywanych robót, za ich zgodność z wymaganiami specyfikacji oraz poleceniami </w:t>
      </w:r>
      <w:r>
        <w:rPr>
          <w:rFonts w:ascii="Arial" w:hAnsi="Arial" w:cs="Arial"/>
          <w:bCs/>
        </w:rPr>
        <w:t>przedstawiciela Zamawiającego</w:t>
      </w:r>
      <w:r w:rsidRPr="007B1078">
        <w:rPr>
          <w:rFonts w:ascii="Arial" w:hAnsi="Arial" w:cs="Arial"/>
        </w:rPr>
        <w:t>.</w:t>
      </w:r>
      <w:r>
        <w:rPr>
          <w:rFonts w:ascii="Arial" w:hAnsi="Arial" w:cs="Arial"/>
        </w:rPr>
        <w:t xml:space="preserve"> </w:t>
      </w:r>
      <w:r w:rsidRPr="007B1078">
        <w:rPr>
          <w:rFonts w:ascii="Arial" w:hAnsi="Arial" w:cs="Arial"/>
        </w:rPr>
        <w:t xml:space="preserve">Roboty należy prowadzić zgodnie </w:t>
      </w:r>
      <w:r>
        <w:rPr>
          <w:rFonts w:ascii="Arial" w:hAnsi="Arial" w:cs="Arial"/>
        </w:rPr>
        <w:t xml:space="preserve"> </w:t>
      </w:r>
      <w:r w:rsidRPr="007B1078">
        <w:rPr>
          <w:rFonts w:ascii="Arial" w:hAnsi="Arial" w:cs="Arial"/>
        </w:rPr>
        <w:t xml:space="preserve">z obowiązującymi normami, przepisami </w:t>
      </w:r>
      <w:r w:rsidRPr="007B1078">
        <w:rPr>
          <w:rFonts w:ascii="Arial" w:hAnsi="Arial" w:cs="Arial"/>
          <w:bCs/>
        </w:rPr>
        <w:t>bhp i p.poż</w:t>
      </w:r>
      <w:r w:rsidRPr="007B1078">
        <w:rPr>
          <w:rFonts w:ascii="Arial" w:hAnsi="Arial" w:cs="Arial"/>
          <w:b/>
          <w:bCs/>
        </w:rPr>
        <w:t xml:space="preserve">. </w:t>
      </w:r>
      <w:r w:rsidRPr="007B1078">
        <w:rPr>
          <w:rFonts w:ascii="Arial" w:hAnsi="Arial" w:cs="Arial"/>
        </w:rPr>
        <w:t xml:space="preserve">Zaplecze do wykonania robót </w:t>
      </w:r>
      <w:r>
        <w:rPr>
          <w:rFonts w:ascii="Arial" w:hAnsi="Arial" w:cs="Arial"/>
        </w:rPr>
        <w:tab/>
      </w:r>
      <w:r w:rsidRPr="007B1078">
        <w:rPr>
          <w:rFonts w:ascii="Arial" w:hAnsi="Arial" w:cs="Arial"/>
        </w:rPr>
        <w:t>Wykonawca zorganizuje we własnym zakresie w miejscu wskazanym przez użytkownika. Ze względu na usytuowanie budynku nie przewiduje się zmiany komunikacji w jego obrębie. Wykonawca jest odpowiedzialny za ochronę robót , za wszelkie materiały i sprzęt używany  do robót,</w:t>
      </w:r>
      <w:r>
        <w:rPr>
          <w:rFonts w:ascii="Arial" w:hAnsi="Arial" w:cs="Arial"/>
        </w:rPr>
        <w:t xml:space="preserve"> </w:t>
      </w:r>
      <w:r w:rsidRPr="007B1078">
        <w:rPr>
          <w:rFonts w:ascii="Arial" w:hAnsi="Arial" w:cs="Arial"/>
        </w:rPr>
        <w:t>od daty rozpoczęcia  do daty odbioru końcowego</w:t>
      </w:r>
      <w:r w:rsidRPr="007B1078">
        <w:rPr>
          <w:rFonts w:ascii="Arial" w:hAnsi="Arial" w:cs="Arial"/>
          <w:color w:val="0070C0"/>
        </w:rPr>
        <w:t xml:space="preserve"> .</w:t>
      </w:r>
    </w:p>
    <w:p w:rsidR="00D01C82" w:rsidRDefault="00D01C82" w:rsidP="00D01C82">
      <w:pPr>
        <w:autoSpaceDE w:val="0"/>
        <w:autoSpaceDN w:val="0"/>
        <w:adjustRightInd w:val="0"/>
        <w:jc w:val="both"/>
        <w:rPr>
          <w:rFonts w:ascii="Arial" w:hAnsi="Arial" w:cs="Arial"/>
        </w:rPr>
      </w:pPr>
      <w:r>
        <w:rPr>
          <w:rFonts w:ascii="Arial" w:hAnsi="Arial" w:cs="Arial"/>
        </w:rPr>
        <w:tab/>
        <w:t xml:space="preserve">Wykonawca </w:t>
      </w:r>
      <w:r w:rsidRPr="007B1078">
        <w:rPr>
          <w:rFonts w:ascii="Arial" w:hAnsi="Arial" w:cs="Arial"/>
        </w:rPr>
        <w:t>w protokole przekazania placu budow</w:t>
      </w:r>
      <w:r>
        <w:rPr>
          <w:rFonts w:ascii="Arial" w:hAnsi="Arial" w:cs="Arial"/>
        </w:rPr>
        <w:t xml:space="preserve">y wskaże wariant zabezpieczenia </w:t>
      </w:r>
      <w:r w:rsidRPr="007B1078">
        <w:rPr>
          <w:rFonts w:ascii="Arial" w:hAnsi="Arial" w:cs="Arial"/>
        </w:rPr>
        <w:t xml:space="preserve">mediów </w:t>
      </w:r>
      <w:r>
        <w:rPr>
          <w:rFonts w:ascii="Arial" w:hAnsi="Arial" w:cs="Arial"/>
        </w:rPr>
        <w:t>do realizacji zamówienia, tj. :</w:t>
      </w:r>
    </w:p>
    <w:p w:rsidR="00D01C82" w:rsidRDefault="00D01C82" w:rsidP="00CF48BB">
      <w:pPr>
        <w:pStyle w:val="Akapitzlist"/>
        <w:numPr>
          <w:ilvl w:val="0"/>
          <w:numId w:val="158"/>
        </w:numPr>
        <w:autoSpaceDE w:val="0"/>
        <w:autoSpaceDN w:val="0"/>
        <w:adjustRightInd w:val="0"/>
        <w:spacing w:after="0" w:line="240" w:lineRule="auto"/>
        <w:jc w:val="both"/>
        <w:rPr>
          <w:rFonts w:ascii="Arial" w:hAnsi="Arial" w:cs="Arial"/>
        </w:rPr>
      </w:pPr>
      <w:r>
        <w:rPr>
          <w:rFonts w:ascii="Arial" w:hAnsi="Arial" w:cs="Arial"/>
        </w:rPr>
        <w:t xml:space="preserve">wodę i energię elektryczną do robót budowlanych Wykonawca zabezpiecza we własnym zakresie lub </w:t>
      </w:r>
    </w:p>
    <w:p w:rsidR="00D01C82" w:rsidRDefault="00D01C82" w:rsidP="00CF48BB">
      <w:pPr>
        <w:pStyle w:val="Akapitzlist"/>
        <w:numPr>
          <w:ilvl w:val="0"/>
          <w:numId w:val="158"/>
        </w:numPr>
        <w:autoSpaceDE w:val="0"/>
        <w:autoSpaceDN w:val="0"/>
        <w:adjustRightInd w:val="0"/>
        <w:spacing w:after="0" w:line="240" w:lineRule="auto"/>
        <w:jc w:val="both"/>
        <w:rPr>
          <w:rFonts w:ascii="Arial" w:hAnsi="Arial" w:cs="Arial"/>
        </w:rPr>
      </w:pPr>
      <w:r>
        <w:rPr>
          <w:rFonts w:ascii="Arial" w:hAnsi="Arial" w:cs="Arial"/>
        </w:rPr>
        <w:t>zamontuje na swój koszt liczniki wody i energii elektrycznej, oplombowane przez przedstawiciela Sekcji Obsługi Infrastruktury 32 WOG.</w:t>
      </w:r>
    </w:p>
    <w:p w:rsidR="00D01C82" w:rsidRDefault="00D01C82" w:rsidP="00D01C82">
      <w:pPr>
        <w:pStyle w:val="Akapitzlist"/>
        <w:autoSpaceDE w:val="0"/>
        <w:autoSpaceDN w:val="0"/>
        <w:adjustRightInd w:val="0"/>
        <w:jc w:val="both"/>
        <w:rPr>
          <w:rFonts w:ascii="Arial" w:hAnsi="Arial" w:cs="Arial"/>
        </w:rPr>
      </w:pPr>
      <w:r>
        <w:rPr>
          <w:rFonts w:ascii="Arial" w:hAnsi="Arial" w:cs="Arial"/>
        </w:rPr>
        <w:t>W powyższym celu Wykonawca zawrze umowę:</w:t>
      </w:r>
    </w:p>
    <w:p w:rsidR="00D01C82" w:rsidRDefault="00D01C82" w:rsidP="00CF48BB">
      <w:pPr>
        <w:pStyle w:val="Akapitzlist"/>
        <w:numPr>
          <w:ilvl w:val="0"/>
          <w:numId w:val="158"/>
        </w:numPr>
        <w:autoSpaceDE w:val="0"/>
        <w:autoSpaceDN w:val="0"/>
        <w:adjustRightInd w:val="0"/>
        <w:spacing w:after="0" w:line="240" w:lineRule="auto"/>
        <w:jc w:val="both"/>
        <w:rPr>
          <w:rFonts w:ascii="Arial" w:hAnsi="Arial" w:cs="Arial"/>
        </w:rPr>
      </w:pPr>
      <w:r>
        <w:rPr>
          <w:rFonts w:ascii="Arial" w:hAnsi="Arial" w:cs="Arial"/>
        </w:rPr>
        <w:t>z RZI Lublin w zakresie energii elektrycznej,</w:t>
      </w:r>
    </w:p>
    <w:p w:rsidR="00D01C82" w:rsidRPr="00400D82" w:rsidRDefault="00D01C82" w:rsidP="00CF48BB">
      <w:pPr>
        <w:pStyle w:val="Akapitzlist"/>
        <w:numPr>
          <w:ilvl w:val="0"/>
          <w:numId w:val="158"/>
        </w:numPr>
        <w:autoSpaceDE w:val="0"/>
        <w:autoSpaceDN w:val="0"/>
        <w:adjustRightInd w:val="0"/>
        <w:spacing w:after="0" w:line="240" w:lineRule="auto"/>
        <w:jc w:val="both"/>
        <w:rPr>
          <w:rFonts w:ascii="Arial" w:hAnsi="Arial" w:cs="Arial"/>
        </w:rPr>
      </w:pPr>
      <w:r w:rsidRPr="00400D82">
        <w:rPr>
          <w:rFonts w:ascii="Arial" w:hAnsi="Arial" w:cs="Arial"/>
        </w:rPr>
        <w:t>za pozostałe media Wykonawca zostanie obciążony fakturami wystawionymi przez Zamawiającego na podstawie wskazań zamontowanych liczników.</w:t>
      </w:r>
    </w:p>
    <w:p w:rsidR="00D01C82" w:rsidRPr="007B1078" w:rsidRDefault="00D01C82" w:rsidP="00D01C82">
      <w:pPr>
        <w:autoSpaceDE w:val="0"/>
        <w:autoSpaceDN w:val="0"/>
        <w:adjustRightInd w:val="0"/>
        <w:jc w:val="both"/>
        <w:rPr>
          <w:rFonts w:ascii="Arial" w:hAnsi="Arial" w:cs="Arial"/>
        </w:rPr>
      </w:pPr>
      <w:r>
        <w:rPr>
          <w:rFonts w:ascii="Arial" w:hAnsi="Arial" w:cs="Arial"/>
        </w:rPr>
        <w:tab/>
      </w:r>
      <w:r w:rsidRPr="007B1078">
        <w:rPr>
          <w:rFonts w:ascii="Arial" w:hAnsi="Arial" w:cs="Arial"/>
        </w:rPr>
        <w:t xml:space="preserve">Materiały budowlane wykonawca robót dostarczał będzie sukcesywnie na  plac budowy </w:t>
      </w:r>
      <w:r>
        <w:rPr>
          <w:rFonts w:ascii="Arial" w:hAnsi="Arial" w:cs="Arial"/>
        </w:rPr>
        <w:t xml:space="preserve"> </w:t>
      </w:r>
      <w:r w:rsidRPr="007B1078">
        <w:rPr>
          <w:rFonts w:ascii="Arial" w:hAnsi="Arial" w:cs="Arial"/>
        </w:rPr>
        <w:t xml:space="preserve">w miarę postępu robót. Roboty budowlane należy prowadzić zgodnie z obowiązującymi przepisami bhp. </w:t>
      </w:r>
    </w:p>
    <w:p w:rsidR="00D01C82" w:rsidRPr="00E841D3" w:rsidRDefault="00D01C82" w:rsidP="00D01C82">
      <w:pPr>
        <w:autoSpaceDE w:val="0"/>
        <w:autoSpaceDN w:val="0"/>
        <w:adjustRightInd w:val="0"/>
        <w:jc w:val="both"/>
        <w:rPr>
          <w:rFonts w:ascii="Arial" w:hAnsi="Arial" w:cs="Arial"/>
        </w:rPr>
      </w:pPr>
      <w:r>
        <w:rPr>
          <w:rFonts w:ascii="Arial" w:hAnsi="Arial" w:cs="Arial"/>
        </w:rPr>
        <w:tab/>
      </w:r>
      <w:r w:rsidRPr="00BF3D38">
        <w:rPr>
          <w:rFonts w:ascii="Arial" w:hAnsi="Arial" w:cs="Arial"/>
        </w:rPr>
        <w:t>Wykonawca ponosi odpowiedzialność za spełnienie wymagań ilościowych i jakościowych materiałów dostarczonych do wbudowania, oraz za ich właściwe składowanie wbudowanie i zabezpieczenie w okresie trwania robót aż do zakończenia i odbioru ostatecz</w:t>
      </w:r>
      <w:r>
        <w:rPr>
          <w:rFonts w:ascii="Arial" w:hAnsi="Arial" w:cs="Arial"/>
        </w:rPr>
        <w:t>nego robót.</w:t>
      </w:r>
    </w:p>
    <w:p w:rsidR="00D01C82" w:rsidRDefault="00D01C82" w:rsidP="00D01C82">
      <w:pPr>
        <w:autoSpaceDE w:val="0"/>
        <w:autoSpaceDN w:val="0"/>
        <w:adjustRightInd w:val="0"/>
        <w:jc w:val="both"/>
        <w:rPr>
          <w:rFonts w:ascii="Arial" w:hAnsi="Arial" w:cs="Arial"/>
        </w:rPr>
      </w:pPr>
      <w:r>
        <w:rPr>
          <w:rFonts w:ascii="Arial" w:hAnsi="Arial" w:cs="Arial"/>
        </w:rPr>
        <w:tab/>
      </w:r>
      <w:r w:rsidRPr="00BF3D38">
        <w:rPr>
          <w:rFonts w:ascii="Arial" w:hAnsi="Arial" w:cs="Arial"/>
        </w:rPr>
        <w:t xml:space="preserve">Wykonawca opracuje plan BIOZ. Wykonawca robót zobowiązany jest do zagospodarowania materiałów powstałych przy wykonywaniu robót z wyjątkiem </w:t>
      </w:r>
      <w:r w:rsidRPr="00BF3D38">
        <w:rPr>
          <w:rFonts w:ascii="Arial" w:hAnsi="Arial" w:cs="Arial"/>
        </w:rPr>
        <w:lastRenderedPageBreak/>
        <w:t xml:space="preserve">elementów stalowo pochodnych, które należy zdać do magazynu WOG, oraz sporządzić protokół </w:t>
      </w:r>
      <w:r>
        <w:rPr>
          <w:rFonts w:ascii="Arial" w:hAnsi="Arial" w:cs="Arial"/>
        </w:rPr>
        <w:t>przeklasyfikowania.</w:t>
      </w:r>
    </w:p>
    <w:p w:rsidR="00D01C82" w:rsidRDefault="00D01C82" w:rsidP="00CF48BB">
      <w:pPr>
        <w:pStyle w:val="Akapitzlist"/>
        <w:numPr>
          <w:ilvl w:val="1"/>
          <w:numId w:val="146"/>
        </w:numPr>
        <w:tabs>
          <w:tab w:val="left" w:pos="284"/>
          <w:tab w:val="left" w:pos="426"/>
          <w:tab w:val="left" w:pos="851"/>
        </w:tabs>
        <w:autoSpaceDE w:val="0"/>
        <w:autoSpaceDN w:val="0"/>
        <w:adjustRightInd w:val="0"/>
        <w:spacing w:after="0" w:line="240" w:lineRule="auto"/>
        <w:jc w:val="both"/>
        <w:rPr>
          <w:rFonts w:ascii="Arial" w:hAnsi="Arial" w:cs="Arial"/>
          <w:b/>
        </w:rPr>
      </w:pPr>
      <w:r>
        <w:rPr>
          <w:rFonts w:ascii="Arial" w:hAnsi="Arial" w:cs="Arial"/>
          <w:b/>
        </w:rPr>
        <w:t>Roboty ogólnobudowlane i rozbiórkowe.</w:t>
      </w:r>
    </w:p>
    <w:p w:rsidR="00D01C82" w:rsidRPr="00830C37" w:rsidRDefault="00D01C82" w:rsidP="00CF48BB">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rPr>
      </w:pPr>
      <w:r>
        <w:rPr>
          <w:rFonts w:ascii="Arial" w:hAnsi="Arial" w:cs="Arial"/>
          <w:b/>
        </w:rPr>
        <w:t>Roboty rozbiórkowe.</w:t>
      </w:r>
    </w:p>
    <w:p w:rsidR="00D01C82" w:rsidRDefault="00D01C82" w:rsidP="00D01C82">
      <w:pPr>
        <w:tabs>
          <w:tab w:val="left" w:pos="284"/>
          <w:tab w:val="left" w:pos="426"/>
          <w:tab w:val="left" w:pos="851"/>
        </w:tabs>
        <w:autoSpaceDE w:val="0"/>
        <w:autoSpaceDN w:val="0"/>
        <w:adjustRightInd w:val="0"/>
        <w:jc w:val="both"/>
        <w:rPr>
          <w:rFonts w:ascii="Arial" w:hAnsi="Arial" w:cs="Arial"/>
        </w:rPr>
      </w:pPr>
      <w:r>
        <w:rPr>
          <w:rFonts w:ascii="Arial" w:hAnsi="Arial" w:cs="Arial"/>
        </w:rPr>
        <w:tab/>
      </w:r>
      <w:r w:rsidRPr="007B1078">
        <w:rPr>
          <w:rFonts w:ascii="Arial" w:hAnsi="Arial" w:cs="Arial"/>
        </w:rPr>
        <w:t xml:space="preserve">Teren robót zabezpieczyć w celu uniemożliwienia dostępu osobom postronnym. Strefę niebezpieczną (miejsca niebezpieczne), w której istnieje źródło zagrożenia np. z powodu możliwości spadania z góry przedmiotów lub materiałów należy oznakować i ogrodzić poręczami, bądź zabezpieczyć daszkami ochronnymi. Projekt zagospodarowania placu budowy Wykonawca uzgodni z </w:t>
      </w:r>
      <w:r>
        <w:rPr>
          <w:rFonts w:ascii="Arial" w:hAnsi="Arial" w:cs="Arial"/>
        </w:rPr>
        <w:t>przedstawicielem Zamawiającego</w:t>
      </w:r>
      <w:r w:rsidRPr="007B1078">
        <w:rPr>
          <w:rFonts w:ascii="Arial" w:hAnsi="Arial" w:cs="Arial"/>
        </w:rPr>
        <w:t>.</w:t>
      </w:r>
    </w:p>
    <w:p w:rsidR="00D01C82" w:rsidRPr="00D0685D" w:rsidRDefault="00D01C82" w:rsidP="00CF48BB">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rPr>
      </w:pPr>
      <w:r w:rsidRPr="00D0685D">
        <w:rPr>
          <w:rFonts w:ascii="Arial" w:hAnsi="Arial" w:cs="Arial"/>
          <w:b/>
        </w:rPr>
        <w:t>Posadzki z wykładzin PCV.</w:t>
      </w:r>
    </w:p>
    <w:p w:rsidR="00D01C82" w:rsidRPr="003B590A" w:rsidRDefault="00D01C82" w:rsidP="00D01C82">
      <w:pPr>
        <w:tabs>
          <w:tab w:val="left" w:pos="284"/>
          <w:tab w:val="left" w:pos="426"/>
        </w:tabs>
        <w:autoSpaceDE w:val="0"/>
        <w:autoSpaceDN w:val="0"/>
        <w:adjustRightInd w:val="0"/>
        <w:jc w:val="both"/>
        <w:rPr>
          <w:rFonts w:ascii="Arial" w:hAnsi="Arial" w:cs="Arial"/>
          <w:u w:val="single"/>
        </w:rPr>
      </w:pPr>
      <w:r w:rsidRPr="003B590A">
        <w:rPr>
          <w:rFonts w:ascii="Arial" w:hAnsi="Arial" w:cs="Arial"/>
          <w:u w:val="single"/>
        </w:rPr>
        <w:t xml:space="preserve">Zaprawa samopoziomująca </w:t>
      </w:r>
    </w:p>
    <w:p w:rsidR="00D01C82" w:rsidRPr="003B590A" w:rsidRDefault="00D01C82" w:rsidP="00D01C82">
      <w:pPr>
        <w:tabs>
          <w:tab w:val="left" w:pos="284"/>
          <w:tab w:val="left" w:pos="426"/>
        </w:tabs>
        <w:autoSpaceDE w:val="0"/>
        <w:autoSpaceDN w:val="0"/>
        <w:adjustRightInd w:val="0"/>
        <w:jc w:val="both"/>
        <w:rPr>
          <w:rFonts w:ascii="Arial" w:hAnsi="Arial" w:cs="Arial"/>
        </w:rPr>
      </w:pPr>
      <w:r w:rsidRPr="003B590A">
        <w:rPr>
          <w:rFonts w:ascii="Arial" w:hAnsi="Arial" w:cs="Arial"/>
        </w:rPr>
        <w:t>Parametry techniczne:</w:t>
      </w:r>
    </w:p>
    <w:p w:rsidR="00D01C82" w:rsidRPr="003B590A" w:rsidRDefault="00D01C82" w:rsidP="00CF48BB">
      <w:pPr>
        <w:numPr>
          <w:ilvl w:val="0"/>
          <w:numId w:val="147"/>
        </w:numPr>
        <w:spacing w:after="0" w:line="240" w:lineRule="auto"/>
        <w:ind w:left="720" w:hanging="360"/>
        <w:jc w:val="both"/>
        <w:rPr>
          <w:rFonts w:ascii="Arial" w:hAnsi="Arial" w:cs="Arial"/>
          <w:color w:val="000000"/>
        </w:rPr>
      </w:pPr>
      <w:r w:rsidRPr="003B590A">
        <w:rPr>
          <w:rFonts w:ascii="Arial" w:hAnsi="Arial" w:cs="Arial"/>
        </w:rPr>
        <w:t>Gęstość nasypowa (sucha mieszanka): ok. 1,4 kg/dm</w:t>
      </w:r>
      <w:r w:rsidRPr="003B590A">
        <w:rPr>
          <w:rFonts w:ascii="Arial" w:hAnsi="Arial" w:cs="Arial"/>
          <w:vertAlign w:val="superscript"/>
        </w:rPr>
        <w:t>3</w:t>
      </w:r>
      <w:r w:rsidRPr="003B590A">
        <w:rPr>
          <w:rFonts w:ascii="Arial" w:hAnsi="Arial" w:cs="Arial"/>
        </w:rPr>
        <w:t>;</w:t>
      </w:r>
    </w:p>
    <w:p w:rsidR="00D01C82" w:rsidRPr="003B590A" w:rsidRDefault="00D01C82" w:rsidP="00CF48BB">
      <w:pPr>
        <w:numPr>
          <w:ilvl w:val="0"/>
          <w:numId w:val="147"/>
        </w:numPr>
        <w:spacing w:after="0" w:line="240" w:lineRule="auto"/>
        <w:ind w:left="720" w:hanging="360"/>
        <w:jc w:val="both"/>
        <w:rPr>
          <w:rFonts w:ascii="Arial" w:hAnsi="Arial" w:cs="Arial"/>
          <w:color w:val="000000"/>
        </w:rPr>
      </w:pPr>
      <w:r w:rsidRPr="003B590A">
        <w:rPr>
          <w:rFonts w:ascii="Arial" w:hAnsi="Arial" w:cs="Arial"/>
        </w:rPr>
        <w:t>Gęstość objętościowa (masa po wymieszaniu): ok. 2,0 kg/dm</w:t>
      </w:r>
      <w:r w:rsidRPr="003B590A">
        <w:rPr>
          <w:rFonts w:ascii="Arial" w:hAnsi="Arial" w:cs="Arial"/>
          <w:vertAlign w:val="superscript"/>
        </w:rPr>
        <w:t>3</w:t>
      </w:r>
      <w:r w:rsidRPr="003B590A">
        <w:rPr>
          <w:rFonts w:ascii="Arial" w:hAnsi="Arial" w:cs="Arial"/>
        </w:rPr>
        <w:t>;</w:t>
      </w:r>
    </w:p>
    <w:p w:rsidR="00D01C82" w:rsidRPr="003B590A" w:rsidRDefault="00D01C82" w:rsidP="00CF48BB">
      <w:pPr>
        <w:numPr>
          <w:ilvl w:val="0"/>
          <w:numId w:val="147"/>
        </w:numPr>
        <w:spacing w:after="0" w:line="240" w:lineRule="auto"/>
        <w:ind w:left="720" w:hanging="360"/>
        <w:jc w:val="both"/>
        <w:rPr>
          <w:rFonts w:ascii="Arial" w:hAnsi="Arial" w:cs="Arial"/>
          <w:color w:val="000000"/>
        </w:rPr>
      </w:pPr>
      <w:r w:rsidRPr="003B590A">
        <w:rPr>
          <w:rFonts w:ascii="Arial" w:hAnsi="Arial" w:cs="Arial"/>
        </w:rPr>
        <w:t>Gęstość w stanie suchym (po związaniu): ok. 1,9 kg/dm</w:t>
      </w:r>
      <w:r w:rsidRPr="003B590A">
        <w:rPr>
          <w:rFonts w:ascii="Arial" w:hAnsi="Arial" w:cs="Arial"/>
          <w:vertAlign w:val="superscript"/>
        </w:rPr>
        <w:t>3</w:t>
      </w:r>
      <w:r w:rsidRPr="003B590A">
        <w:rPr>
          <w:rFonts w:ascii="Arial" w:hAnsi="Arial" w:cs="Arial"/>
        </w:rPr>
        <w:t>;</w:t>
      </w:r>
    </w:p>
    <w:p w:rsidR="00D01C82" w:rsidRPr="003B590A" w:rsidRDefault="00D01C82" w:rsidP="00CF48BB">
      <w:pPr>
        <w:numPr>
          <w:ilvl w:val="0"/>
          <w:numId w:val="147"/>
        </w:numPr>
        <w:spacing w:after="0" w:line="240" w:lineRule="auto"/>
        <w:ind w:left="720" w:hanging="360"/>
        <w:jc w:val="both"/>
        <w:rPr>
          <w:rFonts w:ascii="Arial" w:hAnsi="Arial" w:cs="Arial"/>
          <w:color w:val="000000"/>
        </w:rPr>
      </w:pPr>
      <w:r w:rsidRPr="003B590A">
        <w:rPr>
          <w:rFonts w:ascii="Arial" w:hAnsi="Arial" w:cs="Arial"/>
        </w:rPr>
        <w:t>Max. średnica kruszywa: 0,8 mm;</w:t>
      </w:r>
    </w:p>
    <w:p w:rsidR="00D01C82" w:rsidRPr="003B590A" w:rsidRDefault="00D01C82" w:rsidP="00D01C82">
      <w:pPr>
        <w:jc w:val="both"/>
        <w:rPr>
          <w:rFonts w:ascii="Arial" w:hAnsi="Arial" w:cs="Arial"/>
          <w:color w:val="000000"/>
        </w:rPr>
      </w:pPr>
      <w:r w:rsidRPr="003B590A">
        <w:rPr>
          <w:rFonts w:ascii="Arial" w:hAnsi="Arial" w:cs="Arial"/>
        </w:rPr>
        <w:t>Właściwości – PN-EN 13813:2003:</w:t>
      </w:r>
    </w:p>
    <w:p w:rsidR="00D01C82" w:rsidRPr="003B590A" w:rsidRDefault="00D01C82" w:rsidP="00CF48BB">
      <w:pPr>
        <w:numPr>
          <w:ilvl w:val="0"/>
          <w:numId w:val="147"/>
        </w:numPr>
        <w:spacing w:after="0" w:line="240" w:lineRule="auto"/>
        <w:ind w:left="720" w:hanging="360"/>
        <w:jc w:val="both"/>
        <w:rPr>
          <w:rFonts w:ascii="Arial" w:hAnsi="Arial" w:cs="Arial"/>
          <w:color w:val="000000"/>
        </w:rPr>
      </w:pPr>
      <w:r w:rsidRPr="003B590A">
        <w:rPr>
          <w:rFonts w:ascii="Arial" w:hAnsi="Arial" w:cs="Arial"/>
        </w:rPr>
        <w:t>Wytrzymałość na ściskanie: ≥16 N/mm</w:t>
      </w:r>
      <w:r w:rsidRPr="003B590A">
        <w:rPr>
          <w:rFonts w:ascii="Arial" w:hAnsi="Arial" w:cs="Arial"/>
          <w:vertAlign w:val="superscript"/>
        </w:rPr>
        <w:t>2</w:t>
      </w:r>
      <w:r w:rsidRPr="003B590A">
        <w:rPr>
          <w:rFonts w:ascii="Arial" w:hAnsi="Arial" w:cs="Arial"/>
        </w:rPr>
        <w:t>(C16);</w:t>
      </w:r>
    </w:p>
    <w:p w:rsidR="00D01C82" w:rsidRPr="003B590A" w:rsidRDefault="00D01C82" w:rsidP="00CF48BB">
      <w:pPr>
        <w:numPr>
          <w:ilvl w:val="0"/>
          <w:numId w:val="147"/>
        </w:numPr>
        <w:spacing w:after="0" w:line="240" w:lineRule="auto"/>
        <w:ind w:left="720" w:hanging="360"/>
        <w:jc w:val="both"/>
        <w:rPr>
          <w:rFonts w:ascii="Arial" w:hAnsi="Arial" w:cs="Arial"/>
          <w:color w:val="000000"/>
        </w:rPr>
      </w:pPr>
      <w:r w:rsidRPr="003B590A">
        <w:rPr>
          <w:rFonts w:ascii="Arial" w:hAnsi="Arial" w:cs="Arial"/>
        </w:rPr>
        <w:t>Wytrzymałość na zginanie: ≥5 N/mm</w:t>
      </w:r>
      <w:r w:rsidRPr="003B590A">
        <w:rPr>
          <w:rFonts w:ascii="Arial" w:hAnsi="Arial" w:cs="Arial"/>
          <w:vertAlign w:val="superscript"/>
        </w:rPr>
        <w:t>2</w:t>
      </w:r>
      <w:r w:rsidRPr="003B590A">
        <w:rPr>
          <w:rFonts w:ascii="Arial" w:hAnsi="Arial" w:cs="Arial"/>
        </w:rPr>
        <w:t xml:space="preserve"> (F5);</w:t>
      </w:r>
    </w:p>
    <w:p w:rsidR="00D01C82" w:rsidRPr="003B590A" w:rsidRDefault="00D01C82" w:rsidP="00CF48BB">
      <w:pPr>
        <w:numPr>
          <w:ilvl w:val="0"/>
          <w:numId w:val="147"/>
        </w:numPr>
        <w:spacing w:after="0" w:line="240" w:lineRule="auto"/>
        <w:ind w:left="720" w:hanging="360"/>
        <w:jc w:val="both"/>
        <w:rPr>
          <w:rFonts w:ascii="Arial" w:hAnsi="Arial" w:cs="Arial"/>
          <w:color w:val="000000"/>
        </w:rPr>
      </w:pPr>
      <w:r w:rsidRPr="003B590A">
        <w:rPr>
          <w:rFonts w:ascii="Arial" w:hAnsi="Arial" w:cs="Arial"/>
        </w:rPr>
        <w:t>Klasa reakcji na ogień: A1</w:t>
      </w:r>
      <w:r w:rsidRPr="003B590A">
        <w:rPr>
          <w:rFonts w:ascii="Arial" w:hAnsi="Arial" w:cs="Arial"/>
          <w:vertAlign w:val="subscript"/>
        </w:rPr>
        <w:t>fl</w:t>
      </w:r>
      <w:r w:rsidRPr="003B590A">
        <w:rPr>
          <w:rFonts w:ascii="Arial" w:hAnsi="Arial" w:cs="Arial"/>
        </w:rPr>
        <w:t>;</w:t>
      </w:r>
    </w:p>
    <w:p w:rsidR="00D01C82" w:rsidRPr="003B590A" w:rsidRDefault="00D01C82" w:rsidP="00D01C82">
      <w:pPr>
        <w:jc w:val="both"/>
        <w:rPr>
          <w:rFonts w:ascii="Arial" w:hAnsi="Arial" w:cs="Arial"/>
          <w:color w:val="000000"/>
        </w:rPr>
      </w:pPr>
      <w:r w:rsidRPr="008237B0">
        <w:rPr>
          <w:rFonts w:ascii="Arial" w:hAnsi="Arial" w:cs="Arial"/>
          <w:color w:val="000000"/>
          <w:u w:val="single"/>
        </w:rPr>
        <w:t>WYKŁADZINA ELASTYCZNA PCW - PARAMETRY</w:t>
      </w:r>
      <w:r w:rsidRPr="003B590A">
        <w:rPr>
          <w:rFonts w:ascii="Arial" w:hAnsi="Arial" w:cs="Arial"/>
          <w:color w:val="000000"/>
        </w:rPr>
        <w:t>:</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Grubość całkowita: 2,0 mm;</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Grubość użytkowa: 0.8 mm;</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Struktura: heterogeniczna;</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Klasa użytkowa PN-EN 649÷ PN-EN 685: 34/43;</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Odporność ogniowa PN-EN 13501-1:2004 – Bfl–s1;</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Waga: 2800 g/m</w:t>
      </w:r>
      <w:r w:rsidRPr="003B590A">
        <w:rPr>
          <w:rFonts w:ascii="Arial" w:hAnsi="Arial" w:cs="Arial"/>
          <w:color w:val="000000"/>
          <w:vertAlign w:val="superscript"/>
        </w:rPr>
        <w:t>2</w:t>
      </w:r>
      <w:r w:rsidRPr="003B590A">
        <w:rPr>
          <w:rFonts w:ascii="Arial" w:hAnsi="Arial" w:cs="Arial"/>
          <w:color w:val="000000"/>
        </w:rPr>
        <w:t>;</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Szerokość: 2000 mm;</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Ocena higieniczna: pozytywna;</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Klasyfikacja elektrostatyczna PN-IEC 61340-4-1 – ASF V≤2Kv;</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Odporność na ścieranie – EN 649 – grupa P;</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Stabilność wymiarów – EN 434 – ≤0,4 %;</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Wgniecenia resztkowe – EN 433 – ≤0,15 mm;;</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Oddziaływanie kółek krzeseł ISO 4918-EN 425: odporna;</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Zwijanie po działaniu ciepła PN-EN 434 – ≤8 mm;</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Odporność na światło PN-ISO 105-B02 – ≥6;</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Odporność chemiczna ISO 26987-EN 423: dobra;</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Elastyczność PN-EN 423 – dobra:</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Wykładzina rulonowa antystatyczna,</w:t>
      </w:r>
    </w:p>
    <w:p w:rsidR="00D01C82" w:rsidRPr="003B590A" w:rsidRDefault="00D01C82" w:rsidP="00CF48BB">
      <w:pPr>
        <w:pStyle w:val="Akapitzlist"/>
        <w:numPr>
          <w:ilvl w:val="0"/>
          <w:numId w:val="149"/>
        </w:numPr>
        <w:spacing w:after="0" w:line="240" w:lineRule="auto"/>
        <w:jc w:val="both"/>
        <w:rPr>
          <w:rFonts w:ascii="Arial" w:hAnsi="Arial" w:cs="Arial"/>
          <w:color w:val="000000"/>
        </w:rPr>
      </w:pPr>
      <w:r w:rsidRPr="003B590A">
        <w:rPr>
          <w:rFonts w:ascii="Arial" w:hAnsi="Arial" w:cs="Arial"/>
          <w:b/>
          <w:color w:val="000000"/>
        </w:rPr>
        <w:t>Wzór, kolor i faktura – uzgodniony z Przedstawicielem Zamawiającego</w:t>
      </w:r>
      <w:r w:rsidRPr="003B590A">
        <w:rPr>
          <w:rFonts w:ascii="Arial" w:hAnsi="Arial" w:cs="Arial"/>
          <w:color w:val="000000"/>
        </w:rPr>
        <w:t xml:space="preserve">. </w:t>
      </w:r>
    </w:p>
    <w:p w:rsidR="00D01C82" w:rsidRPr="003B590A" w:rsidRDefault="00D01C82" w:rsidP="00D01C82">
      <w:pPr>
        <w:jc w:val="both"/>
        <w:rPr>
          <w:rFonts w:ascii="Arial" w:hAnsi="Arial" w:cs="Arial"/>
          <w:color w:val="000000"/>
        </w:rPr>
      </w:pPr>
      <w:r w:rsidRPr="003B590A">
        <w:rPr>
          <w:rFonts w:ascii="Arial" w:hAnsi="Arial" w:cs="Arial"/>
          <w:color w:val="000000"/>
        </w:rPr>
        <w:t>Wykładzina ma pochodzić z jednej partii produkcyjnej.</w:t>
      </w:r>
    </w:p>
    <w:p w:rsidR="00D01C82" w:rsidRPr="003B590A" w:rsidRDefault="00D01C82" w:rsidP="00D01C82">
      <w:pPr>
        <w:jc w:val="both"/>
        <w:rPr>
          <w:rFonts w:ascii="Arial" w:hAnsi="Arial" w:cs="Arial"/>
          <w:color w:val="000000"/>
        </w:rPr>
      </w:pPr>
      <w:r w:rsidRPr="003B590A">
        <w:rPr>
          <w:rFonts w:ascii="Arial" w:hAnsi="Arial" w:cs="Arial"/>
          <w:color w:val="000000"/>
        </w:rPr>
        <w:t>WYKŁADZINY RULONOWE PCW muszą posiadać:</w:t>
      </w:r>
    </w:p>
    <w:p w:rsidR="00D01C82" w:rsidRPr="003B590A" w:rsidRDefault="00D01C82" w:rsidP="00CF48BB">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Atest przeciwpożarowy – określenie trudno-zapalności wg PN-88/B-02854;</w:t>
      </w:r>
    </w:p>
    <w:p w:rsidR="00D01C82" w:rsidRPr="003B590A" w:rsidRDefault="00D01C82" w:rsidP="00CF48BB">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Określenie antystatyczności wg PN-92/E-05203 i PN-E-05204;</w:t>
      </w:r>
    </w:p>
    <w:p w:rsidR="00D01C82" w:rsidRPr="003B590A" w:rsidRDefault="00D01C82" w:rsidP="00CF48BB">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Certyfikat Zgodności z PN-EN 649:2002;</w:t>
      </w:r>
    </w:p>
    <w:p w:rsidR="00D01C82" w:rsidRPr="003B590A" w:rsidRDefault="00D01C82" w:rsidP="00CF48BB">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lastRenderedPageBreak/>
        <w:t xml:space="preserve">Aprobatę techniczna ITB na wyrób lub certyfikat dopuszczający wyrób </w:t>
      </w:r>
      <w:r w:rsidRPr="003B590A">
        <w:rPr>
          <w:rFonts w:ascii="Arial" w:hAnsi="Arial" w:cs="Arial"/>
          <w:color w:val="000000"/>
        </w:rPr>
        <w:br/>
        <w:t>do stosowania</w:t>
      </w:r>
    </w:p>
    <w:p w:rsidR="00D01C82" w:rsidRPr="003B590A" w:rsidRDefault="00D01C82" w:rsidP="00CF48BB">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Wyrób – wykładzina rulonowa PCW musi posiadać polski znak bezpieczeństwa B lub europejski znak bezpieczeństwa CE do stosowania w budownictwie.</w:t>
      </w:r>
    </w:p>
    <w:p w:rsidR="00D01C82" w:rsidRPr="003B590A" w:rsidRDefault="00D01C82" w:rsidP="00D01C82">
      <w:pPr>
        <w:jc w:val="both"/>
        <w:rPr>
          <w:rFonts w:ascii="Arial" w:hAnsi="Arial" w:cs="Arial"/>
          <w:color w:val="000000"/>
        </w:rPr>
      </w:pPr>
      <w:r w:rsidRPr="003B590A">
        <w:rPr>
          <w:rFonts w:ascii="Arial" w:hAnsi="Arial" w:cs="Arial"/>
          <w:color w:val="000000"/>
        </w:rPr>
        <w:t>Odpowiednie warunki do układania wykładzin w pomieszczeniach:</w:t>
      </w:r>
    </w:p>
    <w:p w:rsidR="00D01C82" w:rsidRPr="003B590A" w:rsidRDefault="00D01C82" w:rsidP="00D01C8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Temperatura otoczenia: 17 – 25 °C;</w:t>
      </w:r>
    </w:p>
    <w:p w:rsidR="00D01C82" w:rsidRPr="003B590A" w:rsidRDefault="00D01C82" w:rsidP="00D01C8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 xml:space="preserve">Temperatura podłoża: 15 – 22 °C i powinna być zapewniona co najmniej kilka dni przed wykonaniem robót oraz w trakcie ich wykonywania; </w:t>
      </w:r>
    </w:p>
    <w:p w:rsidR="00D01C82" w:rsidRPr="003B590A" w:rsidRDefault="00D01C82" w:rsidP="00D01C8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Wilgotność podłoża nie może być większa niż 3 % - dla podłoża cementowego;</w:t>
      </w:r>
    </w:p>
    <w:p w:rsidR="00D01C82" w:rsidRDefault="00D01C82" w:rsidP="00D01C8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Wilgotność powietrza w pomieszcz</w:t>
      </w:r>
      <w:r>
        <w:rPr>
          <w:rFonts w:ascii="Arial" w:hAnsi="Arial" w:cs="Arial"/>
          <w:color w:val="000000"/>
        </w:rPr>
        <w:t>eniu powinna wynosić 45 – 65 %;</w:t>
      </w:r>
    </w:p>
    <w:p w:rsidR="00D01C82" w:rsidRDefault="00D01C82" w:rsidP="00CF48BB">
      <w:pPr>
        <w:pStyle w:val="Akapitzlist"/>
        <w:numPr>
          <w:ilvl w:val="2"/>
          <w:numId w:val="146"/>
        </w:numPr>
        <w:spacing w:after="0" w:line="240" w:lineRule="auto"/>
        <w:rPr>
          <w:rFonts w:ascii="Arial" w:hAnsi="Arial" w:cs="Arial"/>
          <w:b/>
        </w:rPr>
      </w:pPr>
      <w:r>
        <w:rPr>
          <w:rFonts w:ascii="Arial" w:hAnsi="Arial" w:cs="Arial"/>
          <w:b/>
        </w:rPr>
        <w:t>Sufit podwieszany kasetonowy.</w:t>
      </w:r>
    </w:p>
    <w:p w:rsidR="00D01C82" w:rsidRPr="00977E33" w:rsidRDefault="00D01C82" w:rsidP="00D01C82">
      <w:pPr>
        <w:pStyle w:val="Akapitzlist"/>
        <w:ind w:left="0"/>
        <w:rPr>
          <w:rFonts w:ascii="Arial" w:hAnsi="Arial" w:cs="Arial"/>
          <w:u w:val="single"/>
        </w:rPr>
      </w:pPr>
      <w:r w:rsidRPr="00977E33">
        <w:rPr>
          <w:rFonts w:ascii="Arial" w:hAnsi="Arial" w:cs="Arial"/>
          <w:u w:val="single"/>
        </w:rPr>
        <w:t>Płyty kasetonowe:</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Kolor – biały</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Krawędzie - proste</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Moduł - 600x600</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Reakcja na ogień - Euroklasa A2</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Pochłanianie dźwięku -0,65-0,70(H)</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Dźwiękoizolacyjność (Dncw) - 38</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Odbicie światła – min. 80%</w:t>
      </w:r>
    </w:p>
    <w:p w:rsidR="00D01C82" w:rsidRPr="00977E33" w:rsidRDefault="00D01C82" w:rsidP="00D01C82">
      <w:pPr>
        <w:pStyle w:val="Akapitzlist"/>
        <w:autoSpaceDE w:val="0"/>
        <w:autoSpaceDN w:val="0"/>
        <w:adjustRightInd w:val="0"/>
        <w:ind w:left="360"/>
        <w:rPr>
          <w:rFonts w:ascii="Arial" w:eastAsia="Calibri" w:hAnsi="Arial" w:cs="Arial"/>
        </w:rPr>
      </w:pPr>
      <w:r w:rsidRPr="00977E33">
        <w:rPr>
          <w:rFonts w:ascii="Arial" w:eastAsia="Calibri" w:hAnsi="Arial" w:cs="Arial"/>
        </w:rPr>
        <w:t>Odporność na wilgoć – min. 95%</w:t>
      </w:r>
    </w:p>
    <w:p w:rsidR="00D01C82" w:rsidRPr="00977E33" w:rsidRDefault="00D01C82" w:rsidP="00D01C82">
      <w:pPr>
        <w:pStyle w:val="Akapitzlist"/>
        <w:autoSpaceDE w:val="0"/>
        <w:autoSpaceDN w:val="0"/>
        <w:adjustRightInd w:val="0"/>
        <w:ind w:left="0"/>
        <w:rPr>
          <w:rFonts w:ascii="Arial" w:eastAsia="Calibri" w:hAnsi="Arial" w:cs="Arial"/>
          <w:u w:val="single"/>
        </w:rPr>
      </w:pPr>
      <w:r w:rsidRPr="00977E33">
        <w:rPr>
          <w:rFonts w:ascii="Arial" w:eastAsia="Calibri" w:hAnsi="Arial" w:cs="Arial"/>
          <w:u w:val="single"/>
        </w:rPr>
        <w:t>Profile:</w:t>
      </w:r>
    </w:p>
    <w:p w:rsidR="00D01C82" w:rsidRPr="00977E33" w:rsidRDefault="00D01C82" w:rsidP="00CF48BB">
      <w:pPr>
        <w:pStyle w:val="Akapitzlist"/>
        <w:numPr>
          <w:ilvl w:val="0"/>
          <w:numId w:val="150"/>
        </w:numPr>
        <w:autoSpaceDE w:val="0"/>
        <w:autoSpaceDN w:val="0"/>
        <w:adjustRightInd w:val="0"/>
        <w:spacing w:after="0" w:line="240" w:lineRule="auto"/>
        <w:ind w:left="709" w:hanging="283"/>
        <w:rPr>
          <w:rFonts w:ascii="Arial" w:eastAsia="Calibri" w:hAnsi="Arial" w:cs="Arial"/>
        </w:rPr>
      </w:pPr>
      <w:r w:rsidRPr="00977E33">
        <w:rPr>
          <w:rFonts w:ascii="Arial" w:eastAsia="Calibri" w:hAnsi="Arial" w:cs="Arial"/>
        </w:rPr>
        <w:t>gatunek stali: blacha stalowa, ocynkowana wg PN-89/H-92125, gatunku St0S wg PN-88/H-84020 lub gatunku DX51D+Z wg. PN-EN 10142+A1: 1997,</w:t>
      </w:r>
    </w:p>
    <w:p w:rsidR="00D01C82" w:rsidRPr="00977E33" w:rsidRDefault="00D01C82" w:rsidP="00CF48BB">
      <w:pPr>
        <w:pStyle w:val="Akapitzlist"/>
        <w:numPr>
          <w:ilvl w:val="0"/>
          <w:numId w:val="150"/>
        </w:numPr>
        <w:autoSpaceDE w:val="0"/>
        <w:autoSpaceDN w:val="0"/>
        <w:adjustRightInd w:val="0"/>
        <w:spacing w:after="0" w:line="240" w:lineRule="auto"/>
        <w:ind w:left="709" w:hanging="283"/>
        <w:rPr>
          <w:rFonts w:ascii="Arial" w:eastAsia="Calibri" w:hAnsi="Arial" w:cs="Arial"/>
        </w:rPr>
      </w:pPr>
      <w:r w:rsidRPr="00977E33">
        <w:rPr>
          <w:rFonts w:ascii="Arial" w:eastAsia="Calibri" w:hAnsi="Arial" w:cs="Arial"/>
        </w:rPr>
        <w:t>grubości blachy: 0,6 mm z tolerancją normalną i podwyŜszoną wg PN-H-92201:1996,</w:t>
      </w:r>
    </w:p>
    <w:p w:rsidR="00D01C82" w:rsidRPr="00977E33" w:rsidRDefault="00D01C82" w:rsidP="00CF48BB">
      <w:pPr>
        <w:pStyle w:val="Akapitzlist"/>
        <w:numPr>
          <w:ilvl w:val="0"/>
          <w:numId w:val="150"/>
        </w:numPr>
        <w:autoSpaceDE w:val="0"/>
        <w:autoSpaceDN w:val="0"/>
        <w:adjustRightInd w:val="0"/>
        <w:spacing w:after="0" w:line="240" w:lineRule="auto"/>
        <w:ind w:left="709" w:hanging="283"/>
        <w:rPr>
          <w:rFonts w:ascii="Arial" w:eastAsia="Calibri" w:hAnsi="Arial" w:cs="Arial"/>
        </w:rPr>
      </w:pPr>
      <w:r w:rsidRPr="00977E33">
        <w:rPr>
          <w:rFonts w:ascii="Arial" w:eastAsia="Calibri" w:hAnsi="Arial" w:cs="Arial"/>
        </w:rPr>
        <w:t>powłoka cynkowa: nanoszona ogniowo charakteryzująca się:</w:t>
      </w:r>
    </w:p>
    <w:p w:rsidR="00D01C82" w:rsidRPr="00977E33" w:rsidRDefault="00D01C82" w:rsidP="00CF48BB">
      <w:pPr>
        <w:pStyle w:val="Akapitzlist"/>
        <w:numPr>
          <w:ilvl w:val="0"/>
          <w:numId w:val="151"/>
        </w:numPr>
        <w:autoSpaceDE w:val="0"/>
        <w:autoSpaceDN w:val="0"/>
        <w:adjustRightInd w:val="0"/>
        <w:spacing w:after="0" w:line="240" w:lineRule="auto"/>
        <w:rPr>
          <w:rFonts w:ascii="Arial" w:eastAsia="Calibri" w:hAnsi="Arial" w:cs="Arial"/>
        </w:rPr>
      </w:pPr>
      <w:r w:rsidRPr="00977E33">
        <w:rPr>
          <w:rFonts w:ascii="Arial" w:eastAsia="Calibri" w:hAnsi="Arial" w:cs="Arial"/>
        </w:rPr>
        <w:t>grubością 19 um (275 g/m2) badań wg PN-EN ISO 2178: 1998;</w:t>
      </w:r>
    </w:p>
    <w:p w:rsidR="00D01C82" w:rsidRPr="00977E33" w:rsidRDefault="00D01C82" w:rsidP="00CF48BB">
      <w:pPr>
        <w:pStyle w:val="Akapitzlist"/>
        <w:numPr>
          <w:ilvl w:val="0"/>
          <w:numId w:val="151"/>
        </w:numPr>
        <w:autoSpaceDE w:val="0"/>
        <w:autoSpaceDN w:val="0"/>
        <w:adjustRightInd w:val="0"/>
        <w:spacing w:after="0" w:line="240" w:lineRule="auto"/>
        <w:rPr>
          <w:rFonts w:ascii="Arial" w:eastAsia="Calibri" w:hAnsi="Arial" w:cs="Arial"/>
        </w:rPr>
      </w:pPr>
      <w:r w:rsidRPr="00977E33">
        <w:rPr>
          <w:rFonts w:ascii="Arial" w:eastAsia="Calibri" w:hAnsi="Arial" w:cs="Arial"/>
        </w:rPr>
        <w:t>przyczepnością - brak złuszczeń wg PN-EN 10142+A1: 1997,</w:t>
      </w:r>
    </w:p>
    <w:p w:rsidR="00D01C82" w:rsidRPr="00C52B65" w:rsidRDefault="00D01C82" w:rsidP="00CF48BB">
      <w:pPr>
        <w:pStyle w:val="Akapitzlist"/>
        <w:numPr>
          <w:ilvl w:val="0"/>
          <w:numId w:val="151"/>
        </w:numPr>
        <w:autoSpaceDE w:val="0"/>
        <w:autoSpaceDN w:val="0"/>
        <w:adjustRightInd w:val="0"/>
        <w:spacing w:after="0" w:line="240" w:lineRule="auto"/>
        <w:rPr>
          <w:rFonts w:ascii="Arial" w:eastAsia="Calibri" w:hAnsi="Arial" w:cs="Arial"/>
        </w:rPr>
      </w:pPr>
      <w:r w:rsidRPr="00977E33">
        <w:rPr>
          <w:rFonts w:ascii="Arial" w:eastAsia="Calibri" w:hAnsi="Arial" w:cs="Arial"/>
        </w:rPr>
        <w:t>wyglądem powierzchni - bez wad wg PN-EN 10142+A1: 1997.</w:t>
      </w:r>
    </w:p>
    <w:p w:rsidR="00D01C82" w:rsidRPr="00977E33" w:rsidRDefault="00D01C82" w:rsidP="00D01C82">
      <w:pPr>
        <w:autoSpaceDE w:val="0"/>
        <w:autoSpaceDN w:val="0"/>
        <w:adjustRightInd w:val="0"/>
        <w:jc w:val="both"/>
        <w:rPr>
          <w:rFonts w:ascii="Arial" w:eastAsia="Calibri" w:hAnsi="Arial" w:cs="Arial"/>
        </w:rPr>
      </w:pPr>
      <w:r w:rsidRPr="00977E33">
        <w:rPr>
          <w:rFonts w:ascii="Arial" w:eastAsia="Calibri" w:hAnsi="Arial" w:cs="Arial"/>
        </w:rPr>
        <w:t>Pokrycia sufitowe są bezpośrednio przymocowane do stropu lub do konstrukcji nośnej z belek i uniemożliwiają dalszą regulację. Sufity muszą być tak zamontowane, aby wpływ przeciągu nie powodował wypadania płyt ani wypadania wieszaków. Na 1,5 m2 płaszczyzny sufitu przypadać musi przynajmniej jeden wieszak. Do zakotwiczenia wieszaków mogą być używane tylko części posiadające dopuszczenie do stosowania w budownictwie.</w:t>
      </w:r>
    </w:p>
    <w:p w:rsidR="00D01C82" w:rsidRPr="00977E33" w:rsidRDefault="00D01C82" w:rsidP="00CF48BB">
      <w:pPr>
        <w:pStyle w:val="Akapitzlist"/>
        <w:numPr>
          <w:ilvl w:val="0"/>
          <w:numId w:val="152"/>
        </w:numPr>
        <w:autoSpaceDE w:val="0"/>
        <w:autoSpaceDN w:val="0"/>
        <w:adjustRightInd w:val="0"/>
        <w:spacing w:after="0" w:line="240" w:lineRule="auto"/>
        <w:jc w:val="both"/>
        <w:rPr>
          <w:rFonts w:ascii="Arial" w:eastAsia="Calibri" w:hAnsi="Arial" w:cs="Arial"/>
        </w:rPr>
      </w:pPr>
      <w:r w:rsidRPr="00977E33">
        <w:rPr>
          <w:rFonts w:ascii="Arial" w:eastAsia="Calibri" w:hAnsi="Arial" w:cs="Arial"/>
        </w:rPr>
        <w:t xml:space="preserve">obróbka płyt </w:t>
      </w:r>
    </w:p>
    <w:p w:rsidR="00D01C82" w:rsidRPr="00977E33" w:rsidRDefault="00D01C82" w:rsidP="00D01C82">
      <w:pPr>
        <w:pStyle w:val="Akapitzlist"/>
        <w:autoSpaceDE w:val="0"/>
        <w:autoSpaceDN w:val="0"/>
        <w:adjustRightInd w:val="0"/>
        <w:ind w:left="0"/>
        <w:jc w:val="both"/>
        <w:rPr>
          <w:rFonts w:ascii="Arial" w:eastAsia="Calibri" w:hAnsi="Arial" w:cs="Arial"/>
        </w:rPr>
      </w:pPr>
      <w:r w:rsidRPr="00977E33">
        <w:rPr>
          <w:rFonts w:ascii="Arial" w:eastAsia="Calibri" w:hAnsi="Arial" w:cs="Arial"/>
        </w:rPr>
        <w:t>W sposób bardzo prosty tnie się nożem. Przy układaniu płyt należy zwracać uwagę na wybite maszynowo na odwrocie płyty strzałki. Po ułożeniu płyt wszystkie strzałki winny być skierowane w jednym kierunku (z wyjątkiem układania w szachownicę).</w:t>
      </w:r>
    </w:p>
    <w:p w:rsidR="00D01C82" w:rsidRPr="00977E33" w:rsidRDefault="00D01C82" w:rsidP="00CF48BB">
      <w:pPr>
        <w:pStyle w:val="Akapitzlist"/>
        <w:numPr>
          <w:ilvl w:val="0"/>
          <w:numId w:val="152"/>
        </w:numPr>
        <w:autoSpaceDE w:val="0"/>
        <w:autoSpaceDN w:val="0"/>
        <w:adjustRightInd w:val="0"/>
        <w:spacing w:after="0" w:line="240" w:lineRule="auto"/>
        <w:jc w:val="both"/>
        <w:rPr>
          <w:rFonts w:ascii="Arial" w:eastAsia="Calibri" w:hAnsi="Arial" w:cs="Arial"/>
        </w:rPr>
      </w:pPr>
      <w:r w:rsidRPr="00977E33">
        <w:rPr>
          <w:rFonts w:ascii="Arial" w:eastAsia="Calibri" w:hAnsi="Arial" w:cs="Arial"/>
        </w:rPr>
        <w:t>wieszaki</w:t>
      </w:r>
    </w:p>
    <w:p w:rsidR="00D01C82" w:rsidRPr="00977E33" w:rsidRDefault="00D01C82" w:rsidP="00D01C82">
      <w:pPr>
        <w:pStyle w:val="Akapitzlist"/>
        <w:autoSpaceDE w:val="0"/>
        <w:autoSpaceDN w:val="0"/>
        <w:adjustRightInd w:val="0"/>
        <w:ind w:left="0"/>
        <w:jc w:val="both"/>
        <w:rPr>
          <w:rFonts w:ascii="Arial" w:eastAsia="Calibri" w:hAnsi="Arial" w:cs="Arial"/>
        </w:rPr>
      </w:pPr>
      <w:r w:rsidRPr="00977E33">
        <w:rPr>
          <w:rFonts w:ascii="Arial" w:eastAsia="Calibri" w:hAnsi="Arial" w:cs="Arial"/>
        </w:rPr>
        <w:t>Zawiesia są połączeniem między stropem a sufitem podwieszanym. Są to statycznie nośne części o dopuszczalnej nośności. Zasadniczo wieszaki należy mocować pionowo. Wieszaki z drutu należy zabezpieczyć w taki sposób, aby nie było możliwe ich późniejsze odczepienie się.</w:t>
      </w:r>
    </w:p>
    <w:p w:rsidR="00D01C82" w:rsidRPr="00977E33" w:rsidRDefault="00D01C82" w:rsidP="00CF48BB">
      <w:pPr>
        <w:pStyle w:val="Akapitzlist"/>
        <w:numPr>
          <w:ilvl w:val="0"/>
          <w:numId w:val="152"/>
        </w:numPr>
        <w:autoSpaceDE w:val="0"/>
        <w:autoSpaceDN w:val="0"/>
        <w:adjustRightInd w:val="0"/>
        <w:spacing w:after="0" w:line="240" w:lineRule="auto"/>
        <w:jc w:val="both"/>
        <w:rPr>
          <w:rFonts w:ascii="Arial" w:eastAsia="Calibri" w:hAnsi="Arial" w:cs="Arial"/>
        </w:rPr>
      </w:pPr>
      <w:r w:rsidRPr="00977E33">
        <w:rPr>
          <w:rFonts w:ascii="Arial" w:eastAsia="Calibri" w:hAnsi="Arial" w:cs="Arial"/>
        </w:rPr>
        <w:t>zakończenia przyścienne</w:t>
      </w:r>
    </w:p>
    <w:p w:rsidR="00D01C82" w:rsidRPr="00AE66F4" w:rsidRDefault="00D01C82" w:rsidP="00D01C82">
      <w:pPr>
        <w:pStyle w:val="Akapitzlist"/>
        <w:autoSpaceDE w:val="0"/>
        <w:autoSpaceDN w:val="0"/>
        <w:adjustRightInd w:val="0"/>
        <w:ind w:left="0"/>
        <w:jc w:val="both"/>
        <w:rPr>
          <w:rFonts w:ascii="Arial" w:eastAsia="Calibri" w:hAnsi="Arial" w:cs="Arial"/>
        </w:rPr>
      </w:pPr>
      <w:r w:rsidRPr="00977E33">
        <w:rPr>
          <w:rFonts w:ascii="Arial" w:eastAsia="Calibri" w:hAnsi="Arial" w:cs="Arial"/>
        </w:rPr>
        <w:lastRenderedPageBreak/>
        <w:t>Wykonanie zakończeń zewnętrznych wzgl. przyściennych sufitu podwieszanego lub pokrycia sufitowego jest pierwszym etapem pracy. Na ścianie należy wypoziomować sznurkiem i zaznaczyć w ten sposób wysokość w pomieszczeniu. Zaleca się, aby linię sznurka wyznaczyć, uwzględniając wymiar profilu ściennego. Wszystkie profile przyścienne mocowane są w odstępie ok. 30 cm jest to zależne od obciążenia. Materiałem do przymocowywania mogą być gwoździe stalowe, kołki wbijane lub metalowe -w zależności od podłoża. W narożnikach należy bardzo dokładnie wykonać nacięcia skośne. Można stosować również narożniki zewnętrzne lub wewnętrzne wzgl. profile stykające się prosto. Wszelkie profile usztywniające i płyty w żadnym przypadku nie mogą kończyć się przed profilem przyściennym, lecz muszą na niego nachodzić min. 2/3 danej dla profilu przyściennego szerokości.</w:t>
      </w:r>
    </w:p>
    <w:p w:rsidR="00D01C82" w:rsidRDefault="00D01C82" w:rsidP="00CF48BB">
      <w:pPr>
        <w:pStyle w:val="Akapitzlist"/>
        <w:numPr>
          <w:ilvl w:val="2"/>
          <w:numId w:val="146"/>
        </w:numPr>
        <w:spacing w:after="0" w:line="240" w:lineRule="auto"/>
        <w:rPr>
          <w:rFonts w:ascii="Arial" w:hAnsi="Arial" w:cs="Arial"/>
          <w:b/>
        </w:rPr>
      </w:pPr>
      <w:r>
        <w:rPr>
          <w:rFonts w:ascii="Arial" w:hAnsi="Arial" w:cs="Arial"/>
          <w:b/>
        </w:rPr>
        <w:t>Stolarka</w:t>
      </w:r>
    </w:p>
    <w:p w:rsidR="00D01C82" w:rsidRDefault="00D01C82" w:rsidP="00D01C82">
      <w:pPr>
        <w:tabs>
          <w:tab w:val="left" w:pos="284"/>
          <w:tab w:val="left" w:pos="426"/>
          <w:tab w:val="left" w:pos="851"/>
        </w:tabs>
        <w:autoSpaceDE w:val="0"/>
        <w:autoSpaceDN w:val="0"/>
        <w:adjustRightInd w:val="0"/>
        <w:jc w:val="both"/>
        <w:rPr>
          <w:rFonts w:ascii="Arial" w:hAnsi="Arial" w:cs="Arial"/>
          <w:bCs/>
          <w:u w:val="single"/>
        </w:rPr>
      </w:pPr>
      <w:r w:rsidRPr="00257C50">
        <w:rPr>
          <w:rFonts w:ascii="Arial" w:hAnsi="Arial" w:cs="Arial"/>
          <w:bCs/>
          <w:u w:val="single"/>
        </w:rPr>
        <w:t>Osadzenie stolarki drzwiowej:</w:t>
      </w:r>
    </w:p>
    <w:p w:rsidR="00D01C82" w:rsidRPr="00257C50" w:rsidRDefault="00D01C82" w:rsidP="00CF48BB">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Przed zamówieniem drzwi należy dokonać dokładnych pomiarów z natury;</w:t>
      </w:r>
    </w:p>
    <w:p w:rsidR="00D01C82" w:rsidRPr="00257C50" w:rsidRDefault="00D01C82" w:rsidP="00CF48BB">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Dokładność wykonania ościeży powinna odpowiadać wymogom dla robót murowych;</w:t>
      </w:r>
    </w:p>
    <w:p w:rsidR="00D01C82" w:rsidRPr="00257C50" w:rsidRDefault="00D01C82" w:rsidP="00CF48BB">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Nie należy montować ościeżnic w tynku;</w:t>
      </w:r>
    </w:p>
    <w:p w:rsidR="00D01C82" w:rsidRPr="00257C50" w:rsidRDefault="00D01C82" w:rsidP="00CF48BB">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Ościeżnice mocować za pomocą kotew mechanicznych;</w:t>
      </w:r>
    </w:p>
    <w:p w:rsidR="00D01C82" w:rsidRPr="00257C50" w:rsidRDefault="00D01C82" w:rsidP="00CF48BB">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Szczeliny między ościeżą a murem wypełnić materia</w:t>
      </w:r>
      <w:r>
        <w:rPr>
          <w:rFonts w:ascii="Arial" w:hAnsi="Arial" w:cs="Arial"/>
        </w:rPr>
        <w:t xml:space="preserve">łem izolacyjnym dopuszczonym do </w:t>
      </w:r>
      <w:r w:rsidRPr="00257C50">
        <w:rPr>
          <w:rFonts w:ascii="Arial" w:hAnsi="Arial" w:cs="Arial"/>
        </w:rPr>
        <w:t>tego celu świadectwem ITB;</w:t>
      </w:r>
    </w:p>
    <w:p w:rsidR="00D01C82" w:rsidRPr="00257C50" w:rsidRDefault="00D01C82" w:rsidP="00CF48BB">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 xml:space="preserve">Przed trwałym zamocowaniem należy sprawdzić ustawienie ościeżnic w pionie </w:t>
      </w:r>
      <w:r w:rsidRPr="00257C50">
        <w:rPr>
          <w:rFonts w:ascii="Arial" w:hAnsi="Arial" w:cs="Arial"/>
        </w:rPr>
        <w:br/>
        <w:t>i poziomie;</w:t>
      </w:r>
    </w:p>
    <w:p w:rsidR="00D01C82" w:rsidRDefault="00D01C82" w:rsidP="00CF48BB">
      <w:pPr>
        <w:pStyle w:val="Akapitzlist"/>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EA7528">
        <w:rPr>
          <w:rFonts w:ascii="Arial" w:hAnsi="Arial" w:cs="Arial"/>
        </w:rPr>
        <w:t>Zarówno drzwi jak i zamki powinny posiadać świadectwa kwalifikacyjne wystawione przez Instytucje Akredytowaną przez Polskie Centrum Akredytacji.</w:t>
      </w:r>
    </w:p>
    <w:p w:rsidR="00D01C82" w:rsidRPr="00EA7528" w:rsidRDefault="00D01C82" w:rsidP="00CF48BB">
      <w:pPr>
        <w:pStyle w:val="Akapitzlist"/>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p>
    <w:p w:rsidR="00D01C82" w:rsidRPr="00257C50" w:rsidRDefault="00D01C82" w:rsidP="00D01C82">
      <w:pPr>
        <w:tabs>
          <w:tab w:val="left" w:pos="284"/>
          <w:tab w:val="left" w:pos="426"/>
          <w:tab w:val="left" w:pos="851"/>
        </w:tabs>
        <w:autoSpaceDE w:val="0"/>
        <w:autoSpaceDN w:val="0"/>
        <w:adjustRightInd w:val="0"/>
        <w:jc w:val="both"/>
        <w:rPr>
          <w:rFonts w:ascii="Arial" w:hAnsi="Arial" w:cs="Arial"/>
          <w:bCs/>
          <w:u w:val="single"/>
        </w:rPr>
      </w:pPr>
      <w:r>
        <w:rPr>
          <w:rFonts w:ascii="Arial" w:hAnsi="Arial" w:cs="Arial"/>
          <w:bCs/>
          <w:u w:val="single"/>
        </w:rPr>
        <w:t xml:space="preserve">STOLARKA DRZWIOWA – </w:t>
      </w:r>
      <w:r w:rsidRPr="007B1078">
        <w:rPr>
          <w:rFonts w:ascii="Arial" w:hAnsi="Arial" w:cs="Arial"/>
          <w:bCs/>
          <w:u w:val="single"/>
        </w:rPr>
        <w:t xml:space="preserve">DRZWI </w:t>
      </w:r>
      <w:r>
        <w:rPr>
          <w:rFonts w:ascii="Arial" w:hAnsi="Arial" w:cs="Arial"/>
          <w:bCs/>
          <w:u w:val="single"/>
        </w:rPr>
        <w:t>STALOWE</w:t>
      </w:r>
    </w:p>
    <w:p w:rsidR="00D01C82" w:rsidRPr="007B1078" w:rsidRDefault="00D01C82" w:rsidP="00D01C82">
      <w:pPr>
        <w:tabs>
          <w:tab w:val="left" w:pos="284"/>
          <w:tab w:val="left" w:pos="426"/>
          <w:tab w:val="left" w:pos="851"/>
        </w:tabs>
        <w:autoSpaceDE w:val="0"/>
        <w:autoSpaceDN w:val="0"/>
        <w:adjustRightInd w:val="0"/>
        <w:jc w:val="both"/>
        <w:rPr>
          <w:rFonts w:ascii="Arial" w:hAnsi="Arial" w:cs="Arial"/>
        </w:rPr>
      </w:pPr>
      <w:r w:rsidRPr="007B1078">
        <w:rPr>
          <w:rFonts w:ascii="Arial" w:hAnsi="Arial" w:cs="Arial"/>
        </w:rPr>
        <w:t>Należy zastos</w:t>
      </w:r>
      <w:r>
        <w:rPr>
          <w:rFonts w:ascii="Arial" w:hAnsi="Arial" w:cs="Arial"/>
        </w:rPr>
        <w:t>ować skrzydło drzwiowe wewnątrzlokalowe, stalowe z okleiną drewnopodobną</w:t>
      </w:r>
      <w:r w:rsidRPr="007B1078">
        <w:rPr>
          <w:rFonts w:ascii="Arial" w:hAnsi="Arial" w:cs="Arial"/>
        </w:rPr>
        <w:t xml:space="preserve"> </w:t>
      </w:r>
      <w:r>
        <w:rPr>
          <w:rFonts w:ascii="Arial" w:hAnsi="Arial" w:cs="Arial"/>
        </w:rPr>
        <w:t xml:space="preserve"> </w:t>
      </w:r>
      <w:r w:rsidRPr="007B1078">
        <w:rPr>
          <w:rFonts w:ascii="Arial" w:hAnsi="Arial" w:cs="Arial"/>
        </w:rPr>
        <w:t>wraz</w:t>
      </w:r>
      <w:r>
        <w:rPr>
          <w:rFonts w:ascii="Arial" w:hAnsi="Arial" w:cs="Arial"/>
        </w:rPr>
        <w:t xml:space="preserve"> </w:t>
      </w:r>
      <w:r w:rsidRPr="007B1078">
        <w:rPr>
          <w:rFonts w:ascii="Arial" w:hAnsi="Arial" w:cs="Arial"/>
        </w:rPr>
        <w:t>z ościeżnicą stalową</w:t>
      </w:r>
      <w:r>
        <w:rPr>
          <w:rFonts w:ascii="Arial" w:hAnsi="Arial" w:cs="Arial"/>
        </w:rPr>
        <w:t xml:space="preserve"> (również w okleinie)</w:t>
      </w:r>
      <w:r w:rsidRPr="007B1078">
        <w:rPr>
          <w:rFonts w:ascii="Arial" w:hAnsi="Arial" w:cs="Arial"/>
        </w:rPr>
        <w:t xml:space="preserve">, </w:t>
      </w:r>
      <w:r>
        <w:rPr>
          <w:rFonts w:ascii="Arial" w:hAnsi="Arial" w:cs="Arial"/>
        </w:rPr>
        <w:t xml:space="preserve">z uszczelką, </w:t>
      </w:r>
      <w:r w:rsidRPr="007B1078">
        <w:rPr>
          <w:rFonts w:ascii="Arial" w:hAnsi="Arial" w:cs="Arial"/>
        </w:rPr>
        <w:t>z 3 zawiasami. W pomieszczeniach sanitarnych drzwi wyposażone w tuleje nawiewne.</w:t>
      </w:r>
      <w:r>
        <w:rPr>
          <w:rFonts w:ascii="Arial" w:hAnsi="Arial" w:cs="Arial"/>
        </w:rPr>
        <w:t xml:space="preserve"> </w:t>
      </w:r>
      <w:r w:rsidRPr="007B1078">
        <w:rPr>
          <w:rFonts w:ascii="Arial" w:hAnsi="Arial" w:cs="Arial"/>
        </w:rPr>
        <w:t>Kolorystyka do uzgodnienia z Przedstawicielem Zamawiającego.</w:t>
      </w:r>
    </w:p>
    <w:p w:rsidR="00D01C82" w:rsidRPr="00D472A4" w:rsidRDefault="00D01C82" w:rsidP="00D01C82">
      <w:pPr>
        <w:tabs>
          <w:tab w:val="left" w:pos="284"/>
          <w:tab w:val="left" w:pos="426"/>
          <w:tab w:val="left" w:pos="851"/>
        </w:tabs>
        <w:autoSpaceDE w:val="0"/>
        <w:autoSpaceDN w:val="0"/>
        <w:adjustRightInd w:val="0"/>
        <w:jc w:val="both"/>
        <w:rPr>
          <w:rFonts w:ascii="Arial" w:hAnsi="Arial" w:cs="Arial"/>
          <w:u w:val="single"/>
        </w:rPr>
      </w:pPr>
      <w:r w:rsidRPr="00D472A4">
        <w:rPr>
          <w:rFonts w:ascii="Arial" w:hAnsi="Arial" w:cs="Arial"/>
          <w:u w:val="single"/>
        </w:rPr>
        <w:t>Właściwości:</w:t>
      </w:r>
    </w:p>
    <w:p w:rsidR="00D01C82" w:rsidRPr="00257C50" w:rsidRDefault="00D01C82" w:rsidP="00CF48BB">
      <w:pPr>
        <w:pStyle w:val="Akapitzlist"/>
        <w:numPr>
          <w:ilvl w:val="0"/>
          <w:numId w:val="144"/>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 xml:space="preserve">Skrzydło </w:t>
      </w:r>
      <w:r>
        <w:rPr>
          <w:rFonts w:ascii="Arial" w:hAnsi="Arial" w:cs="Arial"/>
        </w:rPr>
        <w:t>stalowe – blacha ocynkowana gr. min. 0,5mm</w:t>
      </w:r>
      <w:r w:rsidRPr="00257C50">
        <w:rPr>
          <w:rFonts w:ascii="Arial" w:hAnsi="Arial" w:cs="Arial"/>
        </w:rPr>
        <w:t>;</w:t>
      </w:r>
    </w:p>
    <w:p w:rsidR="00D01C82" w:rsidRPr="00A379F4" w:rsidRDefault="00D01C82" w:rsidP="00CF48BB">
      <w:pPr>
        <w:pStyle w:val="Akapitzlist"/>
        <w:numPr>
          <w:ilvl w:val="0"/>
          <w:numId w:val="144"/>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Wyposażone w: trzy zawiasy, zamek na wkładkę patentową, klamkę metalową z szyldem,  uszczelki przylgowe;</w:t>
      </w:r>
    </w:p>
    <w:p w:rsidR="00D01C82" w:rsidRDefault="00D01C82" w:rsidP="00CF48BB">
      <w:pPr>
        <w:pStyle w:val="Akapitzlist"/>
        <w:numPr>
          <w:ilvl w:val="0"/>
          <w:numId w:val="144"/>
        </w:numPr>
        <w:spacing w:after="0" w:line="240" w:lineRule="auto"/>
        <w:rPr>
          <w:rFonts w:ascii="Arial" w:hAnsi="Arial" w:cs="Arial"/>
        </w:rPr>
      </w:pPr>
      <w:r w:rsidRPr="00257C50">
        <w:rPr>
          <w:rFonts w:ascii="Arial" w:hAnsi="Arial" w:cs="Arial"/>
        </w:rPr>
        <w:t xml:space="preserve">Drzwi </w:t>
      </w:r>
      <w:r>
        <w:rPr>
          <w:rFonts w:ascii="Arial" w:hAnsi="Arial" w:cs="Arial"/>
        </w:rPr>
        <w:t xml:space="preserve">dodatkowo </w:t>
      </w:r>
      <w:r w:rsidRPr="00257C50">
        <w:rPr>
          <w:rFonts w:ascii="Arial" w:hAnsi="Arial" w:cs="Arial"/>
        </w:rPr>
        <w:t>wyposażone w</w:t>
      </w:r>
      <w:r>
        <w:rPr>
          <w:rFonts w:ascii="Arial" w:hAnsi="Arial" w:cs="Arial"/>
        </w:rPr>
        <w:t>:</w:t>
      </w:r>
    </w:p>
    <w:p w:rsidR="00D01C82" w:rsidRDefault="00D01C82" w:rsidP="00CF48BB">
      <w:pPr>
        <w:pStyle w:val="Akapitzlist"/>
        <w:numPr>
          <w:ilvl w:val="0"/>
          <w:numId w:val="159"/>
        </w:numPr>
        <w:spacing w:after="0" w:line="240" w:lineRule="auto"/>
        <w:rPr>
          <w:rFonts w:ascii="Arial" w:hAnsi="Arial" w:cs="Arial"/>
        </w:rPr>
      </w:pPr>
      <w:r w:rsidRPr="00257C50">
        <w:rPr>
          <w:rFonts w:ascii="Arial" w:hAnsi="Arial" w:cs="Arial"/>
        </w:rPr>
        <w:t>próg;</w:t>
      </w:r>
    </w:p>
    <w:p w:rsidR="00D01C82" w:rsidRDefault="00D01C82" w:rsidP="00CF48BB">
      <w:pPr>
        <w:pStyle w:val="Akapitzlist"/>
        <w:numPr>
          <w:ilvl w:val="0"/>
          <w:numId w:val="159"/>
        </w:numPr>
        <w:spacing w:after="0" w:line="240" w:lineRule="auto"/>
        <w:rPr>
          <w:rFonts w:ascii="Arial" w:hAnsi="Arial" w:cs="Arial"/>
        </w:rPr>
      </w:pPr>
      <w:r>
        <w:rPr>
          <w:rFonts w:ascii="Arial" w:hAnsi="Arial" w:cs="Arial"/>
        </w:rPr>
        <w:t>zestaw plombowniczy;</w:t>
      </w:r>
    </w:p>
    <w:p w:rsidR="00D01C82" w:rsidRPr="00257C50" w:rsidRDefault="00D01C82" w:rsidP="00CF48BB">
      <w:pPr>
        <w:pStyle w:val="Akapitzlist"/>
        <w:numPr>
          <w:ilvl w:val="0"/>
          <w:numId w:val="159"/>
        </w:numPr>
        <w:spacing w:after="0" w:line="240" w:lineRule="auto"/>
        <w:rPr>
          <w:rFonts w:ascii="Arial" w:hAnsi="Arial" w:cs="Arial"/>
        </w:rPr>
      </w:pPr>
      <w:r>
        <w:rPr>
          <w:rFonts w:ascii="Arial" w:hAnsi="Arial" w:cs="Arial"/>
        </w:rPr>
        <w:t>numer pomieszczenia oraz znaczki pomieszczeń sanitarnych;</w:t>
      </w:r>
    </w:p>
    <w:p w:rsidR="00D01C82" w:rsidRPr="0087122F" w:rsidRDefault="00D01C82" w:rsidP="00CF48BB">
      <w:pPr>
        <w:pStyle w:val="Akapitzlist"/>
        <w:numPr>
          <w:ilvl w:val="0"/>
          <w:numId w:val="144"/>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Trwałość mechaniczna wg PN-EN 12400:2004 – nie niższa niż klasy 2.</w:t>
      </w:r>
    </w:p>
    <w:p w:rsidR="00D01C82" w:rsidRPr="00D0685D" w:rsidRDefault="00D01C82" w:rsidP="00CF48BB">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rPr>
      </w:pPr>
      <w:r w:rsidRPr="00D0685D">
        <w:rPr>
          <w:rFonts w:ascii="Arial" w:hAnsi="Arial" w:cs="Arial"/>
          <w:b/>
        </w:rPr>
        <w:t>Roboty malarskie</w:t>
      </w:r>
    </w:p>
    <w:p w:rsidR="00D01C82" w:rsidRPr="00D734C5" w:rsidRDefault="00D01C82" w:rsidP="00D01C82">
      <w:pPr>
        <w:tabs>
          <w:tab w:val="left" w:pos="-840"/>
          <w:tab w:val="right" w:pos="8640"/>
        </w:tabs>
        <w:jc w:val="both"/>
        <w:rPr>
          <w:rFonts w:ascii="Arial" w:hAnsi="Arial" w:cs="Arial"/>
        </w:rPr>
      </w:pPr>
      <w:r w:rsidRPr="00D734C5">
        <w:rPr>
          <w:rFonts w:ascii="Arial" w:hAnsi="Arial" w:cs="Arial"/>
        </w:rPr>
        <w:t xml:space="preserve">Przed przystąpieniem do malowania należy wyrównać i wygładzić powierzchnię przeznaczoną do malowania, naprawić  uszkodzenia,  wykonać szpachlowanie </w:t>
      </w:r>
      <w:r>
        <w:rPr>
          <w:rFonts w:ascii="Arial" w:hAnsi="Arial" w:cs="Arial"/>
        </w:rPr>
        <w:br/>
      </w:r>
      <w:r w:rsidRPr="00D734C5">
        <w:rPr>
          <w:rFonts w:ascii="Arial" w:hAnsi="Arial" w:cs="Arial"/>
        </w:rPr>
        <w:t>i szlifowanie jeżeli jest wymagana duża gładkość powierzchni.</w:t>
      </w:r>
    </w:p>
    <w:p w:rsidR="00D01C82" w:rsidRDefault="00D01C82" w:rsidP="00D01C82">
      <w:pPr>
        <w:tabs>
          <w:tab w:val="left" w:pos="-840"/>
          <w:tab w:val="right" w:pos="8640"/>
        </w:tabs>
        <w:jc w:val="both"/>
        <w:rPr>
          <w:rFonts w:ascii="Arial" w:hAnsi="Arial" w:cs="Arial"/>
        </w:rPr>
      </w:pPr>
      <w:r w:rsidRPr="00D734C5">
        <w:rPr>
          <w:rFonts w:ascii="Arial" w:hAnsi="Arial" w:cs="Arial"/>
        </w:rPr>
        <w:t xml:space="preserve">Roboty malarskie zewnątrz i wewnątrz budynku powinny być wykonane dopiero po wyschnięciu tynków i miejsc naprawianych. Malowanie konstrukcji stalowych można </w:t>
      </w:r>
      <w:r w:rsidRPr="00D734C5">
        <w:rPr>
          <w:rFonts w:ascii="Arial" w:hAnsi="Arial" w:cs="Arial"/>
        </w:rPr>
        <w:lastRenderedPageBreak/>
        <w:t>wykonać po całkowitym i ostatecznym mocowaniu wszystkich  elementów konstrukcyjnych i osadzeniu in</w:t>
      </w:r>
      <w:r>
        <w:rPr>
          <w:rFonts w:ascii="Arial" w:hAnsi="Arial" w:cs="Arial"/>
        </w:rPr>
        <w:t>nych przedmiotów w ścianach.</w:t>
      </w:r>
    </w:p>
    <w:p w:rsidR="00D01C82" w:rsidRPr="00C3155A" w:rsidRDefault="00D01C82" w:rsidP="00D01C82">
      <w:pPr>
        <w:tabs>
          <w:tab w:val="left" w:pos="-840"/>
          <w:tab w:val="right" w:pos="8640"/>
        </w:tabs>
        <w:jc w:val="both"/>
        <w:rPr>
          <w:rFonts w:ascii="Arial" w:hAnsi="Arial" w:cs="Arial"/>
        </w:rPr>
      </w:pPr>
      <w:r w:rsidRPr="00D734C5">
        <w:rPr>
          <w:rFonts w:ascii="Arial" w:hAnsi="Arial" w:cs="Arial"/>
        </w:rPr>
        <w:t>Wilgotność powierzchni tynkowych przewidzianych do tynkowania powinna być uzależniona od zastosowanych materiałów malarskich (zg</w:t>
      </w:r>
      <w:r>
        <w:rPr>
          <w:rFonts w:ascii="Arial" w:hAnsi="Arial" w:cs="Arial"/>
        </w:rPr>
        <w:t>odnie z zaleceniami producenta)</w:t>
      </w:r>
    </w:p>
    <w:p w:rsidR="00D01C82" w:rsidRPr="007B1078" w:rsidRDefault="00D01C82" w:rsidP="00D01C82">
      <w:pPr>
        <w:tabs>
          <w:tab w:val="left" w:pos="284"/>
          <w:tab w:val="left" w:pos="426"/>
        </w:tabs>
        <w:autoSpaceDE w:val="0"/>
        <w:autoSpaceDN w:val="0"/>
        <w:adjustRightInd w:val="0"/>
        <w:jc w:val="both"/>
        <w:rPr>
          <w:rFonts w:ascii="Arial" w:hAnsi="Arial" w:cs="Arial"/>
          <w:u w:val="single"/>
        </w:rPr>
      </w:pPr>
      <w:r w:rsidRPr="007B1078">
        <w:rPr>
          <w:rFonts w:ascii="Arial" w:hAnsi="Arial" w:cs="Arial"/>
          <w:bCs/>
          <w:u w:val="single"/>
        </w:rPr>
        <w:t xml:space="preserve">PREPARATY DO GRUNTOWANIA </w:t>
      </w:r>
    </w:p>
    <w:p w:rsidR="00D01C82" w:rsidRPr="007B1078" w:rsidRDefault="00D01C82" w:rsidP="00D01C82">
      <w:pPr>
        <w:tabs>
          <w:tab w:val="left" w:pos="284"/>
          <w:tab w:val="left" w:pos="426"/>
        </w:tabs>
        <w:autoSpaceDE w:val="0"/>
        <w:autoSpaceDN w:val="0"/>
        <w:adjustRightInd w:val="0"/>
        <w:jc w:val="both"/>
        <w:rPr>
          <w:rFonts w:ascii="Arial" w:hAnsi="Arial" w:cs="Arial"/>
        </w:rPr>
      </w:pPr>
      <w:r w:rsidRPr="007B1078">
        <w:rPr>
          <w:rFonts w:ascii="Arial" w:hAnsi="Arial" w:cs="Arial"/>
        </w:rPr>
        <w:t>Należy zastosować preparat gruntujący na bazie wodorozcieńczalnych dyspersji akrylowych i nisko alkalicznego szkła potasowego, zmniejszający i wyrównujący chłonność podłoża, zwiększający przyczepność powłoki malarskiej, wzmacniający powierzchniowo podłoże.</w:t>
      </w:r>
      <w:r>
        <w:rPr>
          <w:rFonts w:ascii="Arial" w:hAnsi="Arial" w:cs="Arial"/>
        </w:rPr>
        <w:t xml:space="preserve"> </w:t>
      </w:r>
      <w:r w:rsidRPr="007B1078">
        <w:rPr>
          <w:rFonts w:ascii="Arial" w:hAnsi="Arial" w:cs="Arial"/>
        </w:rPr>
        <w:t xml:space="preserve">Podłoże do gruntowania powinno być suche i odkurzone. Środek gruntujący nanosić w ilości </w:t>
      </w:r>
      <w:r w:rsidRPr="007B1078">
        <w:rPr>
          <w:rFonts w:ascii="Arial" w:hAnsi="Arial" w:cs="Arial"/>
        </w:rPr>
        <w:br/>
        <w:t>i przy użyciu narzędzi wymaganych przez producenta</w:t>
      </w:r>
    </w:p>
    <w:p w:rsidR="00D01C82" w:rsidRPr="007B1078" w:rsidRDefault="00D01C82" w:rsidP="00D01C82">
      <w:pPr>
        <w:tabs>
          <w:tab w:val="left" w:pos="284"/>
          <w:tab w:val="left" w:pos="426"/>
        </w:tabs>
        <w:autoSpaceDE w:val="0"/>
        <w:autoSpaceDN w:val="0"/>
        <w:adjustRightInd w:val="0"/>
        <w:jc w:val="both"/>
        <w:rPr>
          <w:rFonts w:ascii="Arial" w:hAnsi="Arial" w:cs="Arial"/>
          <w:u w:val="single"/>
        </w:rPr>
      </w:pPr>
      <w:r w:rsidRPr="007B1078">
        <w:rPr>
          <w:rFonts w:ascii="Arial" w:hAnsi="Arial" w:cs="Arial"/>
          <w:u w:val="single"/>
        </w:rPr>
        <w:t>Parametry techniczne:</w:t>
      </w:r>
    </w:p>
    <w:p w:rsidR="00D01C82" w:rsidRPr="007B1078" w:rsidRDefault="00D01C82" w:rsidP="00CF48BB">
      <w:pPr>
        <w:numPr>
          <w:ilvl w:val="0"/>
          <w:numId w:val="140"/>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Gęstość emulsji: ok. 1,5 g/cm</w:t>
      </w:r>
      <w:r w:rsidRPr="007B1078">
        <w:rPr>
          <w:rFonts w:ascii="Arial" w:hAnsi="Arial" w:cs="Arial"/>
          <w:vertAlign w:val="superscript"/>
        </w:rPr>
        <w:t>3</w:t>
      </w:r>
      <w:r w:rsidRPr="007B1078">
        <w:rPr>
          <w:rFonts w:ascii="Arial" w:hAnsi="Arial" w:cs="Arial"/>
        </w:rPr>
        <w:t>;</w:t>
      </w:r>
    </w:p>
    <w:p w:rsidR="00D01C82" w:rsidRPr="007B1078" w:rsidRDefault="00D01C82" w:rsidP="00CF48BB">
      <w:pPr>
        <w:numPr>
          <w:ilvl w:val="0"/>
          <w:numId w:val="140"/>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Przyczepność do betonu: › 1,0 MPa;</w:t>
      </w:r>
    </w:p>
    <w:p w:rsidR="00D01C82" w:rsidRPr="002742EB" w:rsidRDefault="00D01C82" w:rsidP="00CF48BB">
      <w:pPr>
        <w:numPr>
          <w:ilvl w:val="0"/>
          <w:numId w:val="140"/>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Temperatura podłoża i otoczenia: od +5 do +30</w:t>
      </w:r>
      <w:r w:rsidRPr="007B1078">
        <w:rPr>
          <w:rFonts w:ascii="Arial" w:hAnsi="Arial" w:cs="Arial"/>
          <w:vertAlign w:val="superscript"/>
        </w:rPr>
        <w:t>o</w:t>
      </w:r>
      <w:r w:rsidRPr="007B1078">
        <w:rPr>
          <w:rFonts w:ascii="Arial" w:hAnsi="Arial" w:cs="Arial"/>
        </w:rPr>
        <w:t>C;</w:t>
      </w:r>
    </w:p>
    <w:p w:rsidR="00D01C82" w:rsidRPr="007B1078" w:rsidRDefault="00D01C82" w:rsidP="00D01C82">
      <w:pPr>
        <w:tabs>
          <w:tab w:val="left" w:pos="284"/>
          <w:tab w:val="left" w:pos="426"/>
        </w:tabs>
        <w:autoSpaceDE w:val="0"/>
        <w:autoSpaceDN w:val="0"/>
        <w:adjustRightInd w:val="0"/>
        <w:jc w:val="both"/>
        <w:rPr>
          <w:rFonts w:ascii="Arial" w:hAnsi="Arial" w:cs="Arial"/>
          <w:u w:val="single"/>
        </w:rPr>
      </w:pPr>
      <w:r w:rsidRPr="007B1078">
        <w:rPr>
          <w:rFonts w:ascii="Arial" w:hAnsi="Arial" w:cs="Arial"/>
          <w:bCs/>
          <w:u w:val="single"/>
        </w:rPr>
        <w:t>FARBA EMULSYJNA</w:t>
      </w:r>
    </w:p>
    <w:p w:rsidR="00D01C82" w:rsidRDefault="00D01C82" w:rsidP="00D01C82">
      <w:pPr>
        <w:tabs>
          <w:tab w:val="left" w:pos="284"/>
          <w:tab w:val="left" w:pos="426"/>
        </w:tabs>
        <w:autoSpaceDE w:val="0"/>
        <w:autoSpaceDN w:val="0"/>
        <w:adjustRightInd w:val="0"/>
        <w:jc w:val="both"/>
        <w:rPr>
          <w:rFonts w:ascii="Arial" w:hAnsi="Arial" w:cs="Arial"/>
        </w:rPr>
      </w:pPr>
      <w:r w:rsidRPr="007B1078">
        <w:rPr>
          <w:rFonts w:ascii="Arial" w:hAnsi="Arial" w:cs="Arial"/>
        </w:rPr>
        <w:tab/>
        <w:t>Niniejsza ST przewiduje użycie do malowania farby akrylowej charakteryzującej się bardzo dobrym kryciem, przyczepnością oraz dużą odpornością na zmywanie i szorowanie z możliwością stosowania w pomieszczeniach narażonych na działanie wilgoci.</w:t>
      </w:r>
      <w:r>
        <w:rPr>
          <w:rFonts w:ascii="Arial" w:hAnsi="Arial" w:cs="Arial"/>
        </w:rPr>
        <w:t xml:space="preserve"> </w:t>
      </w:r>
    </w:p>
    <w:p w:rsidR="00D01C82" w:rsidRPr="007B1078" w:rsidRDefault="00D01C82" w:rsidP="00D01C82">
      <w:pPr>
        <w:tabs>
          <w:tab w:val="left" w:pos="284"/>
          <w:tab w:val="left" w:pos="426"/>
        </w:tabs>
        <w:autoSpaceDE w:val="0"/>
        <w:autoSpaceDN w:val="0"/>
        <w:adjustRightInd w:val="0"/>
        <w:jc w:val="both"/>
        <w:rPr>
          <w:rFonts w:ascii="Arial" w:hAnsi="Arial" w:cs="Arial"/>
        </w:rPr>
      </w:pPr>
      <w:r w:rsidRPr="00D472A4">
        <w:rPr>
          <w:rFonts w:ascii="Arial" w:hAnsi="Arial" w:cs="Arial"/>
        </w:rPr>
        <w:t>Kolor do uzgodnienia z Przedstawicielem Zamawiającego</w:t>
      </w:r>
      <w:r>
        <w:rPr>
          <w:rFonts w:ascii="Arial" w:hAnsi="Arial" w:cs="Arial"/>
        </w:rPr>
        <w:t>.</w:t>
      </w:r>
    </w:p>
    <w:p w:rsidR="00D01C82" w:rsidRPr="007B1078" w:rsidRDefault="00D01C82" w:rsidP="00D01C82">
      <w:pPr>
        <w:tabs>
          <w:tab w:val="left" w:pos="284"/>
          <w:tab w:val="left" w:pos="426"/>
        </w:tabs>
        <w:autoSpaceDE w:val="0"/>
        <w:autoSpaceDN w:val="0"/>
        <w:adjustRightInd w:val="0"/>
        <w:jc w:val="both"/>
        <w:rPr>
          <w:rFonts w:ascii="Arial" w:hAnsi="Arial" w:cs="Arial"/>
          <w:u w:val="single"/>
        </w:rPr>
      </w:pPr>
      <w:r w:rsidRPr="007B1078">
        <w:rPr>
          <w:rFonts w:ascii="Arial" w:hAnsi="Arial" w:cs="Arial"/>
          <w:u w:val="single"/>
        </w:rPr>
        <w:t>Parametry techniczne:</w:t>
      </w:r>
    </w:p>
    <w:p w:rsidR="00D01C82" w:rsidRPr="007B1078" w:rsidRDefault="00D01C82" w:rsidP="00CF48BB">
      <w:pPr>
        <w:numPr>
          <w:ilvl w:val="0"/>
          <w:numId w:val="141"/>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Gęstość emulsji: ok. 1,5 g/cm</w:t>
      </w:r>
      <w:r w:rsidRPr="007B1078">
        <w:rPr>
          <w:rFonts w:ascii="Arial" w:hAnsi="Arial" w:cs="Arial"/>
          <w:vertAlign w:val="superscript"/>
        </w:rPr>
        <w:t>3</w:t>
      </w:r>
      <w:r w:rsidRPr="007B1078">
        <w:rPr>
          <w:rFonts w:ascii="Arial" w:hAnsi="Arial" w:cs="Arial"/>
        </w:rPr>
        <w:t>;</w:t>
      </w:r>
    </w:p>
    <w:p w:rsidR="00D01C82" w:rsidRPr="007B1078" w:rsidRDefault="00D01C82" w:rsidP="00CF48BB">
      <w:pPr>
        <w:numPr>
          <w:ilvl w:val="0"/>
          <w:numId w:val="141"/>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Zawartość substancji stałych: min 50%;</w:t>
      </w:r>
    </w:p>
    <w:p w:rsidR="00D01C82" w:rsidRPr="007B1078" w:rsidRDefault="00D01C82" w:rsidP="00CF48BB">
      <w:pPr>
        <w:numPr>
          <w:ilvl w:val="0"/>
          <w:numId w:val="141"/>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Odporność na szorowanie: farba klasy I (PN-C-81914:2002).</w:t>
      </w:r>
    </w:p>
    <w:p w:rsidR="00D01C82" w:rsidRPr="002742EB" w:rsidRDefault="00D01C82" w:rsidP="00D01C82">
      <w:pPr>
        <w:tabs>
          <w:tab w:val="left" w:pos="284"/>
          <w:tab w:val="left" w:pos="426"/>
          <w:tab w:val="left" w:pos="851"/>
        </w:tabs>
        <w:autoSpaceDE w:val="0"/>
        <w:autoSpaceDN w:val="0"/>
        <w:adjustRightInd w:val="0"/>
        <w:jc w:val="both"/>
        <w:rPr>
          <w:rFonts w:ascii="Arial" w:hAnsi="Arial" w:cs="Arial"/>
        </w:rPr>
      </w:pPr>
      <w:r w:rsidRPr="007B1078">
        <w:rPr>
          <w:rFonts w:ascii="Arial" w:hAnsi="Arial" w:cs="Arial"/>
        </w:rPr>
        <w:t>Farba jest produktem gotowym do użycia i nie można dodawać</w:t>
      </w:r>
      <w:r>
        <w:rPr>
          <w:rFonts w:ascii="Arial" w:hAnsi="Arial" w:cs="Arial"/>
        </w:rPr>
        <w:t xml:space="preserve"> do niej większej ilości  wody </w:t>
      </w:r>
      <w:r w:rsidRPr="007B1078">
        <w:rPr>
          <w:rFonts w:ascii="Arial" w:hAnsi="Arial" w:cs="Arial"/>
        </w:rPr>
        <w:t xml:space="preserve">niż podano w przygotowaniu produktu . Niezastosowanie się do tego zalecenia </w:t>
      </w:r>
      <w:r w:rsidRPr="007B1078">
        <w:rPr>
          <w:rFonts w:ascii="Arial" w:hAnsi="Arial" w:cs="Arial"/>
        </w:rPr>
        <w:br/>
        <w:t>może spowodować zmianę właściwości wiążących, koloru i krycia farby. Przed malowaniem farbą należy podłoże zagruntować preparatem gł</w:t>
      </w:r>
      <w:r>
        <w:rPr>
          <w:rFonts w:ascii="Arial" w:hAnsi="Arial" w:cs="Arial"/>
        </w:rPr>
        <w:t xml:space="preserve">ęboko penetrującym odpowiednim </w:t>
      </w:r>
      <w:r w:rsidRPr="007B1078">
        <w:rPr>
          <w:rFonts w:ascii="Arial" w:hAnsi="Arial" w:cs="Arial"/>
        </w:rPr>
        <w:t>do zastosowania z farbami .Na malowanie ścian należy użyć farbę emulsyjną.</w:t>
      </w:r>
      <w:r>
        <w:rPr>
          <w:rFonts w:ascii="Arial" w:hAnsi="Arial" w:cs="Arial"/>
        </w:rPr>
        <w:t xml:space="preserve"> </w:t>
      </w:r>
      <w:r w:rsidRPr="007B1078">
        <w:rPr>
          <w:rFonts w:ascii="Arial" w:hAnsi="Arial" w:cs="Arial"/>
        </w:rPr>
        <w:t>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D01C82" w:rsidRPr="002742EB" w:rsidRDefault="00D01C82" w:rsidP="00D01C82">
      <w:pPr>
        <w:tabs>
          <w:tab w:val="left" w:pos="284"/>
          <w:tab w:val="left" w:pos="426"/>
          <w:tab w:val="left" w:pos="851"/>
        </w:tabs>
        <w:autoSpaceDE w:val="0"/>
        <w:autoSpaceDN w:val="0"/>
        <w:adjustRightInd w:val="0"/>
        <w:jc w:val="both"/>
        <w:rPr>
          <w:rFonts w:ascii="Arial" w:hAnsi="Arial" w:cs="Arial"/>
          <w:iCs/>
        </w:rPr>
      </w:pPr>
      <w:r w:rsidRPr="007B1078">
        <w:rPr>
          <w:rFonts w:ascii="Arial" w:hAnsi="Arial" w:cs="Arial"/>
          <w:iCs/>
        </w:rPr>
        <w:t>Kolor do uzgodnienia z Przedstawicielem Zamawiającego</w:t>
      </w:r>
      <w:r>
        <w:rPr>
          <w:rFonts w:ascii="Arial" w:hAnsi="Arial" w:cs="Arial"/>
          <w:iCs/>
        </w:rPr>
        <w:t>.</w:t>
      </w:r>
    </w:p>
    <w:p w:rsidR="00D01C82" w:rsidRPr="00AE66F4" w:rsidRDefault="00D01C82" w:rsidP="00D01C82">
      <w:pPr>
        <w:tabs>
          <w:tab w:val="left" w:pos="284"/>
          <w:tab w:val="left" w:pos="426"/>
          <w:tab w:val="left" w:pos="851"/>
        </w:tabs>
        <w:autoSpaceDE w:val="0"/>
        <w:autoSpaceDN w:val="0"/>
        <w:adjustRightInd w:val="0"/>
        <w:jc w:val="both"/>
        <w:rPr>
          <w:rFonts w:ascii="Arial" w:hAnsi="Arial" w:cs="Arial"/>
          <w:u w:val="single"/>
          <w:lang w:eastAsia="ar-SA"/>
        </w:rPr>
      </w:pPr>
      <w:r w:rsidRPr="00D36107">
        <w:rPr>
          <w:rFonts w:ascii="Arial" w:hAnsi="Arial" w:cs="Arial"/>
        </w:rPr>
        <w:t xml:space="preserve">Przed malowaniem tynków  po co najmniej trzytygodniowym okresie sezonowania   </w:t>
      </w:r>
      <w:r>
        <w:rPr>
          <w:rFonts w:ascii="Arial" w:hAnsi="Arial" w:cs="Arial"/>
        </w:rPr>
        <w:t xml:space="preserve"> </w:t>
      </w:r>
      <w:r w:rsidRPr="00D36107">
        <w:rPr>
          <w:rFonts w:ascii="Arial" w:hAnsi="Arial" w:cs="Arial"/>
        </w:rPr>
        <w:t>powierzchnię zagruntować uniwersalnym preparatem gruntującym.</w:t>
      </w:r>
      <w:r>
        <w:rPr>
          <w:rFonts w:ascii="Arial" w:hAnsi="Arial" w:cs="Arial"/>
        </w:rPr>
        <w:t xml:space="preserve"> </w:t>
      </w:r>
      <w:r w:rsidRPr="00D36107">
        <w:rPr>
          <w:rFonts w:ascii="Arial" w:hAnsi="Arial" w:cs="Arial"/>
        </w:rPr>
        <w:t xml:space="preserve">Celem uzyskania optymalnych walorów estetycznych, należy wykonać malowanie   </w:t>
      </w:r>
      <w:r>
        <w:rPr>
          <w:rFonts w:ascii="Arial" w:hAnsi="Arial" w:cs="Arial"/>
        </w:rPr>
        <w:t xml:space="preserve"> </w:t>
      </w:r>
      <w:r w:rsidRPr="00D36107">
        <w:rPr>
          <w:rFonts w:ascii="Arial" w:hAnsi="Arial" w:cs="Arial"/>
        </w:rPr>
        <w:t xml:space="preserve">powierzchni w jednym </w:t>
      </w:r>
      <w:r w:rsidRPr="00D36107">
        <w:rPr>
          <w:rFonts w:ascii="Arial" w:hAnsi="Arial" w:cs="Arial"/>
        </w:rPr>
        <w:lastRenderedPageBreak/>
        <w:t>etapie materiałem zamówionym jednorazowo, pochodzącym</w:t>
      </w:r>
      <w:r>
        <w:rPr>
          <w:rFonts w:ascii="Arial" w:hAnsi="Arial" w:cs="Arial"/>
        </w:rPr>
        <w:t xml:space="preserve"> </w:t>
      </w:r>
      <w:r w:rsidRPr="00D36107">
        <w:rPr>
          <w:rFonts w:ascii="Arial" w:hAnsi="Arial" w:cs="Arial"/>
        </w:rPr>
        <w:t>z jednej partii produkcyjnej (należy zwrócić uwagę na datę produkcji),</w:t>
      </w:r>
      <w:r>
        <w:rPr>
          <w:rFonts w:ascii="Arial" w:hAnsi="Arial" w:cs="Arial"/>
        </w:rPr>
        <w:t xml:space="preserve"> </w:t>
      </w:r>
      <w:r w:rsidRPr="00D36107">
        <w:rPr>
          <w:rFonts w:ascii="Arial" w:hAnsi="Arial" w:cs="Arial"/>
        </w:rPr>
        <w:t>Aby uniknąć powstawania widocznych styków n</w:t>
      </w:r>
      <w:r>
        <w:rPr>
          <w:rFonts w:ascii="Arial" w:hAnsi="Arial" w:cs="Arial"/>
        </w:rPr>
        <w:t xml:space="preserve">ależy malować w jednym ciągu </w:t>
      </w:r>
      <w:r w:rsidRPr="00D36107">
        <w:rPr>
          <w:rFonts w:ascii="Arial" w:hAnsi="Arial" w:cs="Arial"/>
        </w:rPr>
        <w:t>technologicznym  (metodą „mokre na mokre”).</w:t>
      </w:r>
      <w:r>
        <w:rPr>
          <w:rFonts w:ascii="Arial" w:hAnsi="Arial" w:cs="Arial"/>
        </w:rPr>
        <w:t xml:space="preserve"> Farba jest produktem </w:t>
      </w:r>
      <w:r w:rsidRPr="00D36107">
        <w:rPr>
          <w:rFonts w:ascii="Arial" w:hAnsi="Arial" w:cs="Arial"/>
        </w:rPr>
        <w:t xml:space="preserve">gotowym do użycia i nie można dodawać do niej większej ilości wody niż </w:t>
      </w:r>
      <w:r>
        <w:rPr>
          <w:rFonts w:ascii="Arial" w:hAnsi="Arial" w:cs="Arial"/>
        </w:rPr>
        <w:t>podano w przygotowaniu produktu</w:t>
      </w:r>
      <w:r w:rsidRPr="00D36107">
        <w:rPr>
          <w:rFonts w:ascii="Arial" w:hAnsi="Arial" w:cs="Arial"/>
        </w:rPr>
        <w:t>. Niezastosowanie się do tego zalecenia może spowodować zmianę właściwości wiążących, koloru i krycia farby.</w:t>
      </w:r>
    </w:p>
    <w:p w:rsidR="00D01C82" w:rsidRDefault="00D01C82" w:rsidP="00CF48BB">
      <w:pPr>
        <w:pStyle w:val="Akapitzlist"/>
        <w:numPr>
          <w:ilvl w:val="1"/>
          <w:numId w:val="146"/>
        </w:numPr>
        <w:tabs>
          <w:tab w:val="left" w:pos="284"/>
          <w:tab w:val="left" w:pos="426"/>
          <w:tab w:val="left" w:pos="851"/>
        </w:tabs>
        <w:autoSpaceDE w:val="0"/>
        <w:autoSpaceDN w:val="0"/>
        <w:adjustRightInd w:val="0"/>
        <w:spacing w:after="0" w:line="240" w:lineRule="auto"/>
        <w:ind w:left="1080"/>
        <w:jc w:val="both"/>
        <w:rPr>
          <w:rFonts w:ascii="Arial" w:hAnsi="Arial" w:cs="Arial"/>
          <w:b/>
          <w:lang w:eastAsia="ar-SA"/>
        </w:rPr>
      </w:pPr>
      <w:r w:rsidRPr="00273DA2">
        <w:rPr>
          <w:rFonts w:ascii="Arial" w:hAnsi="Arial" w:cs="Arial"/>
          <w:b/>
          <w:lang w:eastAsia="ar-SA"/>
        </w:rPr>
        <w:t>Branża sanitarna</w:t>
      </w:r>
    </w:p>
    <w:p w:rsidR="00D01C82" w:rsidRDefault="00D01C82" w:rsidP="00CF48BB">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lang w:eastAsia="ar-SA"/>
        </w:rPr>
      </w:pPr>
      <w:r>
        <w:rPr>
          <w:rFonts w:ascii="Arial" w:hAnsi="Arial" w:cs="Arial"/>
          <w:b/>
          <w:lang w:eastAsia="ar-SA"/>
        </w:rPr>
        <w:t>Instalacja c.o.</w:t>
      </w:r>
    </w:p>
    <w:p w:rsidR="00D01C82" w:rsidRPr="00D63C39" w:rsidRDefault="00D01C82" w:rsidP="00D01C8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Instalację należy wykonać z rur stalowych w systemie KAN-therm Steel lub o równorzędnych parametrach tj. z wysokiej jakości stali o niskiej zawartości węgla, pokrytej cienką warstwą cynku stanowiącą zabezpieczenie antykorozyjne zewnętrznych powierzchni rur i kształtek.</w:t>
      </w:r>
    </w:p>
    <w:p w:rsidR="00D01C82" w:rsidRPr="00D63C39" w:rsidRDefault="00D01C82" w:rsidP="00D01C8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 xml:space="preserve">Rury i złączki w systemie KAN-therm Steel lub o równorzędnych </w:t>
      </w:r>
      <w:r>
        <w:rPr>
          <w:rFonts w:ascii="Arial" w:hAnsi="Arial" w:cs="Arial"/>
          <w:lang w:eastAsia="ar-SA"/>
        </w:rPr>
        <w:t>p</w:t>
      </w:r>
      <w:r w:rsidRPr="00D63C39">
        <w:rPr>
          <w:rFonts w:ascii="Arial" w:hAnsi="Arial" w:cs="Arial"/>
          <w:lang w:eastAsia="ar-SA"/>
        </w:rPr>
        <w:t xml:space="preserve">arametrach łączy się </w:t>
      </w:r>
      <w:r>
        <w:rPr>
          <w:rFonts w:ascii="Arial" w:hAnsi="Arial" w:cs="Arial"/>
          <w:lang w:eastAsia="ar-SA"/>
        </w:rPr>
        <w:br/>
      </w:r>
      <w:r w:rsidRPr="00D63C39">
        <w:rPr>
          <w:rFonts w:ascii="Arial" w:hAnsi="Arial" w:cs="Arial"/>
          <w:lang w:eastAsia="ar-SA"/>
        </w:rPr>
        <w:t>w technologii „press”.</w:t>
      </w:r>
    </w:p>
    <w:p w:rsidR="00D01C82" w:rsidRPr="00D63C39" w:rsidRDefault="00D01C82" w:rsidP="00D01C8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Przy montażu należy ściśle przestrzegać zaleceń producenta rur.</w:t>
      </w:r>
    </w:p>
    <w:p w:rsidR="00D01C82" w:rsidRPr="00D63C39" w:rsidRDefault="00D01C82" w:rsidP="00D01C8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Przed zamontowaniem, należy sprawdzić, czy elementy przewidziane do zamontowania nie posiadają uszkodzeń mechanicznych oraz czy w przewodach nie ma zanieczyszczeń. Rur pękniętych lub w inny sposób uszkodzonych nie wolno używać.</w:t>
      </w:r>
    </w:p>
    <w:p w:rsidR="00D01C82" w:rsidRPr="00D63C39" w:rsidRDefault="00D01C82" w:rsidP="00D01C8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Mocowanie przewodów oraz rozmieszczenie uchwytów mocujących należy wykonać zgodnie z zaleceniami producenta.</w:t>
      </w:r>
    </w:p>
    <w:p w:rsidR="00D01C82" w:rsidRPr="00D63C39" w:rsidRDefault="00D01C82" w:rsidP="00D01C8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Do pokrycia zapotrzebowania na ciepło poszczególnych pomieszczeń dobrano grzejniki staowe płytowe typu C22.</w:t>
      </w:r>
    </w:p>
    <w:p w:rsidR="00D01C82" w:rsidRPr="00D63C39" w:rsidRDefault="00D01C82" w:rsidP="00D01C8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Wymagania odnośnie montażu grzejników:</w:t>
      </w:r>
    </w:p>
    <w:p w:rsidR="00D01C82" w:rsidRPr="00D63C39" w:rsidRDefault="00D01C82" w:rsidP="00CF48BB">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t>Grzejnik ustawiany przy ścianie należy zamontować w płaszczyźnie pionowej;</w:t>
      </w:r>
    </w:p>
    <w:p w:rsidR="00D01C82" w:rsidRPr="00D63C39" w:rsidRDefault="00D01C82" w:rsidP="00CF48BB">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t>Grzejniki należy montować do ściany zgodnie z instrukcją producenta grzejnika;</w:t>
      </w:r>
    </w:p>
    <w:p w:rsidR="00D01C82" w:rsidRPr="00D63C39" w:rsidRDefault="00D01C82" w:rsidP="00CF48BB">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t>Wsporniki, uchwyty i stojaki grzejnikowe powinny być osadzone w przegrodzie budowlanej w sposób trwały, grzejnik powinien opierać się całkowicie na wszystkich wspornikach lub stojakach, należy przestrzegać minimalnych odstępów grzejnika od elementów budowlanych zgodnie z zaleceniami producenta;</w:t>
      </w:r>
    </w:p>
    <w:p w:rsidR="00D01C82" w:rsidRPr="00D63C39" w:rsidRDefault="00D01C82" w:rsidP="00CF48BB">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t>Grzejniki należy zabezpieczyć przed zanieczyszczeniem lub uszkodzeniem do czasu zakończenia robót wykończeniowych.</w:t>
      </w:r>
    </w:p>
    <w:p w:rsidR="00D01C82" w:rsidRPr="00256862" w:rsidRDefault="00D01C82" w:rsidP="00CF48BB">
      <w:pPr>
        <w:pStyle w:val="Akapitzlist"/>
        <w:numPr>
          <w:ilvl w:val="1"/>
          <w:numId w:val="146"/>
        </w:numPr>
        <w:tabs>
          <w:tab w:val="left" w:pos="284"/>
          <w:tab w:val="left" w:pos="426"/>
          <w:tab w:val="left" w:pos="851"/>
        </w:tabs>
        <w:autoSpaceDE w:val="0"/>
        <w:autoSpaceDN w:val="0"/>
        <w:adjustRightInd w:val="0"/>
        <w:spacing w:after="0" w:line="240" w:lineRule="auto"/>
        <w:ind w:left="1080"/>
        <w:jc w:val="both"/>
        <w:rPr>
          <w:rFonts w:ascii="Arial" w:hAnsi="Arial" w:cs="Arial"/>
          <w:b/>
          <w:lang w:eastAsia="ar-SA"/>
        </w:rPr>
      </w:pPr>
      <w:r w:rsidRPr="00256862">
        <w:rPr>
          <w:rFonts w:ascii="Arial" w:hAnsi="Arial" w:cs="Arial"/>
          <w:b/>
          <w:lang w:eastAsia="ar-SA"/>
        </w:rPr>
        <w:t>Branża elektryczna.</w:t>
      </w:r>
    </w:p>
    <w:p w:rsidR="00D01C82" w:rsidRPr="00256862" w:rsidRDefault="00D01C82" w:rsidP="00D01C82">
      <w:pPr>
        <w:spacing w:line="272" w:lineRule="exact"/>
        <w:rPr>
          <w:rFonts w:ascii="Arial" w:hAnsi="Arial" w:cs="Arial"/>
          <w:bCs/>
          <w:u w:val="single"/>
        </w:rPr>
      </w:pPr>
      <w:r w:rsidRPr="00256862">
        <w:rPr>
          <w:rFonts w:ascii="Arial" w:hAnsi="Arial" w:cs="Arial"/>
          <w:bCs/>
          <w:u w:val="single"/>
        </w:rPr>
        <w:t>Trasowanie</w:t>
      </w:r>
    </w:p>
    <w:p w:rsidR="00D01C82" w:rsidRPr="00256862" w:rsidRDefault="00D01C82" w:rsidP="00D01C82">
      <w:pPr>
        <w:spacing w:line="272" w:lineRule="exact"/>
        <w:jc w:val="both"/>
        <w:rPr>
          <w:rFonts w:ascii="Arial" w:hAnsi="Arial" w:cs="Arial"/>
        </w:rPr>
      </w:pPr>
      <w:r w:rsidRPr="00256862">
        <w:rPr>
          <w:rFonts w:ascii="Arial" w:hAnsi="Arial" w:cs="Arial"/>
        </w:rPr>
        <w:t>Trasa instalacji elektrycznych powinna przebiega</w:t>
      </w:r>
      <w:r w:rsidRPr="00256862">
        <w:rPr>
          <w:rFonts w:ascii="Arial" w:eastAsia="TTE15BB398t00" w:hAnsi="Arial" w:cs="Arial"/>
        </w:rPr>
        <w:t xml:space="preserve">ć </w:t>
      </w:r>
      <w:r w:rsidRPr="00256862">
        <w:rPr>
          <w:rFonts w:ascii="Arial" w:hAnsi="Arial" w:cs="Arial"/>
        </w:rPr>
        <w:t xml:space="preserve">bezkolizyjnie z innymi instalacjami </w:t>
      </w:r>
      <w:r w:rsidRPr="00256862">
        <w:rPr>
          <w:rFonts w:ascii="Arial" w:hAnsi="Arial" w:cs="Arial"/>
        </w:rPr>
        <w:br/>
        <w:t>i urządzeniami. Powinna by</w:t>
      </w:r>
      <w:r w:rsidRPr="00256862">
        <w:rPr>
          <w:rFonts w:ascii="Arial" w:eastAsia="TTE15BB398t00" w:hAnsi="Arial" w:cs="Arial"/>
        </w:rPr>
        <w:t xml:space="preserve">ć </w:t>
      </w:r>
      <w:r w:rsidRPr="00256862">
        <w:rPr>
          <w:rFonts w:ascii="Arial" w:hAnsi="Arial" w:cs="Arial"/>
        </w:rPr>
        <w:t>przejrzysta, prosta i dost</w:t>
      </w:r>
      <w:r w:rsidRPr="00256862">
        <w:rPr>
          <w:rFonts w:ascii="Arial" w:eastAsia="TTE15BB398t00" w:hAnsi="Arial" w:cs="Arial"/>
        </w:rPr>
        <w:t>ę</w:t>
      </w:r>
      <w:r w:rsidRPr="00256862">
        <w:rPr>
          <w:rFonts w:ascii="Arial" w:hAnsi="Arial" w:cs="Arial"/>
        </w:rPr>
        <w:t>pna dla prawidłowej konserwacji. Wskazane jest, aby przebiegała w liniach poziomych i pionowych.</w:t>
      </w:r>
    </w:p>
    <w:p w:rsidR="00D01C82" w:rsidRPr="00256862" w:rsidRDefault="00D01C82" w:rsidP="00D01C82">
      <w:pPr>
        <w:spacing w:line="272" w:lineRule="exact"/>
        <w:jc w:val="both"/>
        <w:rPr>
          <w:rFonts w:ascii="Arial" w:hAnsi="Arial" w:cs="Arial"/>
        </w:rPr>
      </w:pPr>
      <w:r w:rsidRPr="00256862">
        <w:rPr>
          <w:rFonts w:ascii="Arial" w:hAnsi="Arial" w:cs="Arial"/>
        </w:rPr>
        <w:t>W przypadku wykonywania instalacji na istniej</w:t>
      </w:r>
      <w:r w:rsidRPr="00256862">
        <w:rPr>
          <w:rFonts w:ascii="Arial" w:eastAsia="TTE15BB398t00" w:hAnsi="Arial" w:cs="Arial"/>
        </w:rPr>
        <w:t>ą</w:t>
      </w:r>
      <w:r w:rsidRPr="00256862">
        <w:rPr>
          <w:rFonts w:ascii="Arial" w:hAnsi="Arial" w:cs="Arial"/>
        </w:rPr>
        <w:t xml:space="preserve">cych </w:t>
      </w:r>
      <w:r w:rsidRPr="00256862">
        <w:rPr>
          <w:rFonts w:ascii="Arial" w:eastAsia="TTE15BB398t00" w:hAnsi="Arial" w:cs="Arial"/>
        </w:rPr>
        <w:t>ś</w:t>
      </w:r>
      <w:r w:rsidRPr="00256862">
        <w:rPr>
          <w:rFonts w:ascii="Arial" w:hAnsi="Arial" w:cs="Arial"/>
        </w:rPr>
        <w:t>cianach niezb</w:t>
      </w:r>
      <w:r w:rsidRPr="00256862">
        <w:rPr>
          <w:rFonts w:ascii="Arial" w:eastAsia="TTE15BB398t00" w:hAnsi="Arial" w:cs="Arial"/>
        </w:rPr>
        <w:t>ę</w:t>
      </w:r>
      <w:r w:rsidRPr="00256862">
        <w:rPr>
          <w:rFonts w:ascii="Arial" w:hAnsi="Arial" w:cs="Arial"/>
        </w:rPr>
        <w:t>dne b</w:t>
      </w:r>
      <w:r w:rsidRPr="00256862">
        <w:rPr>
          <w:rFonts w:ascii="Arial" w:eastAsia="TTE15BB398t00" w:hAnsi="Arial" w:cs="Arial"/>
        </w:rPr>
        <w:t>ę</w:t>
      </w:r>
      <w:r w:rsidRPr="00256862">
        <w:rPr>
          <w:rFonts w:ascii="Arial" w:hAnsi="Arial" w:cs="Arial"/>
        </w:rPr>
        <w:t xml:space="preserve">dzie wykucie odpowiednich bruzd pod przewody i </w:t>
      </w:r>
      <w:r w:rsidRPr="00256862">
        <w:rPr>
          <w:rFonts w:ascii="Arial" w:eastAsia="TTE15BB398t00" w:hAnsi="Arial" w:cs="Arial"/>
        </w:rPr>
        <w:t>ś</w:t>
      </w:r>
      <w:r w:rsidRPr="00256862">
        <w:rPr>
          <w:rFonts w:ascii="Arial" w:hAnsi="Arial" w:cs="Arial"/>
        </w:rPr>
        <w:t>lepych wn</w:t>
      </w:r>
      <w:r w:rsidRPr="00256862">
        <w:rPr>
          <w:rFonts w:ascii="Arial" w:eastAsia="TTE15BB398t00" w:hAnsi="Arial" w:cs="Arial"/>
        </w:rPr>
        <w:t>ę</w:t>
      </w:r>
      <w:r w:rsidRPr="00256862">
        <w:rPr>
          <w:rFonts w:ascii="Arial" w:hAnsi="Arial" w:cs="Arial"/>
        </w:rPr>
        <w:t>k pod osprz</w:t>
      </w:r>
      <w:r w:rsidRPr="00256862">
        <w:rPr>
          <w:rFonts w:ascii="Arial" w:eastAsia="TTE15BB398t00" w:hAnsi="Arial" w:cs="Arial"/>
        </w:rPr>
        <w:t>ę</w:t>
      </w:r>
      <w:r w:rsidRPr="00256862">
        <w:rPr>
          <w:rFonts w:ascii="Arial" w:hAnsi="Arial" w:cs="Arial"/>
        </w:rPr>
        <w:t>t oraz ich zatynkowanie. Przed wykonaniem instalacji, jako szczelnej należy przewody i kable uszczelnia</w:t>
      </w:r>
      <w:r w:rsidRPr="00256862">
        <w:rPr>
          <w:rFonts w:ascii="Arial" w:eastAsia="TTE15BB398t00" w:hAnsi="Arial" w:cs="Arial"/>
        </w:rPr>
        <w:t xml:space="preserve">ć </w:t>
      </w:r>
      <w:r w:rsidRPr="00256862">
        <w:rPr>
          <w:rFonts w:ascii="Arial" w:hAnsi="Arial" w:cs="Arial"/>
        </w:rPr>
        <w:t>w osprz</w:t>
      </w:r>
      <w:r w:rsidRPr="00256862">
        <w:rPr>
          <w:rFonts w:ascii="Arial" w:eastAsia="TTE15BB398t00" w:hAnsi="Arial" w:cs="Arial"/>
        </w:rPr>
        <w:t>ę</w:t>
      </w:r>
      <w:r w:rsidRPr="00256862">
        <w:rPr>
          <w:rFonts w:ascii="Arial" w:hAnsi="Arial" w:cs="Arial"/>
        </w:rPr>
        <w:t>cie oraz aparatach za pomoc</w:t>
      </w:r>
      <w:r w:rsidRPr="00256862">
        <w:rPr>
          <w:rFonts w:ascii="Arial" w:eastAsia="TTE15BB398t00" w:hAnsi="Arial" w:cs="Arial"/>
        </w:rPr>
        <w:t xml:space="preserve">ą </w:t>
      </w:r>
      <w:r w:rsidRPr="00256862">
        <w:rPr>
          <w:rFonts w:ascii="Arial" w:hAnsi="Arial" w:cs="Arial"/>
        </w:rPr>
        <w:t>dławików.</w:t>
      </w:r>
    </w:p>
    <w:p w:rsidR="00D01C82" w:rsidRPr="00256862" w:rsidRDefault="00D01C82" w:rsidP="00D01C82">
      <w:pPr>
        <w:spacing w:line="272" w:lineRule="exact"/>
        <w:jc w:val="both"/>
        <w:rPr>
          <w:rFonts w:ascii="Arial" w:hAnsi="Arial" w:cs="Arial"/>
        </w:rPr>
      </w:pPr>
      <w:r w:rsidRPr="00256862">
        <w:rPr>
          <w:rFonts w:ascii="Arial" w:eastAsia="TTE15BB398t00" w:hAnsi="Arial" w:cs="Arial"/>
        </w:rPr>
        <w:t>Ś</w:t>
      </w:r>
      <w:r w:rsidRPr="00256862">
        <w:rPr>
          <w:rFonts w:ascii="Arial" w:hAnsi="Arial" w:cs="Arial"/>
        </w:rPr>
        <w:t>rednica głowicy i otworu uszczelniaj</w:t>
      </w:r>
      <w:r w:rsidRPr="00256862">
        <w:rPr>
          <w:rFonts w:ascii="Arial" w:eastAsia="TTE15BB398t00" w:hAnsi="Arial" w:cs="Arial"/>
        </w:rPr>
        <w:t>ą</w:t>
      </w:r>
      <w:r w:rsidRPr="00256862">
        <w:rPr>
          <w:rFonts w:ascii="Arial" w:hAnsi="Arial" w:cs="Arial"/>
        </w:rPr>
        <w:t>cego pier</w:t>
      </w:r>
      <w:r w:rsidRPr="00256862">
        <w:rPr>
          <w:rFonts w:ascii="Arial" w:eastAsia="TTE15BB398t00" w:hAnsi="Arial" w:cs="Arial"/>
        </w:rPr>
        <w:t>ś</w:t>
      </w:r>
      <w:r w:rsidRPr="00256862">
        <w:rPr>
          <w:rFonts w:ascii="Arial" w:hAnsi="Arial" w:cs="Arial"/>
        </w:rPr>
        <w:t>cienia powinna by</w:t>
      </w:r>
      <w:r w:rsidRPr="00256862">
        <w:rPr>
          <w:rFonts w:ascii="Arial" w:eastAsia="TTE15BB398t00" w:hAnsi="Arial" w:cs="Arial"/>
        </w:rPr>
        <w:t xml:space="preserve">ć </w:t>
      </w:r>
      <w:r w:rsidRPr="00256862">
        <w:rPr>
          <w:rFonts w:ascii="Arial" w:hAnsi="Arial" w:cs="Arial"/>
        </w:rPr>
        <w:t xml:space="preserve">dostosowana do </w:t>
      </w:r>
      <w:r w:rsidRPr="00256862">
        <w:rPr>
          <w:rFonts w:ascii="Arial" w:eastAsia="TTE15BB398t00" w:hAnsi="Arial" w:cs="Arial"/>
        </w:rPr>
        <w:t>ś</w:t>
      </w:r>
      <w:r w:rsidRPr="00256862">
        <w:rPr>
          <w:rFonts w:ascii="Arial" w:hAnsi="Arial" w:cs="Arial"/>
        </w:rPr>
        <w:t>rednicy zewn</w:t>
      </w:r>
      <w:r w:rsidRPr="00256862">
        <w:rPr>
          <w:rFonts w:ascii="Arial" w:eastAsia="TTE15BB398t00" w:hAnsi="Arial" w:cs="Arial"/>
        </w:rPr>
        <w:t>ę</w:t>
      </w:r>
      <w:r w:rsidRPr="00256862">
        <w:rPr>
          <w:rFonts w:ascii="Arial" w:hAnsi="Arial" w:cs="Arial"/>
        </w:rPr>
        <w:t>trznej przewodu lub kabla.</w:t>
      </w:r>
    </w:p>
    <w:p w:rsidR="00D01C82" w:rsidRPr="00256862" w:rsidRDefault="00D01C82" w:rsidP="00D01C82">
      <w:pPr>
        <w:spacing w:line="272" w:lineRule="exact"/>
        <w:jc w:val="both"/>
        <w:rPr>
          <w:rFonts w:ascii="Arial" w:hAnsi="Arial" w:cs="Arial"/>
        </w:rPr>
      </w:pPr>
      <w:r w:rsidRPr="00256862">
        <w:rPr>
          <w:rFonts w:ascii="Arial" w:hAnsi="Arial" w:cs="Arial"/>
        </w:rPr>
        <w:t>Wykonanie instalacji w korytkach prefabrykowanych</w:t>
      </w:r>
      <w:r w:rsidRPr="00256862">
        <w:rPr>
          <w:rFonts w:ascii="Arial" w:eastAsia="TTE15BB398t00" w:hAnsi="Arial" w:cs="Arial"/>
        </w:rPr>
        <w:t xml:space="preserve"> </w:t>
      </w:r>
      <w:r w:rsidRPr="00256862">
        <w:rPr>
          <w:rFonts w:ascii="Arial" w:hAnsi="Arial" w:cs="Arial"/>
        </w:rPr>
        <w:t>wymaga</w:t>
      </w:r>
      <w:r w:rsidRPr="00256862">
        <w:rPr>
          <w:rFonts w:ascii="Arial" w:eastAsia="TTE15BB398t00" w:hAnsi="Arial" w:cs="Arial"/>
        </w:rPr>
        <w:t xml:space="preserve">ć </w:t>
      </w:r>
      <w:r w:rsidRPr="00256862">
        <w:rPr>
          <w:rFonts w:ascii="Arial" w:hAnsi="Arial" w:cs="Arial"/>
        </w:rPr>
        <w:t>b</w:t>
      </w:r>
      <w:r w:rsidRPr="00256862">
        <w:rPr>
          <w:rFonts w:ascii="Arial" w:eastAsia="TTE15BB398t00" w:hAnsi="Arial" w:cs="Arial"/>
        </w:rPr>
        <w:t>ę</w:t>
      </w:r>
      <w:r w:rsidRPr="00256862">
        <w:rPr>
          <w:rFonts w:ascii="Arial" w:hAnsi="Arial" w:cs="Arial"/>
        </w:rPr>
        <w:t>dzie:</w:t>
      </w:r>
    </w:p>
    <w:p w:rsidR="00D01C82" w:rsidRPr="00256862" w:rsidRDefault="00D01C82" w:rsidP="00D01C82">
      <w:pPr>
        <w:spacing w:line="272" w:lineRule="exact"/>
        <w:jc w:val="both"/>
        <w:rPr>
          <w:rFonts w:ascii="Arial" w:hAnsi="Arial" w:cs="Arial"/>
        </w:rPr>
      </w:pPr>
      <w:r w:rsidRPr="00256862">
        <w:rPr>
          <w:rFonts w:ascii="Arial" w:hAnsi="Arial" w:cs="Arial"/>
        </w:rPr>
        <w:lastRenderedPageBreak/>
        <w:t>zamontowania konstrukcji wsporczych dla korytek do istniej</w:t>
      </w:r>
      <w:r w:rsidRPr="00256862">
        <w:rPr>
          <w:rFonts w:ascii="Arial" w:eastAsia="TTE15BB398t00" w:hAnsi="Arial" w:cs="Arial"/>
        </w:rPr>
        <w:t>ą</w:t>
      </w:r>
      <w:r w:rsidRPr="00256862">
        <w:rPr>
          <w:rFonts w:ascii="Arial" w:hAnsi="Arial" w:cs="Arial"/>
        </w:rPr>
        <w:t>cego podło</w:t>
      </w:r>
      <w:r w:rsidRPr="00256862">
        <w:rPr>
          <w:rFonts w:ascii="Arial" w:eastAsia="TTE15BB398t00" w:hAnsi="Arial" w:cs="Arial"/>
        </w:rPr>
        <w:t>ż</w:t>
      </w:r>
      <w:r w:rsidRPr="00256862">
        <w:rPr>
          <w:rFonts w:ascii="Arial" w:hAnsi="Arial" w:cs="Arial"/>
        </w:rPr>
        <w:t>a, uło</w:t>
      </w:r>
      <w:r w:rsidRPr="00256862">
        <w:rPr>
          <w:rFonts w:ascii="Arial" w:eastAsia="TTE15BB398t00" w:hAnsi="Arial" w:cs="Arial"/>
        </w:rPr>
        <w:t>ż</w:t>
      </w:r>
      <w:r w:rsidRPr="00256862">
        <w:rPr>
          <w:rFonts w:ascii="Arial" w:hAnsi="Arial" w:cs="Arial"/>
        </w:rPr>
        <w:t>enie korytek na konstrukcjach wsporczych, uło</w:t>
      </w:r>
      <w:r w:rsidRPr="00256862">
        <w:rPr>
          <w:rFonts w:ascii="Arial" w:eastAsia="TTE15BB398t00" w:hAnsi="Arial" w:cs="Arial"/>
        </w:rPr>
        <w:t>ż</w:t>
      </w:r>
      <w:r w:rsidRPr="00256862">
        <w:rPr>
          <w:rFonts w:ascii="Arial" w:hAnsi="Arial" w:cs="Arial"/>
        </w:rPr>
        <w:t xml:space="preserve">enie przewodów w korytkach wraz </w:t>
      </w:r>
      <w:r>
        <w:rPr>
          <w:rFonts w:ascii="Arial" w:hAnsi="Arial" w:cs="Arial"/>
        </w:rPr>
        <w:br/>
      </w:r>
      <w:r w:rsidRPr="00256862">
        <w:rPr>
          <w:rFonts w:ascii="Arial" w:hAnsi="Arial" w:cs="Arial"/>
        </w:rPr>
        <w:t>z zało</w:t>
      </w:r>
      <w:r w:rsidRPr="00256862">
        <w:rPr>
          <w:rFonts w:ascii="Arial" w:eastAsia="TTE15BB398t00" w:hAnsi="Arial" w:cs="Arial"/>
        </w:rPr>
        <w:t>ż</w:t>
      </w:r>
      <w:r w:rsidRPr="00256862">
        <w:rPr>
          <w:rFonts w:ascii="Arial" w:hAnsi="Arial" w:cs="Arial"/>
        </w:rPr>
        <w:t>eniem pokryw.</w:t>
      </w:r>
    </w:p>
    <w:p w:rsidR="00D01C82" w:rsidRPr="00256862" w:rsidRDefault="00D01C82" w:rsidP="00D01C82">
      <w:pPr>
        <w:spacing w:line="272" w:lineRule="exact"/>
        <w:rPr>
          <w:rFonts w:ascii="Arial" w:hAnsi="Arial" w:cs="Arial"/>
          <w:bCs/>
          <w:u w:val="single"/>
        </w:rPr>
      </w:pPr>
      <w:r w:rsidRPr="00256862">
        <w:rPr>
          <w:rFonts w:ascii="Arial" w:hAnsi="Arial" w:cs="Arial"/>
          <w:bCs/>
          <w:u w:val="single"/>
        </w:rPr>
        <w:t>Wprowadzenie przewodów i kabli</w:t>
      </w:r>
    </w:p>
    <w:p w:rsidR="00D01C82" w:rsidRPr="00256862" w:rsidRDefault="00D01C82" w:rsidP="00D01C82">
      <w:pPr>
        <w:spacing w:line="272" w:lineRule="exact"/>
        <w:jc w:val="both"/>
        <w:rPr>
          <w:rFonts w:ascii="Arial" w:hAnsi="Arial" w:cs="Arial"/>
        </w:rPr>
      </w:pPr>
      <w:r w:rsidRPr="00256862">
        <w:rPr>
          <w:rFonts w:ascii="Arial" w:hAnsi="Arial" w:cs="Arial"/>
        </w:rPr>
        <w:t>Przed przyst</w:t>
      </w:r>
      <w:r w:rsidRPr="00256862">
        <w:rPr>
          <w:rFonts w:ascii="Arial" w:eastAsia="TTE15BB398t00" w:hAnsi="Arial" w:cs="Arial"/>
        </w:rPr>
        <w:t>ą</w:t>
      </w:r>
      <w:r w:rsidRPr="00256862">
        <w:rPr>
          <w:rFonts w:ascii="Arial" w:hAnsi="Arial" w:cs="Arial"/>
        </w:rPr>
        <w:t>pieniem do prac monta</w:t>
      </w:r>
      <w:r w:rsidRPr="00256862">
        <w:rPr>
          <w:rFonts w:ascii="Arial" w:eastAsia="TTE15BB398t00" w:hAnsi="Arial" w:cs="Arial"/>
        </w:rPr>
        <w:t>ż</w:t>
      </w:r>
      <w:r w:rsidRPr="00256862">
        <w:rPr>
          <w:rFonts w:ascii="Arial" w:hAnsi="Arial" w:cs="Arial"/>
        </w:rPr>
        <w:t>owych sprawdzi</w:t>
      </w:r>
      <w:r w:rsidRPr="00256862">
        <w:rPr>
          <w:rFonts w:ascii="Arial" w:eastAsia="TTE15BB398t00" w:hAnsi="Arial" w:cs="Arial"/>
        </w:rPr>
        <w:t xml:space="preserve">ć </w:t>
      </w:r>
      <w:r w:rsidRPr="00256862">
        <w:rPr>
          <w:rFonts w:ascii="Arial" w:hAnsi="Arial" w:cs="Arial"/>
        </w:rPr>
        <w:t>prawidłowo</w:t>
      </w:r>
      <w:r w:rsidRPr="00256862">
        <w:rPr>
          <w:rFonts w:ascii="Arial" w:eastAsia="TTE15BB398t00" w:hAnsi="Arial" w:cs="Arial"/>
        </w:rPr>
        <w:t xml:space="preserve">ść </w:t>
      </w:r>
      <w:r w:rsidRPr="00256862">
        <w:rPr>
          <w:rFonts w:ascii="Arial" w:hAnsi="Arial" w:cs="Arial"/>
        </w:rPr>
        <w:t xml:space="preserve">mocowania </w:t>
      </w:r>
      <w:r>
        <w:rPr>
          <w:rFonts w:ascii="Arial" w:hAnsi="Arial" w:cs="Arial"/>
        </w:rPr>
        <w:br/>
      </w:r>
      <w:r w:rsidRPr="00256862">
        <w:rPr>
          <w:rFonts w:ascii="Arial" w:hAnsi="Arial" w:cs="Arial"/>
        </w:rPr>
        <w:t>i ustawienia aparatów oraz odbiorników. Wprowadzenie przewodów do urządzeń (aparaty, odbiorniki, tablice, oprawy) należy wykona</w:t>
      </w:r>
      <w:r w:rsidRPr="00256862">
        <w:rPr>
          <w:rFonts w:ascii="Arial" w:eastAsia="TTE15BB398t00" w:hAnsi="Arial" w:cs="Arial"/>
        </w:rPr>
        <w:t xml:space="preserve">ć </w:t>
      </w:r>
      <w:r w:rsidRPr="00256862">
        <w:rPr>
          <w:rFonts w:ascii="Arial" w:hAnsi="Arial" w:cs="Arial"/>
        </w:rPr>
        <w:t>zgodnie ze wskazówkami podanymi w instrukcji monta</w:t>
      </w:r>
      <w:r w:rsidRPr="00256862">
        <w:rPr>
          <w:rFonts w:ascii="Arial" w:eastAsia="TTE15BB398t00" w:hAnsi="Arial" w:cs="Arial"/>
        </w:rPr>
        <w:t>ż</w:t>
      </w:r>
      <w:r w:rsidRPr="00256862">
        <w:rPr>
          <w:rFonts w:ascii="Arial" w:hAnsi="Arial" w:cs="Arial"/>
        </w:rPr>
        <w:t>owej wytwórcy i uwzgl</w:t>
      </w:r>
      <w:r w:rsidRPr="00256862">
        <w:rPr>
          <w:rFonts w:ascii="Arial" w:eastAsia="TTE15BB398t00" w:hAnsi="Arial" w:cs="Arial"/>
        </w:rPr>
        <w:t>ę</w:t>
      </w:r>
      <w:r w:rsidRPr="00256862">
        <w:rPr>
          <w:rFonts w:ascii="Arial" w:hAnsi="Arial" w:cs="Arial"/>
        </w:rPr>
        <w:t>dniaj</w:t>
      </w:r>
      <w:r w:rsidRPr="00256862">
        <w:rPr>
          <w:rFonts w:ascii="Arial" w:eastAsia="TTE15BB398t00" w:hAnsi="Arial" w:cs="Arial"/>
        </w:rPr>
        <w:t>ą</w:t>
      </w:r>
      <w:r w:rsidRPr="00256862">
        <w:rPr>
          <w:rFonts w:ascii="Arial" w:hAnsi="Arial" w:cs="Arial"/>
        </w:rPr>
        <w:t>c nast</w:t>
      </w:r>
      <w:r w:rsidRPr="00256862">
        <w:rPr>
          <w:rFonts w:ascii="Arial" w:eastAsia="TTE15BB398t00" w:hAnsi="Arial" w:cs="Arial"/>
        </w:rPr>
        <w:t>ę</w:t>
      </w:r>
      <w:r w:rsidRPr="00256862">
        <w:rPr>
          <w:rFonts w:ascii="Arial" w:hAnsi="Arial" w:cs="Arial"/>
        </w:rPr>
        <w:t>puj</w:t>
      </w:r>
      <w:r w:rsidRPr="00256862">
        <w:rPr>
          <w:rFonts w:ascii="Arial" w:eastAsia="TTE15BB398t00" w:hAnsi="Arial" w:cs="Arial"/>
        </w:rPr>
        <w:t>ą</w:t>
      </w:r>
      <w:r w:rsidRPr="00256862">
        <w:rPr>
          <w:rFonts w:ascii="Arial" w:hAnsi="Arial" w:cs="Arial"/>
        </w:rPr>
        <w:t>ce warunki:</w:t>
      </w:r>
    </w:p>
    <w:p w:rsidR="00D01C82" w:rsidRPr="00256862" w:rsidRDefault="00D01C82" w:rsidP="00CF48BB">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w miejscach nara</w:t>
      </w:r>
      <w:r w:rsidRPr="00256862">
        <w:rPr>
          <w:rFonts w:ascii="Arial" w:eastAsia="TTE15BB398t00" w:hAnsi="Arial" w:cs="Arial"/>
        </w:rPr>
        <w:t>ż</w:t>
      </w:r>
      <w:r w:rsidRPr="00256862">
        <w:rPr>
          <w:rFonts w:ascii="Arial" w:hAnsi="Arial" w:cs="Arial"/>
        </w:rPr>
        <w:t>onych na uszkodzenia mechaniczne przewody doprowadzone muszą</w:t>
      </w:r>
      <w:r w:rsidRPr="00256862">
        <w:rPr>
          <w:rFonts w:ascii="Arial" w:eastAsia="TTE15BB398t00" w:hAnsi="Arial" w:cs="Arial"/>
        </w:rPr>
        <w:t xml:space="preserve"> </w:t>
      </w:r>
      <w:r w:rsidRPr="00256862">
        <w:rPr>
          <w:rFonts w:ascii="Arial" w:hAnsi="Arial" w:cs="Arial"/>
        </w:rPr>
        <w:t>by</w:t>
      </w:r>
      <w:r w:rsidRPr="00256862">
        <w:rPr>
          <w:rFonts w:ascii="Arial" w:eastAsia="TTE15BB398t00" w:hAnsi="Arial" w:cs="Arial"/>
        </w:rPr>
        <w:t xml:space="preserve">ć </w:t>
      </w:r>
      <w:r w:rsidRPr="00256862">
        <w:rPr>
          <w:rFonts w:ascii="Arial" w:hAnsi="Arial" w:cs="Arial"/>
        </w:rPr>
        <w:t>chronione,</w:t>
      </w:r>
    </w:p>
    <w:p w:rsidR="00D01C82" w:rsidRPr="00256862" w:rsidRDefault="00D01C82" w:rsidP="00CF48BB">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przewody odbiorników i aparatów nie powinny przenosi</w:t>
      </w:r>
      <w:r w:rsidRPr="00256862">
        <w:rPr>
          <w:rFonts w:ascii="Arial" w:eastAsia="TTE15BB398t00" w:hAnsi="Arial" w:cs="Arial"/>
        </w:rPr>
        <w:t xml:space="preserve">ć </w:t>
      </w:r>
      <w:r w:rsidRPr="00256862">
        <w:rPr>
          <w:rFonts w:ascii="Arial" w:hAnsi="Arial" w:cs="Arial"/>
        </w:rPr>
        <w:t>napr</w:t>
      </w:r>
      <w:r w:rsidRPr="00256862">
        <w:rPr>
          <w:rFonts w:ascii="Arial" w:eastAsia="TTE15BB398t00" w:hAnsi="Arial" w:cs="Arial"/>
        </w:rPr>
        <w:t>ęż</w:t>
      </w:r>
      <w:r w:rsidRPr="00256862">
        <w:rPr>
          <w:rFonts w:ascii="Arial" w:hAnsi="Arial" w:cs="Arial"/>
        </w:rPr>
        <w:t>e</w:t>
      </w:r>
      <w:r w:rsidRPr="00256862">
        <w:rPr>
          <w:rFonts w:ascii="Arial" w:eastAsia="TTE15BB398t00" w:hAnsi="Arial" w:cs="Arial"/>
        </w:rPr>
        <w:t>ń</w:t>
      </w:r>
      <w:r w:rsidRPr="00256862">
        <w:rPr>
          <w:rFonts w:ascii="Arial" w:hAnsi="Arial" w:cs="Arial"/>
        </w:rPr>
        <w:t>, a przewód ochronny powinien mie</w:t>
      </w:r>
      <w:r w:rsidRPr="00256862">
        <w:rPr>
          <w:rFonts w:ascii="Arial" w:eastAsia="TTE15BB398t00" w:hAnsi="Arial" w:cs="Arial"/>
        </w:rPr>
        <w:t xml:space="preserve">ć </w:t>
      </w:r>
      <w:r w:rsidRPr="00256862">
        <w:rPr>
          <w:rFonts w:ascii="Arial" w:hAnsi="Arial" w:cs="Arial"/>
        </w:rPr>
        <w:t>wi</w:t>
      </w:r>
      <w:r w:rsidRPr="00256862">
        <w:rPr>
          <w:rFonts w:ascii="Arial" w:eastAsia="TTE15BB398t00" w:hAnsi="Arial" w:cs="Arial"/>
        </w:rPr>
        <w:t>ę</w:t>
      </w:r>
      <w:r w:rsidRPr="00256862">
        <w:rPr>
          <w:rFonts w:ascii="Arial" w:hAnsi="Arial" w:cs="Arial"/>
        </w:rPr>
        <w:t>kszy nadmiar długo</w:t>
      </w:r>
      <w:r w:rsidRPr="00256862">
        <w:rPr>
          <w:rFonts w:ascii="Arial" w:eastAsia="TTE15BB398t00" w:hAnsi="Arial" w:cs="Arial"/>
        </w:rPr>
        <w:t>ś</w:t>
      </w:r>
      <w:r w:rsidRPr="00256862">
        <w:rPr>
          <w:rFonts w:ascii="Arial" w:hAnsi="Arial" w:cs="Arial"/>
        </w:rPr>
        <w:t>ci ni</w:t>
      </w:r>
      <w:r w:rsidRPr="00256862">
        <w:rPr>
          <w:rFonts w:ascii="Arial" w:eastAsia="TTE15BB398t00" w:hAnsi="Arial" w:cs="Arial"/>
        </w:rPr>
        <w:t xml:space="preserve">ż </w:t>
      </w:r>
      <w:r w:rsidRPr="00256862">
        <w:rPr>
          <w:rFonts w:ascii="Arial" w:hAnsi="Arial" w:cs="Arial"/>
        </w:rPr>
        <w:t>przewody robocze,</w:t>
      </w:r>
    </w:p>
    <w:p w:rsidR="00D01C82" w:rsidRPr="00256862" w:rsidRDefault="00D01C82" w:rsidP="00CF48BB">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zewn</w:t>
      </w:r>
      <w:r w:rsidRPr="00256862">
        <w:rPr>
          <w:rFonts w:ascii="Arial" w:eastAsia="TTE15BB398t00" w:hAnsi="Arial" w:cs="Arial"/>
        </w:rPr>
        <w:t>ę</w:t>
      </w:r>
      <w:r w:rsidRPr="00256862">
        <w:rPr>
          <w:rFonts w:ascii="Arial" w:hAnsi="Arial" w:cs="Arial"/>
        </w:rPr>
        <w:t>trze warstwy ochronne przył</w:t>
      </w:r>
      <w:r w:rsidRPr="00256862">
        <w:rPr>
          <w:rFonts w:ascii="Arial" w:eastAsia="TTE15BB398t00" w:hAnsi="Arial" w:cs="Arial"/>
        </w:rPr>
        <w:t>ą</w:t>
      </w:r>
      <w:r w:rsidRPr="00256862">
        <w:rPr>
          <w:rFonts w:ascii="Arial" w:hAnsi="Arial" w:cs="Arial"/>
        </w:rPr>
        <w:t>czonych przewodów wolno usuwa</w:t>
      </w:r>
      <w:r w:rsidRPr="00256862">
        <w:rPr>
          <w:rFonts w:ascii="Arial" w:eastAsia="TTE15BB398t00" w:hAnsi="Arial" w:cs="Arial"/>
        </w:rPr>
        <w:t xml:space="preserve">ć </w:t>
      </w:r>
      <w:r w:rsidRPr="00256862">
        <w:rPr>
          <w:rFonts w:ascii="Arial" w:hAnsi="Arial" w:cs="Arial"/>
        </w:rPr>
        <w:t>tylko z tych cz</w:t>
      </w:r>
      <w:r w:rsidRPr="00256862">
        <w:rPr>
          <w:rFonts w:ascii="Arial" w:eastAsia="TTE15BB398t00" w:hAnsi="Arial" w:cs="Arial"/>
        </w:rPr>
        <w:t>ęś</w:t>
      </w:r>
      <w:r w:rsidRPr="00256862">
        <w:rPr>
          <w:rFonts w:ascii="Arial" w:hAnsi="Arial" w:cs="Arial"/>
        </w:rPr>
        <w:t>ci przewodu, które po podł</w:t>
      </w:r>
      <w:r w:rsidRPr="00256862">
        <w:rPr>
          <w:rFonts w:ascii="Arial" w:eastAsia="TTE15BB398t00" w:hAnsi="Arial" w:cs="Arial"/>
        </w:rPr>
        <w:t>ą</w:t>
      </w:r>
      <w:r w:rsidRPr="00256862">
        <w:rPr>
          <w:rFonts w:ascii="Arial" w:hAnsi="Arial" w:cs="Arial"/>
        </w:rPr>
        <w:t>czeniu będą</w:t>
      </w:r>
      <w:r w:rsidRPr="00256862">
        <w:rPr>
          <w:rFonts w:ascii="Arial" w:eastAsia="TTE15BB398t00" w:hAnsi="Arial" w:cs="Arial"/>
        </w:rPr>
        <w:t xml:space="preserve"> </w:t>
      </w:r>
      <w:r w:rsidRPr="00256862">
        <w:rPr>
          <w:rFonts w:ascii="Arial" w:hAnsi="Arial" w:cs="Arial"/>
        </w:rPr>
        <w:t>niedost</w:t>
      </w:r>
      <w:r w:rsidRPr="00256862">
        <w:rPr>
          <w:rFonts w:ascii="Arial" w:eastAsia="TTE15BB398t00" w:hAnsi="Arial" w:cs="Arial"/>
        </w:rPr>
        <w:t>ę</w:t>
      </w:r>
      <w:r w:rsidRPr="00256862">
        <w:rPr>
          <w:rFonts w:ascii="Arial" w:hAnsi="Arial" w:cs="Arial"/>
        </w:rPr>
        <w:t>pne,</w:t>
      </w:r>
    </w:p>
    <w:p w:rsidR="00D01C82" w:rsidRPr="00256862" w:rsidRDefault="00D01C82" w:rsidP="00CF48BB">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w przypadku, gdy instalacja jest wykonana przewodami kabelkowymi, a aparat lub odbiornik jest zaopatrzony w dławik, należy uszczelni</w:t>
      </w:r>
      <w:r w:rsidRPr="00256862">
        <w:rPr>
          <w:rFonts w:ascii="Arial" w:eastAsia="TTE15BB398t00" w:hAnsi="Arial" w:cs="Arial"/>
        </w:rPr>
        <w:t xml:space="preserve">ć </w:t>
      </w:r>
      <w:r w:rsidRPr="00256862">
        <w:rPr>
          <w:rFonts w:ascii="Arial" w:hAnsi="Arial" w:cs="Arial"/>
        </w:rPr>
        <w:t xml:space="preserve">przewód zgodnie </w:t>
      </w:r>
      <w:r>
        <w:rPr>
          <w:rFonts w:ascii="Arial" w:hAnsi="Arial" w:cs="Arial"/>
        </w:rPr>
        <w:br/>
      </w:r>
      <w:r w:rsidRPr="00256862">
        <w:rPr>
          <w:rFonts w:ascii="Arial" w:hAnsi="Arial" w:cs="Arial"/>
        </w:rPr>
        <w:t>z warunkami wykonania instalacji szczelnych,</w:t>
      </w:r>
    </w:p>
    <w:p w:rsidR="00D01C82" w:rsidRPr="00256862" w:rsidRDefault="00D01C82" w:rsidP="00CF48BB">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wszystkie przej</w:t>
      </w:r>
      <w:r w:rsidRPr="00256862">
        <w:rPr>
          <w:rFonts w:ascii="Arial" w:eastAsia="TTE15BB398t00" w:hAnsi="Arial" w:cs="Arial"/>
        </w:rPr>
        <w:t>ś</w:t>
      </w:r>
      <w:r w:rsidRPr="00256862">
        <w:rPr>
          <w:rFonts w:ascii="Arial" w:hAnsi="Arial" w:cs="Arial"/>
        </w:rPr>
        <w:t xml:space="preserve">cia obwodów instalacji elektrycznych przez </w:t>
      </w:r>
      <w:r w:rsidRPr="00256862">
        <w:rPr>
          <w:rFonts w:ascii="Arial" w:eastAsia="TTE15BB398t00" w:hAnsi="Arial" w:cs="Arial"/>
        </w:rPr>
        <w:t>ś</w:t>
      </w:r>
      <w:r w:rsidRPr="00256862">
        <w:rPr>
          <w:rFonts w:ascii="Arial" w:hAnsi="Arial" w:cs="Arial"/>
        </w:rPr>
        <w:t>ciany musz</w:t>
      </w:r>
      <w:r w:rsidRPr="00256862">
        <w:rPr>
          <w:rFonts w:ascii="Arial" w:eastAsia="TTE15BB398t00" w:hAnsi="Arial" w:cs="Arial"/>
        </w:rPr>
        <w:t>ą b</w:t>
      </w:r>
      <w:r w:rsidRPr="00256862">
        <w:rPr>
          <w:rFonts w:ascii="Arial" w:hAnsi="Arial" w:cs="Arial"/>
        </w:rPr>
        <w:t>y</w:t>
      </w:r>
      <w:r w:rsidRPr="00256862">
        <w:rPr>
          <w:rFonts w:ascii="Arial" w:eastAsia="TTE15BB398t00" w:hAnsi="Arial" w:cs="Arial"/>
        </w:rPr>
        <w:t xml:space="preserve">ć </w:t>
      </w:r>
      <w:r w:rsidRPr="00256862">
        <w:rPr>
          <w:rFonts w:ascii="Arial" w:hAnsi="Arial" w:cs="Arial"/>
        </w:rPr>
        <w:t>chronione</w:t>
      </w:r>
      <w:r w:rsidRPr="00256862">
        <w:rPr>
          <w:rFonts w:ascii="Arial" w:eastAsia="TTE15BB398t00" w:hAnsi="Arial" w:cs="Arial"/>
        </w:rPr>
        <w:t xml:space="preserve"> </w:t>
      </w:r>
      <w:r w:rsidRPr="00256862">
        <w:rPr>
          <w:rFonts w:ascii="Arial" w:hAnsi="Arial" w:cs="Arial"/>
        </w:rPr>
        <w:t>przed uszkodzeniami, przej</w:t>
      </w:r>
      <w:r w:rsidRPr="00256862">
        <w:rPr>
          <w:rFonts w:ascii="Arial" w:eastAsia="TTE15BB398t00" w:hAnsi="Arial" w:cs="Arial"/>
        </w:rPr>
        <w:t>ś</w:t>
      </w:r>
      <w:r w:rsidRPr="00256862">
        <w:rPr>
          <w:rFonts w:ascii="Arial" w:hAnsi="Arial" w:cs="Arial"/>
        </w:rPr>
        <w:t>cia te należy wykonywa</w:t>
      </w:r>
      <w:r w:rsidRPr="00256862">
        <w:rPr>
          <w:rFonts w:ascii="Arial" w:eastAsia="TTE15BB398t00" w:hAnsi="Arial" w:cs="Arial"/>
        </w:rPr>
        <w:t xml:space="preserve">ć </w:t>
      </w:r>
      <w:r w:rsidRPr="00256862">
        <w:rPr>
          <w:rFonts w:ascii="Arial" w:hAnsi="Arial" w:cs="Arial"/>
        </w:rPr>
        <w:t>w przepustach rurowych.</w:t>
      </w:r>
    </w:p>
    <w:p w:rsidR="00D01C82" w:rsidRPr="00256862" w:rsidRDefault="00D01C82" w:rsidP="00D01C82">
      <w:pPr>
        <w:spacing w:line="272" w:lineRule="exact"/>
        <w:jc w:val="both"/>
        <w:rPr>
          <w:rFonts w:ascii="Arial" w:hAnsi="Arial" w:cs="Arial"/>
          <w:bCs/>
          <w:u w:val="single"/>
        </w:rPr>
      </w:pPr>
      <w:r w:rsidRPr="00256862">
        <w:rPr>
          <w:rFonts w:ascii="Arial" w:hAnsi="Arial" w:cs="Arial"/>
          <w:bCs/>
          <w:u w:val="single"/>
        </w:rPr>
        <w:t>Przyłączenie przewodów i kabli</w:t>
      </w:r>
    </w:p>
    <w:p w:rsidR="00D01C82" w:rsidRPr="00256862" w:rsidRDefault="00D01C82" w:rsidP="00D01C82">
      <w:pPr>
        <w:spacing w:line="272" w:lineRule="exact"/>
        <w:jc w:val="both"/>
        <w:rPr>
          <w:rFonts w:ascii="Arial" w:hAnsi="Arial" w:cs="Arial"/>
        </w:rPr>
      </w:pPr>
      <w:r w:rsidRPr="00256862">
        <w:rPr>
          <w:rFonts w:ascii="Arial" w:hAnsi="Arial" w:cs="Arial"/>
        </w:rPr>
        <w:t>Miejsce poł</w:t>
      </w:r>
      <w:r w:rsidRPr="00256862">
        <w:rPr>
          <w:rFonts w:ascii="Arial" w:eastAsia="TTE15BB398t00" w:hAnsi="Arial" w:cs="Arial"/>
        </w:rPr>
        <w:t>ą</w:t>
      </w:r>
      <w:r w:rsidRPr="00256862">
        <w:rPr>
          <w:rFonts w:ascii="Arial" w:hAnsi="Arial" w:cs="Arial"/>
        </w:rPr>
        <w:t>cze</w:t>
      </w:r>
      <w:r w:rsidRPr="00256862">
        <w:rPr>
          <w:rFonts w:ascii="Arial" w:eastAsia="TTE15BB398t00" w:hAnsi="Arial" w:cs="Arial"/>
        </w:rPr>
        <w:t>ń ż</w:t>
      </w:r>
      <w:r w:rsidRPr="00256862">
        <w:rPr>
          <w:rFonts w:ascii="Arial" w:hAnsi="Arial" w:cs="Arial"/>
        </w:rPr>
        <w:t>ył przewodów z zaciskami odbiorników powinny by</w:t>
      </w:r>
      <w:r w:rsidRPr="00256862">
        <w:rPr>
          <w:rFonts w:ascii="Arial" w:eastAsia="TTE15BB398t00" w:hAnsi="Arial" w:cs="Arial"/>
        </w:rPr>
        <w:t xml:space="preserve">ć </w:t>
      </w:r>
      <w:r w:rsidRPr="00256862">
        <w:rPr>
          <w:rFonts w:ascii="Arial" w:hAnsi="Arial" w:cs="Arial"/>
        </w:rPr>
        <w:t>dokładnie oczyszczone. Samo połączenie musi by</w:t>
      </w:r>
      <w:r w:rsidRPr="00256862">
        <w:rPr>
          <w:rFonts w:ascii="Arial" w:eastAsia="TTE15BB398t00" w:hAnsi="Arial" w:cs="Arial"/>
        </w:rPr>
        <w:t xml:space="preserve">ć </w:t>
      </w:r>
      <w:r w:rsidRPr="00256862">
        <w:rPr>
          <w:rFonts w:ascii="Arial" w:hAnsi="Arial" w:cs="Arial"/>
        </w:rPr>
        <w:t>wykonane w sposób pewny pod wzgl</w:t>
      </w:r>
      <w:r w:rsidRPr="00256862">
        <w:rPr>
          <w:rFonts w:ascii="Arial" w:eastAsia="TTE15BB398t00" w:hAnsi="Arial" w:cs="Arial"/>
        </w:rPr>
        <w:t>ę</w:t>
      </w:r>
      <w:r w:rsidRPr="00256862">
        <w:rPr>
          <w:rFonts w:ascii="Arial" w:hAnsi="Arial" w:cs="Arial"/>
        </w:rPr>
        <w:t xml:space="preserve">dem elektrycznym </w:t>
      </w:r>
      <w:r w:rsidRPr="00256862">
        <w:rPr>
          <w:rFonts w:ascii="Arial" w:hAnsi="Arial" w:cs="Arial"/>
        </w:rPr>
        <w:br/>
        <w:t>i mechanicznym oraz zabezpieczone przed osłabieniem siły docisku i korozj</w:t>
      </w:r>
      <w:r w:rsidRPr="00256862">
        <w:rPr>
          <w:rFonts w:ascii="Arial" w:eastAsia="TTE15BB398t00" w:hAnsi="Arial" w:cs="Arial"/>
        </w:rPr>
        <w:t>a</w:t>
      </w:r>
      <w:r w:rsidRPr="00256862">
        <w:rPr>
          <w:rFonts w:ascii="Arial" w:hAnsi="Arial" w:cs="Arial"/>
        </w:rPr>
        <w:t>. Ponadto należy zachowa</w:t>
      </w:r>
      <w:r w:rsidRPr="00256862">
        <w:rPr>
          <w:rFonts w:ascii="Arial" w:eastAsia="TTE15BB398t00" w:hAnsi="Arial" w:cs="Arial"/>
        </w:rPr>
        <w:t xml:space="preserve">ć </w:t>
      </w:r>
      <w:r w:rsidRPr="00256862">
        <w:rPr>
          <w:rFonts w:ascii="Arial" w:hAnsi="Arial" w:cs="Arial"/>
        </w:rPr>
        <w:t>nast</w:t>
      </w:r>
      <w:r w:rsidRPr="00256862">
        <w:rPr>
          <w:rFonts w:ascii="Arial" w:eastAsia="TTE15BB398t00" w:hAnsi="Arial" w:cs="Arial"/>
        </w:rPr>
        <w:t>ę</w:t>
      </w:r>
      <w:r w:rsidRPr="00256862">
        <w:rPr>
          <w:rFonts w:ascii="Arial" w:hAnsi="Arial" w:cs="Arial"/>
        </w:rPr>
        <w:t>puj</w:t>
      </w:r>
      <w:r w:rsidRPr="00256862">
        <w:rPr>
          <w:rFonts w:ascii="Arial" w:eastAsia="TTE15BB398t00" w:hAnsi="Arial" w:cs="Arial"/>
        </w:rPr>
        <w:t>ą</w:t>
      </w:r>
      <w:r w:rsidRPr="00256862">
        <w:rPr>
          <w:rFonts w:ascii="Arial" w:hAnsi="Arial" w:cs="Arial"/>
        </w:rPr>
        <w:t>ce wymagania:</w:t>
      </w:r>
    </w:p>
    <w:p w:rsidR="00D01C82" w:rsidRPr="00256862" w:rsidRDefault="00D01C82" w:rsidP="00CF48BB">
      <w:pPr>
        <w:numPr>
          <w:ilvl w:val="0"/>
          <w:numId w:val="153"/>
        </w:numPr>
        <w:tabs>
          <w:tab w:val="left" w:pos="5040"/>
        </w:tabs>
        <w:suppressAutoHyphens/>
        <w:spacing w:after="0" w:line="272" w:lineRule="exact"/>
        <w:jc w:val="both"/>
        <w:rPr>
          <w:rFonts w:ascii="Arial" w:hAnsi="Arial" w:cs="Arial"/>
        </w:rPr>
      </w:pPr>
      <w:r w:rsidRPr="00256862">
        <w:rPr>
          <w:rFonts w:ascii="Arial" w:eastAsia="TTE15BB398t00" w:hAnsi="Arial" w:cs="Arial"/>
        </w:rPr>
        <w:t>żyła</w:t>
      </w:r>
      <w:r w:rsidRPr="00256862">
        <w:rPr>
          <w:rFonts w:ascii="Arial" w:hAnsi="Arial" w:cs="Arial"/>
        </w:rPr>
        <w:t xml:space="preserve"> przewodu powinna by</w:t>
      </w:r>
      <w:r w:rsidRPr="00256862">
        <w:rPr>
          <w:rFonts w:ascii="Arial" w:eastAsia="TTE15BB398t00" w:hAnsi="Arial" w:cs="Arial"/>
        </w:rPr>
        <w:t xml:space="preserve">ć </w:t>
      </w:r>
      <w:r w:rsidRPr="00256862">
        <w:rPr>
          <w:rFonts w:ascii="Arial" w:hAnsi="Arial" w:cs="Arial"/>
        </w:rPr>
        <w:t>pozbawiona izolacji tylko na długo</w:t>
      </w:r>
      <w:r w:rsidRPr="00256862">
        <w:rPr>
          <w:rFonts w:ascii="Arial" w:eastAsia="TTE15BB398t00" w:hAnsi="Arial" w:cs="Arial"/>
        </w:rPr>
        <w:t>ś</w:t>
      </w:r>
      <w:r w:rsidRPr="00256862">
        <w:rPr>
          <w:rFonts w:ascii="Arial" w:hAnsi="Arial" w:cs="Arial"/>
        </w:rPr>
        <w:t>ci niezb</w:t>
      </w:r>
      <w:r w:rsidRPr="00256862">
        <w:rPr>
          <w:rFonts w:ascii="Arial" w:eastAsia="TTE15BB398t00" w:hAnsi="Arial" w:cs="Arial"/>
        </w:rPr>
        <w:t>ę</w:t>
      </w:r>
      <w:r w:rsidRPr="00256862">
        <w:rPr>
          <w:rFonts w:ascii="Arial" w:hAnsi="Arial" w:cs="Arial"/>
        </w:rPr>
        <w:t>dnej dla prawidłowego połączenia z zaciskiem,</w:t>
      </w:r>
    </w:p>
    <w:p w:rsidR="00D01C82" w:rsidRPr="00256862" w:rsidRDefault="00D01C82" w:rsidP="00CF48BB">
      <w:pPr>
        <w:numPr>
          <w:ilvl w:val="0"/>
          <w:numId w:val="153"/>
        </w:numPr>
        <w:tabs>
          <w:tab w:val="left" w:pos="5040"/>
        </w:tabs>
        <w:suppressAutoHyphens/>
        <w:spacing w:after="0" w:line="272" w:lineRule="exact"/>
        <w:jc w:val="both"/>
        <w:rPr>
          <w:rFonts w:ascii="Arial" w:hAnsi="Arial" w:cs="Arial"/>
        </w:rPr>
      </w:pPr>
      <w:r w:rsidRPr="00256862">
        <w:rPr>
          <w:rFonts w:ascii="Arial" w:hAnsi="Arial" w:cs="Arial"/>
        </w:rPr>
        <w:t xml:space="preserve">koniec </w:t>
      </w:r>
      <w:r w:rsidRPr="00256862">
        <w:rPr>
          <w:rFonts w:ascii="Arial" w:eastAsia="TTE15BB398t00" w:hAnsi="Arial" w:cs="Arial"/>
        </w:rPr>
        <w:t>ż</w:t>
      </w:r>
      <w:r w:rsidRPr="00256862">
        <w:rPr>
          <w:rFonts w:ascii="Arial" w:hAnsi="Arial" w:cs="Arial"/>
        </w:rPr>
        <w:t>yły wielodrutowej należy zabezpieczy</w:t>
      </w:r>
      <w:r w:rsidRPr="00256862">
        <w:rPr>
          <w:rFonts w:ascii="Arial" w:eastAsia="TTE15BB398t00" w:hAnsi="Arial" w:cs="Arial"/>
        </w:rPr>
        <w:t xml:space="preserve">ć </w:t>
      </w:r>
      <w:r w:rsidRPr="00256862">
        <w:rPr>
          <w:rFonts w:ascii="Arial" w:hAnsi="Arial" w:cs="Arial"/>
        </w:rPr>
        <w:t>przed mo</w:t>
      </w:r>
      <w:r w:rsidRPr="00256862">
        <w:rPr>
          <w:rFonts w:ascii="Arial" w:eastAsia="TTE15BB398t00" w:hAnsi="Arial" w:cs="Arial"/>
        </w:rPr>
        <w:t>ż</w:t>
      </w:r>
      <w:r w:rsidRPr="00256862">
        <w:rPr>
          <w:rFonts w:ascii="Arial" w:hAnsi="Arial" w:cs="Arial"/>
        </w:rPr>
        <w:t>liwo</w:t>
      </w:r>
      <w:r w:rsidRPr="00256862">
        <w:rPr>
          <w:rFonts w:ascii="Arial" w:eastAsia="TTE15BB398t00" w:hAnsi="Arial" w:cs="Arial"/>
        </w:rPr>
        <w:t>ś</w:t>
      </w:r>
      <w:r w:rsidRPr="00256862">
        <w:rPr>
          <w:rFonts w:ascii="Arial" w:hAnsi="Arial" w:cs="Arial"/>
        </w:rPr>
        <w:t>ci</w:t>
      </w:r>
      <w:r w:rsidRPr="00256862">
        <w:rPr>
          <w:rFonts w:ascii="Arial" w:eastAsia="TTE15BB398t00" w:hAnsi="Arial" w:cs="Arial"/>
        </w:rPr>
        <w:t xml:space="preserve">ą </w:t>
      </w:r>
      <w:r w:rsidRPr="00256862">
        <w:rPr>
          <w:rFonts w:ascii="Arial" w:hAnsi="Arial" w:cs="Arial"/>
        </w:rPr>
        <w:t>oddzielenia si</w:t>
      </w:r>
      <w:r w:rsidRPr="00256862">
        <w:rPr>
          <w:rFonts w:ascii="Arial" w:eastAsia="TTE15BB398t00" w:hAnsi="Arial" w:cs="Arial"/>
        </w:rPr>
        <w:t xml:space="preserve">ę </w:t>
      </w:r>
      <w:r w:rsidRPr="00256862">
        <w:rPr>
          <w:rFonts w:ascii="Arial" w:hAnsi="Arial" w:cs="Arial"/>
        </w:rPr>
        <w:t>poszczególnych drutów lub skr</w:t>
      </w:r>
      <w:r w:rsidRPr="00256862">
        <w:rPr>
          <w:rFonts w:ascii="Arial" w:eastAsia="TTE15BB398t00" w:hAnsi="Arial" w:cs="Arial"/>
        </w:rPr>
        <w:t>ę</w:t>
      </w:r>
      <w:r w:rsidRPr="00256862">
        <w:rPr>
          <w:rFonts w:ascii="Arial" w:hAnsi="Arial" w:cs="Arial"/>
        </w:rPr>
        <w:t>tek np. przez ko</w:t>
      </w:r>
      <w:r w:rsidRPr="00256862">
        <w:rPr>
          <w:rFonts w:ascii="Arial" w:eastAsia="TTE15BB398t00" w:hAnsi="Arial" w:cs="Arial"/>
        </w:rPr>
        <w:t>ń</w:t>
      </w:r>
      <w:r w:rsidRPr="00256862">
        <w:rPr>
          <w:rFonts w:ascii="Arial" w:hAnsi="Arial" w:cs="Arial"/>
        </w:rPr>
        <w:t>cówk</w:t>
      </w:r>
      <w:r w:rsidRPr="00256862">
        <w:rPr>
          <w:rFonts w:ascii="Arial" w:eastAsia="TTE15BB398t00" w:hAnsi="Arial" w:cs="Arial"/>
        </w:rPr>
        <w:t xml:space="preserve">ę </w:t>
      </w:r>
      <w:r w:rsidRPr="00256862">
        <w:rPr>
          <w:rFonts w:ascii="Arial" w:hAnsi="Arial" w:cs="Arial"/>
        </w:rPr>
        <w:t>lub zaprasowan</w:t>
      </w:r>
      <w:r w:rsidRPr="00256862">
        <w:rPr>
          <w:rFonts w:ascii="Arial" w:eastAsia="TTE15BB398t00" w:hAnsi="Arial" w:cs="Arial"/>
        </w:rPr>
        <w:t>a</w:t>
      </w:r>
      <w:r w:rsidRPr="00256862">
        <w:rPr>
          <w:rFonts w:ascii="Arial" w:hAnsi="Arial" w:cs="Arial"/>
        </w:rPr>
        <w:t xml:space="preserve"> tulejk</w:t>
      </w:r>
      <w:r w:rsidRPr="00256862">
        <w:rPr>
          <w:rFonts w:ascii="Arial" w:eastAsia="TTE15BB398t00" w:hAnsi="Arial" w:cs="Arial"/>
        </w:rPr>
        <w:t xml:space="preserve">ę </w:t>
      </w:r>
      <w:r w:rsidRPr="00256862">
        <w:rPr>
          <w:rFonts w:ascii="Arial" w:hAnsi="Arial" w:cs="Arial"/>
        </w:rPr>
        <w:t>(dopuszcza si</w:t>
      </w:r>
      <w:r w:rsidRPr="00256862">
        <w:rPr>
          <w:rFonts w:ascii="Arial" w:eastAsia="TTE15BB398t00" w:hAnsi="Arial" w:cs="Arial"/>
        </w:rPr>
        <w:t xml:space="preserve">ę </w:t>
      </w:r>
      <w:r w:rsidRPr="00256862">
        <w:rPr>
          <w:rFonts w:ascii="Arial" w:hAnsi="Arial" w:cs="Arial"/>
        </w:rPr>
        <w:t>zako</w:t>
      </w:r>
      <w:r w:rsidRPr="00256862">
        <w:rPr>
          <w:rFonts w:ascii="Arial" w:eastAsia="TTE15BB398t00" w:hAnsi="Arial" w:cs="Arial"/>
        </w:rPr>
        <w:t>ń</w:t>
      </w:r>
      <w:r w:rsidRPr="00256862">
        <w:rPr>
          <w:rFonts w:ascii="Arial" w:hAnsi="Arial" w:cs="Arial"/>
        </w:rPr>
        <w:t>czenia z dobrze ocynowanym ko</w:t>
      </w:r>
      <w:r w:rsidRPr="00256862">
        <w:rPr>
          <w:rFonts w:ascii="Arial" w:eastAsia="TTE15BB398t00" w:hAnsi="Arial" w:cs="Arial"/>
        </w:rPr>
        <w:t>ń</w:t>
      </w:r>
      <w:r w:rsidRPr="00256862">
        <w:rPr>
          <w:rFonts w:ascii="Arial" w:hAnsi="Arial" w:cs="Arial"/>
        </w:rPr>
        <w:t xml:space="preserve">cem w przypadku przewodów z </w:t>
      </w:r>
      <w:r w:rsidRPr="00256862">
        <w:rPr>
          <w:rFonts w:ascii="Arial" w:eastAsia="TTE15BB398t00" w:hAnsi="Arial" w:cs="Arial"/>
        </w:rPr>
        <w:t>żyła</w:t>
      </w:r>
      <w:r w:rsidRPr="00256862">
        <w:rPr>
          <w:rFonts w:ascii="Arial" w:hAnsi="Arial" w:cs="Arial"/>
        </w:rPr>
        <w:t>mi Cu),</w:t>
      </w:r>
    </w:p>
    <w:p w:rsidR="00D01C82" w:rsidRPr="00256862" w:rsidRDefault="00D01C82" w:rsidP="00CF48BB">
      <w:pPr>
        <w:numPr>
          <w:ilvl w:val="0"/>
          <w:numId w:val="153"/>
        </w:numPr>
        <w:tabs>
          <w:tab w:val="left" w:pos="5040"/>
        </w:tabs>
        <w:suppressAutoHyphens/>
        <w:spacing w:after="0" w:line="272" w:lineRule="exact"/>
        <w:jc w:val="both"/>
        <w:rPr>
          <w:rFonts w:ascii="Arial" w:hAnsi="Arial" w:cs="Arial"/>
        </w:rPr>
      </w:pPr>
      <w:r w:rsidRPr="00256862">
        <w:rPr>
          <w:rFonts w:ascii="Arial" w:hAnsi="Arial" w:cs="Arial"/>
        </w:rPr>
        <w:t>długo</w:t>
      </w:r>
      <w:r w:rsidRPr="00256862">
        <w:rPr>
          <w:rFonts w:ascii="Arial" w:eastAsia="TTE15BB398t00" w:hAnsi="Arial" w:cs="Arial"/>
        </w:rPr>
        <w:t>ść ż</w:t>
      </w:r>
      <w:r w:rsidRPr="00256862">
        <w:rPr>
          <w:rFonts w:ascii="Arial" w:hAnsi="Arial" w:cs="Arial"/>
        </w:rPr>
        <w:t>ył wprowadzonych do odbiornika lub aparatu powinna umo</w:t>
      </w:r>
      <w:r w:rsidRPr="00256862">
        <w:rPr>
          <w:rFonts w:ascii="Arial" w:eastAsia="TTE15BB398t00" w:hAnsi="Arial" w:cs="Arial"/>
        </w:rPr>
        <w:t>ż</w:t>
      </w:r>
      <w:r w:rsidRPr="00256862">
        <w:rPr>
          <w:rFonts w:ascii="Arial" w:hAnsi="Arial" w:cs="Arial"/>
        </w:rPr>
        <w:t>liwia</w:t>
      </w:r>
      <w:r w:rsidRPr="00256862">
        <w:rPr>
          <w:rFonts w:ascii="Arial" w:eastAsia="TTE15BB398t00" w:hAnsi="Arial" w:cs="Arial"/>
        </w:rPr>
        <w:t xml:space="preserve">ć </w:t>
      </w:r>
      <w:r w:rsidRPr="00256862">
        <w:rPr>
          <w:rFonts w:ascii="Arial" w:hAnsi="Arial" w:cs="Arial"/>
        </w:rPr>
        <w:t>przył</w:t>
      </w:r>
      <w:r w:rsidRPr="00256862">
        <w:rPr>
          <w:rFonts w:ascii="Arial" w:eastAsia="TTE15BB398t00" w:hAnsi="Arial" w:cs="Arial"/>
        </w:rPr>
        <w:t>ą</w:t>
      </w:r>
      <w:r w:rsidRPr="00256862">
        <w:rPr>
          <w:rFonts w:ascii="Arial" w:hAnsi="Arial" w:cs="Arial"/>
        </w:rPr>
        <w:t>czenie ich do dowolnego zacisku,</w:t>
      </w:r>
    </w:p>
    <w:p w:rsidR="00D01C82" w:rsidRPr="00256862" w:rsidRDefault="00D01C82" w:rsidP="00CF48BB">
      <w:pPr>
        <w:numPr>
          <w:ilvl w:val="0"/>
          <w:numId w:val="153"/>
        </w:numPr>
        <w:tabs>
          <w:tab w:val="left" w:pos="5040"/>
        </w:tabs>
        <w:suppressAutoHyphens/>
        <w:spacing w:after="0" w:line="272" w:lineRule="exact"/>
        <w:jc w:val="both"/>
        <w:rPr>
          <w:rFonts w:ascii="Arial" w:eastAsia="TTE15BB398t00" w:hAnsi="Arial" w:cs="Arial"/>
        </w:rPr>
      </w:pPr>
      <w:r w:rsidRPr="00256862">
        <w:rPr>
          <w:rFonts w:ascii="Arial" w:hAnsi="Arial" w:cs="Arial"/>
        </w:rPr>
        <w:t>ko</w:t>
      </w:r>
      <w:r w:rsidRPr="00256862">
        <w:rPr>
          <w:rFonts w:ascii="Arial" w:eastAsia="TTE15BB398t00" w:hAnsi="Arial" w:cs="Arial"/>
        </w:rPr>
        <w:t>ń</w:t>
      </w:r>
      <w:r w:rsidRPr="00256862">
        <w:rPr>
          <w:rFonts w:ascii="Arial" w:hAnsi="Arial" w:cs="Arial"/>
        </w:rPr>
        <w:t xml:space="preserve">ce </w:t>
      </w:r>
      <w:r w:rsidRPr="00256862">
        <w:rPr>
          <w:rFonts w:ascii="Arial" w:eastAsia="TTE15BB398t00" w:hAnsi="Arial" w:cs="Arial"/>
        </w:rPr>
        <w:t>ż</w:t>
      </w:r>
      <w:r w:rsidRPr="00256862">
        <w:rPr>
          <w:rFonts w:ascii="Arial" w:hAnsi="Arial" w:cs="Arial"/>
        </w:rPr>
        <w:t>ył przewodów wprowadzonych do odbiornika, a niewykorzystanych należy izolowa</w:t>
      </w:r>
      <w:r w:rsidRPr="00256862">
        <w:rPr>
          <w:rFonts w:ascii="Arial" w:eastAsia="TTE15BB398t00" w:hAnsi="Arial" w:cs="Arial"/>
        </w:rPr>
        <w:t xml:space="preserve">ć </w:t>
      </w:r>
      <w:r w:rsidRPr="00256862">
        <w:rPr>
          <w:rFonts w:ascii="Arial" w:hAnsi="Arial" w:cs="Arial"/>
        </w:rPr>
        <w:t>i unieruchomi</w:t>
      </w:r>
      <w:r w:rsidRPr="00256862">
        <w:rPr>
          <w:rFonts w:ascii="Arial" w:eastAsia="TTE15BB398t00" w:hAnsi="Arial" w:cs="Arial"/>
        </w:rPr>
        <w:t>ć,</w:t>
      </w:r>
    </w:p>
    <w:p w:rsidR="00D01C82" w:rsidRPr="00256862" w:rsidRDefault="00D01C82" w:rsidP="00CF48BB">
      <w:pPr>
        <w:numPr>
          <w:ilvl w:val="0"/>
          <w:numId w:val="153"/>
        </w:numPr>
        <w:tabs>
          <w:tab w:val="left" w:pos="5040"/>
        </w:tabs>
        <w:suppressAutoHyphens/>
        <w:spacing w:after="0" w:line="272" w:lineRule="exact"/>
        <w:jc w:val="both"/>
        <w:rPr>
          <w:rFonts w:ascii="Arial" w:hAnsi="Arial" w:cs="Arial"/>
        </w:rPr>
      </w:pPr>
      <w:r w:rsidRPr="00256862">
        <w:rPr>
          <w:rFonts w:ascii="Arial" w:hAnsi="Arial" w:cs="Arial"/>
        </w:rPr>
        <w:t xml:space="preserve">na </w:t>
      </w:r>
      <w:r w:rsidRPr="00256862">
        <w:rPr>
          <w:rFonts w:ascii="Arial" w:eastAsia="TTE15BB398t00" w:hAnsi="Arial" w:cs="Arial"/>
        </w:rPr>
        <w:t>ż</w:t>
      </w:r>
      <w:r w:rsidRPr="00256862">
        <w:rPr>
          <w:rFonts w:ascii="Arial" w:hAnsi="Arial" w:cs="Arial"/>
        </w:rPr>
        <w:t>yły należy zało</w:t>
      </w:r>
      <w:r w:rsidRPr="00256862">
        <w:rPr>
          <w:rFonts w:ascii="Arial" w:eastAsia="TTE15BB398t00" w:hAnsi="Arial" w:cs="Arial"/>
        </w:rPr>
        <w:t>ż</w:t>
      </w:r>
      <w:r w:rsidRPr="00256862">
        <w:rPr>
          <w:rFonts w:ascii="Arial" w:hAnsi="Arial" w:cs="Arial"/>
        </w:rPr>
        <w:t>y</w:t>
      </w:r>
      <w:r w:rsidRPr="00256862">
        <w:rPr>
          <w:rFonts w:ascii="Arial" w:eastAsia="TTE15BB398t00" w:hAnsi="Arial" w:cs="Arial"/>
        </w:rPr>
        <w:t xml:space="preserve">ć </w:t>
      </w:r>
      <w:r w:rsidRPr="00256862">
        <w:rPr>
          <w:rFonts w:ascii="Arial" w:hAnsi="Arial" w:cs="Arial"/>
        </w:rPr>
        <w:t xml:space="preserve">oznaczniki (z symbolami zgodnymi ze schematem) </w:t>
      </w:r>
      <w:r>
        <w:rPr>
          <w:rFonts w:ascii="Arial" w:hAnsi="Arial" w:cs="Arial"/>
        </w:rPr>
        <w:br/>
      </w:r>
      <w:r w:rsidRPr="00256862">
        <w:rPr>
          <w:rFonts w:ascii="Arial" w:hAnsi="Arial" w:cs="Arial"/>
        </w:rPr>
        <w:t>z materiału izolacyjnego,</w:t>
      </w:r>
    </w:p>
    <w:p w:rsidR="00D01C82" w:rsidRPr="00256862" w:rsidRDefault="00D01C82" w:rsidP="00CF48BB">
      <w:pPr>
        <w:numPr>
          <w:ilvl w:val="0"/>
          <w:numId w:val="153"/>
        </w:numPr>
        <w:tabs>
          <w:tab w:val="left" w:pos="5040"/>
        </w:tabs>
        <w:suppressAutoHyphens/>
        <w:spacing w:after="0" w:line="272" w:lineRule="exact"/>
        <w:jc w:val="both"/>
        <w:rPr>
          <w:rFonts w:ascii="Arial" w:eastAsia="TTE15BB398t00" w:hAnsi="Arial" w:cs="Arial"/>
        </w:rPr>
      </w:pPr>
      <w:r w:rsidRPr="00256862">
        <w:rPr>
          <w:rFonts w:ascii="Arial" w:hAnsi="Arial" w:cs="Arial"/>
        </w:rPr>
        <w:t xml:space="preserve">kolory </w:t>
      </w:r>
      <w:r w:rsidRPr="00256862">
        <w:rPr>
          <w:rFonts w:ascii="Arial" w:eastAsia="TTE15BB398t00" w:hAnsi="Arial" w:cs="Arial"/>
        </w:rPr>
        <w:t>ż</w:t>
      </w:r>
      <w:r w:rsidRPr="00256862">
        <w:rPr>
          <w:rFonts w:ascii="Arial" w:hAnsi="Arial" w:cs="Arial"/>
        </w:rPr>
        <w:t xml:space="preserve">ył w tym </w:t>
      </w:r>
      <w:r w:rsidRPr="00256862">
        <w:rPr>
          <w:rFonts w:ascii="Arial" w:eastAsia="TTE15BB398t00" w:hAnsi="Arial" w:cs="Arial"/>
        </w:rPr>
        <w:t>ż</w:t>
      </w:r>
      <w:r w:rsidRPr="00256862">
        <w:rPr>
          <w:rFonts w:ascii="Arial" w:hAnsi="Arial" w:cs="Arial"/>
        </w:rPr>
        <w:t>yły ochronnej powinny by</w:t>
      </w:r>
      <w:r w:rsidRPr="00256862">
        <w:rPr>
          <w:rFonts w:ascii="Arial" w:eastAsia="TTE15BB398t00" w:hAnsi="Arial" w:cs="Arial"/>
        </w:rPr>
        <w:t xml:space="preserve">ć </w:t>
      </w:r>
      <w:r w:rsidRPr="00256862">
        <w:rPr>
          <w:rFonts w:ascii="Arial" w:hAnsi="Arial" w:cs="Arial"/>
        </w:rPr>
        <w:t>oznaczone zgodnie z Polsk</w:t>
      </w:r>
      <w:r w:rsidRPr="00256862">
        <w:rPr>
          <w:rFonts w:ascii="Arial" w:eastAsia="TTE15BB398t00" w:hAnsi="Arial" w:cs="Arial"/>
        </w:rPr>
        <w:t xml:space="preserve">a </w:t>
      </w:r>
      <w:r w:rsidRPr="00256862">
        <w:rPr>
          <w:rFonts w:ascii="Arial" w:hAnsi="Arial" w:cs="Arial"/>
        </w:rPr>
        <w:t>Norm</w:t>
      </w:r>
      <w:r w:rsidRPr="00256862">
        <w:rPr>
          <w:rFonts w:ascii="Arial" w:eastAsia="TTE15BB398t00" w:hAnsi="Arial" w:cs="Arial"/>
        </w:rPr>
        <w:t>a</w:t>
      </w:r>
    </w:p>
    <w:p w:rsidR="00D01C82" w:rsidRPr="00256862" w:rsidRDefault="00D01C82" w:rsidP="00D01C82">
      <w:pPr>
        <w:spacing w:line="272" w:lineRule="exact"/>
        <w:jc w:val="both"/>
        <w:rPr>
          <w:rFonts w:ascii="Arial" w:hAnsi="Arial" w:cs="Arial"/>
          <w:bCs/>
          <w:u w:val="single"/>
        </w:rPr>
      </w:pPr>
      <w:r w:rsidRPr="00256862">
        <w:rPr>
          <w:rFonts w:ascii="Arial" w:hAnsi="Arial" w:cs="Arial"/>
          <w:bCs/>
          <w:u w:val="single"/>
        </w:rPr>
        <w:t>Przyłączenia odbiorników</w:t>
      </w:r>
    </w:p>
    <w:p w:rsidR="00D01C82" w:rsidRPr="00256862" w:rsidRDefault="00D01C82" w:rsidP="00D01C82">
      <w:pPr>
        <w:spacing w:line="272" w:lineRule="exact"/>
        <w:jc w:val="both"/>
        <w:rPr>
          <w:rFonts w:ascii="Arial" w:hAnsi="Arial" w:cs="Arial"/>
        </w:rPr>
      </w:pPr>
      <w:r w:rsidRPr="00256862">
        <w:rPr>
          <w:rFonts w:ascii="Arial" w:hAnsi="Arial" w:cs="Arial"/>
        </w:rPr>
        <w:t>Miejsca poł</w:t>
      </w:r>
      <w:r w:rsidRPr="00256862">
        <w:rPr>
          <w:rFonts w:ascii="Arial" w:eastAsia="TTE15BB398t00" w:hAnsi="Arial" w:cs="Arial"/>
        </w:rPr>
        <w:t>ą</w:t>
      </w:r>
      <w:r w:rsidRPr="00256862">
        <w:rPr>
          <w:rFonts w:ascii="Arial" w:hAnsi="Arial" w:cs="Arial"/>
        </w:rPr>
        <w:t>cze</w:t>
      </w:r>
      <w:r w:rsidRPr="00256862">
        <w:rPr>
          <w:rFonts w:ascii="Arial" w:eastAsia="TTE15BB398t00" w:hAnsi="Arial" w:cs="Arial"/>
        </w:rPr>
        <w:t>ń ż</w:t>
      </w:r>
      <w:r w:rsidRPr="00256862">
        <w:rPr>
          <w:rFonts w:ascii="Arial" w:hAnsi="Arial" w:cs="Arial"/>
        </w:rPr>
        <w:t>ył przewodów z zaciskami odbiorników powinny by</w:t>
      </w:r>
      <w:r w:rsidRPr="00256862">
        <w:rPr>
          <w:rFonts w:ascii="Arial" w:eastAsia="TTE15BB398t00" w:hAnsi="Arial" w:cs="Arial"/>
        </w:rPr>
        <w:t xml:space="preserve">ć </w:t>
      </w:r>
      <w:r w:rsidRPr="00256862">
        <w:rPr>
          <w:rFonts w:ascii="Arial" w:hAnsi="Arial" w:cs="Arial"/>
        </w:rPr>
        <w:t>dokładnie oczyszczone. Samo połączenie musi by</w:t>
      </w:r>
      <w:r w:rsidRPr="00256862">
        <w:rPr>
          <w:rFonts w:ascii="Arial" w:eastAsia="TTE15BB398t00" w:hAnsi="Arial" w:cs="Arial"/>
        </w:rPr>
        <w:t xml:space="preserve">ć </w:t>
      </w:r>
      <w:r w:rsidRPr="00256862">
        <w:rPr>
          <w:rFonts w:ascii="Arial" w:hAnsi="Arial" w:cs="Arial"/>
        </w:rPr>
        <w:t>wykonane w sposób pewny, pod wzgl</w:t>
      </w:r>
      <w:r w:rsidRPr="00256862">
        <w:rPr>
          <w:rFonts w:ascii="Arial" w:eastAsia="TTE15BB398t00" w:hAnsi="Arial" w:cs="Arial"/>
        </w:rPr>
        <w:t>ę</w:t>
      </w:r>
      <w:r w:rsidRPr="00256862">
        <w:rPr>
          <w:rFonts w:ascii="Arial" w:hAnsi="Arial" w:cs="Arial"/>
        </w:rPr>
        <w:t>dem elektrycznym i mechanicznym oraz zabezpieczone przed osłabieniem siły docisku, korozj</w:t>
      </w:r>
      <w:r w:rsidRPr="00256862">
        <w:rPr>
          <w:rFonts w:ascii="Arial" w:eastAsia="TTE15BB398t00" w:hAnsi="Arial" w:cs="Arial"/>
        </w:rPr>
        <w:t xml:space="preserve">a </w:t>
      </w:r>
      <w:r w:rsidRPr="00256862">
        <w:rPr>
          <w:rFonts w:ascii="Arial" w:hAnsi="Arial" w:cs="Arial"/>
        </w:rPr>
        <w:t>itp. Połączenia mog</w:t>
      </w:r>
      <w:r w:rsidRPr="00256862">
        <w:rPr>
          <w:rFonts w:ascii="Arial" w:eastAsia="TTE15BB398t00" w:hAnsi="Arial" w:cs="Arial"/>
        </w:rPr>
        <w:t xml:space="preserve">ą </w:t>
      </w:r>
      <w:r w:rsidRPr="00256862">
        <w:rPr>
          <w:rFonts w:ascii="Arial" w:hAnsi="Arial" w:cs="Arial"/>
        </w:rPr>
        <w:t>by</w:t>
      </w:r>
      <w:r w:rsidRPr="00256862">
        <w:rPr>
          <w:rFonts w:ascii="Arial" w:eastAsia="TTE15BB398t00" w:hAnsi="Arial" w:cs="Arial"/>
        </w:rPr>
        <w:t xml:space="preserve">ć </w:t>
      </w:r>
      <w:r w:rsidRPr="00256862">
        <w:rPr>
          <w:rFonts w:ascii="Arial" w:hAnsi="Arial" w:cs="Arial"/>
        </w:rPr>
        <w:t>wykonane, jako sztywne lub elastyczne w zale</w:t>
      </w:r>
      <w:r w:rsidRPr="00256862">
        <w:rPr>
          <w:rFonts w:ascii="Arial" w:eastAsia="TTE15BB398t00" w:hAnsi="Arial" w:cs="Arial"/>
        </w:rPr>
        <w:t>ż</w:t>
      </w:r>
      <w:r w:rsidRPr="00256862">
        <w:rPr>
          <w:rFonts w:ascii="Arial" w:hAnsi="Arial" w:cs="Arial"/>
        </w:rPr>
        <w:t>no</w:t>
      </w:r>
      <w:r w:rsidRPr="00256862">
        <w:rPr>
          <w:rFonts w:ascii="Arial" w:eastAsia="TTE15BB398t00" w:hAnsi="Arial" w:cs="Arial"/>
        </w:rPr>
        <w:t>ś</w:t>
      </w:r>
      <w:r w:rsidRPr="00256862">
        <w:rPr>
          <w:rFonts w:ascii="Arial" w:hAnsi="Arial" w:cs="Arial"/>
        </w:rPr>
        <w:t>ci od konstrukcji odbiornika i warunków technologicznych. Przył</w:t>
      </w:r>
      <w:r w:rsidRPr="00256862">
        <w:rPr>
          <w:rFonts w:ascii="Arial" w:eastAsia="TTE15BB398t00" w:hAnsi="Arial" w:cs="Arial"/>
        </w:rPr>
        <w:t>ą</w:t>
      </w:r>
      <w:r w:rsidRPr="00256862">
        <w:rPr>
          <w:rFonts w:ascii="Arial" w:hAnsi="Arial" w:cs="Arial"/>
        </w:rPr>
        <w:t>czenia sztywne należy wykonywa</w:t>
      </w:r>
      <w:r w:rsidRPr="00256862">
        <w:rPr>
          <w:rFonts w:ascii="Arial" w:eastAsia="TTE15BB398t00" w:hAnsi="Arial" w:cs="Arial"/>
        </w:rPr>
        <w:t xml:space="preserve">ć </w:t>
      </w:r>
      <w:r w:rsidRPr="00256862">
        <w:rPr>
          <w:rFonts w:ascii="Arial" w:hAnsi="Arial" w:cs="Arial"/>
        </w:rPr>
        <w:t>w rurach sztywnych wprowadzonych bezpo</w:t>
      </w:r>
      <w:r w:rsidRPr="00256862">
        <w:rPr>
          <w:rFonts w:ascii="Arial" w:eastAsia="TTE15BB398t00" w:hAnsi="Arial" w:cs="Arial"/>
        </w:rPr>
        <w:t>ś</w:t>
      </w:r>
      <w:r w:rsidRPr="00256862">
        <w:rPr>
          <w:rFonts w:ascii="Arial" w:hAnsi="Arial" w:cs="Arial"/>
        </w:rPr>
        <w:t>rednio od odbiorników oraz przewodami kabelkowymi i kablami. Połączenia elastyczne stosuje si</w:t>
      </w:r>
      <w:r w:rsidRPr="00256862">
        <w:rPr>
          <w:rFonts w:ascii="Arial" w:eastAsia="TTE15BB398t00" w:hAnsi="Arial" w:cs="Arial"/>
        </w:rPr>
        <w:t>ę</w:t>
      </w:r>
      <w:r w:rsidRPr="00256862">
        <w:rPr>
          <w:rFonts w:ascii="Arial" w:hAnsi="Arial" w:cs="Arial"/>
        </w:rPr>
        <w:t xml:space="preserve">, gdy odbiorniki </w:t>
      </w:r>
      <w:r w:rsidRPr="00256862">
        <w:rPr>
          <w:rFonts w:ascii="Arial" w:hAnsi="Arial" w:cs="Arial"/>
        </w:rPr>
        <w:lastRenderedPageBreak/>
        <w:t>nara</w:t>
      </w:r>
      <w:r w:rsidRPr="00256862">
        <w:rPr>
          <w:rFonts w:ascii="Arial" w:eastAsia="TTE15BB398t00" w:hAnsi="Arial" w:cs="Arial"/>
        </w:rPr>
        <w:t>ż</w:t>
      </w:r>
      <w:r w:rsidRPr="00256862">
        <w:rPr>
          <w:rFonts w:ascii="Arial" w:hAnsi="Arial" w:cs="Arial"/>
        </w:rPr>
        <w:t>one s</w:t>
      </w:r>
      <w:r w:rsidRPr="00256862">
        <w:rPr>
          <w:rFonts w:ascii="Arial" w:eastAsia="TTE15BB398t00" w:hAnsi="Arial" w:cs="Arial"/>
        </w:rPr>
        <w:t xml:space="preserve">ą </w:t>
      </w:r>
      <w:r w:rsidRPr="00256862">
        <w:rPr>
          <w:rFonts w:ascii="Arial" w:hAnsi="Arial" w:cs="Arial"/>
        </w:rPr>
        <w:t>na drgania o du</w:t>
      </w:r>
      <w:r w:rsidRPr="00256862">
        <w:rPr>
          <w:rFonts w:ascii="Arial" w:eastAsia="TTE15BB398t00" w:hAnsi="Arial" w:cs="Arial"/>
        </w:rPr>
        <w:t>ż</w:t>
      </w:r>
      <w:r w:rsidRPr="00256862">
        <w:rPr>
          <w:rFonts w:ascii="Arial" w:hAnsi="Arial" w:cs="Arial"/>
        </w:rPr>
        <w:t>ej amplitudzie lub przystosowane s</w:t>
      </w:r>
      <w:r w:rsidRPr="00256862">
        <w:rPr>
          <w:rFonts w:ascii="Arial" w:eastAsia="TTE15BB398t00" w:hAnsi="Arial" w:cs="Arial"/>
        </w:rPr>
        <w:t xml:space="preserve">ą </w:t>
      </w:r>
      <w:r w:rsidRPr="00256862">
        <w:rPr>
          <w:rFonts w:ascii="Arial" w:eastAsia="TTE15BB398t00" w:hAnsi="Arial" w:cs="Arial"/>
        </w:rPr>
        <w:br/>
      </w:r>
      <w:r w:rsidRPr="00256862">
        <w:rPr>
          <w:rFonts w:ascii="Arial" w:hAnsi="Arial" w:cs="Arial"/>
        </w:rPr>
        <w:t>do przesuni</w:t>
      </w:r>
      <w:r w:rsidRPr="00256862">
        <w:rPr>
          <w:rFonts w:ascii="Arial" w:eastAsia="TTE15BB398t00" w:hAnsi="Arial" w:cs="Arial"/>
        </w:rPr>
        <w:t>ę</w:t>
      </w:r>
      <w:r w:rsidRPr="00256862">
        <w:rPr>
          <w:rFonts w:ascii="Arial" w:hAnsi="Arial" w:cs="Arial"/>
        </w:rPr>
        <w:t>cia lub przemieszcze</w:t>
      </w:r>
      <w:r w:rsidRPr="00256862">
        <w:rPr>
          <w:rFonts w:ascii="Arial" w:eastAsia="TTE15BB398t00" w:hAnsi="Arial" w:cs="Arial"/>
        </w:rPr>
        <w:t>ń</w:t>
      </w:r>
      <w:r w:rsidRPr="00256862">
        <w:rPr>
          <w:rFonts w:ascii="Arial" w:hAnsi="Arial" w:cs="Arial"/>
        </w:rPr>
        <w:t>. Połączenia te należy wykonywa</w:t>
      </w:r>
      <w:r w:rsidRPr="00256862">
        <w:rPr>
          <w:rFonts w:ascii="Arial" w:eastAsia="TTE15BB398t00" w:hAnsi="Arial" w:cs="Arial"/>
        </w:rPr>
        <w:t>ć</w:t>
      </w:r>
      <w:r w:rsidRPr="00256862">
        <w:rPr>
          <w:rFonts w:ascii="Arial" w:hAnsi="Arial" w:cs="Arial"/>
        </w:rPr>
        <w:t>:</w:t>
      </w:r>
    </w:p>
    <w:p w:rsidR="00D01C82" w:rsidRPr="00256862" w:rsidRDefault="00D01C82" w:rsidP="00CF48BB">
      <w:pPr>
        <w:pStyle w:val="Akapitzlist"/>
        <w:numPr>
          <w:ilvl w:val="0"/>
          <w:numId w:val="155"/>
        </w:numPr>
        <w:spacing w:after="0" w:line="272" w:lineRule="exact"/>
        <w:jc w:val="both"/>
        <w:rPr>
          <w:rFonts w:ascii="Arial" w:hAnsi="Arial" w:cs="Arial"/>
        </w:rPr>
      </w:pPr>
      <w:r w:rsidRPr="00256862">
        <w:rPr>
          <w:rFonts w:ascii="Arial" w:hAnsi="Arial" w:cs="Arial"/>
        </w:rPr>
        <w:t>przewodami izolowanymi wielo</w:t>
      </w:r>
      <w:r w:rsidRPr="00256862">
        <w:rPr>
          <w:rFonts w:ascii="Arial" w:eastAsia="TTE15BB398t00" w:hAnsi="Arial" w:cs="Arial"/>
        </w:rPr>
        <w:t>ż</w:t>
      </w:r>
      <w:r w:rsidRPr="00256862">
        <w:rPr>
          <w:rFonts w:ascii="Arial" w:hAnsi="Arial" w:cs="Arial"/>
        </w:rPr>
        <w:t>yłowymi gi</w:t>
      </w:r>
      <w:r w:rsidRPr="00256862">
        <w:rPr>
          <w:rFonts w:ascii="Arial" w:eastAsia="TTE15BB398t00" w:hAnsi="Arial" w:cs="Arial"/>
        </w:rPr>
        <w:t>ę</w:t>
      </w:r>
      <w:r w:rsidRPr="00256862">
        <w:rPr>
          <w:rFonts w:ascii="Arial" w:hAnsi="Arial" w:cs="Arial"/>
        </w:rPr>
        <w:t>tkimi lub oponowymi,</w:t>
      </w:r>
    </w:p>
    <w:p w:rsidR="00D01C82" w:rsidRPr="00256862" w:rsidRDefault="00D01C82" w:rsidP="00CF48BB">
      <w:pPr>
        <w:pStyle w:val="Akapitzlist"/>
        <w:numPr>
          <w:ilvl w:val="0"/>
          <w:numId w:val="155"/>
        </w:numPr>
        <w:spacing w:after="0" w:line="272" w:lineRule="exact"/>
        <w:jc w:val="both"/>
        <w:rPr>
          <w:rFonts w:ascii="Arial" w:hAnsi="Arial" w:cs="Arial"/>
        </w:rPr>
      </w:pPr>
      <w:r w:rsidRPr="00256862">
        <w:rPr>
          <w:rFonts w:ascii="Arial" w:hAnsi="Arial" w:cs="Arial"/>
        </w:rPr>
        <w:t>przewodami wielo</w:t>
      </w:r>
      <w:r w:rsidRPr="00256862">
        <w:rPr>
          <w:rFonts w:ascii="Arial" w:eastAsia="TTE15BB398t00" w:hAnsi="Arial" w:cs="Arial"/>
        </w:rPr>
        <w:t>ż</w:t>
      </w:r>
      <w:r w:rsidRPr="00256862">
        <w:rPr>
          <w:rFonts w:ascii="Arial" w:hAnsi="Arial" w:cs="Arial"/>
        </w:rPr>
        <w:t>yłowymi gi</w:t>
      </w:r>
      <w:r w:rsidRPr="00256862">
        <w:rPr>
          <w:rFonts w:ascii="Arial" w:eastAsia="TTE15BB398t00" w:hAnsi="Arial" w:cs="Arial"/>
        </w:rPr>
        <w:t>ę</w:t>
      </w:r>
      <w:r w:rsidRPr="00256862">
        <w:rPr>
          <w:rFonts w:ascii="Arial" w:hAnsi="Arial" w:cs="Arial"/>
        </w:rPr>
        <w:t>tkimi lub oponowymi w rurach elastycznych.</w:t>
      </w:r>
    </w:p>
    <w:p w:rsidR="00D01C82" w:rsidRPr="00256862" w:rsidRDefault="00D01C82" w:rsidP="00D01C82">
      <w:pPr>
        <w:autoSpaceDN w:val="0"/>
        <w:adjustRightInd w:val="0"/>
        <w:jc w:val="both"/>
        <w:rPr>
          <w:rFonts w:ascii="Arial" w:eastAsia="SimSun" w:hAnsi="Arial" w:cs="Arial"/>
          <w:lang w:eastAsia="zh-CN"/>
        </w:rPr>
      </w:pPr>
      <w:r w:rsidRPr="00256862">
        <w:rPr>
          <w:rFonts w:ascii="Arial" w:eastAsia="SimSun" w:hAnsi="Arial" w:cs="Arial"/>
          <w:lang w:eastAsia="zh-CN"/>
        </w:rPr>
        <w:t>Z zaciskami uziemiającymi należy łączyć:</w:t>
      </w:r>
    </w:p>
    <w:p w:rsidR="00D01C82" w:rsidRPr="00256862" w:rsidRDefault="00D01C82" w:rsidP="00CF48BB">
      <w:pPr>
        <w:pStyle w:val="Akapitzlist"/>
        <w:numPr>
          <w:ilvl w:val="0"/>
          <w:numId w:val="156"/>
        </w:numPr>
        <w:autoSpaceDN w:val="0"/>
        <w:adjustRightInd w:val="0"/>
        <w:spacing w:after="0" w:line="240" w:lineRule="auto"/>
        <w:rPr>
          <w:rFonts w:ascii="Arial" w:eastAsia="SimSun" w:hAnsi="Arial" w:cs="Arial"/>
          <w:lang w:eastAsia="zh-CN"/>
        </w:rPr>
      </w:pPr>
      <w:r w:rsidRPr="00256862">
        <w:rPr>
          <w:rFonts w:ascii="Arial" w:eastAsia="SimSun" w:hAnsi="Arial" w:cs="Arial"/>
          <w:lang w:eastAsia="zh-CN"/>
        </w:rPr>
        <w:t>zaciski PE w tablicach rozdzielczych,</w:t>
      </w:r>
    </w:p>
    <w:p w:rsidR="00D01C82" w:rsidRPr="00256862" w:rsidRDefault="00D01C82" w:rsidP="00CF48BB">
      <w:pPr>
        <w:pStyle w:val="Akapitzlist"/>
        <w:numPr>
          <w:ilvl w:val="0"/>
          <w:numId w:val="156"/>
        </w:numPr>
        <w:autoSpaceDN w:val="0"/>
        <w:adjustRightInd w:val="0"/>
        <w:spacing w:after="0" w:line="240" w:lineRule="auto"/>
        <w:rPr>
          <w:rFonts w:ascii="Arial" w:eastAsia="SimSun" w:hAnsi="Arial" w:cs="Arial"/>
          <w:lang w:eastAsia="zh-CN"/>
        </w:rPr>
      </w:pPr>
      <w:r w:rsidRPr="00256862">
        <w:rPr>
          <w:rFonts w:ascii="Arial" w:eastAsia="SimSun" w:hAnsi="Arial" w:cs="Arial"/>
          <w:lang w:eastAsia="zh-CN"/>
        </w:rPr>
        <w:t>metalowe rury instalacyjne,</w:t>
      </w:r>
    </w:p>
    <w:p w:rsidR="00D01C82" w:rsidRPr="002A7822" w:rsidRDefault="00D01C82" w:rsidP="00CF48BB">
      <w:pPr>
        <w:pStyle w:val="Akapitzlist"/>
        <w:numPr>
          <w:ilvl w:val="0"/>
          <w:numId w:val="156"/>
        </w:numPr>
        <w:autoSpaceDN w:val="0"/>
        <w:adjustRightInd w:val="0"/>
        <w:spacing w:after="0" w:line="240" w:lineRule="auto"/>
        <w:rPr>
          <w:rFonts w:ascii="Arial" w:eastAsia="SimSun" w:hAnsi="Arial" w:cs="Arial"/>
          <w:lang w:eastAsia="zh-CN"/>
        </w:rPr>
      </w:pPr>
      <w:r w:rsidRPr="00256862">
        <w:rPr>
          <w:rFonts w:ascii="Arial" w:eastAsia="SimSun" w:hAnsi="Arial" w:cs="Arial"/>
          <w:lang w:eastAsia="zh-CN"/>
        </w:rPr>
        <w:t>metalowe korytka i drabinki kablowe,</w:t>
      </w:r>
    </w:p>
    <w:p w:rsidR="00D01C82" w:rsidRPr="00256862" w:rsidRDefault="00D01C82" w:rsidP="00CF48BB">
      <w:pPr>
        <w:pStyle w:val="Akapitzlist"/>
        <w:numPr>
          <w:ilvl w:val="0"/>
          <w:numId w:val="156"/>
        </w:numPr>
        <w:spacing w:after="0" w:line="272" w:lineRule="exact"/>
        <w:rPr>
          <w:rFonts w:ascii="Arial" w:eastAsia="SimSun" w:hAnsi="Arial" w:cs="Arial"/>
          <w:lang w:eastAsia="zh-CN"/>
        </w:rPr>
      </w:pPr>
      <w:r w:rsidRPr="00256862">
        <w:rPr>
          <w:rFonts w:ascii="Arial" w:eastAsia="SimSun" w:hAnsi="Arial" w:cs="Arial"/>
          <w:lang w:eastAsia="zh-CN"/>
        </w:rPr>
        <w:t>pozostałe metalowe konstrukcje i elementy wyposażenia obiektu.</w:t>
      </w:r>
    </w:p>
    <w:p w:rsidR="00D01C82" w:rsidRPr="00256862" w:rsidRDefault="00D01C82" w:rsidP="00D01C82">
      <w:pPr>
        <w:spacing w:line="272" w:lineRule="exact"/>
        <w:rPr>
          <w:rFonts w:ascii="Arial" w:hAnsi="Arial" w:cs="Arial"/>
          <w:bCs/>
          <w:u w:val="single"/>
        </w:rPr>
      </w:pPr>
      <w:r w:rsidRPr="00256862">
        <w:rPr>
          <w:rFonts w:ascii="Arial" w:hAnsi="Arial" w:cs="Arial"/>
          <w:bCs/>
          <w:u w:val="single"/>
        </w:rPr>
        <w:t>Próby montażowe</w:t>
      </w:r>
    </w:p>
    <w:p w:rsidR="00D01C82" w:rsidRPr="00256862" w:rsidRDefault="00D01C82" w:rsidP="00D01C82">
      <w:pPr>
        <w:spacing w:line="272" w:lineRule="exact"/>
        <w:rPr>
          <w:rFonts w:ascii="Arial" w:hAnsi="Arial" w:cs="Arial"/>
        </w:rPr>
      </w:pPr>
      <w:r w:rsidRPr="00256862">
        <w:rPr>
          <w:rFonts w:ascii="Arial" w:hAnsi="Arial" w:cs="Arial"/>
        </w:rPr>
        <w:t>Po zako</w:t>
      </w:r>
      <w:r w:rsidRPr="00256862">
        <w:rPr>
          <w:rFonts w:ascii="Arial" w:eastAsia="TTE15BB398t00" w:hAnsi="Arial" w:cs="Arial"/>
        </w:rPr>
        <w:t>ń</w:t>
      </w:r>
      <w:r w:rsidRPr="00256862">
        <w:rPr>
          <w:rFonts w:ascii="Arial" w:hAnsi="Arial" w:cs="Arial"/>
        </w:rPr>
        <w:t>czeniu robót należy przeprowadzi</w:t>
      </w:r>
      <w:r w:rsidRPr="00256862">
        <w:rPr>
          <w:rFonts w:ascii="Arial" w:eastAsia="TTE15BB398t00" w:hAnsi="Arial" w:cs="Arial"/>
        </w:rPr>
        <w:t xml:space="preserve">ć </w:t>
      </w:r>
      <w:r w:rsidRPr="00256862">
        <w:rPr>
          <w:rFonts w:ascii="Arial" w:hAnsi="Arial" w:cs="Arial"/>
        </w:rPr>
        <w:t>próby monta</w:t>
      </w:r>
      <w:r w:rsidRPr="00256862">
        <w:rPr>
          <w:rFonts w:ascii="Arial" w:eastAsia="TTE15BB398t00" w:hAnsi="Arial" w:cs="Arial"/>
        </w:rPr>
        <w:t>ż</w:t>
      </w:r>
      <w:r w:rsidRPr="00256862">
        <w:rPr>
          <w:rFonts w:ascii="Arial" w:hAnsi="Arial" w:cs="Arial"/>
        </w:rPr>
        <w:t>owe obejmuj</w:t>
      </w:r>
      <w:r w:rsidRPr="00256862">
        <w:rPr>
          <w:rFonts w:ascii="Arial" w:eastAsia="TTE15BB398t00" w:hAnsi="Arial" w:cs="Arial"/>
        </w:rPr>
        <w:t>ą</w:t>
      </w:r>
      <w:r w:rsidRPr="00256862">
        <w:rPr>
          <w:rFonts w:ascii="Arial" w:hAnsi="Arial" w:cs="Arial"/>
        </w:rPr>
        <w:t>ce badania i pomiary. Zakres prób monta</w:t>
      </w:r>
      <w:r w:rsidRPr="00256862">
        <w:rPr>
          <w:rFonts w:ascii="Arial" w:eastAsia="TTE15BB398t00" w:hAnsi="Arial" w:cs="Arial"/>
        </w:rPr>
        <w:t>ż</w:t>
      </w:r>
      <w:r w:rsidRPr="00256862">
        <w:rPr>
          <w:rFonts w:ascii="Arial" w:hAnsi="Arial" w:cs="Arial"/>
        </w:rPr>
        <w:t>owych należy uzgodni</w:t>
      </w:r>
      <w:r w:rsidRPr="00256862">
        <w:rPr>
          <w:rFonts w:ascii="Arial" w:eastAsia="TTE15BB398t00" w:hAnsi="Arial" w:cs="Arial"/>
        </w:rPr>
        <w:t xml:space="preserve">ć </w:t>
      </w:r>
      <w:r w:rsidRPr="00256862">
        <w:rPr>
          <w:rFonts w:ascii="Arial" w:hAnsi="Arial" w:cs="Arial"/>
        </w:rPr>
        <w:t>z Inwestorem. Zakres podstawowych prób obejmuje:</w:t>
      </w:r>
    </w:p>
    <w:p w:rsidR="00D01C82" w:rsidRPr="00256862" w:rsidRDefault="00D01C82" w:rsidP="00CF48BB">
      <w:pPr>
        <w:pStyle w:val="Akapitzlist"/>
        <w:numPr>
          <w:ilvl w:val="0"/>
          <w:numId w:val="157"/>
        </w:numPr>
        <w:spacing w:after="0" w:line="272" w:lineRule="exact"/>
        <w:rPr>
          <w:rFonts w:ascii="Arial" w:hAnsi="Arial" w:cs="Arial"/>
        </w:rPr>
      </w:pPr>
      <w:r w:rsidRPr="00256862">
        <w:rPr>
          <w:rFonts w:ascii="Arial" w:hAnsi="Arial" w:cs="Arial"/>
        </w:rPr>
        <w:t>pomiar rezystancji izolacji instalacji,</w:t>
      </w:r>
    </w:p>
    <w:p w:rsidR="00D01C82" w:rsidRPr="00256862" w:rsidRDefault="00D01C82" w:rsidP="00CF48BB">
      <w:pPr>
        <w:pStyle w:val="Akapitzlist"/>
        <w:numPr>
          <w:ilvl w:val="0"/>
          <w:numId w:val="157"/>
        </w:numPr>
        <w:spacing w:after="0" w:line="272" w:lineRule="exact"/>
        <w:rPr>
          <w:rFonts w:ascii="Arial" w:hAnsi="Arial" w:cs="Arial"/>
        </w:rPr>
      </w:pPr>
      <w:r w:rsidRPr="00256862">
        <w:rPr>
          <w:rFonts w:ascii="Arial" w:hAnsi="Arial" w:cs="Arial"/>
        </w:rPr>
        <w:t>pomiar rezystancji izolacji odbiorników,</w:t>
      </w:r>
    </w:p>
    <w:p w:rsidR="00D01C82" w:rsidRPr="00256862" w:rsidRDefault="00D01C82" w:rsidP="00CF48BB">
      <w:pPr>
        <w:pStyle w:val="Akapitzlist"/>
        <w:numPr>
          <w:ilvl w:val="0"/>
          <w:numId w:val="157"/>
        </w:numPr>
        <w:spacing w:after="0" w:line="272" w:lineRule="exact"/>
        <w:rPr>
          <w:rFonts w:ascii="Arial" w:hAnsi="Arial" w:cs="Arial"/>
        </w:rPr>
      </w:pPr>
      <w:r w:rsidRPr="00256862">
        <w:rPr>
          <w:rFonts w:ascii="Arial" w:hAnsi="Arial" w:cs="Arial"/>
        </w:rPr>
        <w:t>pomiary p</w:t>
      </w:r>
      <w:r w:rsidRPr="00256862">
        <w:rPr>
          <w:rFonts w:ascii="Arial" w:eastAsia="TTE15BB398t00" w:hAnsi="Arial" w:cs="Arial"/>
        </w:rPr>
        <w:t>ę</w:t>
      </w:r>
      <w:r w:rsidRPr="00256862">
        <w:rPr>
          <w:rFonts w:ascii="Arial" w:hAnsi="Arial" w:cs="Arial"/>
        </w:rPr>
        <w:t>tli zwarciowych,</w:t>
      </w:r>
    </w:p>
    <w:p w:rsidR="00D01C82" w:rsidRPr="00256862" w:rsidRDefault="00D01C82" w:rsidP="00CF48BB">
      <w:pPr>
        <w:pStyle w:val="Akapitzlist"/>
        <w:numPr>
          <w:ilvl w:val="0"/>
          <w:numId w:val="157"/>
        </w:numPr>
        <w:spacing w:after="0" w:line="272" w:lineRule="exact"/>
        <w:rPr>
          <w:rFonts w:ascii="Arial" w:eastAsia="TTE15BB398t00" w:hAnsi="Arial" w:cs="Arial"/>
        </w:rPr>
      </w:pPr>
      <w:r w:rsidRPr="00256862">
        <w:rPr>
          <w:rFonts w:ascii="Arial" w:hAnsi="Arial" w:cs="Arial"/>
        </w:rPr>
        <w:t>pomiary rezystancji uziemie</w:t>
      </w:r>
      <w:r w:rsidRPr="00256862">
        <w:rPr>
          <w:rFonts w:ascii="Arial" w:eastAsia="TTE15BB398t00" w:hAnsi="Arial" w:cs="Arial"/>
        </w:rPr>
        <w:t>ń,</w:t>
      </w:r>
    </w:p>
    <w:p w:rsidR="00D01C82" w:rsidRDefault="00D01C82" w:rsidP="00CF48BB">
      <w:pPr>
        <w:pStyle w:val="Akapitzlist"/>
        <w:numPr>
          <w:ilvl w:val="0"/>
          <w:numId w:val="157"/>
        </w:numPr>
        <w:spacing w:after="0" w:line="272" w:lineRule="exact"/>
        <w:rPr>
          <w:rFonts w:ascii="Arial" w:hAnsi="Arial" w:cs="Arial"/>
        </w:rPr>
      </w:pPr>
      <w:r w:rsidRPr="00256862">
        <w:rPr>
          <w:rFonts w:ascii="Arial" w:hAnsi="Arial" w:cs="Arial"/>
        </w:rPr>
        <w:t>próby funkcjonalne.</w:t>
      </w:r>
    </w:p>
    <w:p w:rsidR="00D01C82" w:rsidRPr="003F2F68" w:rsidRDefault="00D01C82" w:rsidP="00D01C82">
      <w:pPr>
        <w:spacing w:line="272" w:lineRule="exact"/>
        <w:rPr>
          <w:rFonts w:ascii="Arial" w:hAnsi="Arial" w:cs="Arial"/>
          <w:bCs/>
          <w:u w:val="single"/>
        </w:rPr>
      </w:pPr>
      <w:r>
        <w:rPr>
          <w:rFonts w:ascii="Arial" w:hAnsi="Arial" w:cs="Arial"/>
          <w:bCs/>
          <w:u w:val="single"/>
        </w:rPr>
        <w:t>Materiały przewidziane do realizacji:</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Rozdzielnica RG  zasilająca budynek z wyposażeniem wnękowa 3 rzędy TH 35 po 24  z maskownicą przystosowaną do plombowania Drzwiczkami metalowe z zamkiem, </w:t>
      </w:r>
      <w:r w:rsidRPr="003F2F68">
        <w:rPr>
          <w:rFonts w:ascii="Arial" w:hAnsi="Arial"/>
          <w:color w:val="17365D"/>
          <w:kern w:val="3"/>
        </w:rPr>
        <w:t>J</w:t>
      </w:r>
      <w:r w:rsidRPr="003F2F68">
        <w:rPr>
          <w:rFonts w:ascii="Arial" w:hAnsi="Arial"/>
          <w:color w:val="17365D"/>
          <w:kern w:val="3"/>
          <w:vertAlign w:val="subscript"/>
        </w:rPr>
        <w:t xml:space="preserve">N </w:t>
      </w:r>
      <w:r w:rsidRPr="003F2F68">
        <w:rPr>
          <w:rFonts w:ascii="Arial" w:hAnsi="Arial"/>
          <w:color w:val="17365D"/>
          <w:kern w:val="3"/>
        </w:rPr>
        <w:t xml:space="preserve">– 160 A, </w:t>
      </w:r>
      <w:r w:rsidRPr="003F2F68">
        <w:rPr>
          <w:rFonts w:ascii="Arial" w:hAnsi="Arial"/>
        </w:rPr>
        <w:t xml:space="preserve"> stopień ochrony minimum IP 44, klasa izolacji II, IK10 zgodnie z normą PN-EN 62262, kolor RAL7035 </w:t>
      </w:r>
      <w:r w:rsidRPr="003F2F68">
        <w:rPr>
          <w:rFonts w:ascii="Arial" w:hAnsi="Arial"/>
          <w:bCs/>
        </w:rPr>
        <w:t xml:space="preserve">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Korytko kablowe ocynkowane metalowe perforowane 100x60mm ze wspornikami do mocowania na ścianie</w:t>
      </w:r>
      <w:r w:rsidRPr="003F2F68">
        <w:rPr>
          <w:rFonts w:ascii="Arial" w:hAnsi="Arial"/>
          <w:kern w:val="3"/>
        </w:rPr>
        <w:tab/>
        <w:t xml:space="preserve">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Przewód YDYżo 3x1,5 mm2, 450/750V</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Przewód YDYżo 4x1,5mm2, 450/750V</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Przewód YDYżo 3x2,5mm2, 450/750V</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Przewód YDYżo 5x1,5mm2, 450/750V</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Przewód LY  35 mm2, 450/750V</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Gniazdo podwójne natynkowe z uziemieniem 2x2P+Z, 16A/250V~, IP 20</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Gniazdo podtynkowe z uziemieniem 2P+Z, 16A/250V~, IP 20</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w:t>
      </w:r>
      <w:r w:rsidRPr="003F2F68">
        <w:rPr>
          <w:rFonts w:ascii="Arial" w:hAnsi="Arial"/>
        </w:rPr>
        <w:t>pt</w:t>
      </w:r>
      <w:r w:rsidRPr="003F2F68">
        <w:rPr>
          <w:rFonts w:ascii="Arial" w:hAnsi="Arial"/>
          <w:kern w:val="3"/>
        </w:rPr>
        <w:t xml:space="preserve"> 1-biegunowy 10A, 250 V, AC, 1-klawiszowy 10A, p/t, </w:t>
      </w:r>
      <w:r w:rsidRPr="003F2F68">
        <w:rPr>
          <w:rFonts w:ascii="Arial" w:hAnsi="Arial"/>
        </w:rPr>
        <w:t>IP 44</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w:t>
      </w:r>
      <w:r w:rsidRPr="003F2F68">
        <w:rPr>
          <w:rFonts w:ascii="Arial" w:hAnsi="Arial"/>
        </w:rPr>
        <w:t>pt</w:t>
      </w:r>
      <w:r w:rsidRPr="003F2F68">
        <w:rPr>
          <w:rFonts w:ascii="Arial" w:hAnsi="Arial"/>
          <w:kern w:val="3"/>
        </w:rPr>
        <w:t xml:space="preserve"> 1-biegunowy 10A, 250 V, AC, 1-klawiszowy 10A, p/t, </w:t>
      </w:r>
      <w:r w:rsidRPr="003F2F68">
        <w:rPr>
          <w:rFonts w:ascii="Arial" w:hAnsi="Arial"/>
        </w:rPr>
        <w:t>IP 20</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2-grupowy, świecznikowy 10 A, 250 V, p/t, </w:t>
      </w:r>
      <w:r w:rsidRPr="003F2F68">
        <w:rPr>
          <w:rFonts w:ascii="Arial" w:hAnsi="Arial"/>
        </w:rPr>
        <w:t>IP 20</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schodowy 1 klawiszowy 10A, 250, p/t, </w:t>
      </w:r>
      <w:r w:rsidRPr="003F2F68">
        <w:rPr>
          <w:rFonts w:ascii="Arial" w:hAnsi="Arial"/>
        </w:rPr>
        <w:t>IP 20</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Oprawy paraboliczna LED o mocy około 35 W i 4000 lm, PF&lt;3%, CRI&gt;80, L80B10 Trwałość min. 50000 h, łączeniowa około 100000, IP40 Napięcie 200-240 V o wymiarach 60x60 cm do wbudowania w sufit podwieszany w kolorze białym.</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8 szt. dla pom nr 1/2 </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3/4</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8 szt. dla pom nr 5/6</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8</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9</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10</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8 szt. dla pom nr 11</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3 szt. dla pom nr 12</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4 szt. dla pom nr 14</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lastRenderedPageBreak/>
        <w:t xml:space="preserve"> 3 szt. dla pom nr 15</w:t>
      </w:r>
    </w:p>
    <w:p w:rsidR="00D01C82" w:rsidRPr="003F2F68" w:rsidRDefault="00D01C82" w:rsidP="00CF48BB">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3 szt. dla pom nr 18</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Oprawy kasetonowe LED  mocy około 36 W z kloszem rozpraszającym mikropryzmatycznym MPRM i obudową w kolorze białym PF&lt;3%, CRI&gt;80</w:t>
      </w:r>
      <w:r w:rsidRPr="003F2F68">
        <w:rPr>
          <w:rFonts w:ascii="Arial" w:hAnsi="Arial"/>
          <w:kern w:val="3"/>
          <w:vertAlign w:val="superscript"/>
        </w:rPr>
        <w:t>o</w:t>
      </w:r>
      <w:r w:rsidRPr="003F2F68">
        <w:rPr>
          <w:rFonts w:ascii="Arial" w:hAnsi="Arial"/>
          <w:kern w:val="3"/>
        </w:rPr>
        <w:t xml:space="preserve"> L80B10 Trwałość min. 50000 h, łączeniowa około 100000, IP 44 Napięcie 200-240 V barwa 4000 K kąt rozsyłu 120 </w:t>
      </w:r>
      <w:r w:rsidRPr="003F2F68">
        <w:rPr>
          <w:rFonts w:ascii="Arial" w:hAnsi="Arial"/>
          <w:kern w:val="3"/>
          <w:vertAlign w:val="superscript"/>
        </w:rPr>
        <w:t>o</w:t>
      </w:r>
      <w:r w:rsidRPr="003F2F68">
        <w:rPr>
          <w:rFonts w:ascii="Arial" w:hAnsi="Arial"/>
        </w:rPr>
        <w:t xml:space="preserve"> - </w:t>
      </w:r>
      <w:r w:rsidRPr="003F2F68">
        <w:rPr>
          <w:rFonts w:ascii="Arial" w:hAnsi="Arial"/>
          <w:kern w:val="3"/>
        </w:rPr>
        <w:t>do wbudowania w sufit podwieszany 60x60 ( korytarz i  wiatrołapy ( 2 szt montaż sufitowy w rance koloru białego) - szt.14</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Oprawy kasetonowe LED  mocy około 36 W z kloszem rozpraszającym mikropryzmatycznym MPRM i obudową w kolorze białym PF&lt;3%, CRI&gt;80</w:t>
      </w:r>
      <w:r w:rsidRPr="003F2F68">
        <w:rPr>
          <w:rFonts w:ascii="Arial" w:hAnsi="Arial"/>
          <w:kern w:val="3"/>
          <w:vertAlign w:val="superscript"/>
        </w:rPr>
        <w:t>o</w:t>
      </w:r>
      <w:r w:rsidRPr="003F2F68">
        <w:rPr>
          <w:rFonts w:ascii="Arial" w:hAnsi="Arial"/>
          <w:kern w:val="3"/>
        </w:rPr>
        <w:t xml:space="preserve"> L80B10 Trwałość min. 50000 h, łączeniowa około 100000, IP 44 Napięcie 200-240 V barwa 4000 K kąt rozsyłu 120 </w:t>
      </w:r>
      <w:r w:rsidRPr="003F2F68">
        <w:rPr>
          <w:rFonts w:ascii="Arial" w:hAnsi="Arial"/>
          <w:kern w:val="3"/>
          <w:vertAlign w:val="superscript"/>
        </w:rPr>
        <w:t>o</w:t>
      </w:r>
      <w:r w:rsidRPr="003F2F68">
        <w:rPr>
          <w:rFonts w:ascii="Arial" w:hAnsi="Arial"/>
          <w:kern w:val="3"/>
        </w:rPr>
        <w:t xml:space="preserve">, </w:t>
      </w:r>
      <w:r w:rsidRPr="003F2F68">
        <w:rPr>
          <w:rFonts w:ascii="Arial" w:hAnsi="Arial"/>
          <w:u w:val="single"/>
        </w:rPr>
        <w:t xml:space="preserve">dwuzadaniowy układ - praca w trybie sieciowym i awaryjnym, wyposażone we własną baterię </w:t>
      </w:r>
      <w:r w:rsidRPr="003F2F68">
        <w:rPr>
          <w:rFonts w:ascii="Arial" w:hAnsi="Arial"/>
        </w:rPr>
        <w:t xml:space="preserve">Znamionowy czas pracy akumulatora min. 1 h - </w:t>
      </w:r>
      <w:r w:rsidRPr="003F2F68">
        <w:rPr>
          <w:rFonts w:ascii="Arial" w:hAnsi="Arial"/>
          <w:kern w:val="3"/>
        </w:rPr>
        <w:t>do wbudowania w sufit podwieszany 60x60 ( korytarz i  wiatrołapy ( 2 szt. montaż sufitowy w rance koloru białego) – szt. 5</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Oprawa LED 10 W naścienna i nasufitowa E27 100W 230V IP 65 wandaloodporna – IK 10 barwa światła 4100 K o średnicy około 230mm – szt. 4</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Oprawa awaryjna LED 1,2W TA 1h wyposażona w piktogram „WYJŚCIE EWAKUACYJNE" - szt  4</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Puszka instalacyjna podwójna kompletna systemowa do kanałów PCV KI 60x40.2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Puszka rozgałęźna natynkowa z zaciskami IP41</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Puszka PCV instalacyjna podtynkowa, o średnicy 60 mm (łączeniowa głęboka)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Puszka PCV instalacyjna podtynkowa, o średnicy 60mm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Puszka rozgałęźna p/t PCV o średnicy 80mm</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Rury karbowana PCV 47mm z pilotem</w:t>
      </w:r>
      <w:r w:rsidRPr="003F2F68">
        <w:rPr>
          <w:rFonts w:ascii="Arial" w:hAnsi="Arial"/>
          <w:kern w:val="3"/>
        </w:rPr>
        <w:tab/>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Ogranicznik przepięć - zestaw 4P B + C klasa 1+2 o poziomie ochrony &lt; 1,5 kV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Wyłącznik różnicowoprądowy czterobiegunowy na napięcie 230 V o prądzie różnicowym 0,03 A, prądzie znamionowym J</w:t>
      </w:r>
      <w:r w:rsidRPr="003F2F68">
        <w:rPr>
          <w:rFonts w:ascii="Arial" w:hAnsi="Arial"/>
          <w:kern w:val="3"/>
          <w:vertAlign w:val="subscript"/>
        </w:rPr>
        <w:t xml:space="preserve">N </w:t>
      </w:r>
      <w:r w:rsidRPr="003F2F68">
        <w:rPr>
          <w:rFonts w:ascii="Arial" w:hAnsi="Arial"/>
          <w:kern w:val="3"/>
        </w:rPr>
        <w:t xml:space="preserve">– 40 A, wykonanie AC, i zdolności zwarciowej min. 6 kA przystosowany do montażu na szynie TH 35 – szt. 6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Wyłącznik nadprądowy </w:t>
      </w:r>
      <w:r w:rsidRPr="003F2F68">
        <w:rPr>
          <w:rFonts w:ascii="Arial" w:hAnsi="Arial"/>
          <w:kern w:val="3"/>
        </w:rPr>
        <w:t>, o prądzie znamionowym J</w:t>
      </w:r>
      <w:r w:rsidRPr="003F2F68">
        <w:rPr>
          <w:rFonts w:ascii="Arial" w:hAnsi="Arial"/>
          <w:kern w:val="3"/>
          <w:vertAlign w:val="subscript"/>
        </w:rPr>
        <w:t xml:space="preserve">N </w:t>
      </w:r>
      <w:r w:rsidRPr="003F2F68">
        <w:rPr>
          <w:rFonts w:ascii="Arial" w:hAnsi="Arial"/>
          <w:kern w:val="3"/>
        </w:rPr>
        <w:t xml:space="preserve">– 16 A, charakterystyce B i zdolności zwarciowej min. 6 kA przystosowany do montażu na szynie TH 35 - szt. 14 </w:t>
      </w:r>
    </w:p>
    <w:p w:rsidR="00D01C82" w:rsidRPr="003F2F68" w:rsidRDefault="00D01C82" w:rsidP="00CF48BB">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Wyłącznik nadprądowy </w:t>
      </w:r>
      <w:r w:rsidRPr="003F2F68">
        <w:rPr>
          <w:rFonts w:ascii="Arial" w:hAnsi="Arial"/>
          <w:kern w:val="3"/>
        </w:rPr>
        <w:t>, o prądzie znamionowym J</w:t>
      </w:r>
      <w:r w:rsidRPr="003F2F68">
        <w:rPr>
          <w:rFonts w:ascii="Arial" w:hAnsi="Arial"/>
          <w:kern w:val="3"/>
          <w:vertAlign w:val="subscript"/>
        </w:rPr>
        <w:t xml:space="preserve">N </w:t>
      </w:r>
      <w:r w:rsidRPr="003F2F68">
        <w:rPr>
          <w:rFonts w:ascii="Arial" w:hAnsi="Arial"/>
          <w:kern w:val="3"/>
        </w:rPr>
        <w:t>– 10 A, charakterystyce B i zdolności zwarciowej min. 6 kA przystosowany do montażu na szynie TH 35 – szt. 4.</w:t>
      </w:r>
    </w:p>
    <w:p w:rsidR="00D01C82" w:rsidRPr="003F2F68" w:rsidRDefault="00D01C82" w:rsidP="00D01C82">
      <w:pPr>
        <w:spacing w:line="272" w:lineRule="exact"/>
        <w:rPr>
          <w:rFonts w:ascii="Arial" w:hAnsi="Arial" w:cs="Arial"/>
        </w:rPr>
      </w:pPr>
    </w:p>
    <w:p w:rsidR="00D01C82" w:rsidRPr="00E841D3"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eastAsia="Calibri" w:hAnsi="Arial" w:cs="Arial"/>
          <w:b/>
          <w:bCs/>
        </w:rPr>
      </w:pPr>
      <w:r w:rsidRPr="007B1078">
        <w:rPr>
          <w:rFonts w:ascii="Arial" w:eastAsia="Calibri" w:hAnsi="Arial" w:cs="Arial"/>
          <w:b/>
          <w:bCs/>
        </w:rPr>
        <w:t>KONTROLA JAKOŚCI ROBÓT:</w:t>
      </w:r>
    </w:p>
    <w:p w:rsidR="00D01C82" w:rsidRDefault="00D01C82" w:rsidP="00D01C82">
      <w:pPr>
        <w:autoSpaceDE w:val="0"/>
        <w:autoSpaceDN w:val="0"/>
        <w:adjustRightInd w:val="0"/>
        <w:jc w:val="both"/>
        <w:rPr>
          <w:rFonts w:ascii="Arial" w:eastAsia="Calibri" w:hAnsi="Arial" w:cs="Arial"/>
        </w:rPr>
      </w:pPr>
      <w:r w:rsidRPr="007B1078">
        <w:rPr>
          <w:rFonts w:ascii="Arial" w:eastAsia="Calibri" w:hAnsi="Arial" w:cs="Arial"/>
        </w:rPr>
        <w:t>Wykonawca jest odpowiedzialny za pełną kontrolę robót i jakości materiałów.</w:t>
      </w:r>
      <w:r>
        <w:rPr>
          <w:rFonts w:ascii="Arial" w:eastAsia="Calibri" w:hAnsi="Arial" w:cs="Arial"/>
        </w:rPr>
        <w:t xml:space="preserve"> </w:t>
      </w:r>
      <w:r w:rsidRPr="007B1078">
        <w:rPr>
          <w:rFonts w:ascii="Arial" w:eastAsia="Calibri" w:hAnsi="Arial" w:cs="Arial"/>
        </w:rPr>
        <w:t>Wykonawca będzie przeprowadzał pomiary i badania materiałów oraz robót z częstotliwością zapewniającą stwierdzenie, że roboty wykonano zgodnie z wymaganiami zawartymi w dokumentacji przetargowej.</w:t>
      </w:r>
      <w:r>
        <w:rPr>
          <w:rFonts w:ascii="Arial" w:eastAsia="Calibri" w:hAnsi="Arial" w:cs="Arial"/>
        </w:rPr>
        <w:t xml:space="preserve"> </w:t>
      </w:r>
      <w:r w:rsidRPr="007B1078">
        <w:rPr>
          <w:rFonts w:ascii="Arial" w:eastAsia="Calibri" w:hAnsi="Arial" w:cs="Arial"/>
        </w:rPr>
        <w:t>Materiały dostarczone na plac wykonywanych robót będą dostarczone w oryginalnych opakowaniach producenta wraz z opisem ich stosowania i opisem spełnienia norm.</w:t>
      </w:r>
      <w:r>
        <w:rPr>
          <w:rFonts w:ascii="Arial" w:eastAsia="Calibri" w:hAnsi="Arial" w:cs="Arial"/>
        </w:rPr>
        <w:t xml:space="preserve"> </w:t>
      </w:r>
      <w:r w:rsidRPr="007B1078">
        <w:rPr>
          <w:rFonts w:ascii="Arial" w:eastAsia="Calibri" w:hAnsi="Arial" w:cs="Arial"/>
        </w:rPr>
        <w:t>Na każde żądanie Zamawiającego materiały użyte do prac zostaną poddane badaniom na koszt Wykonawcy w miejscu produkcji, na placu wykonywanych prac lub też w określonym przez Zamawiającego miejscu.</w:t>
      </w:r>
    </w:p>
    <w:p w:rsidR="00D01C82" w:rsidRPr="003F2F68" w:rsidRDefault="00D01C82" w:rsidP="00D01C82">
      <w:pPr>
        <w:autoSpaceDE w:val="0"/>
        <w:autoSpaceDN w:val="0"/>
        <w:adjustRightInd w:val="0"/>
        <w:rPr>
          <w:rFonts w:ascii="Arial" w:hAnsi="Arial" w:cs="Arial"/>
          <w:b/>
          <w:bCs/>
        </w:rPr>
      </w:pPr>
      <w:r>
        <w:rPr>
          <w:rFonts w:ascii="Arial" w:hAnsi="Arial" w:cs="Arial"/>
          <w:b/>
          <w:bCs/>
        </w:rPr>
        <w:t xml:space="preserve">6.1. </w:t>
      </w:r>
      <w:r w:rsidRPr="003F2F68">
        <w:rPr>
          <w:rFonts w:ascii="Arial" w:hAnsi="Arial" w:cs="Arial"/>
          <w:b/>
          <w:bCs/>
        </w:rPr>
        <w:t xml:space="preserve"> Pomiary i próby instalacji.</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lastRenderedPageBreak/>
        <w:t>Każda instalacja elektryczna przed przekazaniem jej do eksploatacji powinna być poddana oględzinom i próbom przedstawionym w PN-IEC 60364-6-61:2000 Instalacje elektryczne w obiektach budowlanych.</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Sprawdzanie.</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Sprawdzanie odbiorcze. W celu sprawdzenia, czy została wykonana zgodnie z wymogami odpowiednich norm i przepisów.</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Oględziny instalacji powinny obejmować w szczególności sprawdzenie:</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sposobu ochrony przed porażeniem prądem elektrycznym,</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doboru urządzeń i środków ochrony w zależności od wpływów zewnętrznych (środowiskowych),</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oznaczenia przewodów neutralnych i ochronnych,</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umieszczenia schematów, tablic ostrzegawczych lub innych podobnych informacji,</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oznaczenia obwodów, zabezpieczeń, łączników, zacisków i podobnych elementów,</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poprawność połączeń wyrównawczych,</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dostępu do urządzeń  umożliwiającego wygodną ich obsługę i konserwacje,</w:t>
      </w:r>
    </w:p>
    <w:p w:rsidR="00D01C82" w:rsidRPr="003F2F68" w:rsidRDefault="00D01C82" w:rsidP="00CF48BB">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stanu urządzeń – brak widocznych uszkodzeń wpływających na pogorszenie bezpieczeństwa.</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Próby instalacji w zależności od potrzeby powinny obejmować:</w:t>
      </w:r>
    </w:p>
    <w:p w:rsidR="00D01C82" w:rsidRPr="003F2F68" w:rsidRDefault="00D01C82" w:rsidP="00CF48BB">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sprawdzenie ciągłości przewodów ochronnych, w tym przewodów połączeń wyrównawczych głównych i dodatkowych,</w:t>
      </w:r>
    </w:p>
    <w:p w:rsidR="00D01C82" w:rsidRPr="003F2F68" w:rsidRDefault="00D01C82" w:rsidP="00CF48BB">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pomiary izolacji instalacji elektrycznej,</w:t>
      </w:r>
    </w:p>
    <w:p w:rsidR="00D01C82" w:rsidRPr="003F2F68" w:rsidRDefault="00D01C82" w:rsidP="00CF48BB">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sprawdzenie samoczynnego wyłączenia zasilania,</w:t>
      </w:r>
    </w:p>
    <w:p w:rsidR="00D01C82" w:rsidRPr="003F2F68" w:rsidRDefault="00D01C82" w:rsidP="00CF48BB">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sprawdzenie ochrony przed skutkami cieplnymi oraz przed spadkiem napięcia ( zanikiem lub nadmiernym obniżeniem).</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Gdy wynik dowolnej próby jest niezgodny z w/w normą, próbę tę  lub próby poprzedzające, jeżeli mogą mieć wpływ na wyniki sprawdzania, należy powtórzyć po usun</w:t>
      </w:r>
      <w:r>
        <w:rPr>
          <w:rFonts w:ascii="Arial" w:hAnsi="Arial" w:cs="Arial"/>
        </w:rPr>
        <w:t>ięciu przyczyny niezgodności.</w:t>
      </w:r>
    </w:p>
    <w:p w:rsidR="00D01C82" w:rsidRPr="003F2F68" w:rsidRDefault="00D01C82" w:rsidP="00D01C82">
      <w:pPr>
        <w:autoSpaceDE w:val="0"/>
        <w:autoSpaceDN w:val="0"/>
        <w:adjustRightInd w:val="0"/>
        <w:rPr>
          <w:rFonts w:ascii="Arial" w:hAnsi="Arial" w:cs="Arial"/>
          <w:b/>
          <w:bCs/>
        </w:rPr>
      </w:pPr>
      <w:r>
        <w:rPr>
          <w:rFonts w:ascii="Arial" w:hAnsi="Arial" w:cs="Arial"/>
          <w:b/>
          <w:bCs/>
        </w:rPr>
        <w:t xml:space="preserve">6.2. </w:t>
      </w:r>
      <w:r w:rsidRPr="003F2F68">
        <w:rPr>
          <w:rFonts w:ascii="Arial" w:hAnsi="Arial" w:cs="Arial"/>
          <w:b/>
          <w:bCs/>
        </w:rPr>
        <w:t xml:space="preserve"> Oględziny instalacji.</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Oględziny instalacji mają na celu sprawdzenie, czy zainstalowane urządzenia elektryczne spełniają wymagania odpowiednich norm i przepisów, ze szczególnym uwzględnieniem wymagań dotyczących bezpieczeństwa ich użytkowania. Oględziny mają umożliwić ocenę stanu technicznego urządzeń, ich zdolność do pracy i ocenę warunków eksploatacji. Terminy i sposób przeprowadzenia oględzin należy ustalić w instrukcji eksploatacji z uwzględnieniem zaleceń wytwórcy urządzeń, odpowiednich, specjalnych przepisów dotyczących ich eksploatacji (np. przepisów Urzędu Dozoru Technicznego dla urządzeń dźwigowych) i warunków pracy. Oględziny należy prowadzić w czasie ruchu i postoju urządzeń ( bez lub pod napięciem). Należy sprawdzić  zgodność urządzeń z dokumentacją techniczną. Dokumentacja taka powinna być prowadzona dla każdego urządzenia elektroenergetycznego, zalicza się od niej:</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projekt techniczny ze wszystkimi rysunkami zamiennymi lub naniesionymi zmianami wprowadzonymi w czasie realizacji,</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lastRenderedPageBreak/>
        <w:t>dokumentacje fabryczną dostarczoną przez dostawcę urządzeń ( świadectwa, karty gwarancyjne, fabryczne instrukcje obsługi, opisy techniczne oraz rysunki konstrukcyjne, montażowe i zestawieniowe),</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dokumentacje eksploatacyjną ( dokumenty przyjęcia do eksploatacji urządzeń, w tym protokoły z przeprowadzonych prób odbiorczych oraz protokoły z rozruchu i ruchu próbnego urządzeń,</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instrukcje eksploatacji urządzeń elektroenergetycznych,</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książki i raporty pracy urządzeń,</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dokumenty dotyczące oględzin, przeglądów, konserwacji, napraw i remontów,</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protokoły zawierające wyniki prób i pomiarów okresowych,</w:t>
      </w:r>
    </w:p>
    <w:p w:rsidR="00D01C82" w:rsidRPr="003F2F68" w:rsidRDefault="00D01C82" w:rsidP="00CF48BB">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dokumenty dotyczące rodzaju i zakresu uszkodzeń i napraw.</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W ramach oględzin są wykonywane badania stanu ochrony przed dotykiem bezpośrednim. Należy je wykonać również podczas prac kontrolno-pomiarowych przy urządzeniach elektrycznych przed przystąpieniem do prób i pomiarów oraz w czasie ich trwania. W czasie przeprowadzanych oględzin należy ustalić przyjęty sposób ochrony przed dotykiem pośrednim i ocenić prawidłowość jego doboru w zależności od warunków środowiskowych i rodzaju urządzeń. W obowiązujących normach preferowanym sposobem ochrony przed dotykiem pośrednim jest samoczynne wyłączenie zasilania. W warunkach niebezpiecznych z punktu zagrożenia porażeniowego wymaga się, aby urządzeniem wyłączającym był wyłącznik różnicowoprądowy, wysokoczuły. Kolejnym przedmiotem oględzin powinno być sprawdzenie, czy oznaczenia przewodów i zacisków są prawidłowe. Powinny być one oznaczone zgodnie z normą, która stanowi, że kombinacja barw zielonej i żółtej powinna być używana tylko do oznaczenia oraz identyfikacji przewodu ochronnego. Dotyczy to przewodów gołych i izolowanych.</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Przewód ochronno – neutralny PEN lub ochronny PE powinny być oznaczone barwą zielono- żółtą, a na końcach barwą jasnoniebieską tak, aby jednocześnie widoczne były wszystkie wymienione barwy. Przewód neutralny N powinien być oznaczony barwą jasnoniebieską. Sprawdzenie prawidłowości umieszczenia schematów, tablic ostrzegawczych, oznaczeń i itp. ma na celu umożliwienie sprawdzenia zgodności wykonania instalacji z przedstawioną dokumentacją wykonawczą, a w toku eksploatacji instalacji ułatwić prawidłowe wykonanie prac naprawczych i konserwacyjnych. Poprawność połączeń przewodów to właściwy sposób przyłączenia przewodów do osprzętu instalacyjnego, prawidłowe wykonanie końcówek, zachowanie naddatku długości żyły przewodu ochronnego lub ochronno-neutralnego w stosunku do żył przewodów fazowych.</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Urządzenia elektryczne powinny być usytuowane w sposób umożliwiający ich wygodną obsługę i konserwacje. Należy sprawdzić stan urządzeń. Nie mogą one był w sposób widoczny uszkodzone. W szczególności należy sprawdzić stan elementów składających się na ochronę przed dotykiem bezpośrednim: izolacji części czynnych, obudów, osłon, stan zabezpieczenia obiektu elektroenergetycznego przed dostępem osób nie upoważnionych</w:t>
      </w:r>
    </w:p>
    <w:p w:rsidR="00D01C82" w:rsidRPr="003F2F68" w:rsidRDefault="00D01C82" w:rsidP="00D01C82">
      <w:pPr>
        <w:autoSpaceDE w:val="0"/>
        <w:autoSpaceDN w:val="0"/>
        <w:adjustRightInd w:val="0"/>
        <w:jc w:val="both"/>
        <w:rPr>
          <w:rFonts w:ascii="Arial" w:hAnsi="Arial" w:cs="Arial"/>
          <w:b/>
          <w:bCs/>
        </w:rPr>
      </w:pPr>
      <w:r>
        <w:rPr>
          <w:rFonts w:ascii="Arial" w:hAnsi="Arial" w:cs="Arial"/>
          <w:b/>
          <w:bCs/>
        </w:rPr>
        <w:t>6.3</w:t>
      </w:r>
      <w:r w:rsidRPr="003F2F68">
        <w:rPr>
          <w:rFonts w:ascii="Arial" w:hAnsi="Arial" w:cs="Arial"/>
          <w:b/>
          <w:bCs/>
        </w:rPr>
        <w:t>. Badania ciągłości połączeń przewodów ochronnych.</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 xml:space="preserve">Sprawdzenie ciągłości przewodów ochronnych należy wykonać zgodnie z normami przy użyciu źródła prądu stałego lub przemiennego o napięciu 4-24V bez obciążenia i prądem o natężeniu co najmniej 0,2A. Sprawdzenie wykonał przy użyciu mostka lub omomierza z wbudowanym źródłem napięcia pomiarowego, lub metodą techniczną, przy użyciu </w:t>
      </w:r>
      <w:r w:rsidRPr="003F2F68">
        <w:rPr>
          <w:rFonts w:ascii="Arial" w:hAnsi="Arial" w:cs="Arial"/>
        </w:rPr>
        <w:lastRenderedPageBreak/>
        <w:t>amperomierza i woltomierza. Sprawdzenie polega na przyłączeniu przewodów obwodu pomiarowego z jednej strony np. do części przewodzących dostępnych odbiornika, do kołka ochronnego gniazda wtyczkowego, a z drugiej strony do przewodu ochronnego w miejscu, w którym na pewno zachowana jest ciągłość jego połączenia z uziomem. Wynik sprawdzenia jest pozytywny, jeżeli zmierzona rezystancja połączeń będzie odpowiednia do: rezystancji obwodu pomiarowego (przewodów pomiarowych i przyrządów) oraz długości mierzonego przewodu ochronnego i liczby miejsc styków. Rezystancja przejęcia połączenia stykowego nie powinna być większa niż rezystancja przewodu ochronnego długości 1m przyłączonego do tego styku.</w:t>
      </w:r>
    </w:p>
    <w:p w:rsidR="00D01C82" w:rsidRPr="003F2F68" w:rsidRDefault="00D01C82" w:rsidP="00D01C82">
      <w:pPr>
        <w:autoSpaceDE w:val="0"/>
        <w:autoSpaceDN w:val="0"/>
        <w:adjustRightInd w:val="0"/>
        <w:jc w:val="both"/>
        <w:rPr>
          <w:rFonts w:ascii="Arial" w:hAnsi="Arial" w:cs="Arial"/>
          <w:b/>
          <w:bCs/>
        </w:rPr>
      </w:pPr>
      <w:r>
        <w:rPr>
          <w:rFonts w:ascii="Arial" w:hAnsi="Arial" w:cs="Arial"/>
          <w:b/>
          <w:bCs/>
        </w:rPr>
        <w:t>6.4</w:t>
      </w:r>
      <w:r w:rsidRPr="003F2F68">
        <w:rPr>
          <w:rFonts w:ascii="Arial" w:hAnsi="Arial" w:cs="Arial"/>
          <w:b/>
          <w:bCs/>
        </w:rPr>
        <w:t xml:space="preserve"> Pomiary rezystancji izolacji.</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 xml:space="preserve">Pomiary rezystancji izolacji przewodów instalacji elektrycznych oraz elektrycznych urządzeń odbiorczych służą do wykrycia jej uszkodzeń i tym samym zapobiec zwarciom. Zwarcia mogą doprowadzić do pożarów oraz porażeń prądem elektrycznym. Zagrożenie porażeniem związane z uszkodzeniem izolacji przewodów ruchomych jest bardzo duże, istnieje możliwość do uchwycenia ręką w czasie ich użytkowania.. Wskazania wartości mierzonej rezystancji należy odczytać po pewnym czasie, gdy zaniknie już prąd ładowania. </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Wymaga się ich odczytania po 60s od chwili rozpoczęcia pomiaru.</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Ze względu na zmienną wartość rezystancji izolacji nie wymaga się dużej dokładności pomiaru - uchyb nie przekraczający 20-30% zmierzonej wartości jest dopuszczalny.</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Zmierzona wartość rezystancji izolacji przewodów instalacji elektrycznych powinna odpowiadać następującym wartościom:</w:t>
      </w:r>
    </w:p>
    <w:p w:rsidR="00D01C82" w:rsidRPr="003F2F68" w:rsidRDefault="00D01C82" w:rsidP="00CF48BB">
      <w:pPr>
        <w:numPr>
          <w:ilvl w:val="0"/>
          <w:numId w:val="166"/>
        </w:numPr>
        <w:autoSpaceDE w:val="0"/>
        <w:autoSpaceDN w:val="0"/>
        <w:adjustRightInd w:val="0"/>
        <w:spacing w:after="0" w:line="240" w:lineRule="auto"/>
        <w:jc w:val="both"/>
        <w:rPr>
          <w:rFonts w:ascii="Arial" w:hAnsi="Arial" w:cs="Arial"/>
        </w:rPr>
      </w:pPr>
      <w:r w:rsidRPr="003F2F68">
        <w:rPr>
          <w:rFonts w:ascii="Arial" w:hAnsi="Arial" w:cs="Arial"/>
        </w:rPr>
        <w:t>przy napięciu pomiarowym 250V – 0,25MΩ,</w:t>
      </w:r>
    </w:p>
    <w:p w:rsidR="00D01C82" w:rsidRPr="003F2F68" w:rsidRDefault="00D01C82" w:rsidP="00CF48BB">
      <w:pPr>
        <w:numPr>
          <w:ilvl w:val="0"/>
          <w:numId w:val="166"/>
        </w:numPr>
        <w:autoSpaceDE w:val="0"/>
        <w:autoSpaceDN w:val="0"/>
        <w:adjustRightInd w:val="0"/>
        <w:spacing w:after="0" w:line="240" w:lineRule="auto"/>
        <w:jc w:val="both"/>
        <w:rPr>
          <w:rFonts w:ascii="Arial" w:hAnsi="Arial" w:cs="Arial"/>
        </w:rPr>
      </w:pPr>
      <w:r w:rsidRPr="003F2F68">
        <w:rPr>
          <w:rFonts w:ascii="Arial" w:hAnsi="Arial" w:cs="Arial"/>
        </w:rPr>
        <w:t>przy napięciu pomiarowym 500V – 0,50MΩ,</w:t>
      </w:r>
    </w:p>
    <w:p w:rsidR="00D01C82" w:rsidRPr="003F2F68" w:rsidRDefault="00D01C82" w:rsidP="00CF48BB">
      <w:pPr>
        <w:numPr>
          <w:ilvl w:val="0"/>
          <w:numId w:val="166"/>
        </w:numPr>
        <w:autoSpaceDE w:val="0"/>
        <w:autoSpaceDN w:val="0"/>
        <w:adjustRightInd w:val="0"/>
        <w:spacing w:after="0" w:line="240" w:lineRule="auto"/>
        <w:jc w:val="both"/>
        <w:rPr>
          <w:rFonts w:ascii="Arial" w:hAnsi="Arial" w:cs="Arial"/>
        </w:rPr>
      </w:pPr>
      <w:r w:rsidRPr="003F2F68">
        <w:rPr>
          <w:rFonts w:ascii="Arial" w:hAnsi="Arial" w:cs="Arial"/>
        </w:rPr>
        <w:t>przy napięciu pomiarowym 1000V – 1 MΩ,</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Napięcie pomiarowe 250V należy stosować do pomiaru rezystancji izolacji obwodów SELV i PELV o napięciu nie przekraczającym wartości napięcia UL ( do 50V prądu przemiennego lub 120 V prądu stałego)- czyli obwodów zasilanych ze źródła napięcia bardzo niskiego. Napięcie pomiarowe 500V należy stosować do pomiaru rezystancji izolacji obwodów o napięciu wyższym niż UL , lecz nie wyższym niż 500V, a napięcie 1000V- do pomiarów w obwodach o napięciu wyższym niż 500V. Napięcie pomiarowe 2500V jest stosowane przy badaniach rezystancji izolacji kabli energetycznych o napięciu 1000V oraz przewodów, kabli i urządzeń elektroenergetycznych o napięciu znamionowym powyżej 1000V.</w:t>
      </w:r>
    </w:p>
    <w:p w:rsidR="00D01C82" w:rsidRPr="003F2F68" w:rsidRDefault="00D01C82" w:rsidP="00D01C82">
      <w:pPr>
        <w:autoSpaceDE w:val="0"/>
        <w:autoSpaceDN w:val="0"/>
        <w:adjustRightInd w:val="0"/>
        <w:rPr>
          <w:rFonts w:ascii="Arial" w:hAnsi="Arial" w:cs="Arial"/>
        </w:rPr>
      </w:pPr>
      <w:r>
        <w:rPr>
          <w:rFonts w:ascii="Arial" w:hAnsi="Arial" w:cs="Arial"/>
          <w:b/>
          <w:bCs/>
        </w:rPr>
        <w:t>6.5</w:t>
      </w:r>
      <w:r w:rsidRPr="003F2F68">
        <w:rPr>
          <w:rFonts w:ascii="Arial" w:hAnsi="Arial" w:cs="Arial"/>
          <w:b/>
          <w:bCs/>
        </w:rPr>
        <w:t>. Pomiar rezystancji izolacji w obwodach rozdzielczych</w:t>
      </w:r>
      <w:r w:rsidRPr="003F2F68">
        <w:rPr>
          <w:rFonts w:ascii="Arial" w:hAnsi="Arial" w:cs="Arial"/>
        </w:rPr>
        <w:t>.</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Pomiary te należy wykonać dla określonego odcinka obwodu, między kolejnymi zabezpieczeniami nadmiarowoprądowymi stosowanymi w obwodach. Napięcie pomiarowe stałe należy przykładać pomiędzy żyły fazowe (parami) badanego obwodu, pomiędzy każdą z żył fazowych a żyłę ochronno-neutralną ( w sieci TN-C) lub pomiędzy żyłę fazową a żyłę  neutralną i ochronną oraz między żyłę neutralną i żyłę ochronną ( w sieci TN-S Zmierzona wartość rezystancji, stosownie do napięcia pomiarowego, powinny odpowiadać wartościom podanym w normach .</w:t>
      </w:r>
    </w:p>
    <w:p w:rsidR="00D01C82" w:rsidRPr="003F2F68" w:rsidRDefault="00D01C82" w:rsidP="00D01C82">
      <w:pPr>
        <w:autoSpaceDE w:val="0"/>
        <w:autoSpaceDN w:val="0"/>
        <w:adjustRightInd w:val="0"/>
        <w:jc w:val="both"/>
        <w:rPr>
          <w:rFonts w:ascii="Arial" w:hAnsi="Arial" w:cs="Arial"/>
          <w:b/>
          <w:bCs/>
        </w:rPr>
      </w:pPr>
      <w:r>
        <w:rPr>
          <w:rFonts w:ascii="Arial" w:hAnsi="Arial" w:cs="Arial"/>
          <w:b/>
          <w:bCs/>
        </w:rPr>
        <w:lastRenderedPageBreak/>
        <w:t>6.6</w:t>
      </w:r>
      <w:r w:rsidRPr="003F2F68">
        <w:rPr>
          <w:rFonts w:ascii="Arial" w:hAnsi="Arial" w:cs="Arial"/>
          <w:b/>
          <w:bCs/>
        </w:rPr>
        <w:t>. Pomiar rezystancji izolacji w obwodach odbiorczych.</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Pomiar rezystancji izolacji przewodów instalacji elektrycznych w obwodach siłowych należy wykonać po odłączeniu odbiorników od instalacji. Rezystancje izolacji należy mierzyć po wyłączeniu zabezpieczeń obwodu, przykładając napięcie pomiarowe tak samo, jak opisano to w punkcie dotyczącym pomiarów w obwodach rozdzielczych. Zmierzona wartość rezystancji, stosownie do napięcia pomiarowego, powinny odpowiadać wartościom podanym w normach i podanym wyżej.</w:t>
      </w:r>
    </w:p>
    <w:p w:rsidR="00D01C82" w:rsidRPr="003F2F68" w:rsidRDefault="00D01C82" w:rsidP="00D01C82">
      <w:pPr>
        <w:autoSpaceDE w:val="0"/>
        <w:autoSpaceDN w:val="0"/>
        <w:adjustRightInd w:val="0"/>
        <w:jc w:val="both"/>
        <w:rPr>
          <w:rFonts w:ascii="Arial" w:hAnsi="Arial" w:cs="Arial"/>
          <w:b/>
          <w:bCs/>
        </w:rPr>
      </w:pPr>
      <w:r>
        <w:rPr>
          <w:rFonts w:ascii="Arial" w:hAnsi="Arial" w:cs="Arial"/>
          <w:b/>
          <w:bCs/>
        </w:rPr>
        <w:t>6.7</w:t>
      </w:r>
      <w:r w:rsidRPr="003F2F68">
        <w:rPr>
          <w:rFonts w:ascii="Arial" w:hAnsi="Arial" w:cs="Arial"/>
          <w:b/>
          <w:bCs/>
        </w:rPr>
        <w:t>. Wyniki przeprowadzonych pomiarów rezystancji izolacji.</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Należy je umieścić w odpowiednich dla badanego układu sieci protokołach pomiarowych. Wyniki pomiarów należy uznać za pozytywne, jeżeli w żadnym z badanych obwodów zmierzone rezystancje izolacji nie są mniejsze od rezystancji wymaganej przez normy.</w:t>
      </w:r>
    </w:p>
    <w:p w:rsidR="00D01C82" w:rsidRPr="003F2F68" w:rsidRDefault="00D01C82" w:rsidP="00D01C82">
      <w:pPr>
        <w:autoSpaceDE w:val="0"/>
        <w:autoSpaceDN w:val="0"/>
        <w:adjustRightInd w:val="0"/>
        <w:jc w:val="both"/>
        <w:rPr>
          <w:rFonts w:ascii="Arial" w:hAnsi="Arial" w:cs="Arial"/>
          <w:b/>
          <w:bCs/>
        </w:rPr>
      </w:pPr>
      <w:r>
        <w:rPr>
          <w:rFonts w:ascii="Arial" w:hAnsi="Arial" w:cs="Arial"/>
          <w:b/>
          <w:bCs/>
        </w:rPr>
        <w:t>6.8</w:t>
      </w:r>
      <w:r w:rsidRPr="003F2F68">
        <w:rPr>
          <w:rFonts w:ascii="Arial" w:hAnsi="Arial" w:cs="Arial"/>
          <w:b/>
          <w:bCs/>
        </w:rPr>
        <w:t>. Sprawdzenie samoczynnego wyłączenia zasilania w instalacjach z wyłącznikiem różnicowoprądowym.</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W instalacjach elektrycznych z wyłącznikiem różnicowoprądowym skuteczność ochrony przeciwporażeniowej zależy od poprawności działania wyłącznika oraz od prawidłowej budowy instalacji, w której zastosowano wyłącznika. Badanie takie obejmuje:</w:t>
      </w:r>
    </w:p>
    <w:p w:rsidR="00D01C82" w:rsidRPr="003F2F68" w:rsidRDefault="00D01C82" w:rsidP="00CF48BB">
      <w:pPr>
        <w:numPr>
          <w:ilvl w:val="0"/>
          <w:numId w:val="167"/>
        </w:numPr>
        <w:autoSpaceDE w:val="0"/>
        <w:autoSpaceDN w:val="0"/>
        <w:adjustRightInd w:val="0"/>
        <w:spacing w:after="0" w:line="240" w:lineRule="auto"/>
        <w:jc w:val="both"/>
        <w:rPr>
          <w:rFonts w:ascii="Arial" w:hAnsi="Arial" w:cs="Arial"/>
        </w:rPr>
      </w:pPr>
      <w:r w:rsidRPr="003F2F68">
        <w:rPr>
          <w:rFonts w:ascii="Arial" w:hAnsi="Arial" w:cs="Arial"/>
        </w:rPr>
        <w:t>badanie wyłącznika różnicowoprądowego,</w:t>
      </w:r>
    </w:p>
    <w:p w:rsidR="00D01C82" w:rsidRPr="003F2F68" w:rsidRDefault="00D01C82" w:rsidP="00CF48BB">
      <w:pPr>
        <w:numPr>
          <w:ilvl w:val="0"/>
          <w:numId w:val="167"/>
        </w:numPr>
        <w:autoSpaceDE w:val="0"/>
        <w:autoSpaceDN w:val="0"/>
        <w:adjustRightInd w:val="0"/>
        <w:spacing w:after="0" w:line="240" w:lineRule="auto"/>
        <w:jc w:val="both"/>
        <w:rPr>
          <w:rFonts w:ascii="Arial" w:hAnsi="Arial" w:cs="Arial"/>
        </w:rPr>
      </w:pPr>
      <w:r w:rsidRPr="003F2F68">
        <w:rPr>
          <w:rFonts w:ascii="Arial" w:hAnsi="Arial" w:cs="Arial"/>
        </w:rPr>
        <w:t>badanie ciągłości połączeń przewodów ochronnych.</w:t>
      </w:r>
    </w:p>
    <w:p w:rsidR="00D01C82" w:rsidRPr="003F2F68" w:rsidRDefault="00D01C82" w:rsidP="00D01C82">
      <w:pPr>
        <w:autoSpaceDE w:val="0"/>
        <w:autoSpaceDN w:val="0"/>
        <w:adjustRightInd w:val="0"/>
        <w:jc w:val="both"/>
        <w:rPr>
          <w:rFonts w:ascii="Arial" w:hAnsi="Arial" w:cs="Arial"/>
        </w:rPr>
      </w:pPr>
      <w:r w:rsidRPr="003F2F68">
        <w:rPr>
          <w:rFonts w:ascii="Arial" w:hAnsi="Arial" w:cs="Arial"/>
        </w:rPr>
        <w:t xml:space="preserve">Instalacje z wyłącznikami różnicowoprądowymi można badać różnego rodzaju przyrządami pomiarowymi, specjalistycznymi , testerami lub metodą techniczna przy użyciu miliamperomierza i woltomierza. W czasie wykonywania badań instalacji z wyłącznikiem różnicowoprądowym nie jest wymagane przez normy badanie czasu wyłączenia wyłącznika. Pierwszą czynnością podczas badania wyłącznika różnicowoprądowego jest sprawdzenie jego działania za pomocą przycisku </w:t>
      </w:r>
      <w:r w:rsidRPr="003F2F68">
        <w:rPr>
          <w:rFonts w:ascii="Arial" w:hAnsi="Arial" w:cs="Arial"/>
          <w:i/>
          <w:iCs/>
        </w:rPr>
        <w:t>test</w:t>
      </w:r>
      <w:r w:rsidRPr="003F2F68">
        <w:rPr>
          <w:rFonts w:ascii="Arial" w:hAnsi="Arial" w:cs="Arial"/>
        </w:rPr>
        <w:t xml:space="preserve">. Po jego naciśnięciu następuje zameldowanie warunków takich, jakie występują  przy uszkodzeniu instalacji. Po naciśnięciu tego przycisku, sprawny, prawidłowo zainstalowany i zasilany wyłącznik musi natychmiast zadziałać. Sprawdzenie to wykonuje się okresów. Termin wykonywania badania musi być podany w instrukcji jego obsługi. Jeżeli przy tym badaniu wyłącznik zadziała nieprawidłowo należy odstąpić od dalszych badań i orzec jego niesprawność. Wyłącznik ten należy natychmiast wymienić na nowy. Konieczne jest dokładniejsze badanie wyłącznika ze względu na prąd kontrolny, który może być nawet 2,5 razy większy niż znamionowy różnicowy prąd zadziałania. Badanie to przeprowadza się za pomocą sprzętu specjalistycznego. Należy wyeliminować lub ograniczyć wpływ na wynik prądów roboczych, upływowych występujących w instalacjach. W tym celu należy odłączyć odbiornik od instalacji zasilającej przez wyłącznik. Przy długich obwodach (powyżej 100m) należy dodatkowo odłączyć od wyłącznika przewody instalacji. W tak przygotowanym wyłączniku, za pomocą testera, badamy działanie wyłącznika przy nagłym pojawieniu się prądu uszkodzeniowego. Dokładniejszym badaniem poprawności działania wyłącznika, zalecanym przez normy, jest sprawdzenie rzeczywistej wartości różnicowego prądu zadziałania przy płynnym narastaniu prądu uszkodzeniowego. Badanie to wykonuje się za pomocą sprzętu specjalistycznego. Ten sposób wykonania sprawdzenia jest dokładniejszy, gdyż pozwala na ustalenie rzeczywistej wartości prądu zadziałania </w:t>
      </w:r>
      <w:r w:rsidRPr="003F2F68">
        <w:rPr>
          <w:rFonts w:ascii="Arial" w:hAnsi="Arial" w:cs="Arial"/>
        </w:rPr>
        <w:lastRenderedPageBreak/>
        <w:t>wyłącznika, a wynik pomiaru nie zależy od wartości napięcia zasilającego w chwili wykonania badań. Wyniki badań wyłącznika należy zamieścić w odpowiednim protokole.</w:t>
      </w:r>
    </w:p>
    <w:p w:rsidR="00D01C82" w:rsidRPr="00E841D3"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PRZEDMIAR I OBMIAR ROBÓT:</w:t>
      </w:r>
    </w:p>
    <w:p w:rsidR="00D01C82" w:rsidRPr="007B1078" w:rsidRDefault="00D01C82" w:rsidP="00D01C82">
      <w:pPr>
        <w:autoSpaceDE w:val="0"/>
        <w:autoSpaceDN w:val="0"/>
        <w:adjustRightInd w:val="0"/>
        <w:jc w:val="both"/>
        <w:rPr>
          <w:rFonts w:ascii="Arial" w:hAnsi="Arial" w:cs="Arial"/>
        </w:rPr>
      </w:pPr>
      <w:r w:rsidRPr="007B1078">
        <w:rPr>
          <w:rFonts w:ascii="Arial" w:hAnsi="Arial" w:cs="Arial"/>
        </w:rPr>
        <w:t xml:space="preserve">Przedmiar robót zawiera zestawienie przewidzianych do wykonania robót podstawowych </w:t>
      </w:r>
      <w:r w:rsidRPr="007B1078">
        <w:rPr>
          <w:rFonts w:ascii="Arial" w:hAnsi="Arial" w:cs="Arial"/>
        </w:rPr>
        <w:br/>
        <w:t xml:space="preserve">w kolejności technologicznej ich wykonywania wraz z wyliczeniem i zestawianiem ilości </w:t>
      </w:r>
      <w:r w:rsidRPr="007B1078">
        <w:rPr>
          <w:rFonts w:ascii="Arial" w:hAnsi="Arial" w:cs="Arial"/>
        </w:rPr>
        <w:br/>
        <w:t xml:space="preserve">tych robót. Roboty można uznać za wykonane pod warunkiem, że wykonano je zgodnie </w:t>
      </w:r>
      <w:r w:rsidRPr="007B1078">
        <w:rPr>
          <w:rFonts w:ascii="Arial" w:hAnsi="Arial" w:cs="Arial"/>
        </w:rPr>
        <w:br/>
        <w:t>z przedmiarem wchodzącym w skład umowy, a ich ilość podaj</w:t>
      </w:r>
      <w:r>
        <w:rPr>
          <w:rFonts w:ascii="Arial" w:hAnsi="Arial" w:cs="Arial"/>
        </w:rPr>
        <w:t xml:space="preserve">e się w jednostkach ustalonych </w:t>
      </w:r>
      <w:r w:rsidRPr="007B1078">
        <w:rPr>
          <w:rFonts w:ascii="Arial" w:hAnsi="Arial" w:cs="Arial"/>
        </w:rPr>
        <w:t>w wycenionym przedmiarze robót.</w:t>
      </w:r>
    </w:p>
    <w:p w:rsidR="00D01C82" w:rsidRPr="007B1078" w:rsidRDefault="00D01C82" w:rsidP="00D01C82">
      <w:pPr>
        <w:autoSpaceDE w:val="0"/>
        <w:autoSpaceDN w:val="0"/>
        <w:adjustRightInd w:val="0"/>
        <w:jc w:val="both"/>
        <w:rPr>
          <w:rFonts w:ascii="Arial" w:hAnsi="Arial" w:cs="Arial"/>
        </w:rPr>
      </w:pPr>
      <w:r w:rsidRPr="007B1078">
        <w:rPr>
          <w:rFonts w:ascii="Arial" w:hAnsi="Arial" w:cs="Arial"/>
        </w:rPr>
        <w:t>Obmiar robót będzie określać faktyczny zakr</w:t>
      </w:r>
      <w:r>
        <w:rPr>
          <w:rFonts w:ascii="Arial" w:hAnsi="Arial" w:cs="Arial"/>
        </w:rPr>
        <w:t xml:space="preserve">es prac wykonanych zgodnie z STWiOR </w:t>
      </w:r>
      <w:r>
        <w:rPr>
          <w:rFonts w:ascii="Arial" w:hAnsi="Arial" w:cs="Arial"/>
        </w:rPr>
        <w:br/>
      </w:r>
      <w:r w:rsidRPr="007B1078">
        <w:rPr>
          <w:rFonts w:ascii="Arial" w:hAnsi="Arial" w:cs="Arial"/>
        </w:rPr>
        <w:t xml:space="preserve">w jednostkach ustalonych w Przedmiarze Robót. </w:t>
      </w:r>
    </w:p>
    <w:p w:rsidR="00D01C82" w:rsidRPr="007B1078" w:rsidRDefault="00D01C82" w:rsidP="00D01C82">
      <w:pPr>
        <w:autoSpaceDE w:val="0"/>
        <w:autoSpaceDN w:val="0"/>
        <w:adjustRightInd w:val="0"/>
        <w:jc w:val="both"/>
        <w:rPr>
          <w:rFonts w:ascii="Arial" w:hAnsi="Arial" w:cs="Arial"/>
        </w:rPr>
      </w:pPr>
      <w:r w:rsidRPr="007B1078">
        <w:rPr>
          <w:rFonts w:ascii="Arial" w:hAnsi="Arial" w:cs="Arial"/>
        </w:rPr>
        <w:t>Jednostką obmiaru jest:</w:t>
      </w:r>
    </w:p>
    <w:p w:rsidR="00D01C82" w:rsidRPr="007B1078" w:rsidRDefault="00D01C82" w:rsidP="00D01C82">
      <w:pPr>
        <w:autoSpaceDE w:val="0"/>
        <w:autoSpaceDN w:val="0"/>
        <w:adjustRightInd w:val="0"/>
        <w:jc w:val="both"/>
        <w:rPr>
          <w:rFonts w:ascii="Arial" w:hAnsi="Arial" w:cs="Arial"/>
        </w:rPr>
      </w:pPr>
      <w:r w:rsidRPr="007B1078">
        <w:rPr>
          <w:rFonts w:ascii="Arial" w:hAnsi="Arial" w:cs="Arial"/>
        </w:rPr>
        <w:t xml:space="preserve">1 m (metr) </w:t>
      </w:r>
    </w:p>
    <w:p w:rsidR="00D01C82" w:rsidRPr="007B1078" w:rsidRDefault="00D01C82" w:rsidP="00D01C82">
      <w:pPr>
        <w:autoSpaceDE w:val="0"/>
        <w:autoSpaceDN w:val="0"/>
        <w:adjustRightInd w:val="0"/>
        <w:jc w:val="both"/>
        <w:rPr>
          <w:rFonts w:ascii="Arial" w:hAnsi="Arial" w:cs="Arial"/>
        </w:rPr>
      </w:pPr>
      <w:r>
        <w:rPr>
          <w:rFonts w:ascii="Arial" w:hAnsi="Arial" w:cs="Arial"/>
        </w:rPr>
        <w:t>1 m</w:t>
      </w:r>
      <w:r w:rsidRPr="003823EC">
        <w:rPr>
          <w:rFonts w:ascii="Arial" w:hAnsi="Arial" w:cs="Arial"/>
          <w:vertAlign w:val="superscript"/>
        </w:rPr>
        <w:t>3</w:t>
      </w:r>
      <w:r>
        <w:rPr>
          <w:rFonts w:ascii="Arial" w:hAnsi="Arial" w:cs="Arial"/>
          <w:vertAlign w:val="superscript"/>
        </w:rPr>
        <w:t xml:space="preserve"> </w:t>
      </w:r>
      <w:r w:rsidRPr="007B1078">
        <w:rPr>
          <w:rFonts w:ascii="Arial" w:hAnsi="Arial" w:cs="Arial"/>
        </w:rPr>
        <w:t>(metr sześcienny)</w:t>
      </w:r>
    </w:p>
    <w:p w:rsidR="00D01C82" w:rsidRDefault="00D01C82" w:rsidP="00D01C82">
      <w:pPr>
        <w:autoSpaceDE w:val="0"/>
        <w:autoSpaceDN w:val="0"/>
        <w:adjustRightInd w:val="0"/>
        <w:jc w:val="both"/>
        <w:rPr>
          <w:rFonts w:ascii="Arial" w:hAnsi="Arial" w:cs="Arial"/>
        </w:rPr>
      </w:pPr>
      <w:r>
        <w:rPr>
          <w:rFonts w:ascii="Arial" w:hAnsi="Arial" w:cs="Arial"/>
        </w:rPr>
        <w:t>1 m</w:t>
      </w:r>
      <w:r w:rsidRPr="003823EC">
        <w:rPr>
          <w:rFonts w:ascii="Arial" w:hAnsi="Arial" w:cs="Arial"/>
          <w:vertAlign w:val="superscript"/>
        </w:rPr>
        <w:t>2</w:t>
      </w:r>
      <w:r w:rsidRPr="007B1078">
        <w:rPr>
          <w:rFonts w:ascii="Arial" w:hAnsi="Arial" w:cs="Arial"/>
        </w:rPr>
        <w:t xml:space="preserve"> (metr kwadratowy)</w:t>
      </w:r>
    </w:p>
    <w:p w:rsidR="00D01C82" w:rsidRDefault="00D01C82" w:rsidP="00D01C82">
      <w:pPr>
        <w:autoSpaceDE w:val="0"/>
        <w:autoSpaceDN w:val="0"/>
        <w:adjustRightInd w:val="0"/>
        <w:jc w:val="both"/>
        <w:rPr>
          <w:rFonts w:ascii="Arial" w:hAnsi="Arial" w:cs="Arial"/>
        </w:rPr>
      </w:pPr>
      <w:r>
        <w:rPr>
          <w:rFonts w:ascii="Arial" w:hAnsi="Arial" w:cs="Arial"/>
        </w:rPr>
        <w:t>1 szt. (sztuka)</w:t>
      </w:r>
    </w:p>
    <w:p w:rsidR="00D01C82" w:rsidRDefault="00D01C82" w:rsidP="00D01C82">
      <w:pPr>
        <w:autoSpaceDE w:val="0"/>
        <w:autoSpaceDN w:val="0"/>
        <w:adjustRightInd w:val="0"/>
        <w:jc w:val="both"/>
        <w:rPr>
          <w:rFonts w:ascii="Arial" w:hAnsi="Arial" w:cs="Arial"/>
        </w:rPr>
      </w:pPr>
      <w:r>
        <w:rPr>
          <w:rFonts w:ascii="Arial" w:hAnsi="Arial" w:cs="Arial"/>
        </w:rPr>
        <w:t>1 kg (kilogram)</w:t>
      </w:r>
    </w:p>
    <w:p w:rsidR="00D01C82" w:rsidRDefault="00D01C82" w:rsidP="00D01C82">
      <w:pPr>
        <w:autoSpaceDE w:val="0"/>
        <w:autoSpaceDN w:val="0"/>
        <w:adjustRightInd w:val="0"/>
        <w:jc w:val="both"/>
        <w:rPr>
          <w:rFonts w:ascii="Arial" w:hAnsi="Arial" w:cs="Arial"/>
        </w:rPr>
      </w:pPr>
      <w:r>
        <w:rPr>
          <w:rFonts w:ascii="Arial" w:hAnsi="Arial" w:cs="Arial"/>
        </w:rPr>
        <w:t>1 kpl (komplet)</w:t>
      </w:r>
    </w:p>
    <w:p w:rsidR="00D01C82" w:rsidRPr="004A5E1E" w:rsidRDefault="00D01C82" w:rsidP="00D01C82">
      <w:pPr>
        <w:autoSpaceDE w:val="0"/>
        <w:autoSpaceDN w:val="0"/>
        <w:adjustRightInd w:val="0"/>
        <w:jc w:val="both"/>
        <w:rPr>
          <w:rFonts w:ascii="Arial" w:eastAsia="Calibri" w:hAnsi="Arial" w:cs="Arial"/>
        </w:rPr>
      </w:pPr>
    </w:p>
    <w:p w:rsidR="00D01C82" w:rsidRPr="00E841D3"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ODBIÓR ROBÓT:</w:t>
      </w:r>
    </w:p>
    <w:p w:rsidR="00D01C82" w:rsidRPr="007B1078" w:rsidRDefault="00D01C82" w:rsidP="00D01C82">
      <w:pPr>
        <w:autoSpaceDE w:val="0"/>
        <w:autoSpaceDN w:val="0"/>
        <w:adjustRightInd w:val="0"/>
        <w:jc w:val="both"/>
        <w:rPr>
          <w:rFonts w:ascii="Arial" w:hAnsi="Arial" w:cs="Arial"/>
        </w:rPr>
      </w:pPr>
      <w:r w:rsidRPr="007B1078">
        <w:rPr>
          <w:rFonts w:ascii="Arial" w:hAnsi="Arial" w:cs="Arial"/>
        </w:rPr>
        <w:t xml:space="preserve">Odbiór robót polega na finalnej ocenie rzeczywistego wykonania robót w odniesieniu </w:t>
      </w:r>
      <w:r w:rsidRPr="007B1078">
        <w:rPr>
          <w:rFonts w:ascii="Arial" w:hAnsi="Arial" w:cs="Arial"/>
        </w:rPr>
        <w:br/>
        <w:t xml:space="preserve">do ich ilości, jakości i wartości. Roboty uznaje się za wykonane prawidłowo, </w:t>
      </w:r>
      <w:r w:rsidRPr="007B1078">
        <w:rPr>
          <w:rFonts w:ascii="Arial" w:hAnsi="Arial" w:cs="Arial"/>
        </w:rPr>
        <w:br/>
        <w:t xml:space="preserve">jeśli są zrealizowane zgodnie z przedmiarem, ST i wymaganiami </w:t>
      </w:r>
      <w:r>
        <w:rPr>
          <w:rFonts w:ascii="Arial" w:hAnsi="Arial" w:cs="Arial"/>
        </w:rPr>
        <w:t>przedstawiciela Zamawiającego</w:t>
      </w:r>
      <w:r w:rsidRPr="007B1078">
        <w:rPr>
          <w:rFonts w:ascii="Arial" w:hAnsi="Arial" w:cs="Arial"/>
        </w:rPr>
        <w:t>. Odbiór będzie przeprowadzony niezwłocznie, nie później jednak niż w ciągu 14 dni od daty powiadomienia pisemnie o tym fakcie 32 Wojskowy Oddział Gospodarczy w Zamościu. Odbioru robót dokona komisja wyznaczona przez Zamawiającego w</w:t>
      </w:r>
      <w:r>
        <w:rPr>
          <w:rFonts w:ascii="Arial" w:hAnsi="Arial" w:cs="Arial"/>
        </w:rPr>
        <w:t xml:space="preserve"> </w:t>
      </w:r>
      <w:r w:rsidRPr="007B1078">
        <w:rPr>
          <w:rFonts w:ascii="Arial" w:hAnsi="Arial" w:cs="Arial"/>
        </w:rPr>
        <w:t xml:space="preserve">obecności </w:t>
      </w:r>
      <w:r>
        <w:rPr>
          <w:rFonts w:ascii="Arial" w:hAnsi="Arial" w:cs="Arial"/>
        </w:rPr>
        <w:t>przedstawiciela Zamawiającego</w:t>
      </w:r>
      <w:r w:rsidRPr="007B1078">
        <w:rPr>
          <w:rFonts w:ascii="Arial" w:hAnsi="Arial" w:cs="Arial"/>
        </w:rPr>
        <w:t xml:space="preserve"> i Wykonawcy</w:t>
      </w:r>
      <w:r w:rsidRPr="007B1078">
        <w:rPr>
          <w:rFonts w:ascii="Arial" w:hAnsi="Arial" w:cs="Arial"/>
          <w:b/>
          <w:bCs/>
        </w:rPr>
        <w:t xml:space="preserve">. </w:t>
      </w:r>
      <w:r w:rsidRPr="007B1078">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D01C82" w:rsidRDefault="00D01C82" w:rsidP="00D01C82">
      <w:pPr>
        <w:autoSpaceDE w:val="0"/>
        <w:autoSpaceDN w:val="0"/>
        <w:adjustRightInd w:val="0"/>
        <w:jc w:val="both"/>
        <w:rPr>
          <w:rFonts w:ascii="Arial" w:hAnsi="Arial" w:cs="Arial"/>
        </w:rPr>
      </w:pPr>
      <w:r w:rsidRPr="00BF3D38">
        <w:rPr>
          <w:rFonts w:ascii="Arial" w:hAnsi="Arial" w:cs="Arial"/>
        </w:rPr>
        <w:t>Na wyroby objęte gwarancją, należy dostarczyć dokumenty potwierdzające gwarancję producenta lub dystrybutora.</w:t>
      </w:r>
    </w:p>
    <w:p w:rsidR="00D01C82" w:rsidRPr="004A5E1E" w:rsidRDefault="00D01C82" w:rsidP="00D01C82">
      <w:pPr>
        <w:autoSpaceDE w:val="0"/>
        <w:autoSpaceDN w:val="0"/>
        <w:adjustRightInd w:val="0"/>
        <w:jc w:val="both"/>
        <w:rPr>
          <w:rFonts w:ascii="Arial" w:hAnsi="Arial" w:cs="Arial"/>
        </w:rPr>
      </w:pPr>
    </w:p>
    <w:p w:rsidR="00D01C82" w:rsidRPr="004A5E1E"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 xml:space="preserve"> ROZLICZENIE ROBÓT</w:t>
      </w:r>
      <w:r>
        <w:rPr>
          <w:rFonts w:ascii="Arial" w:hAnsi="Arial" w:cs="Arial"/>
          <w:b/>
        </w:rPr>
        <w:t>, PODSTAWA PŁATNOŚCI</w:t>
      </w:r>
    </w:p>
    <w:p w:rsidR="00D01C82" w:rsidRDefault="00D01C82" w:rsidP="00D01C82">
      <w:pPr>
        <w:pStyle w:val="Akapitzlist"/>
        <w:autoSpaceDE w:val="0"/>
        <w:autoSpaceDN w:val="0"/>
        <w:adjustRightInd w:val="0"/>
        <w:ind w:left="360"/>
        <w:jc w:val="both"/>
        <w:rPr>
          <w:rFonts w:ascii="Arial" w:hAnsi="Arial" w:cs="Arial"/>
        </w:rPr>
      </w:pPr>
      <w:r>
        <w:rPr>
          <w:rFonts w:ascii="Arial" w:hAnsi="Arial" w:cs="Arial"/>
        </w:rPr>
        <w:lastRenderedPageBreak/>
        <w:t>Podstawę płatności stanowi umowa zawarta pomiędzy Zamawiającym a Wykonawcą.</w:t>
      </w:r>
    </w:p>
    <w:p w:rsidR="00D01C82" w:rsidRDefault="00D01C82" w:rsidP="00D01C82">
      <w:pPr>
        <w:pStyle w:val="Akapitzlist"/>
        <w:autoSpaceDE w:val="0"/>
        <w:autoSpaceDN w:val="0"/>
        <w:adjustRightInd w:val="0"/>
        <w:ind w:left="360"/>
        <w:jc w:val="both"/>
        <w:rPr>
          <w:rFonts w:ascii="Arial" w:hAnsi="Arial" w:cs="Arial"/>
        </w:rPr>
      </w:pPr>
      <w:r>
        <w:rPr>
          <w:rFonts w:ascii="Arial" w:hAnsi="Arial" w:cs="Arial"/>
        </w:rPr>
        <w:t>Rozliczenie robót - r</w:t>
      </w:r>
      <w:r w:rsidRPr="007B1078">
        <w:rPr>
          <w:rFonts w:ascii="Arial" w:hAnsi="Arial" w:cs="Arial"/>
        </w:rPr>
        <w:t>yczałtowe</w:t>
      </w:r>
    </w:p>
    <w:p w:rsidR="00D01C82" w:rsidRPr="004A5E1E" w:rsidRDefault="00D01C82" w:rsidP="00D01C82">
      <w:pPr>
        <w:pStyle w:val="Akapitzlist"/>
        <w:autoSpaceDE w:val="0"/>
        <w:autoSpaceDN w:val="0"/>
        <w:adjustRightInd w:val="0"/>
        <w:ind w:left="360"/>
        <w:jc w:val="both"/>
        <w:rPr>
          <w:rFonts w:ascii="Arial" w:hAnsi="Arial" w:cs="Arial"/>
        </w:rPr>
      </w:pPr>
    </w:p>
    <w:p w:rsidR="00D01C82" w:rsidRPr="004A5E1E" w:rsidRDefault="00D01C82" w:rsidP="00CF48BB">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DOKUMENTY ODNIESIENIA</w:t>
      </w:r>
    </w:p>
    <w:p w:rsidR="00D01C82" w:rsidRDefault="00D01C82" w:rsidP="00D01C82">
      <w:pPr>
        <w:autoSpaceDE w:val="0"/>
        <w:autoSpaceDN w:val="0"/>
        <w:adjustRightInd w:val="0"/>
        <w:ind w:firstLine="405"/>
        <w:jc w:val="both"/>
        <w:rPr>
          <w:rFonts w:ascii="Arial" w:eastAsia="Calibri" w:hAnsi="Arial" w:cs="Arial"/>
          <w:b/>
        </w:rPr>
      </w:pPr>
      <w:r w:rsidRPr="007B1078">
        <w:rPr>
          <w:rFonts w:ascii="Arial" w:eastAsia="Calibri" w:hAnsi="Arial" w:cs="Arial"/>
          <w:b/>
        </w:rPr>
        <w:t>Roboty prowadzić w oparciu i zgodnie z:</w:t>
      </w:r>
    </w:p>
    <w:p w:rsidR="00D01C82" w:rsidRPr="007B1078" w:rsidRDefault="00D01C82" w:rsidP="00D01C82">
      <w:pPr>
        <w:autoSpaceDE w:val="0"/>
        <w:autoSpaceDN w:val="0"/>
        <w:adjustRightInd w:val="0"/>
        <w:ind w:firstLine="405"/>
        <w:jc w:val="both"/>
        <w:rPr>
          <w:rFonts w:ascii="Arial" w:eastAsia="Calibri" w:hAnsi="Arial" w:cs="Arial"/>
          <w:b/>
        </w:rPr>
      </w:pPr>
    </w:p>
    <w:p w:rsidR="00D01C82" w:rsidRPr="007B1078" w:rsidRDefault="00D01C82" w:rsidP="00CF48BB">
      <w:pPr>
        <w:pStyle w:val="Akapitzlist"/>
        <w:numPr>
          <w:ilvl w:val="0"/>
          <w:numId w:val="136"/>
        </w:numPr>
        <w:autoSpaceDE w:val="0"/>
        <w:autoSpaceDN w:val="0"/>
        <w:adjustRightInd w:val="0"/>
        <w:spacing w:after="0" w:line="240" w:lineRule="auto"/>
        <w:ind w:left="714" w:hanging="357"/>
        <w:jc w:val="both"/>
        <w:rPr>
          <w:rFonts w:ascii="Arial" w:eastAsia="Calibri" w:hAnsi="Arial" w:cs="Arial"/>
        </w:rPr>
      </w:pPr>
      <w:r w:rsidRPr="007B1078">
        <w:rPr>
          <w:rFonts w:ascii="Arial" w:eastAsia="Calibri" w:hAnsi="Arial" w:cs="Arial"/>
        </w:rPr>
        <w:t>Ustawą z dnia 07.</w:t>
      </w:r>
      <w:r>
        <w:rPr>
          <w:rFonts w:ascii="Arial" w:eastAsia="Calibri" w:hAnsi="Arial" w:cs="Arial"/>
        </w:rPr>
        <w:t xml:space="preserve"> 07.1994 r. „Prawo budowlane” (Dz.</w:t>
      </w:r>
      <w:r w:rsidRPr="007B1078">
        <w:rPr>
          <w:rFonts w:ascii="Arial" w:eastAsia="Calibri" w:hAnsi="Arial" w:cs="Arial"/>
        </w:rPr>
        <w:t>U.</w:t>
      </w:r>
      <w:r>
        <w:rPr>
          <w:rFonts w:ascii="Arial" w:eastAsia="Calibri" w:hAnsi="Arial" w:cs="Arial"/>
        </w:rPr>
        <w:t>2017.1332-j.t.)</w:t>
      </w:r>
    </w:p>
    <w:p w:rsidR="00D01C82" w:rsidRPr="007B1078" w:rsidRDefault="00D01C82" w:rsidP="00CF48BB">
      <w:pPr>
        <w:pStyle w:val="Akapitzlist"/>
        <w:numPr>
          <w:ilvl w:val="0"/>
          <w:numId w:val="136"/>
        </w:numPr>
        <w:autoSpaceDE w:val="0"/>
        <w:autoSpaceDN w:val="0"/>
        <w:adjustRightInd w:val="0"/>
        <w:spacing w:after="0" w:line="240" w:lineRule="auto"/>
        <w:ind w:left="714" w:hanging="357"/>
        <w:jc w:val="both"/>
        <w:rPr>
          <w:rFonts w:ascii="Arial" w:eastAsia="Calibri" w:hAnsi="Arial" w:cs="Arial"/>
        </w:rPr>
      </w:pPr>
      <w:r w:rsidRPr="007B1078">
        <w:rPr>
          <w:rFonts w:ascii="Arial" w:eastAsia="Calibri" w:hAnsi="Arial" w:cs="Arial"/>
        </w:rPr>
        <w:t>Rozporządzeniem Ministra Infrastruktury z dnia 6 lutego 2003r. w sprawie bezpieczeństwa i higieny pracy podczas wykonywania robót budowlanych;</w:t>
      </w:r>
    </w:p>
    <w:p w:rsidR="00D01C82" w:rsidRPr="007B1078" w:rsidRDefault="00D01C82" w:rsidP="00CF48BB">
      <w:pPr>
        <w:pStyle w:val="Akapitzlist"/>
        <w:numPr>
          <w:ilvl w:val="0"/>
          <w:numId w:val="136"/>
        </w:numPr>
        <w:tabs>
          <w:tab w:val="left" w:pos="851"/>
        </w:tabs>
        <w:autoSpaceDE w:val="0"/>
        <w:autoSpaceDN w:val="0"/>
        <w:adjustRightInd w:val="0"/>
        <w:spacing w:after="0" w:line="240" w:lineRule="auto"/>
        <w:ind w:left="714" w:hanging="357"/>
        <w:jc w:val="both"/>
        <w:rPr>
          <w:rFonts w:ascii="Arial" w:hAnsi="Arial" w:cs="Arial"/>
        </w:rPr>
      </w:pPr>
      <w:r w:rsidRPr="007B1078">
        <w:rPr>
          <w:rFonts w:ascii="Arial" w:hAnsi="Arial" w:cs="Arial"/>
        </w:rPr>
        <w:t>Warunkami technicznymi wykonania i odbio</w:t>
      </w:r>
      <w:r>
        <w:rPr>
          <w:rFonts w:ascii="Arial" w:hAnsi="Arial" w:cs="Arial"/>
        </w:rPr>
        <w:t>ru robót budowlano-montażowych;</w:t>
      </w:r>
    </w:p>
    <w:p w:rsidR="00D01C82" w:rsidRPr="007B1078" w:rsidRDefault="00D01C82" w:rsidP="00CF48BB">
      <w:pPr>
        <w:pStyle w:val="Akapitzlist"/>
        <w:numPr>
          <w:ilvl w:val="0"/>
          <w:numId w:val="136"/>
        </w:numPr>
        <w:tabs>
          <w:tab w:val="left" w:pos="851"/>
        </w:tabs>
        <w:autoSpaceDE w:val="0"/>
        <w:autoSpaceDN w:val="0"/>
        <w:adjustRightInd w:val="0"/>
        <w:spacing w:after="0" w:line="240" w:lineRule="auto"/>
        <w:jc w:val="both"/>
        <w:rPr>
          <w:rFonts w:ascii="Arial" w:hAnsi="Arial" w:cs="Arial"/>
        </w:rPr>
      </w:pPr>
      <w:r w:rsidRPr="007B1078">
        <w:rPr>
          <w:rFonts w:ascii="Arial" w:hAnsi="Arial" w:cs="Arial"/>
        </w:rPr>
        <w:t xml:space="preserve">Warunki techniczne wykonania i odbioru robót budowlano-montażowych, tom I, </w:t>
      </w:r>
      <w:r w:rsidRPr="007B1078">
        <w:rPr>
          <w:rFonts w:ascii="Arial" w:hAnsi="Arial" w:cs="Arial"/>
        </w:rPr>
        <w:br/>
        <w:t>część I-IV</w:t>
      </w:r>
      <w:r>
        <w:rPr>
          <w:rFonts w:ascii="Arial" w:hAnsi="Arial" w:cs="Arial"/>
        </w:rPr>
        <w:t>;</w:t>
      </w:r>
    </w:p>
    <w:p w:rsidR="00D01C82" w:rsidRPr="00CF1D44" w:rsidRDefault="00D01C82" w:rsidP="00CF48BB">
      <w:pPr>
        <w:pStyle w:val="Akapitzlist"/>
        <w:numPr>
          <w:ilvl w:val="0"/>
          <w:numId w:val="136"/>
        </w:numPr>
        <w:tabs>
          <w:tab w:val="left" w:pos="851"/>
        </w:tabs>
        <w:autoSpaceDE w:val="0"/>
        <w:autoSpaceDN w:val="0"/>
        <w:adjustRightInd w:val="0"/>
        <w:spacing w:after="0" w:line="240" w:lineRule="auto"/>
        <w:jc w:val="both"/>
        <w:rPr>
          <w:rFonts w:ascii="Arial" w:hAnsi="Arial" w:cs="Arial"/>
        </w:rPr>
      </w:pPr>
      <w:r w:rsidRPr="00CF1D44">
        <w:rPr>
          <w:rFonts w:ascii="Arial" w:hAnsi="Arial" w:cs="Arial"/>
        </w:rPr>
        <w:t>Rozporządzenie Ministra Infrastruktury z dnia 11 sierpnia 2004 roku w sprawie systemów oceny zgodności, jakie powinny spełniać ratyfikowane jednostki uczestniczące w ocenie zgodności, oraz sposobu oznakowania wyrobów budowlanych oznakowaniem CE,</w:t>
      </w:r>
    </w:p>
    <w:p w:rsidR="00D01C82" w:rsidRDefault="00D01C82" w:rsidP="00D01C82">
      <w:pPr>
        <w:tabs>
          <w:tab w:val="left" w:pos="851"/>
        </w:tabs>
        <w:autoSpaceDE w:val="0"/>
        <w:autoSpaceDN w:val="0"/>
        <w:adjustRightInd w:val="0"/>
        <w:jc w:val="both"/>
        <w:rPr>
          <w:rFonts w:ascii="Arial" w:hAnsi="Arial" w:cs="Arial"/>
        </w:rPr>
      </w:pPr>
    </w:p>
    <w:p w:rsidR="00D01C82" w:rsidRPr="007B1078" w:rsidRDefault="00D01C82" w:rsidP="00D01C82">
      <w:pPr>
        <w:tabs>
          <w:tab w:val="left" w:pos="851"/>
        </w:tabs>
        <w:autoSpaceDE w:val="0"/>
        <w:autoSpaceDN w:val="0"/>
        <w:adjustRightInd w:val="0"/>
        <w:jc w:val="both"/>
        <w:rPr>
          <w:rFonts w:ascii="Arial" w:hAnsi="Arial" w:cs="Arial"/>
        </w:rPr>
      </w:pPr>
      <w:r w:rsidRPr="007B1078">
        <w:rPr>
          <w:rFonts w:ascii="Arial" w:hAnsi="Arial" w:cs="Arial"/>
        </w:rPr>
        <w:t>Nie wymienienie z nazwy i nr norm wiążących nie zwalnia wykonawcy z obowiązku wykonania robót z warunkami w nich zawartymi.</w:t>
      </w:r>
    </w:p>
    <w:p w:rsidR="00D01C82" w:rsidRDefault="00D01C82" w:rsidP="00D01C82">
      <w:pPr>
        <w:tabs>
          <w:tab w:val="left" w:pos="851"/>
        </w:tabs>
        <w:autoSpaceDE w:val="0"/>
        <w:autoSpaceDN w:val="0"/>
        <w:adjustRightInd w:val="0"/>
        <w:spacing w:line="360" w:lineRule="auto"/>
        <w:jc w:val="both"/>
        <w:rPr>
          <w:rFonts w:ascii="Arial" w:hAnsi="Arial" w:cs="Arial"/>
        </w:rPr>
      </w:pPr>
    </w:p>
    <w:p w:rsidR="00D01C82" w:rsidRDefault="00D01C82" w:rsidP="00D01C82">
      <w:pPr>
        <w:tabs>
          <w:tab w:val="left" w:pos="851"/>
        </w:tabs>
        <w:autoSpaceDE w:val="0"/>
        <w:autoSpaceDN w:val="0"/>
        <w:adjustRightInd w:val="0"/>
        <w:spacing w:line="360" w:lineRule="auto"/>
        <w:jc w:val="both"/>
        <w:rPr>
          <w:rFonts w:ascii="Arial" w:hAnsi="Arial" w:cs="Arial"/>
        </w:rPr>
      </w:pPr>
    </w:p>
    <w:p w:rsidR="00D01C82" w:rsidRDefault="00D01C82"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24188D" w:rsidRDefault="0024188D" w:rsidP="00D01C82">
      <w:pPr>
        <w:tabs>
          <w:tab w:val="left" w:pos="851"/>
        </w:tabs>
        <w:autoSpaceDE w:val="0"/>
        <w:autoSpaceDN w:val="0"/>
        <w:adjustRightInd w:val="0"/>
        <w:spacing w:line="360" w:lineRule="auto"/>
        <w:jc w:val="both"/>
        <w:rPr>
          <w:rFonts w:ascii="Arial" w:hAnsi="Arial" w:cs="Arial"/>
        </w:rPr>
      </w:pPr>
    </w:p>
    <w:p w:rsidR="003D287B" w:rsidRDefault="003D287B" w:rsidP="003D287B">
      <w:pPr>
        <w:spacing w:after="0" w:line="240" w:lineRule="auto"/>
        <w:ind w:left="4956" w:firstLine="708"/>
        <w:rPr>
          <w:rFonts w:ascii="Arial" w:eastAsia="SimSun" w:hAnsi="Arial" w:cs="Arial"/>
          <w:color w:val="000000"/>
          <w:lang w:eastAsia="zh-CN"/>
        </w:rPr>
      </w:pPr>
      <w:r w:rsidRPr="003D287B">
        <w:rPr>
          <w:rFonts w:ascii="Arial" w:eastAsia="SimSun" w:hAnsi="Arial" w:cs="Arial"/>
          <w:color w:val="000000"/>
          <w:lang w:eastAsia="zh-CN"/>
        </w:rPr>
        <w:t>Załącznik na 2 do SWZ</w:t>
      </w:r>
    </w:p>
    <w:p w:rsidR="00F710C1" w:rsidRDefault="00F710C1" w:rsidP="00F710C1">
      <w:pPr>
        <w:jc w:val="center"/>
        <w:rPr>
          <w:rFonts w:ascii="Arial" w:eastAsia="SimSun" w:hAnsi="Arial" w:cs="Arial"/>
          <w:color w:val="000000"/>
          <w:lang w:eastAsia="zh-CN"/>
        </w:rPr>
      </w:pPr>
    </w:p>
    <w:p w:rsidR="00D01C82" w:rsidRPr="00D01C82" w:rsidRDefault="00D01C82" w:rsidP="00D01C82">
      <w:pPr>
        <w:spacing w:after="0" w:line="240" w:lineRule="auto"/>
        <w:jc w:val="center"/>
        <w:rPr>
          <w:rFonts w:ascii="Arial" w:eastAsiaTheme="minorEastAsia" w:hAnsi="Arial" w:cs="Arial"/>
          <w:b/>
          <w:sz w:val="24"/>
          <w:szCs w:val="16"/>
          <w:u w:val="single"/>
          <w:lang w:eastAsia="pl-PL"/>
        </w:rPr>
      </w:pPr>
      <w:r w:rsidRPr="00D01C82">
        <w:rPr>
          <w:rFonts w:ascii="Arial" w:eastAsiaTheme="minorEastAsia" w:hAnsi="Arial" w:cs="Arial"/>
          <w:b/>
          <w:sz w:val="24"/>
          <w:szCs w:val="16"/>
          <w:u w:val="single"/>
          <w:lang w:eastAsia="pl-PL"/>
        </w:rPr>
        <w:t>PRZEDMIAR</w:t>
      </w:r>
    </w:p>
    <w:p w:rsidR="00D01C82" w:rsidRPr="00D01C82" w:rsidRDefault="00D01C82" w:rsidP="00D01C82">
      <w:pPr>
        <w:spacing w:after="0" w:line="240" w:lineRule="auto"/>
        <w:jc w:val="center"/>
        <w:rPr>
          <w:rFonts w:ascii="Arial" w:eastAsiaTheme="minorEastAsia" w:hAnsi="Arial" w:cs="Arial"/>
          <w:b/>
          <w:sz w:val="24"/>
          <w:szCs w:val="16"/>
          <w:u w:val="single"/>
          <w:lang w:eastAsia="pl-PL"/>
        </w:rPr>
      </w:pPr>
    </w:p>
    <w:p w:rsidR="00D01C82" w:rsidRPr="00D01C82" w:rsidRDefault="00D01C82" w:rsidP="00D01C82">
      <w:pPr>
        <w:spacing w:after="0" w:line="240" w:lineRule="auto"/>
        <w:jc w:val="center"/>
        <w:rPr>
          <w:rFonts w:ascii="Arial" w:eastAsiaTheme="minorEastAsia" w:hAnsi="Arial" w:cs="Arial"/>
          <w:b/>
          <w:sz w:val="24"/>
          <w:szCs w:val="16"/>
          <w:u w:val="single"/>
          <w:lang w:eastAsia="pl-PL"/>
        </w:rPr>
      </w:pPr>
    </w:p>
    <w:p w:rsidR="00D01C82" w:rsidRPr="00D01C82" w:rsidRDefault="00D01C82" w:rsidP="00D01C82">
      <w:pPr>
        <w:tabs>
          <w:tab w:val="left" w:pos="6720"/>
        </w:tabs>
        <w:spacing w:after="0" w:line="240" w:lineRule="auto"/>
        <w:rPr>
          <w:rFonts w:ascii="Arial" w:eastAsiaTheme="minorEastAsia" w:hAnsi="Arial" w:cs="Arial"/>
          <w:sz w:val="24"/>
          <w:szCs w:val="16"/>
          <w:lang w:eastAsia="pl-PL"/>
        </w:rPr>
      </w:pPr>
    </w:p>
    <w:p w:rsidR="00D01C82" w:rsidRPr="00D01C82" w:rsidRDefault="00D01C82" w:rsidP="00CF48BB">
      <w:pPr>
        <w:numPr>
          <w:ilvl w:val="0"/>
          <w:numId w:val="168"/>
        </w:numPr>
        <w:tabs>
          <w:tab w:val="clear" w:pos="1890"/>
          <w:tab w:val="num" w:pos="0"/>
        </w:tabs>
        <w:suppressAutoHyphens/>
        <w:spacing w:after="0" w:line="240" w:lineRule="auto"/>
        <w:ind w:left="0" w:firstLine="0"/>
        <w:rPr>
          <w:rFonts w:ascii="Arial" w:eastAsiaTheme="minorEastAsia" w:hAnsi="Arial" w:cs="Arial"/>
          <w:sz w:val="24"/>
          <w:szCs w:val="16"/>
          <w:lang w:eastAsia="pl-PL"/>
        </w:rPr>
      </w:pPr>
      <w:r w:rsidRPr="00D01C82">
        <w:rPr>
          <w:rFonts w:ascii="Arial" w:eastAsiaTheme="minorEastAsia" w:hAnsi="Arial" w:cs="Arial"/>
          <w:sz w:val="24"/>
          <w:szCs w:val="16"/>
          <w:lang w:eastAsia="pl-PL"/>
        </w:rPr>
        <w:t>Nazwa zamówienia:</w:t>
      </w:r>
    </w:p>
    <w:p w:rsidR="00D01C82" w:rsidRPr="00D01C82" w:rsidRDefault="00D01C82" w:rsidP="00D01C82">
      <w:pPr>
        <w:tabs>
          <w:tab w:val="left" w:pos="6720"/>
        </w:tabs>
        <w:suppressAutoHyphens/>
        <w:spacing w:after="0" w:line="240" w:lineRule="auto"/>
        <w:rPr>
          <w:rFonts w:ascii="Arial" w:eastAsiaTheme="minorEastAsia" w:hAnsi="Arial" w:cs="Arial"/>
          <w:b/>
          <w:sz w:val="24"/>
          <w:szCs w:val="16"/>
          <w:lang w:eastAsia="pl-PL"/>
        </w:rPr>
      </w:pPr>
    </w:p>
    <w:p w:rsidR="00D01C82" w:rsidRPr="00D01C82" w:rsidRDefault="00D01C82" w:rsidP="00D01C82">
      <w:pPr>
        <w:tabs>
          <w:tab w:val="left" w:pos="1134"/>
        </w:tabs>
        <w:spacing w:after="0" w:line="240" w:lineRule="auto"/>
        <w:jc w:val="both"/>
        <w:rPr>
          <w:rFonts w:ascii="Arial" w:eastAsiaTheme="minorEastAsia" w:hAnsi="Arial" w:cs="Arial"/>
          <w:b/>
          <w:sz w:val="24"/>
          <w:szCs w:val="24"/>
          <w:lang w:eastAsia="pl-PL"/>
        </w:rPr>
      </w:pPr>
      <w:r w:rsidRPr="00D01C82">
        <w:rPr>
          <w:rFonts w:ascii="Arial" w:eastAsiaTheme="minorEastAsia" w:hAnsi="Arial" w:cs="Arial"/>
          <w:b/>
          <w:sz w:val="24"/>
          <w:szCs w:val="24"/>
          <w:lang w:eastAsia="pl-PL"/>
        </w:rPr>
        <w:t xml:space="preserve">Remont pomieszczeń w budynku nr 29 w kompleksie wojskowym </w:t>
      </w:r>
      <w:r w:rsidRPr="00D01C82">
        <w:rPr>
          <w:rFonts w:ascii="Arial" w:eastAsiaTheme="minorEastAsia" w:hAnsi="Arial" w:cs="Arial"/>
          <w:b/>
          <w:sz w:val="24"/>
          <w:szCs w:val="24"/>
          <w:lang w:eastAsia="pl-PL"/>
        </w:rPr>
        <w:br/>
        <w:t>w Zamościu.</w:t>
      </w:r>
    </w:p>
    <w:p w:rsidR="00D01C82" w:rsidRPr="00D01C82" w:rsidRDefault="00D01C82" w:rsidP="00D01C82">
      <w:pPr>
        <w:tabs>
          <w:tab w:val="left" w:pos="720"/>
          <w:tab w:val="left" w:pos="3090"/>
        </w:tabs>
        <w:spacing w:after="0" w:line="240" w:lineRule="auto"/>
        <w:jc w:val="center"/>
        <w:rPr>
          <w:rFonts w:ascii="Arial" w:eastAsiaTheme="minorEastAsia" w:hAnsi="Arial" w:cs="Arial"/>
          <w:b/>
          <w:sz w:val="24"/>
          <w:szCs w:val="16"/>
          <w:lang w:eastAsia="pl-PL"/>
        </w:rPr>
      </w:pPr>
    </w:p>
    <w:p w:rsidR="00D01C82" w:rsidRPr="00D01C82" w:rsidRDefault="00D01C82" w:rsidP="00D01C82">
      <w:pPr>
        <w:tabs>
          <w:tab w:val="left" w:pos="720"/>
          <w:tab w:val="left" w:pos="3090"/>
        </w:tabs>
        <w:spacing w:after="0" w:line="240" w:lineRule="auto"/>
        <w:jc w:val="center"/>
        <w:rPr>
          <w:rFonts w:ascii="Arial" w:eastAsiaTheme="minorEastAsia" w:hAnsi="Arial" w:cs="Arial"/>
          <w:b/>
          <w:sz w:val="24"/>
          <w:szCs w:val="16"/>
          <w:lang w:eastAsia="pl-PL"/>
        </w:rPr>
      </w:pPr>
    </w:p>
    <w:p w:rsidR="00D01C82" w:rsidRPr="00D01C82" w:rsidRDefault="00D01C82" w:rsidP="00D01C82">
      <w:pPr>
        <w:tabs>
          <w:tab w:val="left" w:pos="720"/>
          <w:tab w:val="left" w:pos="3090"/>
        </w:tabs>
        <w:spacing w:after="0" w:line="240" w:lineRule="auto"/>
        <w:jc w:val="center"/>
        <w:rPr>
          <w:rFonts w:ascii="Arial" w:eastAsiaTheme="minorEastAsia" w:hAnsi="Arial" w:cs="Arial"/>
          <w:b/>
          <w:bCs/>
          <w:sz w:val="24"/>
          <w:szCs w:val="24"/>
          <w:lang w:eastAsia="pl-PL"/>
        </w:rPr>
      </w:pPr>
      <w:r w:rsidRPr="00D01C82">
        <w:rPr>
          <w:rFonts w:ascii="Arial" w:eastAsiaTheme="minorEastAsia" w:hAnsi="Arial" w:cs="Arial"/>
          <w:b/>
          <w:sz w:val="24"/>
          <w:szCs w:val="24"/>
          <w:lang w:eastAsia="pl-PL"/>
        </w:rPr>
        <w:t xml:space="preserve">CPV – 45453000-7 </w:t>
      </w:r>
      <w:r w:rsidRPr="00D01C82">
        <w:rPr>
          <w:rFonts w:ascii="Arial" w:eastAsiaTheme="minorEastAsia" w:hAnsi="Arial" w:cs="Arial"/>
          <w:b/>
          <w:sz w:val="24"/>
          <w:szCs w:val="16"/>
          <w:lang w:eastAsia="pl-PL"/>
        </w:rPr>
        <w:t xml:space="preserve">   Roboty remontowe i renowacyjne</w:t>
      </w:r>
    </w:p>
    <w:p w:rsidR="00D01C82" w:rsidRPr="00D01C82" w:rsidRDefault="00D01C82" w:rsidP="00D01C82">
      <w:pPr>
        <w:spacing w:after="0" w:line="240" w:lineRule="auto"/>
        <w:jc w:val="center"/>
        <w:rPr>
          <w:rFonts w:ascii="Arial" w:eastAsiaTheme="minorEastAsia" w:hAnsi="Arial" w:cs="Arial"/>
          <w:sz w:val="24"/>
          <w:szCs w:val="24"/>
          <w:lang w:eastAsia="pl-PL"/>
        </w:rPr>
      </w:pPr>
    </w:p>
    <w:p w:rsidR="00D01C82" w:rsidRPr="00D01C82" w:rsidRDefault="00D01C82" w:rsidP="00CF48BB">
      <w:pPr>
        <w:numPr>
          <w:ilvl w:val="0"/>
          <w:numId w:val="168"/>
        </w:numPr>
        <w:tabs>
          <w:tab w:val="clear" w:pos="1890"/>
          <w:tab w:val="num" w:pos="0"/>
          <w:tab w:val="left" w:pos="1185"/>
        </w:tabs>
        <w:suppressAutoHyphens/>
        <w:spacing w:after="0" w:line="240" w:lineRule="auto"/>
        <w:ind w:left="0" w:firstLine="0"/>
        <w:rPr>
          <w:rFonts w:ascii="Arial" w:eastAsiaTheme="minorEastAsia" w:hAnsi="Arial" w:cs="Arial"/>
          <w:sz w:val="24"/>
          <w:szCs w:val="16"/>
          <w:lang w:eastAsia="pl-PL"/>
        </w:rPr>
      </w:pPr>
      <w:r w:rsidRPr="00D01C82">
        <w:rPr>
          <w:rFonts w:ascii="Arial" w:eastAsiaTheme="minorEastAsia" w:hAnsi="Arial" w:cs="Arial"/>
          <w:sz w:val="24"/>
          <w:szCs w:val="16"/>
          <w:lang w:eastAsia="pl-PL"/>
        </w:rPr>
        <w:t>Lokalizacja robót:</w:t>
      </w:r>
    </w:p>
    <w:p w:rsidR="00D01C82" w:rsidRPr="00D01C82" w:rsidRDefault="00D01C82" w:rsidP="00CF48BB">
      <w:pPr>
        <w:numPr>
          <w:ilvl w:val="0"/>
          <w:numId w:val="168"/>
        </w:numPr>
        <w:tabs>
          <w:tab w:val="clear" w:pos="1890"/>
          <w:tab w:val="num" w:pos="0"/>
          <w:tab w:val="left" w:pos="1185"/>
        </w:tabs>
        <w:suppressAutoHyphens/>
        <w:spacing w:after="0" w:line="240" w:lineRule="auto"/>
        <w:ind w:left="0" w:firstLine="0"/>
        <w:rPr>
          <w:rFonts w:ascii="Arial" w:eastAsiaTheme="minorEastAsia" w:hAnsi="Arial" w:cs="Arial"/>
          <w:b/>
          <w:sz w:val="24"/>
          <w:szCs w:val="16"/>
          <w:lang w:eastAsia="pl-PL"/>
        </w:rPr>
      </w:pPr>
      <w:r w:rsidRPr="00D01C82">
        <w:rPr>
          <w:rFonts w:ascii="Arial" w:eastAsiaTheme="minorEastAsia" w:hAnsi="Arial" w:cs="Arial"/>
          <w:sz w:val="24"/>
          <w:szCs w:val="16"/>
          <w:lang w:eastAsia="pl-PL"/>
        </w:rPr>
        <w:t xml:space="preserve">                   </w:t>
      </w:r>
      <w:r w:rsidRPr="00D01C82">
        <w:rPr>
          <w:rFonts w:ascii="Arial" w:eastAsiaTheme="minorEastAsia" w:hAnsi="Arial" w:cs="Arial"/>
          <w:b/>
          <w:sz w:val="24"/>
          <w:szCs w:val="16"/>
          <w:lang w:eastAsia="pl-PL"/>
        </w:rPr>
        <w:t>woj. lubelskie - Zamość</w:t>
      </w:r>
    </w:p>
    <w:p w:rsidR="00D01C82" w:rsidRPr="00D01C82" w:rsidRDefault="00D01C82" w:rsidP="00D01C82">
      <w:pPr>
        <w:tabs>
          <w:tab w:val="left" w:pos="1185"/>
        </w:tabs>
        <w:suppressAutoHyphens/>
        <w:spacing w:after="0" w:line="240" w:lineRule="auto"/>
        <w:rPr>
          <w:rFonts w:ascii="Arial" w:eastAsiaTheme="minorEastAsia" w:hAnsi="Arial" w:cs="Arial"/>
          <w:sz w:val="24"/>
          <w:szCs w:val="16"/>
          <w:lang w:eastAsia="pl-PL"/>
        </w:rPr>
      </w:pPr>
    </w:p>
    <w:p w:rsidR="00D01C82" w:rsidRPr="00D01C82" w:rsidRDefault="00D01C82" w:rsidP="00D01C82">
      <w:pPr>
        <w:spacing w:after="0" w:line="240" w:lineRule="auto"/>
        <w:rPr>
          <w:rFonts w:ascii="Arial" w:eastAsiaTheme="minorEastAsia" w:hAnsi="Arial" w:cs="Arial"/>
          <w:sz w:val="24"/>
          <w:szCs w:val="24"/>
          <w:lang w:eastAsia="pl-PL"/>
        </w:rPr>
      </w:pPr>
      <w:r w:rsidRPr="00D01C82">
        <w:rPr>
          <w:rFonts w:ascii="Arial" w:eastAsiaTheme="minorEastAsia" w:hAnsi="Arial" w:cs="Arial"/>
          <w:sz w:val="24"/>
          <w:szCs w:val="24"/>
          <w:lang w:eastAsia="pl-PL"/>
        </w:rPr>
        <w:t>Zamawiający:</w:t>
      </w:r>
    </w:p>
    <w:p w:rsidR="00D01C82" w:rsidRPr="00D01C82" w:rsidRDefault="00D01C82" w:rsidP="00D01C82">
      <w:pPr>
        <w:spacing w:after="0" w:line="240" w:lineRule="auto"/>
        <w:rPr>
          <w:rFonts w:ascii="Arial" w:eastAsiaTheme="minorEastAsia" w:hAnsi="Arial" w:cs="Arial"/>
          <w:sz w:val="24"/>
          <w:szCs w:val="24"/>
          <w:lang w:eastAsia="pl-PL"/>
        </w:rPr>
      </w:pPr>
    </w:p>
    <w:p w:rsidR="00D01C82" w:rsidRPr="00D01C82" w:rsidRDefault="00D01C82" w:rsidP="00D01C82">
      <w:pPr>
        <w:spacing w:before="120" w:after="120" w:line="240" w:lineRule="auto"/>
        <w:jc w:val="both"/>
        <w:outlineLvl w:val="7"/>
        <w:rPr>
          <w:rFonts w:ascii="Arial" w:eastAsia="Times New Roman" w:hAnsi="Arial" w:cs="Arial"/>
          <w:b/>
          <w:iCs/>
          <w:color w:val="000000"/>
          <w:sz w:val="24"/>
          <w:szCs w:val="24"/>
          <w:lang w:eastAsia="x-none"/>
        </w:rPr>
      </w:pPr>
      <w:r w:rsidRPr="00D01C82">
        <w:rPr>
          <w:rFonts w:ascii="Arial" w:eastAsia="Times New Roman" w:hAnsi="Arial" w:cs="Arial"/>
          <w:i/>
          <w:iCs/>
          <w:sz w:val="24"/>
          <w:szCs w:val="24"/>
          <w:lang w:val="x-none" w:eastAsia="x-none"/>
        </w:rPr>
        <w:t xml:space="preserve">                   </w:t>
      </w:r>
      <w:r w:rsidRPr="00D01C82">
        <w:rPr>
          <w:rFonts w:ascii="Arial" w:eastAsia="Times New Roman" w:hAnsi="Arial" w:cs="Arial"/>
          <w:b/>
          <w:iCs/>
          <w:color w:val="000000"/>
          <w:sz w:val="24"/>
          <w:szCs w:val="24"/>
          <w:lang w:val="x-none" w:eastAsia="x-none"/>
        </w:rPr>
        <w:t>32 Wojskowy Oddział Gospodarczy</w:t>
      </w:r>
    </w:p>
    <w:p w:rsidR="00D01C82" w:rsidRPr="00D01C82" w:rsidRDefault="00D01C82" w:rsidP="00CF48BB">
      <w:pPr>
        <w:keepNext/>
        <w:numPr>
          <w:ilvl w:val="1"/>
          <w:numId w:val="168"/>
        </w:numPr>
        <w:tabs>
          <w:tab w:val="clear" w:pos="1440"/>
          <w:tab w:val="left" w:pos="0"/>
          <w:tab w:val="left" w:pos="720"/>
          <w:tab w:val="left" w:pos="900"/>
          <w:tab w:val="left" w:pos="1134"/>
        </w:tabs>
        <w:suppressAutoHyphens/>
        <w:spacing w:after="0" w:line="240" w:lineRule="auto"/>
        <w:ind w:left="0" w:firstLine="0"/>
        <w:outlineLvl w:val="1"/>
        <w:rPr>
          <w:rFonts w:ascii="Arial" w:eastAsia="Times New Roman" w:hAnsi="Arial" w:cs="Arial"/>
          <w:b/>
          <w:bCs/>
          <w:iCs/>
          <w:sz w:val="24"/>
          <w:szCs w:val="24"/>
          <w:lang w:val="x-none" w:eastAsia="x-none"/>
        </w:rPr>
      </w:pPr>
      <w:r w:rsidRPr="00D01C82">
        <w:rPr>
          <w:rFonts w:ascii="Arial" w:eastAsia="Times New Roman" w:hAnsi="Arial" w:cs="Arial"/>
          <w:b/>
          <w:bCs/>
          <w:iCs/>
          <w:color w:val="000000"/>
          <w:sz w:val="24"/>
          <w:szCs w:val="24"/>
          <w:lang w:val="x-none" w:eastAsia="x-none"/>
        </w:rPr>
        <w:t xml:space="preserve">                   22-400 Zamość  ul. </w:t>
      </w:r>
      <w:r w:rsidRPr="00D01C82">
        <w:rPr>
          <w:rFonts w:ascii="Arial" w:eastAsia="Times New Roman" w:hAnsi="Arial" w:cs="Arial"/>
          <w:b/>
          <w:bCs/>
          <w:iCs/>
          <w:color w:val="000000"/>
          <w:sz w:val="24"/>
          <w:szCs w:val="24"/>
          <w:lang w:eastAsia="x-none"/>
        </w:rPr>
        <w:t>Wojska Polskiego 2F</w:t>
      </w:r>
    </w:p>
    <w:p w:rsidR="00D01C82" w:rsidRPr="00D01C82" w:rsidRDefault="00D01C82" w:rsidP="00D01C82">
      <w:pPr>
        <w:tabs>
          <w:tab w:val="left" w:pos="720"/>
        </w:tabs>
        <w:spacing w:after="0" w:line="240" w:lineRule="auto"/>
        <w:rPr>
          <w:rFonts w:ascii="Arial" w:eastAsiaTheme="minorEastAsia" w:hAnsi="Arial" w:cs="Arial"/>
          <w:bCs/>
          <w:sz w:val="24"/>
          <w:szCs w:val="24"/>
          <w:lang w:eastAsia="pl-PL"/>
        </w:rPr>
      </w:pPr>
    </w:p>
    <w:p w:rsidR="00D01C82" w:rsidRPr="00D01C82" w:rsidRDefault="00D01C82" w:rsidP="00D01C82">
      <w:pPr>
        <w:tabs>
          <w:tab w:val="left" w:pos="720"/>
        </w:tabs>
        <w:spacing w:after="0" w:line="240" w:lineRule="auto"/>
        <w:rPr>
          <w:rFonts w:ascii="Arial" w:eastAsiaTheme="minorEastAsia" w:hAnsi="Arial" w:cs="Arial"/>
          <w:bCs/>
          <w:sz w:val="24"/>
          <w:szCs w:val="24"/>
          <w:lang w:eastAsia="pl-PL"/>
        </w:rPr>
      </w:pPr>
      <w:r w:rsidRPr="00D01C82">
        <w:rPr>
          <w:rFonts w:ascii="Arial" w:eastAsiaTheme="minorEastAsia" w:hAnsi="Arial" w:cs="Arial"/>
          <w:bCs/>
          <w:sz w:val="24"/>
          <w:szCs w:val="24"/>
          <w:lang w:eastAsia="pl-PL"/>
        </w:rPr>
        <w:t>Jednostka opracowująca:</w:t>
      </w:r>
    </w:p>
    <w:p w:rsidR="00D01C82" w:rsidRPr="00D01C82" w:rsidRDefault="00D01C82" w:rsidP="00D01C82">
      <w:pPr>
        <w:tabs>
          <w:tab w:val="left" w:pos="720"/>
        </w:tabs>
        <w:spacing w:after="0" w:line="240" w:lineRule="auto"/>
        <w:rPr>
          <w:rFonts w:ascii="Arial" w:eastAsiaTheme="minorEastAsia" w:hAnsi="Arial" w:cs="Arial"/>
          <w:bCs/>
          <w:sz w:val="24"/>
          <w:szCs w:val="24"/>
          <w:lang w:eastAsia="pl-PL"/>
        </w:rPr>
      </w:pPr>
    </w:p>
    <w:p w:rsidR="00D01C82" w:rsidRPr="00D01C82" w:rsidRDefault="00D01C82" w:rsidP="00D01C82">
      <w:pPr>
        <w:tabs>
          <w:tab w:val="left" w:pos="720"/>
        </w:tabs>
        <w:spacing w:after="0" w:line="240" w:lineRule="auto"/>
        <w:rPr>
          <w:rFonts w:ascii="Arial" w:eastAsiaTheme="minorEastAsia" w:hAnsi="Arial" w:cs="Arial"/>
          <w:b/>
          <w:bCs/>
          <w:sz w:val="24"/>
          <w:szCs w:val="24"/>
          <w:lang w:eastAsia="pl-PL"/>
        </w:rPr>
      </w:pPr>
      <w:r w:rsidRPr="00D01C82">
        <w:rPr>
          <w:rFonts w:ascii="Arial" w:eastAsiaTheme="minorEastAsia" w:hAnsi="Arial" w:cs="Arial"/>
          <w:bCs/>
          <w:sz w:val="24"/>
          <w:szCs w:val="24"/>
          <w:lang w:eastAsia="pl-PL"/>
        </w:rPr>
        <w:t xml:space="preserve">                    </w:t>
      </w:r>
      <w:r w:rsidRPr="00D01C82">
        <w:rPr>
          <w:rFonts w:ascii="Arial" w:eastAsiaTheme="minorEastAsia" w:hAnsi="Arial" w:cs="Arial"/>
          <w:b/>
          <w:bCs/>
          <w:sz w:val="24"/>
          <w:szCs w:val="24"/>
          <w:lang w:eastAsia="pl-PL"/>
        </w:rPr>
        <w:t>32 Wojskowy Oddział Gospodarczy</w:t>
      </w:r>
    </w:p>
    <w:p w:rsidR="00D01C82" w:rsidRPr="00D01C82" w:rsidRDefault="00D01C82" w:rsidP="00D01C82">
      <w:pPr>
        <w:tabs>
          <w:tab w:val="left" w:pos="11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sz w:val="24"/>
          <w:szCs w:val="16"/>
          <w:lang w:eastAsia="pl-PL"/>
        </w:rPr>
      </w:pPr>
      <w:r w:rsidRPr="00D01C82">
        <w:rPr>
          <w:rFonts w:ascii="Arial" w:eastAsiaTheme="minorEastAsia" w:hAnsi="Arial" w:cs="Arial"/>
          <w:sz w:val="24"/>
          <w:szCs w:val="16"/>
          <w:lang w:eastAsia="pl-PL"/>
        </w:rPr>
        <w:t>Data opracowania: maj 2021 r.</w:t>
      </w:r>
    </w:p>
    <w:p w:rsidR="00D01C82" w:rsidRPr="00D01C82" w:rsidRDefault="00D01C82" w:rsidP="00D01C82">
      <w:pPr>
        <w:tabs>
          <w:tab w:val="left" w:pos="1185"/>
          <w:tab w:val="left" w:pos="3285"/>
        </w:tabs>
        <w:spacing w:after="0" w:line="240" w:lineRule="auto"/>
        <w:rPr>
          <w:rFonts w:ascii="Arial" w:eastAsiaTheme="minorEastAsia" w:hAnsi="Arial" w:cs="Arial"/>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24188D" w:rsidRDefault="0024188D" w:rsidP="00D01C82">
      <w:pPr>
        <w:tabs>
          <w:tab w:val="left" w:pos="1185"/>
          <w:tab w:val="left" w:pos="3285"/>
        </w:tabs>
        <w:spacing w:after="0" w:line="240" w:lineRule="auto"/>
        <w:rPr>
          <w:rFonts w:ascii="Arial" w:eastAsiaTheme="minorEastAsia" w:hAnsi="Arial" w:cs="Arial"/>
          <w:b/>
          <w:sz w:val="24"/>
          <w:szCs w:val="16"/>
          <w:lang w:eastAsia="pl-PL"/>
        </w:rPr>
      </w:pPr>
    </w:p>
    <w:p w:rsidR="0024188D" w:rsidRPr="00D01C82" w:rsidRDefault="0024188D"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b/>
          <w:sz w:val="24"/>
          <w:szCs w:val="16"/>
          <w:lang w:eastAsia="pl-PL"/>
        </w:rPr>
      </w:pPr>
    </w:p>
    <w:p w:rsidR="00D01C82" w:rsidRPr="00D01C82" w:rsidRDefault="00D01C82" w:rsidP="00D01C82">
      <w:pPr>
        <w:tabs>
          <w:tab w:val="left" w:pos="1185"/>
          <w:tab w:val="left" w:pos="3285"/>
        </w:tabs>
        <w:spacing w:after="0" w:line="240" w:lineRule="auto"/>
        <w:rPr>
          <w:rFonts w:ascii="Arial" w:eastAsiaTheme="minorEastAsia" w:hAnsi="Arial" w:cs="Arial"/>
          <w:sz w:val="24"/>
          <w:szCs w:val="16"/>
          <w:u w:val="dotted"/>
          <w:lang w:eastAsia="pl-PL"/>
        </w:rPr>
      </w:pPr>
      <w:r w:rsidRPr="00D01C82">
        <w:rPr>
          <w:rFonts w:ascii="Arial" w:eastAsiaTheme="minorEastAsia" w:hAnsi="Arial" w:cs="Arial"/>
          <w:sz w:val="24"/>
          <w:szCs w:val="16"/>
          <w:lang w:eastAsia="pl-PL"/>
        </w:rPr>
        <w:t xml:space="preserve">   </w:t>
      </w:r>
      <w:r w:rsidRPr="00D01C82">
        <w:rPr>
          <w:rFonts w:ascii="Arial" w:eastAsiaTheme="minorEastAsia" w:hAnsi="Arial" w:cs="Arial"/>
          <w:sz w:val="24"/>
          <w:szCs w:val="16"/>
          <w:lang w:eastAsia="pl-PL"/>
        </w:rPr>
        <w:tab/>
        <w:t xml:space="preserve"> </w:t>
      </w:r>
    </w:p>
    <w:p w:rsidR="00D01C82" w:rsidRPr="00D01C82" w:rsidRDefault="00D01C82" w:rsidP="00D01C82">
      <w:pPr>
        <w:tabs>
          <w:tab w:val="left" w:pos="5160"/>
        </w:tabs>
        <w:spacing w:after="0" w:line="240" w:lineRule="auto"/>
        <w:rPr>
          <w:rFonts w:ascii="Arial" w:eastAsiaTheme="minorEastAsia" w:hAnsi="Arial" w:cs="Arial"/>
          <w:b/>
          <w:sz w:val="24"/>
          <w:szCs w:val="16"/>
          <w:lang w:eastAsia="pl-PL"/>
        </w:rPr>
      </w:pPr>
      <w:r w:rsidRPr="00D01C82">
        <w:rPr>
          <w:rFonts w:ascii="Arial" w:eastAsiaTheme="minorEastAsia" w:hAnsi="Arial" w:cs="Arial"/>
          <w:b/>
          <w:sz w:val="24"/>
          <w:szCs w:val="16"/>
          <w:lang w:eastAsia="pl-PL"/>
        </w:rPr>
        <w:t xml:space="preserve"> </w:t>
      </w:r>
    </w:p>
    <w:p w:rsidR="00D01C82" w:rsidRPr="00D01C82" w:rsidRDefault="00D01C82" w:rsidP="00D01C82">
      <w:pPr>
        <w:tabs>
          <w:tab w:val="left" w:pos="5160"/>
        </w:tabs>
        <w:spacing w:after="0" w:line="240" w:lineRule="auto"/>
        <w:rPr>
          <w:rFonts w:ascii="Arial" w:eastAsiaTheme="minorEastAsia" w:hAnsi="Arial" w:cs="Arial"/>
          <w:b/>
          <w:sz w:val="24"/>
          <w:szCs w:val="16"/>
          <w:lang w:eastAsia="pl-PL"/>
        </w:rPr>
      </w:pPr>
    </w:p>
    <w:tbl>
      <w:tblPr>
        <w:tblW w:w="9750" w:type="dxa"/>
        <w:tblCellSpacing w:w="0" w:type="dxa"/>
        <w:tblCellMar>
          <w:left w:w="0" w:type="dxa"/>
          <w:right w:w="0" w:type="dxa"/>
        </w:tblCellMar>
        <w:tblLook w:val="04A0" w:firstRow="1" w:lastRow="0" w:firstColumn="1" w:lastColumn="0" w:noHBand="0" w:noVBand="1"/>
      </w:tblPr>
      <w:tblGrid>
        <w:gridCol w:w="35"/>
        <w:gridCol w:w="506"/>
        <w:gridCol w:w="381"/>
        <w:gridCol w:w="381"/>
        <w:gridCol w:w="380"/>
        <w:gridCol w:w="1650"/>
        <w:gridCol w:w="1646"/>
        <w:gridCol w:w="1645"/>
        <w:gridCol w:w="233"/>
        <w:gridCol w:w="233"/>
        <w:gridCol w:w="662"/>
        <w:gridCol w:w="662"/>
        <w:gridCol w:w="668"/>
        <w:gridCol w:w="668"/>
      </w:tblGrid>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vAlign w:val="cente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Lp.</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Podstawa</w:t>
            </w: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vAlign w:val="cente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Opis i Wyliczenia</w:t>
            </w: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j.m.</w:t>
            </w: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Poszcz.</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Razem</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BRANŻA BUDOWLANA</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1.1</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POSADZKI</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1.1.1</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LIKWIDACJA KANAŁU C.O.</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4-01</w:t>
            </w:r>
            <w:r w:rsidRPr="00D01C82">
              <w:rPr>
                <w:rFonts w:ascii="Microsoft Sans Serif" w:eastAsia="Times New Roman" w:hAnsi="Microsoft Sans Serif" w:cs="Microsoft Sans Serif"/>
                <w:color w:val="000000"/>
                <w:sz w:val="18"/>
                <w:szCs w:val="18"/>
                <w:lang w:eastAsia="pl-PL"/>
              </w:rPr>
              <w:br/>
              <w:t>0108-11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Wywiezienie gruzu spryzmowanego samochodami</w:t>
            </w:r>
            <w:r w:rsidRPr="00D01C82">
              <w:rPr>
                <w:rFonts w:ascii="Microsoft Sans Serif" w:eastAsia="Times New Roman" w:hAnsi="Microsoft Sans Serif" w:cs="Microsoft Sans Serif"/>
                <w:color w:val="000000"/>
                <w:sz w:val="18"/>
                <w:szCs w:val="18"/>
                <w:lang w:eastAsia="pl-PL"/>
              </w:rPr>
              <w:br/>
              <w:t>samowyładowczymi na odl.do 1 km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m3</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m3</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2,500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4-04</w:t>
            </w:r>
            <w:r w:rsidRPr="00D01C82">
              <w:rPr>
                <w:rFonts w:ascii="Microsoft Sans Serif" w:eastAsia="Times New Roman" w:hAnsi="Microsoft Sans Serif" w:cs="Microsoft Sans Serif"/>
                <w:color w:val="000000"/>
                <w:sz w:val="18"/>
                <w:szCs w:val="18"/>
                <w:lang w:eastAsia="pl-PL"/>
              </w:rPr>
              <w:br/>
              <w:t>0301-08</w:t>
            </w:r>
            <w:r w:rsidRPr="00D01C82">
              <w:rPr>
                <w:rFonts w:ascii="Microsoft Sans Serif" w:eastAsia="Times New Roman" w:hAnsi="Microsoft Sans Serif" w:cs="Microsoft Sans Serif"/>
                <w:color w:val="000000"/>
                <w:sz w:val="18"/>
                <w:szCs w:val="18"/>
                <w:lang w:eastAsia="pl-PL"/>
              </w:rPr>
              <w:br/>
              <w:t>z.o.3.1.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Rozebranie podłoża z betonu gruzowego o grubości</w:t>
            </w:r>
            <w:r w:rsidRPr="00D01C82">
              <w:rPr>
                <w:rFonts w:ascii="Microsoft Sans Serif" w:eastAsia="Times New Roman" w:hAnsi="Microsoft Sans Serif" w:cs="Microsoft Sans Serif"/>
                <w:color w:val="000000"/>
                <w:sz w:val="18"/>
                <w:szCs w:val="18"/>
                <w:lang w:eastAsia="pl-PL"/>
              </w:rPr>
              <w:br/>
              <w:t>ponad 15 cm - Usytuowanie budynku uniemożliwia dostęp</w:t>
            </w:r>
            <w:r w:rsidRPr="00D01C82">
              <w:rPr>
                <w:rFonts w:ascii="Microsoft Sans Serif" w:eastAsia="Times New Roman" w:hAnsi="Microsoft Sans Serif" w:cs="Microsoft Sans Serif"/>
                <w:color w:val="000000"/>
                <w:sz w:val="18"/>
                <w:szCs w:val="18"/>
                <w:lang w:eastAsia="pl-PL"/>
              </w:rPr>
              <w:br/>
              <w:t>osobom postronnym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m3</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50,00 * 0,5 * 0,10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m3</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2,500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2-02</w:t>
            </w:r>
            <w:r w:rsidRPr="00D01C82">
              <w:rPr>
                <w:rFonts w:ascii="Microsoft Sans Serif" w:eastAsia="Times New Roman" w:hAnsi="Microsoft Sans Serif" w:cs="Microsoft Sans Serif"/>
                <w:color w:val="000000"/>
                <w:sz w:val="18"/>
                <w:szCs w:val="18"/>
                <w:lang w:eastAsia="pl-PL"/>
              </w:rPr>
              <w:br/>
              <w:t>1101-07</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Podkłady z ubitych materiałów sypkich na podłożu</w:t>
            </w:r>
            <w:r w:rsidRPr="00D01C82">
              <w:rPr>
                <w:rFonts w:ascii="Microsoft Sans Serif" w:eastAsia="Times New Roman" w:hAnsi="Microsoft Sans Serif" w:cs="Microsoft Sans Serif"/>
                <w:color w:val="000000"/>
                <w:sz w:val="18"/>
                <w:szCs w:val="18"/>
                <w:lang w:eastAsia="pl-PL"/>
              </w:rPr>
              <w:br/>
              <w:t>gruntowym -  piasek</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m3</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 * 0,5 * 0,4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m3</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2-02</w:t>
            </w:r>
            <w:r w:rsidRPr="00D01C82">
              <w:rPr>
                <w:rFonts w:ascii="Microsoft Sans Serif" w:eastAsia="Times New Roman" w:hAnsi="Microsoft Sans Serif" w:cs="Microsoft Sans Serif"/>
                <w:color w:val="000000"/>
                <w:sz w:val="18"/>
                <w:szCs w:val="18"/>
                <w:lang w:eastAsia="pl-PL"/>
              </w:rPr>
              <w:br/>
              <w:t>0607-01</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Izolacje przeciwwilgociowe i przeciwwodne z folii</w:t>
            </w:r>
            <w:r w:rsidRPr="00D01C82">
              <w:rPr>
                <w:rFonts w:ascii="Microsoft Sans Serif" w:eastAsia="Times New Roman" w:hAnsi="Microsoft Sans Serif" w:cs="Microsoft Sans Serif"/>
                <w:color w:val="000000"/>
                <w:sz w:val="18"/>
                <w:szCs w:val="18"/>
                <w:lang w:eastAsia="pl-PL"/>
              </w:rPr>
              <w:br/>
              <w:t>polietylenowej szerokiej poziome podposadzkowe-folia gr.</w:t>
            </w:r>
            <w:r w:rsidRPr="00D01C82">
              <w:rPr>
                <w:rFonts w:ascii="Microsoft Sans Serif" w:eastAsia="Times New Roman" w:hAnsi="Microsoft Sans Serif" w:cs="Microsoft Sans Serif"/>
                <w:color w:val="000000"/>
                <w:sz w:val="18"/>
                <w:szCs w:val="18"/>
                <w:lang w:eastAsia="pl-PL"/>
              </w:rPr>
              <w:br/>
              <w:t>0,3mm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 * 0,5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25,000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2-02</w:t>
            </w:r>
            <w:r w:rsidRPr="00D01C82">
              <w:rPr>
                <w:rFonts w:ascii="Microsoft Sans Serif" w:eastAsia="Times New Roman" w:hAnsi="Microsoft Sans Serif" w:cs="Microsoft Sans Serif"/>
                <w:color w:val="000000"/>
                <w:sz w:val="18"/>
                <w:szCs w:val="18"/>
                <w:lang w:eastAsia="pl-PL"/>
              </w:rPr>
              <w:br/>
              <w:t>1106-01</w:t>
            </w:r>
            <w:r w:rsidRPr="00D01C82">
              <w:rPr>
                <w:rFonts w:ascii="Microsoft Sans Serif" w:eastAsia="Times New Roman" w:hAnsi="Microsoft Sans Serif" w:cs="Microsoft Sans Serif"/>
                <w:color w:val="000000"/>
                <w:sz w:val="18"/>
                <w:szCs w:val="18"/>
                <w:lang w:eastAsia="pl-PL"/>
              </w:rPr>
              <w:br/>
              <w:t>1106-07</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Posadzki cementowe wraz z cokolikami zatarte na ostro</w:t>
            </w:r>
            <w:r w:rsidRPr="00D01C82">
              <w:rPr>
                <w:rFonts w:ascii="Microsoft Sans Serif" w:eastAsia="Times New Roman" w:hAnsi="Microsoft Sans Serif" w:cs="Microsoft Sans Serif"/>
                <w:color w:val="000000"/>
                <w:sz w:val="18"/>
                <w:szCs w:val="18"/>
                <w:lang w:eastAsia="pl-PL"/>
              </w:rPr>
              <w:br/>
              <w:t>grubości 25 mm ze zbrojeniem siatką stalową</w:t>
            </w:r>
            <w:r w:rsidRPr="00D01C82">
              <w:rPr>
                <w:rFonts w:ascii="Microsoft Sans Serif" w:eastAsia="Times New Roman" w:hAnsi="Microsoft Sans Serif" w:cs="Microsoft Sans Serif"/>
                <w:color w:val="000000"/>
                <w:sz w:val="18"/>
                <w:szCs w:val="18"/>
                <w:lang w:eastAsia="pl-PL"/>
              </w:rPr>
              <w:br/>
              <w:t>siatka posadzkowa zgrzewana 10/10 z drutu fi 3mm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 * 0,5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25,000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2-02</w:t>
            </w:r>
            <w:r w:rsidRPr="00D01C82">
              <w:rPr>
                <w:rFonts w:ascii="Microsoft Sans Serif" w:eastAsia="Times New Roman" w:hAnsi="Microsoft Sans Serif" w:cs="Microsoft Sans Serif"/>
                <w:color w:val="000000"/>
                <w:sz w:val="18"/>
                <w:szCs w:val="18"/>
                <w:lang w:eastAsia="pl-PL"/>
              </w:rPr>
              <w:br/>
              <w:t>1106-03</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Posadzki cementowe wraz z cokolikami zatarte -</w:t>
            </w:r>
            <w:r w:rsidRPr="00D01C82">
              <w:rPr>
                <w:rFonts w:ascii="Microsoft Sans Serif" w:eastAsia="Times New Roman" w:hAnsi="Microsoft Sans Serif" w:cs="Microsoft Sans Serif"/>
                <w:color w:val="000000"/>
                <w:sz w:val="18"/>
                <w:szCs w:val="18"/>
                <w:lang w:eastAsia="pl-PL"/>
              </w:rPr>
              <w:br/>
              <w:t>pogrubienie posadzki o 1 cm.</w:t>
            </w:r>
            <w:r w:rsidRPr="00D01C82">
              <w:rPr>
                <w:rFonts w:ascii="Microsoft Sans Serif" w:eastAsia="Times New Roman" w:hAnsi="Microsoft Sans Serif" w:cs="Microsoft Sans Serif"/>
                <w:color w:val="000000"/>
                <w:sz w:val="18"/>
                <w:szCs w:val="18"/>
                <w:lang w:eastAsia="pl-PL"/>
              </w:rPr>
              <w:br/>
              <w:t>Krotność = 7</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poz.5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25,000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1.1.2</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ROZBIÓRKI</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lastRenderedPageBreak/>
              <w:t>7</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4-04</w:t>
            </w:r>
            <w:r w:rsidRPr="00D01C82">
              <w:rPr>
                <w:rFonts w:ascii="Microsoft Sans Serif" w:eastAsia="Times New Roman" w:hAnsi="Microsoft Sans Serif" w:cs="Microsoft Sans Serif"/>
                <w:color w:val="000000"/>
                <w:sz w:val="18"/>
                <w:szCs w:val="18"/>
                <w:lang w:eastAsia="pl-PL"/>
              </w:rPr>
              <w:br/>
              <w:t>0501-04</w:t>
            </w:r>
            <w:r w:rsidRPr="00D01C82">
              <w:rPr>
                <w:rFonts w:ascii="Microsoft Sans Serif" w:eastAsia="Times New Roman" w:hAnsi="Microsoft Sans Serif" w:cs="Microsoft Sans Serif"/>
                <w:color w:val="000000"/>
                <w:sz w:val="18"/>
                <w:szCs w:val="18"/>
                <w:lang w:eastAsia="pl-PL"/>
              </w:rPr>
              <w:br/>
              <w:t>z.o.3.1.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Rozebranie posadzek z deszczułek mocowanych na lepik</w:t>
            </w:r>
            <w:r w:rsidRPr="00D01C82">
              <w:rPr>
                <w:rFonts w:ascii="Microsoft Sans Serif" w:eastAsia="Times New Roman" w:hAnsi="Microsoft Sans Serif" w:cs="Microsoft Sans Serif"/>
                <w:color w:val="000000"/>
                <w:sz w:val="18"/>
                <w:szCs w:val="18"/>
                <w:lang w:eastAsia="pl-PL"/>
              </w:rPr>
              <w:br/>
              <w:t>- do 61 deszczułek na 1 m2 posadzki - Usytuowanie</w:t>
            </w:r>
            <w:r w:rsidRPr="00D01C82">
              <w:rPr>
                <w:rFonts w:ascii="Microsoft Sans Serif" w:eastAsia="Times New Roman" w:hAnsi="Microsoft Sans Serif" w:cs="Microsoft Sans Serif"/>
                <w:color w:val="000000"/>
                <w:sz w:val="18"/>
                <w:szCs w:val="18"/>
                <w:lang w:eastAsia="pl-PL"/>
              </w:rPr>
              <w:br/>
              <w:t>budynku uniemożliwia dostęp osobom postronnym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41,35 + 31,08 + 43,20 + 29,85 + 29,85 + 29,52 + 41,76 +</w:t>
            </w:r>
            <w:r w:rsidRPr="00D01C82">
              <w:rPr>
                <w:rFonts w:ascii="Microsoft Sans Serif" w:eastAsia="Times New Roman" w:hAnsi="Microsoft Sans Serif" w:cs="Microsoft Sans Serif"/>
                <w:color w:val="000000"/>
                <w:sz w:val="18"/>
                <w:szCs w:val="18"/>
                <w:lang w:eastAsia="pl-PL"/>
              </w:rPr>
              <w:br/>
              <w:t>11,76 + 17,75 + 17,76 + 12,75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306,630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306,630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1.1.3</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POSADZKI z WYKŁADZIN PCV</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NNRNKB</w:t>
            </w:r>
            <w:r w:rsidRPr="00D01C82">
              <w:rPr>
                <w:rFonts w:ascii="Microsoft Sans Serif" w:eastAsia="Times New Roman" w:hAnsi="Microsoft Sans Serif" w:cs="Microsoft Sans Serif"/>
                <w:color w:val="000000"/>
                <w:sz w:val="18"/>
                <w:szCs w:val="18"/>
                <w:lang w:eastAsia="pl-PL"/>
              </w:rPr>
              <w:br/>
              <w:t>202 1134-01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Gruntowanie podłoży - powierzchnie poziome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41,35 + 31,08 + 43,20 + 29,85 + 29,85 + 29,52 + 41,76 +</w:t>
            </w:r>
            <w:r w:rsidRPr="00D01C82">
              <w:rPr>
                <w:rFonts w:ascii="Microsoft Sans Serif" w:eastAsia="Times New Roman" w:hAnsi="Microsoft Sans Serif" w:cs="Microsoft Sans Serif"/>
                <w:color w:val="000000"/>
                <w:sz w:val="18"/>
                <w:szCs w:val="18"/>
                <w:lang w:eastAsia="pl-PL"/>
              </w:rPr>
              <w:br/>
              <w:t>11,76 + 17,75 + 17,76 + 12,75 + 103,11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409,740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409,740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K-04</w:t>
            </w:r>
            <w:r w:rsidRPr="00D01C82">
              <w:rPr>
                <w:rFonts w:ascii="Microsoft Sans Serif" w:eastAsia="Times New Roman" w:hAnsi="Microsoft Sans Serif" w:cs="Microsoft Sans Serif"/>
                <w:color w:val="000000"/>
                <w:sz w:val="18"/>
                <w:szCs w:val="18"/>
                <w:lang w:eastAsia="pl-PL"/>
              </w:rPr>
              <w:br/>
              <w:t>0501-02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Warstwy wyrównujące i wygładzające z zaprawy</w:t>
            </w:r>
            <w:r w:rsidRPr="00D01C82">
              <w:rPr>
                <w:rFonts w:ascii="Microsoft Sans Serif" w:eastAsia="Times New Roman" w:hAnsi="Microsoft Sans Serif" w:cs="Microsoft Sans Serif"/>
                <w:color w:val="000000"/>
                <w:sz w:val="18"/>
                <w:szCs w:val="18"/>
                <w:lang w:eastAsia="pl-PL"/>
              </w:rPr>
              <w:br/>
              <w:t>samopoziomującej  o gr.do 5 mm w pomieszczeniach o</w:t>
            </w:r>
            <w:r w:rsidRPr="00D01C82">
              <w:rPr>
                <w:rFonts w:ascii="Microsoft Sans Serif" w:eastAsia="Times New Roman" w:hAnsi="Microsoft Sans Serif" w:cs="Microsoft Sans Serif"/>
                <w:color w:val="000000"/>
                <w:sz w:val="18"/>
                <w:szCs w:val="18"/>
                <w:lang w:eastAsia="pl-PL"/>
              </w:rPr>
              <w:br/>
              <w:t>pow. ponad 8 m2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41,35 + 31,08 + 43,20 + 29,85 + 29,85 + 29,52 + 41,76 +</w:t>
            </w:r>
            <w:r w:rsidRPr="00D01C82">
              <w:rPr>
                <w:rFonts w:ascii="Microsoft Sans Serif" w:eastAsia="Times New Roman" w:hAnsi="Microsoft Sans Serif" w:cs="Microsoft Sans Serif"/>
                <w:color w:val="000000"/>
                <w:sz w:val="18"/>
                <w:szCs w:val="18"/>
                <w:lang w:eastAsia="pl-PL"/>
              </w:rPr>
              <w:br/>
              <w:t>11,76 + 17,75 + 17,76 + 12,75 + 103,11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409,740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409,740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2-02</w:t>
            </w:r>
            <w:r w:rsidRPr="00D01C82">
              <w:rPr>
                <w:rFonts w:ascii="Microsoft Sans Serif" w:eastAsia="Times New Roman" w:hAnsi="Microsoft Sans Serif" w:cs="Microsoft Sans Serif"/>
                <w:color w:val="000000"/>
                <w:sz w:val="18"/>
                <w:szCs w:val="18"/>
                <w:lang w:eastAsia="pl-PL"/>
              </w:rPr>
              <w:br/>
              <w:t>1123-02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Posadzki z wykładzin z tworzyw sztucznych bez warstwy</w:t>
            </w:r>
            <w:r w:rsidRPr="00D01C82">
              <w:rPr>
                <w:rFonts w:ascii="Microsoft Sans Serif" w:eastAsia="Times New Roman" w:hAnsi="Microsoft Sans Serif" w:cs="Microsoft Sans Serif"/>
                <w:color w:val="000000"/>
                <w:sz w:val="18"/>
                <w:szCs w:val="18"/>
                <w:lang w:eastAsia="pl-PL"/>
              </w:rPr>
              <w:br/>
              <w:t>izolacyjnej rulonowe z wywinięciem na ścianę 10cm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poz.8 * 1,10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450,714</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450,714</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w:t>
            </w:r>
            <w:r w:rsidRPr="00D01C82">
              <w:rPr>
                <w:rFonts w:ascii="Microsoft Sans Serif" w:eastAsia="Times New Roman" w:hAnsi="Microsoft Sans Serif" w:cs="Microsoft Sans Serif"/>
                <w:color w:val="000000"/>
                <w:sz w:val="18"/>
                <w:szCs w:val="18"/>
                <w:lang w:eastAsia="pl-PL"/>
              </w:rPr>
              <w:br/>
              <w:t>d.1.1.</w:t>
            </w:r>
            <w:r w:rsidRPr="00D01C82">
              <w:rPr>
                <w:rFonts w:ascii="Microsoft Sans Serif" w:eastAsia="Times New Roman" w:hAnsi="Microsoft Sans Serif" w:cs="Microsoft Sans Serif"/>
                <w:color w:val="000000"/>
                <w:sz w:val="18"/>
                <w:szCs w:val="18"/>
                <w:lang w:eastAsia="pl-PL"/>
              </w:rPr>
              <w:br/>
              <w:t>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2-02</w:t>
            </w:r>
            <w:r w:rsidRPr="00D01C82">
              <w:rPr>
                <w:rFonts w:ascii="Microsoft Sans Serif" w:eastAsia="Times New Roman" w:hAnsi="Microsoft Sans Serif" w:cs="Microsoft Sans Serif"/>
                <w:color w:val="000000"/>
                <w:sz w:val="18"/>
                <w:szCs w:val="18"/>
                <w:lang w:eastAsia="pl-PL"/>
              </w:rPr>
              <w:br/>
              <w:t>1123-04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Posadzki z wykładzin z tworzyw sztucznych - zgrzewanie</w:t>
            </w:r>
            <w:r w:rsidRPr="00D01C82">
              <w:rPr>
                <w:rFonts w:ascii="Microsoft Sans Serif" w:eastAsia="Times New Roman" w:hAnsi="Microsoft Sans Serif" w:cs="Microsoft Sans Serif"/>
                <w:color w:val="000000"/>
                <w:sz w:val="18"/>
                <w:szCs w:val="18"/>
                <w:lang w:eastAsia="pl-PL"/>
              </w:rPr>
              <w:br/>
              <w:t>wykładzin rulonowych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poz.10</w:t>
            </w:r>
          </w:p>
        </w:tc>
        <w:tc>
          <w:tcPr>
            <w:tcW w:w="46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450,714</w:t>
            </w:r>
          </w:p>
        </w:tc>
        <w:tc>
          <w:tcPr>
            <w:tcW w:w="133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450,714</w:t>
            </w: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1.2</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STOLARKA DRZWIOWA</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12</w:t>
            </w:r>
            <w:r w:rsidRPr="00D01C82">
              <w:rPr>
                <w:rFonts w:ascii="Microsoft Sans Serif" w:eastAsia="Times New Roman" w:hAnsi="Microsoft Sans Serif" w:cs="Microsoft Sans Serif"/>
                <w:color w:val="000000"/>
                <w:sz w:val="18"/>
                <w:szCs w:val="18"/>
                <w:lang w:eastAsia="pl-PL"/>
              </w:rPr>
              <w:br/>
              <w:t>d.1.2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4-01</w:t>
            </w:r>
            <w:r w:rsidRPr="00D01C82">
              <w:rPr>
                <w:rFonts w:ascii="Microsoft Sans Serif" w:eastAsia="Times New Roman" w:hAnsi="Microsoft Sans Serif" w:cs="Microsoft Sans Serif"/>
                <w:color w:val="000000"/>
                <w:sz w:val="18"/>
                <w:szCs w:val="18"/>
                <w:lang w:eastAsia="pl-PL"/>
              </w:rPr>
              <w:br/>
              <w:t>0354-04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Wykucie z muru ościeżnic drewnianych o powierzchni do 2</w:t>
            </w:r>
            <w:r w:rsidRPr="00D01C82">
              <w:rPr>
                <w:rFonts w:ascii="Microsoft Sans Serif" w:eastAsia="Times New Roman" w:hAnsi="Microsoft Sans Serif" w:cs="Microsoft Sans Serif"/>
                <w:color w:val="000000"/>
                <w:sz w:val="18"/>
                <w:szCs w:val="18"/>
                <w:lang w:eastAsia="pl-PL"/>
              </w:rPr>
              <w:br/>
              <w:t>m2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20,000</w:t>
            </w:r>
          </w:p>
        </w:tc>
      </w:tr>
      <w:tr w:rsidR="00D01C82" w:rsidRPr="00D01C82" w:rsidTr="00D01C82">
        <w:trPr>
          <w:trHeight w:val="82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13</w:t>
            </w:r>
            <w:r w:rsidRPr="00D01C82">
              <w:rPr>
                <w:rFonts w:ascii="Microsoft Sans Serif" w:eastAsia="Times New Roman" w:hAnsi="Microsoft Sans Serif" w:cs="Microsoft Sans Serif"/>
                <w:color w:val="000000"/>
                <w:sz w:val="18"/>
                <w:szCs w:val="18"/>
                <w:lang w:eastAsia="pl-PL"/>
              </w:rPr>
              <w:br/>
              <w:t>d.1.2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NNRNKB</w:t>
            </w:r>
            <w:r w:rsidRPr="00D01C82">
              <w:rPr>
                <w:rFonts w:ascii="Microsoft Sans Serif" w:eastAsia="Times New Roman" w:hAnsi="Microsoft Sans Serif" w:cs="Microsoft Sans Serif"/>
                <w:color w:val="000000"/>
                <w:sz w:val="18"/>
                <w:szCs w:val="18"/>
                <w:lang w:eastAsia="pl-PL"/>
              </w:rPr>
              <w:br/>
              <w:t>202 0188-07</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(z.VIII) Ściany o grubości 24 cm budynków</w:t>
            </w:r>
            <w:r w:rsidRPr="00D01C82">
              <w:rPr>
                <w:rFonts w:ascii="Microsoft Sans Serif" w:eastAsia="Times New Roman" w:hAnsi="Microsoft Sans Serif" w:cs="Microsoft Sans Serif"/>
                <w:color w:val="000000"/>
                <w:sz w:val="18"/>
                <w:szCs w:val="18"/>
                <w:lang w:eastAsia="pl-PL"/>
              </w:rPr>
              <w:br/>
              <w:t>jednokondygnacyjnych o wysokości do 4.5 m z bloczków z</w:t>
            </w:r>
            <w:r w:rsidRPr="00D01C82">
              <w:rPr>
                <w:rFonts w:ascii="Microsoft Sans Serif" w:eastAsia="Times New Roman" w:hAnsi="Microsoft Sans Serif" w:cs="Microsoft Sans Serif"/>
                <w:color w:val="000000"/>
                <w:sz w:val="18"/>
                <w:szCs w:val="18"/>
                <w:lang w:eastAsia="pl-PL"/>
              </w:rPr>
              <w:br/>
              <w:t>betonu komórkowego o długości 59 cm na zaprawie</w:t>
            </w:r>
            <w:r w:rsidRPr="00D01C82">
              <w:rPr>
                <w:rFonts w:ascii="Microsoft Sans Serif" w:eastAsia="Times New Roman" w:hAnsi="Microsoft Sans Serif" w:cs="Microsoft Sans Serif"/>
                <w:color w:val="000000"/>
                <w:sz w:val="18"/>
                <w:szCs w:val="18"/>
                <w:lang w:eastAsia="pl-PL"/>
              </w:rPr>
              <w:br/>
              <w:t>klejowej - zamurowania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0,90 * 2,00 * 3</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5,400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5,400</w:t>
            </w:r>
          </w:p>
        </w:tc>
      </w:tr>
      <w:tr w:rsidR="00D01C82" w:rsidRPr="00D01C82" w:rsidTr="00D01C82">
        <w:trPr>
          <w:trHeight w:val="82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14</w:t>
            </w:r>
            <w:r w:rsidRPr="00D01C82">
              <w:rPr>
                <w:rFonts w:ascii="Microsoft Sans Serif" w:eastAsia="Times New Roman" w:hAnsi="Microsoft Sans Serif" w:cs="Microsoft Sans Serif"/>
                <w:color w:val="000000"/>
                <w:sz w:val="18"/>
                <w:szCs w:val="18"/>
                <w:lang w:eastAsia="pl-PL"/>
              </w:rPr>
              <w:br/>
              <w:t>d.1.2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Drzwi wewnątrzlokalowe, metalowe, z okleiną</w:t>
            </w:r>
            <w:r w:rsidRPr="00D01C82">
              <w:rPr>
                <w:rFonts w:ascii="Microsoft Sans Serif" w:eastAsia="Times New Roman" w:hAnsi="Microsoft Sans Serif" w:cs="Microsoft Sans Serif"/>
                <w:color w:val="000000"/>
                <w:sz w:val="18"/>
                <w:szCs w:val="18"/>
                <w:lang w:eastAsia="pl-PL"/>
              </w:rPr>
              <w:br/>
              <w:t>drewnopodbną, wym w świetle ościeżnicy 80x200, wraz z</w:t>
            </w:r>
            <w:r w:rsidRPr="00D01C82">
              <w:rPr>
                <w:rFonts w:ascii="Microsoft Sans Serif" w:eastAsia="Times New Roman" w:hAnsi="Microsoft Sans Serif" w:cs="Microsoft Sans Serif"/>
                <w:color w:val="000000"/>
                <w:sz w:val="18"/>
                <w:szCs w:val="18"/>
                <w:lang w:eastAsia="pl-PL"/>
              </w:rPr>
              <w:br/>
              <w:t>ościeżnicą metalową regulowaną w okleinie</w:t>
            </w:r>
            <w:r w:rsidRPr="00D01C82">
              <w:rPr>
                <w:rFonts w:ascii="Microsoft Sans Serif" w:eastAsia="Times New Roman" w:hAnsi="Microsoft Sans Serif" w:cs="Microsoft Sans Serif"/>
                <w:color w:val="000000"/>
                <w:sz w:val="18"/>
                <w:szCs w:val="18"/>
                <w:lang w:eastAsia="pl-PL"/>
              </w:rPr>
              <w:br/>
              <w:t>drewnopodobnej</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16,000</w:t>
            </w:r>
          </w:p>
        </w:tc>
      </w:tr>
      <w:tr w:rsidR="00D01C82" w:rsidRPr="00D01C82" w:rsidTr="00D01C82">
        <w:trPr>
          <w:trHeight w:val="82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w:t>
            </w:r>
            <w:r w:rsidRPr="00D01C82">
              <w:rPr>
                <w:rFonts w:ascii="Microsoft Sans Serif" w:eastAsia="Times New Roman" w:hAnsi="Microsoft Sans Serif" w:cs="Microsoft Sans Serif"/>
                <w:color w:val="000000"/>
                <w:sz w:val="18"/>
                <w:szCs w:val="18"/>
                <w:lang w:eastAsia="pl-PL"/>
              </w:rPr>
              <w:br/>
              <w:t>d.1.2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Drzwi wewnątrzlokalowe, metalowe, z okleiną</w:t>
            </w:r>
            <w:r w:rsidRPr="00D01C82">
              <w:rPr>
                <w:rFonts w:ascii="Microsoft Sans Serif" w:eastAsia="Times New Roman" w:hAnsi="Microsoft Sans Serif" w:cs="Microsoft Sans Serif"/>
                <w:color w:val="000000"/>
                <w:sz w:val="18"/>
                <w:szCs w:val="18"/>
                <w:lang w:eastAsia="pl-PL"/>
              </w:rPr>
              <w:br/>
              <w:t>drewnopodbną, wym w świetle ościeżnicy 90x200, wraz z</w:t>
            </w:r>
            <w:r w:rsidRPr="00D01C82">
              <w:rPr>
                <w:rFonts w:ascii="Microsoft Sans Serif" w:eastAsia="Times New Roman" w:hAnsi="Microsoft Sans Serif" w:cs="Microsoft Sans Serif"/>
                <w:color w:val="000000"/>
                <w:sz w:val="18"/>
                <w:szCs w:val="18"/>
                <w:lang w:eastAsia="pl-PL"/>
              </w:rPr>
              <w:br/>
              <w:t>ościeżnicą metalową regulowaną w okleinie</w:t>
            </w:r>
            <w:r w:rsidRPr="00D01C82">
              <w:rPr>
                <w:rFonts w:ascii="Microsoft Sans Serif" w:eastAsia="Times New Roman" w:hAnsi="Microsoft Sans Serif" w:cs="Microsoft Sans Serif"/>
                <w:color w:val="000000"/>
                <w:sz w:val="18"/>
                <w:szCs w:val="18"/>
                <w:lang w:eastAsia="pl-PL"/>
              </w:rPr>
              <w:br/>
              <w:t>drewnopodobnej</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16</w:t>
            </w:r>
            <w:r w:rsidRPr="00D01C82">
              <w:rPr>
                <w:rFonts w:ascii="Microsoft Sans Serif" w:eastAsia="Times New Roman" w:hAnsi="Microsoft Sans Serif" w:cs="Microsoft Sans Serif"/>
                <w:color w:val="000000"/>
                <w:sz w:val="18"/>
                <w:szCs w:val="18"/>
                <w:lang w:eastAsia="pl-PL"/>
              </w:rPr>
              <w:br/>
              <w:t>d.1.2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Wyłaz z blachy ryflowanej w ramie z kątowników o wym.</w:t>
            </w:r>
            <w:r w:rsidRPr="00D01C82">
              <w:rPr>
                <w:rFonts w:ascii="Microsoft Sans Serif" w:eastAsia="Times New Roman" w:hAnsi="Microsoft Sans Serif" w:cs="Microsoft Sans Serif"/>
                <w:color w:val="000000"/>
                <w:sz w:val="18"/>
                <w:szCs w:val="18"/>
                <w:lang w:eastAsia="pl-PL"/>
              </w:rPr>
              <w:br/>
              <w:t>1,20x1,20m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1.3</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SUFITY</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17</w:t>
            </w:r>
            <w:r w:rsidRPr="00D01C82">
              <w:rPr>
                <w:rFonts w:ascii="Microsoft Sans Serif" w:eastAsia="Times New Roman" w:hAnsi="Microsoft Sans Serif" w:cs="Microsoft Sans Serif"/>
                <w:color w:val="000000"/>
                <w:sz w:val="18"/>
                <w:szCs w:val="18"/>
                <w:lang w:eastAsia="pl-PL"/>
              </w:rPr>
              <w:br/>
              <w:t>d.1.3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AT-43</w:t>
            </w:r>
            <w:r w:rsidRPr="00D01C82">
              <w:rPr>
                <w:rFonts w:ascii="Microsoft Sans Serif" w:eastAsia="Times New Roman" w:hAnsi="Microsoft Sans Serif" w:cs="Microsoft Sans Serif"/>
                <w:color w:val="000000"/>
                <w:sz w:val="18"/>
                <w:szCs w:val="18"/>
                <w:lang w:eastAsia="pl-PL"/>
              </w:rPr>
              <w:br/>
              <w:t>0212-01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Sufit podwieszany kasetonowy z wypełnieniem płytami</w:t>
            </w:r>
            <w:r w:rsidRPr="00D01C82">
              <w:rPr>
                <w:rFonts w:ascii="Microsoft Sans Serif" w:eastAsia="Times New Roman" w:hAnsi="Microsoft Sans Serif" w:cs="Microsoft Sans Serif"/>
                <w:color w:val="000000"/>
                <w:sz w:val="18"/>
                <w:szCs w:val="18"/>
                <w:lang w:eastAsia="pl-PL"/>
              </w:rPr>
              <w:br/>
              <w:t>sufitowymi gipsowymi; konstrukcja rusztu z profilami</w:t>
            </w:r>
            <w:r w:rsidRPr="00D01C82">
              <w:rPr>
                <w:rFonts w:ascii="Microsoft Sans Serif" w:eastAsia="Times New Roman" w:hAnsi="Microsoft Sans Serif" w:cs="Microsoft Sans Serif"/>
                <w:color w:val="000000"/>
                <w:sz w:val="18"/>
                <w:szCs w:val="18"/>
                <w:lang w:eastAsia="pl-PL"/>
              </w:rPr>
              <w:br/>
              <w:t>głównymi co 120 cm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41,35 + 31,08 + 43,20 + 29,85 + 29,85 + 29,52 + 41,76 +</w:t>
            </w:r>
            <w:r w:rsidRPr="00D01C82">
              <w:rPr>
                <w:rFonts w:ascii="Microsoft Sans Serif" w:eastAsia="Times New Roman" w:hAnsi="Microsoft Sans Serif" w:cs="Microsoft Sans Serif"/>
                <w:color w:val="000000"/>
                <w:sz w:val="18"/>
                <w:szCs w:val="18"/>
                <w:lang w:eastAsia="pl-PL"/>
              </w:rPr>
              <w:br/>
              <w:t>11,76 + 17,75 + 17,76 + 12,75 + 103,11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409,740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409,740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1.4</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ROBOTY WYKOŃCZENIOWE, MALARSKIE</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18</w:t>
            </w:r>
            <w:r w:rsidRPr="00D01C82">
              <w:rPr>
                <w:rFonts w:ascii="Microsoft Sans Serif" w:eastAsia="Times New Roman" w:hAnsi="Microsoft Sans Serif" w:cs="Microsoft Sans Serif"/>
                <w:color w:val="000000"/>
                <w:sz w:val="18"/>
                <w:szCs w:val="18"/>
                <w:lang w:eastAsia="pl-PL"/>
              </w:rPr>
              <w:br/>
              <w:t>d.1.4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4-01</w:t>
            </w:r>
            <w:r w:rsidRPr="00D01C82">
              <w:rPr>
                <w:rFonts w:ascii="Microsoft Sans Serif" w:eastAsia="Times New Roman" w:hAnsi="Microsoft Sans Serif" w:cs="Microsoft Sans Serif"/>
                <w:color w:val="000000"/>
                <w:sz w:val="18"/>
                <w:szCs w:val="18"/>
                <w:lang w:eastAsia="pl-PL"/>
              </w:rPr>
              <w:br/>
              <w:t>0701-01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Odbicie tynków wewnętrznych z zaprawy wapiennej na</w:t>
            </w:r>
            <w:r w:rsidRPr="00D01C82">
              <w:rPr>
                <w:rFonts w:ascii="Microsoft Sans Serif" w:eastAsia="Times New Roman" w:hAnsi="Microsoft Sans Serif" w:cs="Microsoft Sans Serif"/>
                <w:color w:val="000000"/>
                <w:sz w:val="18"/>
                <w:szCs w:val="18"/>
                <w:lang w:eastAsia="pl-PL"/>
              </w:rPr>
              <w:br/>
              <w:t>ścianach, filarach, pilastrach o powierzchni odbicia do 5</w:t>
            </w:r>
            <w:r w:rsidRPr="00D01C82">
              <w:rPr>
                <w:rFonts w:ascii="Microsoft Sans Serif" w:eastAsia="Times New Roman" w:hAnsi="Microsoft Sans Serif" w:cs="Microsoft Sans Serif"/>
                <w:color w:val="000000"/>
                <w:sz w:val="18"/>
                <w:szCs w:val="18"/>
                <w:lang w:eastAsia="pl-PL"/>
              </w:rPr>
              <w:br/>
              <w:t>m2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 * 0,50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5,000</w:t>
            </w:r>
          </w:p>
        </w:tc>
      </w:tr>
      <w:tr w:rsidR="00D01C82" w:rsidRPr="00D01C82" w:rsidTr="00D01C82">
        <w:trPr>
          <w:trHeight w:val="82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19</w:t>
            </w:r>
            <w:r w:rsidRPr="00D01C82">
              <w:rPr>
                <w:rFonts w:ascii="Microsoft Sans Serif" w:eastAsia="Times New Roman" w:hAnsi="Microsoft Sans Serif" w:cs="Microsoft Sans Serif"/>
                <w:color w:val="000000"/>
                <w:sz w:val="18"/>
                <w:szCs w:val="18"/>
                <w:lang w:eastAsia="pl-PL"/>
              </w:rPr>
              <w:br/>
              <w:t>d.1.4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4-01</w:t>
            </w:r>
            <w:r w:rsidRPr="00D01C82">
              <w:rPr>
                <w:rFonts w:ascii="Microsoft Sans Serif" w:eastAsia="Times New Roman" w:hAnsi="Microsoft Sans Serif" w:cs="Microsoft Sans Serif"/>
                <w:color w:val="000000"/>
                <w:sz w:val="18"/>
                <w:szCs w:val="18"/>
                <w:lang w:eastAsia="pl-PL"/>
              </w:rPr>
              <w:br/>
              <w:t>0709-06</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Uzupełnienie tynków zwykłych wewnętrznych kat. III z</w:t>
            </w:r>
            <w:r w:rsidRPr="00D01C82">
              <w:rPr>
                <w:rFonts w:ascii="Microsoft Sans Serif" w:eastAsia="Times New Roman" w:hAnsi="Microsoft Sans Serif" w:cs="Microsoft Sans Serif"/>
                <w:color w:val="000000"/>
                <w:sz w:val="18"/>
                <w:szCs w:val="18"/>
                <w:lang w:eastAsia="pl-PL"/>
              </w:rPr>
              <w:br/>
              <w:t>zaprawy cementowo-wapiennej o powierzchni do 0.5 m2</w:t>
            </w:r>
            <w:r w:rsidRPr="00D01C82">
              <w:rPr>
                <w:rFonts w:ascii="Microsoft Sans Serif" w:eastAsia="Times New Roman" w:hAnsi="Microsoft Sans Serif" w:cs="Microsoft Sans Serif"/>
                <w:color w:val="000000"/>
                <w:sz w:val="18"/>
                <w:szCs w:val="18"/>
                <w:lang w:eastAsia="pl-PL"/>
              </w:rPr>
              <w:br/>
              <w:t>na podłożach z cegły, pustaków ceramicznych, betonu na</w:t>
            </w:r>
            <w:r w:rsidRPr="00D01C82">
              <w:rPr>
                <w:rFonts w:ascii="Microsoft Sans Serif" w:eastAsia="Times New Roman" w:hAnsi="Microsoft Sans Serif" w:cs="Microsoft Sans Serif"/>
                <w:color w:val="000000"/>
                <w:sz w:val="18"/>
                <w:szCs w:val="18"/>
                <w:lang w:eastAsia="pl-PL"/>
              </w:rPr>
              <w:br/>
              <w:t>stropach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w:t>
            </w:r>
            <w:r w:rsidRPr="00D01C82">
              <w:rPr>
                <w:rFonts w:ascii="Microsoft Sans Serif" w:eastAsia="Times New Roman" w:hAnsi="Microsoft Sans Serif" w:cs="Microsoft Sans Serif"/>
                <w:color w:val="000000"/>
                <w:sz w:val="18"/>
                <w:szCs w:val="18"/>
                <w:lang w:eastAsia="pl-PL"/>
              </w:rPr>
              <w:br/>
              <w:t>d.1.4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NNRNKB</w:t>
            </w:r>
            <w:r w:rsidRPr="00D01C82">
              <w:rPr>
                <w:rFonts w:ascii="Microsoft Sans Serif" w:eastAsia="Times New Roman" w:hAnsi="Microsoft Sans Serif" w:cs="Microsoft Sans Serif"/>
                <w:color w:val="000000"/>
                <w:sz w:val="18"/>
                <w:szCs w:val="18"/>
                <w:lang w:eastAsia="pl-PL"/>
              </w:rPr>
              <w:br/>
              <w:t>202 0841-01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(z.VII) Tynki z mieszanki tynkarskiej wykonywane ręcznie</w:t>
            </w:r>
            <w:r w:rsidRPr="00D01C82">
              <w:rPr>
                <w:rFonts w:ascii="Microsoft Sans Serif" w:eastAsia="Times New Roman" w:hAnsi="Microsoft Sans Serif" w:cs="Microsoft Sans Serif"/>
                <w:color w:val="000000"/>
                <w:sz w:val="18"/>
                <w:szCs w:val="18"/>
                <w:lang w:eastAsia="pl-PL"/>
              </w:rPr>
              <w:br/>
              <w:t>na ścianach - po zamurowaniu otworów</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0,9 * 2,00 * 2</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3,600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3,600</w:t>
            </w:r>
          </w:p>
        </w:tc>
      </w:tr>
      <w:tr w:rsidR="00D01C82" w:rsidRPr="00D01C82" w:rsidTr="00D01C82">
        <w:trPr>
          <w:trHeight w:val="82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21</w:t>
            </w:r>
            <w:r w:rsidRPr="00D01C82">
              <w:rPr>
                <w:rFonts w:ascii="Microsoft Sans Serif" w:eastAsia="Times New Roman" w:hAnsi="Microsoft Sans Serif" w:cs="Microsoft Sans Serif"/>
                <w:color w:val="000000"/>
                <w:sz w:val="18"/>
                <w:szCs w:val="18"/>
                <w:lang w:eastAsia="pl-PL"/>
              </w:rPr>
              <w:br/>
              <w:t>d.1.4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NNRNKB</w:t>
            </w:r>
            <w:r w:rsidRPr="00D01C82">
              <w:rPr>
                <w:rFonts w:ascii="Microsoft Sans Serif" w:eastAsia="Times New Roman" w:hAnsi="Microsoft Sans Serif" w:cs="Microsoft Sans Serif"/>
                <w:color w:val="000000"/>
                <w:sz w:val="18"/>
                <w:szCs w:val="18"/>
                <w:lang w:eastAsia="pl-PL"/>
              </w:rPr>
              <w:br/>
              <w:t>202 2016-01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(z.X) Gładzie gipsowe o gr. 3 mm jednowarstwowe na</w:t>
            </w:r>
            <w:r w:rsidRPr="00D01C82">
              <w:rPr>
                <w:rFonts w:ascii="Microsoft Sans Serif" w:eastAsia="Times New Roman" w:hAnsi="Microsoft Sans Serif" w:cs="Microsoft Sans Serif"/>
                <w:color w:val="000000"/>
                <w:sz w:val="18"/>
                <w:szCs w:val="18"/>
                <w:lang w:eastAsia="pl-PL"/>
              </w:rPr>
              <w:br/>
              <w:t>belkach, słupach prostokątnych, biegach i spocznikach</w:t>
            </w:r>
            <w:r w:rsidRPr="00D01C82">
              <w:rPr>
                <w:rFonts w:ascii="Microsoft Sans Serif" w:eastAsia="Times New Roman" w:hAnsi="Microsoft Sans Serif" w:cs="Microsoft Sans Serif"/>
                <w:color w:val="000000"/>
                <w:sz w:val="18"/>
                <w:szCs w:val="18"/>
                <w:lang w:eastAsia="pl-PL"/>
              </w:rPr>
              <w:br/>
              <w:t>schodowych na podłożu z tynku - wykończenie glifów po</w:t>
            </w:r>
            <w:r w:rsidRPr="00D01C82">
              <w:rPr>
                <w:rFonts w:ascii="Microsoft Sans Serif" w:eastAsia="Times New Roman" w:hAnsi="Microsoft Sans Serif" w:cs="Microsoft Sans Serif"/>
                <w:color w:val="000000"/>
                <w:sz w:val="18"/>
                <w:szCs w:val="18"/>
                <w:lang w:eastAsia="pl-PL"/>
              </w:rPr>
              <w:br/>
              <w:t>wstawieniu stolarki drzwiowej</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17 * (2,05 * 2 + 1,00) * 0,4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34,680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34,680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22</w:t>
            </w:r>
            <w:r w:rsidRPr="00D01C82">
              <w:rPr>
                <w:rFonts w:ascii="Microsoft Sans Serif" w:eastAsia="Times New Roman" w:hAnsi="Microsoft Sans Serif" w:cs="Microsoft Sans Serif"/>
                <w:color w:val="000000"/>
                <w:sz w:val="18"/>
                <w:szCs w:val="18"/>
                <w:lang w:eastAsia="pl-PL"/>
              </w:rPr>
              <w:br/>
              <w:t>d.1.4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KSNR 2</w:t>
            </w:r>
            <w:r w:rsidRPr="00D01C82">
              <w:rPr>
                <w:rFonts w:ascii="Microsoft Sans Serif" w:eastAsia="Times New Roman" w:hAnsi="Microsoft Sans Serif" w:cs="Microsoft Sans Serif"/>
                <w:color w:val="000000"/>
                <w:sz w:val="18"/>
                <w:szCs w:val="18"/>
                <w:lang w:eastAsia="pl-PL"/>
              </w:rPr>
              <w:br/>
              <w:t>1301-08</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Malowanie tynków wewnętrznych gładkich farbą</w:t>
            </w:r>
            <w:r w:rsidRPr="00D01C82">
              <w:rPr>
                <w:rFonts w:ascii="Microsoft Sans Serif" w:eastAsia="Times New Roman" w:hAnsi="Microsoft Sans Serif" w:cs="Microsoft Sans Serif"/>
                <w:color w:val="000000"/>
                <w:sz w:val="18"/>
                <w:szCs w:val="18"/>
                <w:lang w:eastAsia="pl-PL"/>
              </w:rPr>
              <w:br/>
              <w:t>emulsyjną trzykrotnie bez gruntowania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840"/>
          <w:tblCellSpacing w:w="0" w:type="dxa"/>
        </w:trPr>
        <w:tc>
          <w:tcPr>
            <w:tcW w:w="54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(5,60 * 4 + 5,30 * 6 + 5,60 * 4 + 5,60 * 6 + 5,00 * 2 + 5,00 *</w:t>
            </w:r>
            <w:r w:rsidRPr="00D01C82">
              <w:rPr>
                <w:rFonts w:ascii="Microsoft Sans Serif" w:eastAsia="Times New Roman" w:hAnsi="Microsoft Sans Serif" w:cs="Microsoft Sans Serif"/>
                <w:color w:val="000000"/>
                <w:sz w:val="18"/>
                <w:szCs w:val="18"/>
                <w:lang w:eastAsia="pl-PL"/>
              </w:rPr>
              <w:br/>
              <w:t>2 + 2,50 * 2 + 8,30 * 2 + 5,55 * 2 + 8,20 * 2 + 5,35 * 4 +</w:t>
            </w:r>
            <w:r w:rsidRPr="00D01C82">
              <w:rPr>
                <w:rFonts w:ascii="Microsoft Sans Serif" w:eastAsia="Times New Roman" w:hAnsi="Microsoft Sans Serif" w:cs="Microsoft Sans Serif"/>
                <w:color w:val="000000"/>
                <w:sz w:val="18"/>
                <w:szCs w:val="18"/>
                <w:lang w:eastAsia="pl-PL"/>
              </w:rPr>
              <w:br/>
              <w:t>5,60 * 2 + 7,90 * 2 + 2,10 * 4 + 3,25 * 2 + 57,2 * 2 + 1,95 *</w:t>
            </w:r>
            <w:r w:rsidRPr="00D01C82">
              <w:rPr>
                <w:rFonts w:ascii="Microsoft Sans Serif" w:eastAsia="Times New Roman" w:hAnsi="Microsoft Sans Serif" w:cs="Microsoft Sans Serif"/>
                <w:color w:val="000000"/>
                <w:sz w:val="18"/>
                <w:szCs w:val="18"/>
                <w:lang w:eastAsia="pl-PL"/>
              </w:rPr>
              <w:br/>
              <w:t>4 + 1,50 * 4 + 1,50 * 5) * 3,50</w:t>
            </w:r>
          </w:p>
        </w:tc>
        <w:tc>
          <w:tcPr>
            <w:tcW w:w="46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1 324,050</w:t>
            </w:r>
          </w:p>
        </w:tc>
        <w:tc>
          <w:tcPr>
            <w:tcW w:w="133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1 324,050</w:t>
            </w:r>
          </w:p>
        </w:tc>
      </w:tr>
      <w:tr w:rsidR="00D01C82" w:rsidRPr="00D01C82" w:rsidTr="00D01C82">
        <w:trPr>
          <w:trHeight w:val="15"/>
          <w:tblCellSpacing w:w="0" w:type="dxa"/>
        </w:trPr>
        <w:tc>
          <w:tcPr>
            <w:tcW w:w="35" w:type="dxa"/>
            <w:tcBorders>
              <w:top w:val="nil"/>
              <w:left w:val="nil"/>
              <w:bottom w:val="nil"/>
              <w:right w:val="nil"/>
            </w:tcBorders>
            <w:shd w:val="clear" w:color="auto" w:fill="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15"/>
          <w:tblCellSpacing w:w="0" w:type="dxa"/>
        </w:trPr>
        <w:tc>
          <w:tcPr>
            <w:tcW w:w="35" w:type="dxa"/>
            <w:tcBorders>
              <w:top w:val="nil"/>
              <w:left w:val="nil"/>
              <w:bottom w:val="nil"/>
              <w:right w:val="nil"/>
            </w:tcBorders>
            <w:shd w:val="clear" w:color="auto" w:fill="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BRANŻA SANITARNA</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2.1</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WENTYLACJA</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23</w:t>
            </w:r>
            <w:r w:rsidRPr="00D01C82">
              <w:rPr>
                <w:rFonts w:ascii="Microsoft Sans Serif" w:eastAsia="Times New Roman" w:hAnsi="Microsoft Sans Serif" w:cs="Microsoft Sans Serif"/>
                <w:color w:val="000000"/>
                <w:sz w:val="18"/>
                <w:szCs w:val="18"/>
                <w:lang w:eastAsia="pl-PL"/>
              </w:rPr>
              <w:br/>
              <w:t>d.2.1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KNP 05 0653</w:t>
            </w:r>
            <w:r w:rsidRPr="00D01C82">
              <w:rPr>
                <w:rFonts w:ascii="Microsoft Sans Serif" w:eastAsia="Times New Roman" w:hAnsi="Microsoft Sans Serif" w:cs="Microsoft Sans Serif"/>
                <w:color w:val="000000"/>
                <w:sz w:val="18"/>
                <w:szCs w:val="18"/>
                <w:lang w:eastAsia="pl-PL"/>
              </w:rPr>
              <w:br/>
              <w:t>-01.02</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Kanały wentylacyjne o przekroju kołowym "SPIRO" typ "S"</w:t>
            </w:r>
            <w:r w:rsidRPr="00D01C82">
              <w:rPr>
                <w:rFonts w:ascii="Microsoft Sans Serif" w:eastAsia="Times New Roman" w:hAnsi="Microsoft Sans Serif" w:cs="Microsoft Sans Serif"/>
                <w:color w:val="000000"/>
                <w:sz w:val="18"/>
                <w:szCs w:val="18"/>
                <w:lang w:eastAsia="pl-PL"/>
              </w:rPr>
              <w:br/>
              <w:t>z taśmy stalowej ocynkowanej gr. do 0.6-0.7 mm o śr.</w:t>
            </w:r>
            <w:r w:rsidRPr="00D01C82">
              <w:rPr>
                <w:rFonts w:ascii="Microsoft Sans Serif" w:eastAsia="Times New Roman" w:hAnsi="Microsoft Sans Serif" w:cs="Microsoft Sans Serif"/>
                <w:color w:val="000000"/>
                <w:sz w:val="18"/>
                <w:szCs w:val="18"/>
                <w:lang w:eastAsia="pl-PL"/>
              </w:rPr>
              <w:br/>
              <w:t>przewodu 100 mm; długość przewodu do 6.0 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40,00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w:t>
            </w:r>
            <w:r w:rsidRPr="00D01C82">
              <w:rPr>
                <w:rFonts w:ascii="Microsoft Sans Serif" w:eastAsia="Times New Roman" w:hAnsi="Microsoft Sans Serif" w:cs="Microsoft Sans Serif"/>
                <w:color w:val="000000"/>
                <w:sz w:val="18"/>
                <w:szCs w:val="18"/>
                <w:lang w:eastAsia="pl-PL"/>
              </w:rPr>
              <w:br/>
              <w:t>d.2.1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KNP 05 0653</w:t>
            </w:r>
            <w:r w:rsidRPr="00D01C82">
              <w:rPr>
                <w:rFonts w:ascii="Microsoft Sans Serif" w:eastAsia="Times New Roman" w:hAnsi="Microsoft Sans Serif" w:cs="Microsoft Sans Serif"/>
                <w:color w:val="000000"/>
                <w:sz w:val="18"/>
                <w:szCs w:val="18"/>
                <w:lang w:eastAsia="pl-PL"/>
              </w:rPr>
              <w:br/>
              <w:t>-02.02</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Kanały wentylacyjne o przekroju kołowym "SPIRO" typ "S"</w:t>
            </w:r>
            <w:r w:rsidRPr="00D01C82">
              <w:rPr>
                <w:rFonts w:ascii="Microsoft Sans Serif" w:eastAsia="Times New Roman" w:hAnsi="Microsoft Sans Serif" w:cs="Microsoft Sans Serif"/>
                <w:color w:val="000000"/>
                <w:sz w:val="18"/>
                <w:szCs w:val="18"/>
                <w:lang w:eastAsia="pl-PL"/>
              </w:rPr>
              <w:br/>
              <w:t>z taśmy stalowej ocynkowanej gr. do 0.6-0.7 mm o śr.</w:t>
            </w:r>
            <w:r w:rsidRPr="00D01C82">
              <w:rPr>
                <w:rFonts w:ascii="Microsoft Sans Serif" w:eastAsia="Times New Roman" w:hAnsi="Microsoft Sans Serif" w:cs="Microsoft Sans Serif"/>
                <w:color w:val="000000"/>
                <w:sz w:val="18"/>
                <w:szCs w:val="18"/>
                <w:lang w:eastAsia="pl-PL"/>
              </w:rPr>
              <w:br/>
              <w:t>przewodu 200 mm; długość przewodu do 6.0 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30,00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30,000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w:t>
            </w:r>
            <w:r w:rsidRPr="00D01C82">
              <w:rPr>
                <w:rFonts w:ascii="Microsoft Sans Serif" w:eastAsia="Times New Roman" w:hAnsi="Microsoft Sans Serif" w:cs="Microsoft Sans Serif"/>
                <w:color w:val="000000"/>
                <w:sz w:val="18"/>
                <w:szCs w:val="18"/>
                <w:lang w:eastAsia="pl-PL"/>
              </w:rPr>
              <w:br/>
              <w:t>d.2.1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4-01</w:t>
            </w:r>
            <w:r w:rsidRPr="00D01C82">
              <w:rPr>
                <w:rFonts w:ascii="Microsoft Sans Serif" w:eastAsia="Times New Roman" w:hAnsi="Microsoft Sans Serif" w:cs="Microsoft Sans Serif"/>
                <w:color w:val="000000"/>
                <w:sz w:val="18"/>
                <w:szCs w:val="18"/>
                <w:lang w:eastAsia="pl-PL"/>
              </w:rPr>
              <w:br/>
              <w:t>0324-02</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Obsadzenie kratek wentylacyjnych okrągłych o śr.20-25</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14,000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26</w:t>
            </w:r>
            <w:r w:rsidRPr="00D01C82">
              <w:rPr>
                <w:rFonts w:ascii="Microsoft Sans Serif" w:eastAsia="Times New Roman" w:hAnsi="Microsoft Sans Serif" w:cs="Microsoft Sans Serif"/>
                <w:color w:val="000000"/>
                <w:sz w:val="18"/>
                <w:szCs w:val="18"/>
                <w:lang w:eastAsia="pl-PL"/>
              </w:rPr>
              <w:br/>
              <w:t>d.2.1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KNP 05 0631</w:t>
            </w:r>
            <w:r w:rsidRPr="00D01C82">
              <w:rPr>
                <w:rFonts w:ascii="Microsoft Sans Serif" w:eastAsia="Times New Roman" w:hAnsi="Microsoft Sans Serif" w:cs="Microsoft Sans Serif"/>
                <w:color w:val="000000"/>
                <w:sz w:val="18"/>
                <w:szCs w:val="18"/>
                <w:lang w:eastAsia="pl-PL"/>
              </w:rPr>
              <w:br/>
              <w:t>-01.01</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Wyrzutnie i czerpnie dachowe o przekroju kołowym i</w:t>
            </w:r>
            <w:r w:rsidRPr="00D01C82">
              <w:rPr>
                <w:rFonts w:ascii="Microsoft Sans Serif" w:eastAsia="Times New Roman" w:hAnsi="Microsoft Sans Serif" w:cs="Microsoft Sans Serif"/>
                <w:color w:val="000000"/>
                <w:sz w:val="18"/>
                <w:szCs w:val="18"/>
                <w:lang w:eastAsia="pl-PL"/>
              </w:rPr>
              <w:br/>
              <w:t>średnicy przewodu 200 mm - wywietrzaki z polichlorku</w:t>
            </w:r>
            <w:r w:rsidRPr="00D01C82">
              <w:rPr>
                <w:rFonts w:ascii="Microsoft Sans Serif" w:eastAsia="Times New Roman" w:hAnsi="Microsoft Sans Serif" w:cs="Microsoft Sans Serif"/>
                <w:color w:val="000000"/>
                <w:sz w:val="18"/>
                <w:szCs w:val="18"/>
                <w:lang w:eastAsia="pl-PL"/>
              </w:rPr>
              <w:br/>
              <w:t>winylu</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27</w:t>
            </w:r>
            <w:r w:rsidRPr="00D01C82">
              <w:rPr>
                <w:rFonts w:ascii="Microsoft Sans Serif" w:eastAsia="Times New Roman" w:hAnsi="Microsoft Sans Serif" w:cs="Microsoft Sans Serif"/>
                <w:color w:val="000000"/>
                <w:sz w:val="18"/>
                <w:szCs w:val="18"/>
                <w:lang w:eastAsia="pl-PL"/>
              </w:rPr>
              <w:br/>
              <w:t>d.2.1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NNRNKB</w:t>
            </w:r>
            <w:r w:rsidRPr="00D01C82">
              <w:rPr>
                <w:rFonts w:ascii="Microsoft Sans Serif" w:eastAsia="Times New Roman" w:hAnsi="Microsoft Sans Serif" w:cs="Microsoft Sans Serif"/>
                <w:color w:val="000000"/>
                <w:sz w:val="18"/>
                <w:szCs w:val="18"/>
                <w:lang w:eastAsia="pl-PL"/>
              </w:rPr>
              <w:br/>
              <w:t>202 0521-06</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Wykonanie obróbek dachowych po zamontowaniu</w:t>
            </w:r>
            <w:r w:rsidRPr="00D01C82">
              <w:rPr>
                <w:rFonts w:ascii="Microsoft Sans Serif" w:eastAsia="Times New Roman" w:hAnsi="Microsoft Sans Serif" w:cs="Microsoft Sans Serif"/>
                <w:color w:val="000000"/>
                <w:sz w:val="18"/>
                <w:szCs w:val="18"/>
                <w:lang w:eastAsia="pl-PL"/>
              </w:rPr>
              <w:br/>
              <w:t>wywietrzaków</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2.2</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C.O.</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2.2.1</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PRACE DEMONTAŻOWE</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lastRenderedPageBreak/>
              <w:t>28</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Demontaż instalacji c.o.,- 10% robocizny na montaż -</w:t>
            </w:r>
            <w:r w:rsidRPr="00D01C82">
              <w:rPr>
                <w:rFonts w:ascii="Microsoft Sans Serif" w:eastAsia="Times New Roman" w:hAnsi="Microsoft Sans Serif" w:cs="Microsoft Sans Serif"/>
                <w:color w:val="000000"/>
                <w:sz w:val="18"/>
                <w:szCs w:val="18"/>
                <w:lang w:eastAsia="pl-PL"/>
              </w:rPr>
              <w:br/>
              <w:t>CAŁY BUDYNEK</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29</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4-01</w:t>
            </w:r>
            <w:r w:rsidRPr="00D01C82">
              <w:rPr>
                <w:rFonts w:ascii="Microsoft Sans Serif" w:eastAsia="Times New Roman" w:hAnsi="Microsoft Sans Serif" w:cs="Microsoft Sans Serif"/>
                <w:color w:val="000000"/>
                <w:sz w:val="18"/>
                <w:szCs w:val="18"/>
                <w:lang w:eastAsia="pl-PL"/>
              </w:rPr>
              <w:br/>
              <w:t>0804-07</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Zerwanie posadzki cementowej</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 * 0,3</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m2</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0,900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0,900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2.2.2</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C.O.</w:t>
            </w:r>
          </w:p>
        </w:tc>
      </w:tr>
      <w:tr w:rsidR="00D01C82" w:rsidRPr="00D01C82" w:rsidTr="00D01C82">
        <w:trPr>
          <w:trHeight w:val="43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2.2.2.</w:t>
            </w:r>
            <w:r w:rsidRPr="00D01C82">
              <w:rPr>
                <w:rFonts w:ascii="Microsoft Sans Serif" w:eastAsia="Times New Roman" w:hAnsi="Microsoft Sans Serif" w:cs="Microsoft Sans Serif"/>
                <w:color w:val="000000"/>
                <w:sz w:val="18"/>
                <w:szCs w:val="18"/>
                <w:lang w:eastAsia="pl-PL"/>
              </w:rPr>
              <w:br/>
              <w:t>1</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RUROCIĄGI C.O.</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4-01</w:t>
            </w:r>
            <w:r w:rsidRPr="00D01C82">
              <w:rPr>
                <w:rFonts w:ascii="Microsoft Sans Serif" w:eastAsia="Times New Roman" w:hAnsi="Microsoft Sans Serif" w:cs="Microsoft Sans Serif"/>
                <w:color w:val="000000"/>
                <w:sz w:val="18"/>
                <w:szCs w:val="18"/>
                <w:lang w:eastAsia="pl-PL"/>
              </w:rPr>
              <w:br/>
              <w:t>0333-20</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Przebicie otworów w ścianach z wmontowaniem tulei z</w:t>
            </w:r>
            <w:r w:rsidRPr="00D01C82">
              <w:rPr>
                <w:rFonts w:ascii="Microsoft Sans Serif" w:eastAsia="Times New Roman" w:hAnsi="Microsoft Sans Serif" w:cs="Microsoft Sans Serif"/>
                <w:color w:val="000000"/>
                <w:sz w:val="18"/>
                <w:szCs w:val="18"/>
                <w:lang w:eastAsia="pl-PL"/>
              </w:rPr>
              <w:br/>
              <w:t>rury stalowej</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23</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23,000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23,000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31</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4-01</w:t>
            </w:r>
            <w:r w:rsidRPr="00D01C82">
              <w:rPr>
                <w:rFonts w:ascii="Microsoft Sans Serif" w:eastAsia="Times New Roman" w:hAnsi="Microsoft Sans Serif" w:cs="Microsoft Sans Serif"/>
                <w:color w:val="000000"/>
                <w:sz w:val="18"/>
                <w:szCs w:val="18"/>
                <w:lang w:eastAsia="pl-PL"/>
              </w:rPr>
              <w:br/>
              <w:t>0323-04</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Zamurowanie przebić w ścianach/stropie o grubości</w:t>
            </w:r>
            <w:r w:rsidRPr="00D01C82">
              <w:rPr>
                <w:rFonts w:ascii="Microsoft Sans Serif" w:eastAsia="Times New Roman" w:hAnsi="Microsoft Sans Serif" w:cs="Microsoft Sans Serif"/>
                <w:color w:val="000000"/>
                <w:sz w:val="18"/>
                <w:szCs w:val="18"/>
                <w:lang w:eastAsia="pl-PL"/>
              </w:rPr>
              <w:br/>
              <w:t>ponad 1 ceg.</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14,000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32</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13-26</w:t>
            </w:r>
            <w:r w:rsidRPr="00D01C82">
              <w:rPr>
                <w:rFonts w:ascii="Microsoft Sans Serif" w:eastAsia="Times New Roman" w:hAnsi="Microsoft Sans Serif" w:cs="Microsoft Sans Serif"/>
                <w:color w:val="000000"/>
                <w:sz w:val="18"/>
                <w:szCs w:val="18"/>
                <w:lang w:eastAsia="pl-PL"/>
              </w:rPr>
              <w:br/>
              <w:t>0406-05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Ręczne malowanie rur stalowych o śr.do 50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33</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0405-07</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Rurociągi w instalacjach c.o. o śr. zewnętrznej 35x1,5 mm</w:t>
            </w:r>
            <w:r w:rsidRPr="00D01C82">
              <w:rPr>
                <w:rFonts w:ascii="Microsoft Sans Serif" w:eastAsia="Times New Roman" w:hAnsi="Microsoft Sans Serif" w:cs="Microsoft Sans Serif"/>
                <w:color w:val="000000"/>
                <w:sz w:val="18"/>
                <w:szCs w:val="18"/>
                <w:lang w:eastAsia="pl-PL"/>
              </w:rPr>
              <w:br/>
              <w:t>- stal węglowa ocynkowana o połączeniach</w:t>
            </w:r>
            <w:r w:rsidRPr="00D01C82">
              <w:rPr>
                <w:rFonts w:ascii="Microsoft Sans Serif" w:eastAsia="Times New Roman" w:hAnsi="Microsoft Sans Serif" w:cs="Microsoft Sans Serif"/>
                <w:color w:val="000000"/>
                <w:sz w:val="18"/>
                <w:szCs w:val="18"/>
                <w:lang w:eastAsia="pl-PL"/>
              </w:rPr>
              <w:br/>
              <w:t>zaprasowywanych MAPRESS</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 + 0,51 + 5 + 0,3 + 4 + 9,02 + 0,4 + 1,75 + 0,62 + 5,6 +</w:t>
            </w:r>
            <w:r w:rsidRPr="00D01C82">
              <w:rPr>
                <w:rFonts w:ascii="Microsoft Sans Serif" w:eastAsia="Times New Roman" w:hAnsi="Microsoft Sans Serif" w:cs="Microsoft Sans Serif"/>
                <w:color w:val="000000"/>
                <w:sz w:val="18"/>
                <w:szCs w:val="18"/>
                <w:lang w:eastAsia="pl-PL"/>
              </w:rPr>
              <w:br/>
              <w:t>0,3 + 0,3 + 2,1 + 0,62 + 5,55 + 0,3) * 2</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74,740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74,740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34</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KNZ-15 20-</w:t>
            </w:r>
            <w:r w:rsidRPr="00D01C82">
              <w:rPr>
                <w:rFonts w:ascii="Microsoft Sans Serif" w:eastAsia="Times New Roman" w:hAnsi="Microsoft Sans Serif" w:cs="Microsoft Sans Serif"/>
                <w:color w:val="000000"/>
                <w:sz w:val="18"/>
                <w:szCs w:val="18"/>
                <w:lang w:eastAsia="pl-PL"/>
              </w:rPr>
              <w:br/>
              <w:t>04</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Izolacja rurociągów prefabrykowanymi otulinami</w:t>
            </w:r>
            <w:r w:rsidRPr="00D01C82">
              <w:rPr>
                <w:rFonts w:ascii="Microsoft Sans Serif" w:eastAsia="Times New Roman" w:hAnsi="Microsoft Sans Serif" w:cs="Microsoft Sans Serif"/>
                <w:color w:val="000000"/>
                <w:sz w:val="18"/>
                <w:szCs w:val="18"/>
                <w:lang w:eastAsia="pl-PL"/>
              </w:rPr>
              <w:br/>
              <w:t>termoizolacyjnymi z pianki poliuretanowej " dla ruroc. o śr.</w:t>
            </w:r>
            <w:r w:rsidRPr="00D01C82">
              <w:rPr>
                <w:rFonts w:ascii="Microsoft Sans Serif" w:eastAsia="Times New Roman" w:hAnsi="Microsoft Sans Serif" w:cs="Microsoft Sans Serif"/>
                <w:color w:val="000000"/>
                <w:sz w:val="18"/>
                <w:szCs w:val="18"/>
                <w:lang w:eastAsia="pl-PL"/>
              </w:rPr>
              <w:br/>
              <w:t>35-40 mm i gr. izolacji 30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6,5 + 5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11,500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11,500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35</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0405-06</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Rurociągi w instalacjach c.o. o śr. zewnętrznej 28x1,5 mm</w:t>
            </w:r>
            <w:r w:rsidRPr="00D01C82">
              <w:rPr>
                <w:rFonts w:ascii="Microsoft Sans Serif" w:eastAsia="Times New Roman" w:hAnsi="Microsoft Sans Serif" w:cs="Microsoft Sans Serif"/>
                <w:color w:val="000000"/>
                <w:sz w:val="18"/>
                <w:szCs w:val="18"/>
                <w:lang w:eastAsia="pl-PL"/>
              </w:rPr>
              <w:br/>
              <w:t>- stal węglowa ocynkowana o połączeniach</w:t>
            </w:r>
            <w:r w:rsidRPr="00D01C82">
              <w:rPr>
                <w:rFonts w:ascii="Microsoft Sans Serif" w:eastAsia="Times New Roman" w:hAnsi="Microsoft Sans Serif" w:cs="Microsoft Sans Serif"/>
                <w:color w:val="000000"/>
                <w:sz w:val="18"/>
                <w:szCs w:val="18"/>
                <w:lang w:eastAsia="pl-PL"/>
              </w:rPr>
              <w:br/>
              <w:t>zaprasowywanych MAPRESS</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87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(0,62 + 8,15 + 0,28 + 5,30 + 0,62 + 0,3 + 5,33 + 0,45 +</w:t>
            </w:r>
            <w:r w:rsidRPr="00D01C82">
              <w:rPr>
                <w:rFonts w:ascii="Microsoft Sans Serif" w:eastAsia="Times New Roman" w:hAnsi="Microsoft Sans Serif" w:cs="Microsoft Sans Serif"/>
                <w:color w:val="000000"/>
                <w:sz w:val="18"/>
                <w:szCs w:val="18"/>
                <w:lang w:eastAsia="pl-PL"/>
              </w:rPr>
              <w:br/>
              <w:t>5,33 + 0,3 + 0,62 + 5,57 + 0,28 + 3,96 + 1,35 + 2,45 + 1,25</w:t>
            </w:r>
            <w:r w:rsidRPr="00D01C82">
              <w:rPr>
                <w:rFonts w:ascii="Microsoft Sans Serif" w:eastAsia="Times New Roman" w:hAnsi="Microsoft Sans Serif" w:cs="Microsoft Sans Serif"/>
                <w:color w:val="000000"/>
                <w:sz w:val="18"/>
                <w:szCs w:val="18"/>
                <w:lang w:eastAsia="pl-PL"/>
              </w:rPr>
              <w:br/>
              <w:t>+ 1,95 + 1,35 + 0,62 + 0,45 + 12,76 + 0,45 + 0,62 + 1,35 +</w:t>
            </w:r>
            <w:r w:rsidRPr="00D01C82">
              <w:rPr>
                <w:rFonts w:ascii="Microsoft Sans Serif" w:eastAsia="Times New Roman" w:hAnsi="Microsoft Sans Serif" w:cs="Microsoft Sans Serif"/>
                <w:color w:val="000000"/>
                <w:sz w:val="18"/>
                <w:szCs w:val="18"/>
                <w:lang w:eastAsia="pl-PL"/>
              </w:rPr>
              <w:br/>
              <w:t>1,95 + 1,25) * 2</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129,820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129,820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36</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0405-05</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Rurociągi w instalacjach c.o. o śr. zewnętrznej 22x1,5 mm</w:t>
            </w:r>
            <w:r w:rsidRPr="00D01C82">
              <w:rPr>
                <w:rFonts w:ascii="Microsoft Sans Serif" w:eastAsia="Times New Roman" w:hAnsi="Microsoft Sans Serif" w:cs="Microsoft Sans Serif"/>
                <w:color w:val="000000"/>
                <w:sz w:val="18"/>
                <w:szCs w:val="18"/>
                <w:lang w:eastAsia="pl-PL"/>
              </w:rPr>
              <w:br/>
              <w:t>- stal węglowa ocynkowana o połączeniach</w:t>
            </w:r>
            <w:r w:rsidRPr="00D01C82">
              <w:rPr>
                <w:rFonts w:ascii="Microsoft Sans Serif" w:eastAsia="Times New Roman" w:hAnsi="Microsoft Sans Serif" w:cs="Microsoft Sans Serif"/>
                <w:color w:val="000000"/>
                <w:sz w:val="18"/>
                <w:szCs w:val="18"/>
                <w:lang w:eastAsia="pl-PL"/>
              </w:rPr>
              <w:br/>
              <w:t>zaprasowywanych MAPRESS</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(7,88 + 0,62 + 2,45 + 1,35 + 3,96 + 0,4 + 1,22) * 2</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35,760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35,760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37</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0405-04</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Rurociągi w instalacjach c.o. o śr. zewnętrznej 18x1,2 mm</w:t>
            </w:r>
            <w:r w:rsidRPr="00D01C82">
              <w:rPr>
                <w:rFonts w:ascii="Microsoft Sans Serif" w:eastAsia="Times New Roman" w:hAnsi="Microsoft Sans Serif" w:cs="Microsoft Sans Serif"/>
                <w:color w:val="000000"/>
                <w:sz w:val="18"/>
                <w:szCs w:val="18"/>
                <w:lang w:eastAsia="pl-PL"/>
              </w:rPr>
              <w:br/>
              <w:t>- stal węglowa ocynkowana o połączeniach</w:t>
            </w:r>
            <w:r w:rsidRPr="00D01C82">
              <w:rPr>
                <w:rFonts w:ascii="Microsoft Sans Serif" w:eastAsia="Times New Roman" w:hAnsi="Microsoft Sans Serif" w:cs="Microsoft Sans Serif"/>
                <w:color w:val="000000"/>
                <w:sz w:val="18"/>
                <w:szCs w:val="18"/>
                <w:lang w:eastAsia="pl-PL"/>
              </w:rPr>
              <w:br/>
              <w:t>zaprasowywanych MAPRESS</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66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((2,10 + 0,28 + 3,17 + 0,62 + 0,5 + 1,2 + 0,12 + 0,3 + 0,3 +</w:t>
            </w:r>
            <w:r w:rsidRPr="00D01C82">
              <w:rPr>
                <w:rFonts w:ascii="Microsoft Sans Serif" w:eastAsia="Times New Roman" w:hAnsi="Microsoft Sans Serif" w:cs="Microsoft Sans Serif"/>
                <w:color w:val="000000"/>
                <w:sz w:val="18"/>
                <w:szCs w:val="18"/>
                <w:lang w:eastAsia="pl-PL"/>
              </w:rPr>
              <w:br/>
              <w:t>2,55 + 0,12 + 2,44 + 0,62 + 0,3 + 0,62 + 0,3 + 0,62 + 0,3 +</w:t>
            </w:r>
            <w:r w:rsidRPr="00D01C82">
              <w:rPr>
                <w:rFonts w:ascii="Microsoft Sans Serif" w:eastAsia="Times New Roman" w:hAnsi="Microsoft Sans Serif" w:cs="Microsoft Sans Serif"/>
                <w:color w:val="000000"/>
                <w:sz w:val="18"/>
                <w:szCs w:val="18"/>
                <w:lang w:eastAsia="pl-PL"/>
              </w:rPr>
              <w:br/>
              <w:t>1,35 + 1,6 + 1,35 + 0,8) * 2) + (3,30 + 2,8) * 10 + (1 * 16)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120,120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120,120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38</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2-15</w:t>
            </w:r>
            <w:r w:rsidRPr="00D01C82">
              <w:rPr>
                <w:rFonts w:ascii="Microsoft Sans Serif" w:eastAsia="Times New Roman" w:hAnsi="Microsoft Sans Serif" w:cs="Microsoft Sans Serif"/>
                <w:color w:val="000000"/>
                <w:sz w:val="18"/>
                <w:szCs w:val="18"/>
                <w:lang w:eastAsia="pl-PL"/>
              </w:rPr>
              <w:br/>
              <w:t>0422-03</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Rury przyłączne o śr. 15x1,2 mm do grzejników c.o.- stal</w:t>
            </w:r>
            <w:r w:rsidRPr="00D01C82">
              <w:rPr>
                <w:rFonts w:ascii="Microsoft Sans Serif" w:eastAsia="Times New Roman" w:hAnsi="Microsoft Sans Serif" w:cs="Microsoft Sans Serif"/>
                <w:color w:val="000000"/>
                <w:sz w:val="18"/>
                <w:szCs w:val="18"/>
                <w:lang w:eastAsia="pl-PL"/>
              </w:rPr>
              <w:br/>
              <w:t>węglowa ocynkowana o połączeniach zaprasowywanych</w:t>
            </w:r>
            <w:r w:rsidRPr="00D01C82">
              <w:rPr>
                <w:rFonts w:ascii="Microsoft Sans Serif" w:eastAsia="Times New Roman" w:hAnsi="Microsoft Sans Serif" w:cs="Microsoft Sans Serif"/>
                <w:color w:val="000000"/>
                <w:sz w:val="18"/>
                <w:szCs w:val="18"/>
                <w:lang w:eastAsia="pl-PL"/>
              </w:rPr>
              <w:br/>
              <w:t>MAPRESS</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39,000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Kształtki sytemowe zaprasowywane MAPRESS</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300,000</w:t>
            </w:r>
          </w:p>
        </w:tc>
      </w:tr>
      <w:tr w:rsidR="00D01C82" w:rsidRPr="00D01C82" w:rsidTr="00D01C82">
        <w:trPr>
          <w:trHeight w:val="43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2.2.2.</w:t>
            </w:r>
            <w:r w:rsidRPr="00D01C82">
              <w:rPr>
                <w:rFonts w:ascii="Microsoft Sans Serif" w:eastAsia="Times New Roman" w:hAnsi="Microsoft Sans Serif" w:cs="Microsoft Sans Serif"/>
                <w:color w:val="000000"/>
                <w:sz w:val="18"/>
                <w:szCs w:val="18"/>
                <w:lang w:eastAsia="pl-PL"/>
              </w:rPr>
              <w:br/>
              <w:t>2</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ARMATURA C.O.</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0418-07</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Grzejniki stalowe C22 dwupłytowe o wysokości 600 i</w:t>
            </w:r>
            <w:r w:rsidRPr="00D01C82">
              <w:rPr>
                <w:rFonts w:ascii="Microsoft Sans Serif" w:eastAsia="Times New Roman" w:hAnsi="Microsoft Sans Serif" w:cs="Microsoft Sans Serif"/>
                <w:color w:val="000000"/>
                <w:sz w:val="18"/>
                <w:szCs w:val="18"/>
                <w:lang w:eastAsia="pl-PL"/>
              </w:rPr>
              <w:br/>
              <w:t>długości  1000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14,000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41</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0418-07</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Grzejniki stalowe C22 dwupłytowe o wysokości 600 i</w:t>
            </w:r>
            <w:r w:rsidRPr="00D01C82">
              <w:rPr>
                <w:rFonts w:ascii="Microsoft Sans Serif" w:eastAsia="Times New Roman" w:hAnsi="Microsoft Sans Serif" w:cs="Microsoft Sans Serif"/>
                <w:color w:val="000000"/>
                <w:sz w:val="18"/>
                <w:szCs w:val="18"/>
                <w:lang w:eastAsia="pl-PL"/>
              </w:rPr>
              <w:br/>
              <w:t>długości  800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19</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19,000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19,000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42</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0418-07</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Grzejniki stalowe C22 dwupłytowe o wysokości 600 i</w:t>
            </w:r>
            <w:r w:rsidRPr="00D01C82">
              <w:rPr>
                <w:rFonts w:ascii="Microsoft Sans Serif" w:eastAsia="Times New Roman" w:hAnsi="Microsoft Sans Serif" w:cs="Microsoft Sans Serif"/>
                <w:color w:val="000000"/>
                <w:sz w:val="18"/>
                <w:szCs w:val="18"/>
                <w:lang w:eastAsia="pl-PL"/>
              </w:rPr>
              <w:br/>
              <w:t>długości  600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6,000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43</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0412-02</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Zawory grzejnikowe termostatyczne(zawór+głowica) o śr.</w:t>
            </w:r>
            <w:r w:rsidRPr="00D01C82">
              <w:rPr>
                <w:rFonts w:ascii="Microsoft Sans Serif" w:eastAsia="Times New Roman" w:hAnsi="Microsoft Sans Serif" w:cs="Microsoft Sans Serif"/>
                <w:color w:val="000000"/>
                <w:sz w:val="18"/>
                <w:szCs w:val="18"/>
                <w:lang w:eastAsia="pl-PL"/>
              </w:rPr>
              <w:br/>
              <w:t>nominalnej 15-20 mm z nastawą wstępną</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39,000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44</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0411-01</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Zawory powrotne grzejnikowe o połączeniach</w:t>
            </w:r>
            <w:r w:rsidRPr="00D01C82">
              <w:rPr>
                <w:rFonts w:ascii="Microsoft Sans Serif" w:eastAsia="Times New Roman" w:hAnsi="Microsoft Sans Serif" w:cs="Microsoft Sans Serif"/>
                <w:color w:val="000000"/>
                <w:sz w:val="18"/>
                <w:szCs w:val="18"/>
                <w:lang w:eastAsia="pl-PL"/>
              </w:rPr>
              <w:br/>
              <w:t>gwintowanych o śr. nominalnej 15-20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39,000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45</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0411-04</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zaworów przelotowych i zwrotnych o połączeniach</w:t>
            </w:r>
            <w:r w:rsidRPr="00D01C82">
              <w:rPr>
                <w:rFonts w:ascii="Microsoft Sans Serif" w:eastAsia="Times New Roman" w:hAnsi="Microsoft Sans Serif" w:cs="Microsoft Sans Serif"/>
                <w:color w:val="000000"/>
                <w:sz w:val="18"/>
                <w:szCs w:val="18"/>
                <w:lang w:eastAsia="pl-PL"/>
              </w:rPr>
              <w:br/>
              <w:t>gwintowanych o śr. nominalnej 32-40mm - odcięcie</w:t>
            </w:r>
            <w:r w:rsidRPr="00D01C82">
              <w:rPr>
                <w:rFonts w:ascii="Microsoft Sans Serif" w:eastAsia="Times New Roman" w:hAnsi="Microsoft Sans Serif" w:cs="Microsoft Sans Serif"/>
                <w:color w:val="000000"/>
                <w:sz w:val="18"/>
                <w:szCs w:val="18"/>
                <w:lang w:eastAsia="pl-PL"/>
              </w:rPr>
              <w:br/>
              <w:t>poziom + komora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 + 2 + 2</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6,000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46</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2-15</w:t>
            </w:r>
            <w:r w:rsidRPr="00D01C82">
              <w:rPr>
                <w:rFonts w:ascii="Microsoft Sans Serif" w:eastAsia="Times New Roman" w:hAnsi="Microsoft Sans Serif" w:cs="Microsoft Sans Serif"/>
                <w:color w:val="000000"/>
                <w:sz w:val="18"/>
                <w:szCs w:val="18"/>
                <w:lang w:eastAsia="pl-PL"/>
              </w:rPr>
              <w:br/>
              <w:t>0426-02</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Zbiorniki odpowietrzające o pojemności do 10 dm3</w:t>
            </w:r>
            <w:r w:rsidRPr="00D01C82">
              <w:rPr>
                <w:rFonts w:ascii="Microsoft Sans Serif" w:eastAsia="Times New Roman" w:hAnsi="Microsoft Sans Serif" w:cs="Microsoft Sans Serif"/>
                <w:color w:val="000000"/>
                <w:sz w:val="18"/>
                <w:szCs w:val="18"/>
                <w:lang w:eastAsia="pl-PL"/>
              </w:rPr>
              <w:br/>
              <w:t>połączone z instalacją na śrubunku</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47</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0412-07</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zaworów odpowietrzających automatycznych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 + 16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22,000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22,000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48</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2-15</w:t>
            </w:r>
            <w:r w:rsidRPr="00D01C82">
              <w:rPr>
                <w:rFonts w:ascii="Microsoft Sans Serif" w:eastAsia="Times New Roman" w:hAnsi="Microsoft Sans Serif" w:cs="Microsoft Sans Serif"/>
                <w:color w:val="000000"/>
                <w:sz w:val="18"/>
                <w:szCs w:val="18"/>
                <w:lang w:eastAsia="pl-PL"/>
              </w:rPr>
              <w:br/>
              <w:t>0411-01</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zaworów przelotowych i zwrotnych o połączeniach</w:t>
            </w:r>
            <w:r w:rsidRPr="00D01C82">
              <w:rPr>
                <w:rFonts w:ascii="Microsoft Sans Serif" w:eastAsia="Times New Roman" w:hAnsi="Microsoft Sans Serif" w:cs="Microsoft Sans Serif"/>
                <w:color w:val="000000"/>
                <w:sz w:val="18"/>
                <w:szCs w:val="18"/>
                <w:lang w:eastAsia="pl-PL"/>
              </w:rPr>
              <w:br/>
              <w:t>gwintowanych o śr. nominalnej 15 mm+odpowietrzenie +</w:t>
            </w:r>
            <w:r w:rsidRPr="00D01C82">
              <w:rPr>
                <w:rFonts w:ascii="Microsoft Sans Serif" w:eastAsia="Times New Roman" w:hAnsi="Microsoft Sans Serif" w:cs="Microsoft Sans Serif"/>
                <w:color w:val="000000"/>
                <w:sz w:val="18"/>
                <w:szCs w:val="18"/>
                <w:lang w:eastAsia="pl-PL"/>
              </w:rPr>
              <w:br/>
              <w:t>spusty</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 + 20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24,000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49</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0-35</w:t>
            </w:r>
            <w:r w:rsidRPr="00D01C82">
              <w:rPr>
                <w:rFonts w:ascii="Microsoft Sans Serif" w:eastAsia="Times New Roman" w:hAnsi="Microsoft Sans Serif" w:cs="Microsoft Sans Serif"/>
                <w:color w:val="000000"/>
                <w:sz w:val="18"/>
                <w:szCs w:val="18"/>
                <w:lang w:eastAsia="pl-PL"/>
              </w:rPr>
              <w:br/>
              <w:t>0215-11</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Kurki spustowe ze złączką do węża; śr. nom. 15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lastRenderedPageBreak/>
              <w:t>50</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2-15</w:t>
            </w:r>
            <w:r w:rsidRPr="00D01C82">
              <w:rPr>
                <w:rFonts w:ascii="Microsoft Sans Serif" w:eastAsia="Times New Roman" w:hAnsi="Microsoft Sans Serif" w:cs="Microsoft Sans Serif"/>
                <w:color w:val="000000"/>
                <w:sz w:val="18"/>
                <w:szCs w:val="18"/>
                <w:lang w:eastAsia="pl-PL"/>
              </w:rPr>
              <w:br/>
              <w:t>0404-02</w:t>
            </w: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Próby ciśnieniowe szczelności instalacji wewnętrznej c.o.</w:t>
            </w:r>
            <w:r w:rsidRPr="00D01C82">
              <w:rPr>
                <w:rFonts w:ascii="Microsoft Sans Serif" w:eastAsia="Times New Roman" w:hAnsi="Microsoft Sans Serif" w:cs="Microsoft Sans Serif"/>
                <w:color w:val="000000"/>
                <w:sz w:val="18"/>
                <w:szCs w:val="18"/>
                <w:lang w:eastAsia="pl-PL"/>
              </w:rPr>
              <w:br/>
              <w:t>w budynkach niemieszkalnych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51</w:t>
            </w:r>
            <w:r w:rsidRPr="00D01C82">
              <w:rPr>
                <w:rFonts w:ascii="Microsoft Sans Serif" w:eastAsia="Times New Roman" w:hAnsi="Microsoft Sans Serif" w:cs="Microsoft Sans Serif"/>
                <w:color w:val="000000"/>
                <w:sz w:val="18"/>
                <w:szCs w:val="18"/>
                <w:lang w:eastAsia="pl-PL"/>
              </w:rPr>
              <w:br/>
              <w:t>d.2.2.</w:t>
            </w:r>
            <w:r w:rsidRPr="00D01C82">
              <w:rPr>
                <w:rFonts w:ascii="Microsoft Sans Serif" w:eastAsia="Times New Roman" w:hAnsi="Microsoft Sans Serif" w:cs="Microsoft Sans Serif"/>
                <w:color w:val="000000"/>
                <w:sz w:val="18"/>
                <w:szCs w:val="18"/>
                <w:lang w:eastAsia="pl-PL"/>
              </w:rPr>
              <w:br/>
              <w:t>2.2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4</w:t>
            </w:r>
            <w:r w:rsidRPr="00D01C82">
              <w:rPr>
                <w:rFonts w:ascii="Microsoft Sans Serif" w:eastAsia="Times New Roman" w:hAnsi="Microsoft Sans Serif" w:cs="Microsoft Sans Serif"/>
                <w:color w:val="000000"/>
                <w:sz w:val="18"/>
                <w:szCs w:val="18"/>
                <w:lang w:eastAsia="pl-PL"/>
              </w:rPr>
              <w:br/>
              <w:t>0436-01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Próby z dokonaniem regulacji instalacji centralnego</w:t>
            </w:r>
            <w:r w:rsidRPr="00D01C82">
              <w:rPr>
                <w:rFonts w:ascii="Microsoft Sans Serif" w:eastAsia="Times New Roman" w:hAnsi="Microsoft Sans Serif" w:cs="Microsoft Sans Serif"/>
                <w:color w:val="000000"/>
                <w:sz w:val="18"/>
                <w:szCs w:val="18"/>
                <w:lang w:eastAsia="pl-PL"/>
              </w:rPr>
              <w:br/>
              <w:t>ogrzewania (na gorąco)</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urz.</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urz.</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39,000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39,000</w:t>
            </w:r>
          </w:p>
        </w:tc>
      </w:tr>
      <w:tr w:rsidR="00D01C82" w:rsidRPr="00D01C82" w:rsidTr="00D01C82">
        <w:trPr>
          <w:trHeight w:val="15"/>
          <w:tblCellSpacing w:w="0" w:type="dxa"/>
        </w:trPr>
        <w:tc>
          <w:tcPr>
            <w:tcW w:w="35" w:type="dxa"/>
            <w:tcBorders>
              <w:top w:val="nil"/>
              <w:left w:val="nil"/>
              <w:bottom w:val="nil"/>
              <w:right w:val="nil"/>
            </w:tcBorders>
            <w:shd w:val="clear" w:color="auto" w:fill="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15"/>
          <w:tblCellSpacing w:w="0" w:type="dxa"/>
        </w:trPr>
        <w:tc>
          <w:tcPr>
            <w:tcW w:w="35" w:type="dxa"/>
            <w:tcBorders>
              <w:top w:val="nil"/>
              <w:left w:val="nil"/>
              <w:bottom w:val="nil"/>
              <w:right w:val="nil"/>
            </w:tcBorders>
            <w:shd w:val="clear" w:color="auto" w:fill="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0" w:type="auto"/>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BRANŻA ELEKTRYCZNA</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3.1</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Demontaże</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52</w:t>
            </w:r>
            <w:r w:rsidRPr="00D01C82">
              <w:rPr>
                <w:rFonts w:ascii="Microsoft Sans Serif" w:eastAsia="Times New Roman" w:hAnsi="Microsoft Sans Serif" w:cs="Microsoft Sans Serif"/>
                <w:color w:val="000000"/>
                <w:sz w:val="18"/>
                <w:szCs w:val="18"/>
                <w:lang w:eastAsia="pl-PL"/>
              </w:rPr>
              <w:br/>
              <w:t>d.3.1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4-03</w:t>
            </w:r>
            <w:r w:rsidRPr="00D01C82">
              <w:rPr>
                <w:rFonts w:ascii="Microsoft Sans Serif" w:eastAsia="Times New Roman" w:hAnsi="Microsoft Sans Serif" w:cs="Microsoft Sans Serif"/>
                <w:color w:val="000000"/>
                <w:sz w:val="18"/>
                <w:szCs w:val="18"/>
                <w:lang w:eastAsia="pl-PL"/>
              </w:rPr>
              <w:br/>
              <w:t>1129-01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Demontaż tablic bezpiecznikowych o powierzchni do 0.5</w:t>
            </w:r>
            <w:r w:rsidRPr="00D01C82">
              <w:rPr>
                <w:rFonts w:ascii="Microsoft Sans Serif" w:eastAsia="Times New Roman" w:hAnsi="Microsoft Sans Serif" w:cs="Microsoft Sans Serif"/>
                <w:color w:val="000000"/>
                <w:sz w:val="18"/>
                <w:szCs w:val="18"/>
                <w:lang w:eastAsia="pl-PL"/>
              </w:rPr>
              <w:br/>
              <w:t>m2 - w korytarzu.</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53</w:t>
            </w:r>
            <w:r w:rsidRPr="00D01C82">
              <w:rPr>
                <w:rFonts w:ascii="Microsoft Sans Serif" w:eastAsia="Times New Roman" w:hAnsi="Microsoft Sans Serif" w:cs="Microsoft Sans Serif"/>
                <w:color w:val="000000"/>
                <w:sz w:val="18"/>
                <w:szCs w:val="18"/>
                <w:lang w:eastAsia="pl-PL"/>
              </w:rPr>
              <w:br/>
              <w:t>d.3.1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4-03</w:t>
            </w:r>
            <w:r w:rsidRPr="00D01C82">
              <w:rPr>
                <w:rFonts w:ascii="Microsoft Sans Serif" w:eastAsia="Times New Roman" w:hAnsi="Microsoft Sans Serif" w:cs="Microsoft Sans Serif"/>
                <w:color w:val="000000"/>
                <w:sz w:val="18"/>
                <w:szCs w:val="18"/>
                <w:lang w:eastAsia="pl-PL"/>
              </w:rPr>
              <w:br/>
              <w:t>1133-07</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Demontaż opraw żarowych porcelanowych lub plafonier</w:t>
            </w:r>
            <w:r w:rsidRPr="00D01C82">
              <w:rPr>
                <w:rFonts w:ascii="Microsoft Sans Serif" w:eastAsia="Times New Roman" w:hAnsi="Microsoft Sans Serif" w:cs="Microsoft Sans Serif"/>
                <w:color w:val="000000"/>
                <w:sz w:val="18"/>
                <w:szCs w:val="18"/>
                <w:lang w:eastAsia="pl-PL"/>
              </w:rPr>
              <w:br/>
              <w:t>przykręcanych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11,000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54</w:t>
            </w:r>
            <w:r w:rsidRPr="00D01C82">
              <w:rPr>
                <w:rFonts w:ascii="Microsoft Sans Serif" w:eastAsia="Times New Roman" w:hAnsi="Microsoft Sans Serif" w:cs="Microsoft Sans Serif"/>
                <w:color w:val="000000"/>
                <w:sz w:val="18"/>
                <w:szCs w:val="18"/>
                <w:lang w:eastAsia="pl-PL"/>
              </w:rPr>
              <w:br/>
              <w:t>d.3.1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4-03</w:t>
            </w:r>
            <w:r w:rsidRPr="00D01C82">
              <w:rPr>
                <w:rFonts w:ascii="Microsoft Sans Serif" w:eastAsia="Times New Roman" w:hAnsi="Microsoft Sans Serif" w:cs="Microsoft Sans Serif"/>
                <w:color w:val="000000"/>
                <w:sz w:val="18"/>
                <w:szCs w:val="18"/>
                <w:lang w:eastAsia="pl-PL"/>
              </w:rPr>
              <w:br/>
              <w:t>1134-01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Demontaż opraw świetlówkowych z kloszem -</w:t>
            </w:r>
            <w:r w:rsidRPr="00D01C82">
              <w:rPr>
                <w:rFonts w:ascii="Microsoft Sans Serif" w:eastAsia="Times New Roman" w:hAnsi="Microsoft Sans Serif" w:cs="Microsoft Sans Serif"/>
                <w:color w:val="000000"/>
                <w:sz w:val="18"/>
                <w:szCs w:val="18"/>
                <w:lang w:eastAsia="pl-PL"/>
              </w:rPr>
              <w:br/>
              <w:t>nieniszczący do przekazanina do magazynu WOG w III</w:t>
            </w:r>
            <w:r w:rsidRPr="00D01C82">
              <w:rPr>
                <w:rFonts w:ascii="Microsoft Sans Serif" w:eastAsia="Times New Roman" w:hAnsi="Microsoft Sans Serif" w:cs="Microsoft Sans Serif"/>
                <w:color w:val="000000"/>
                <w:sz w:val="18"/>
                <w:szCs w:val="18"/>
                <w:lang w:eastAsia="pl-PL"/>
              </w:rPr>
              <w:br/>
              <w:t>kategorii</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30,000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55</w:t>
            </w:r>
            <w:r w:rsidRPr="00D01C82">
              <w:rPr>
                <w:rFonts w:ascii="Microsoft Sans Serif" w:eastAsia="Times New Roman" w:hAnsi="Microsoft Sans Serif" w:cs="Microsoft Sans Serif"/>
                <w:color w:val="000000"/>
                <w:sz w:val="18"/>
                <w:szCs w:val="18"/>
                <w:lang w:eastAsia="pl-PL"/>
              </w:rPr>
              <w:br/>
              <w:t>d.3.1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Demontaż istniejącej instalacji elektrycznej</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56</w:t>
            </w:r>
            <w:r w:rsidRPr="00D01C82">
              <w:rPr>
                <w:rFonts w:ascii="Microsoft Sans Serif" w:eastAsia="Times New Roman" w:hAnsi="Microsoft Sans Serif" w:cs="Microsoft Sans Serif"/>
                <w:color w:val="000000"/>
                <w:sz w:val="18"/>
                <w:szCs w:val="18"/>
                <w:lang w:eastAsia="pl-PL"/>
              </w:rPr>
              <w:br/>
              <w:t>d.3.1</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KNNR-W 9</w:t>
            </w:r>
            <w:r w:rsidRPr="00D01C82">
              <w:rPr>
                <w:rFonts w:ascii="Microsoft Sans Serif" w:eastAsia="Times New Roman" w:hAnsi="Microsoft Sans Serif" w:cs="Microsoft Sans Serif"/>
                <w:color w:val="000000"/>
                <w:sz w:val="18"/>
                <w:szCs w:val="18"/>
                <w:lang w:eastAsia="pl-PL"/>
              </w:rPr>
              <w:br/>
              <w:t>0812-05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Odłączenie kabli o przekroju żył do 50 mm2 w</w:t>
            </w:r>
            <w:r w:rsidRPr="00D01C82">
              <w:rPr>
                <w:rFonts w:ascii="Microsoft Sans Serif" w:eastAsia="Times New Roman" w:hAnsi="Microsoft Sans Serif" w:cs="Microsoft Sans Serif"/>
                <w:color w:val="000000"/>
                <w:sz w:val="18"/>
                <w:szCs w:val="18"/>
                <w:lang w:eastAsia="pl-PL"/>
              </w:rPr>
              <w:br/>
              <w:t>rozdzielnicach i rozdzielniach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w:t>
            </w:r>
          </w:p>
        </w:tc>
        <w:tc>
          <w:tcPr>
            <w:tcW w:w="46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4,000</w:t>
            </w:r>
          </w:p>
        </w:tc>
        <w:tc>
          <w:tcPr>
            <w:tcW w:w="133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4,000</w:t>
            </w: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3.2</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45231400-9</w:t>
            </w: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WLZ</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57</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1204-03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końcówek kablowych przez zaciskanie - przekrój</w:t>
            </w:r>
            <w:r w:rsidRPr="00D01C82">
              <w:rPr>
                <w:rFonts w:ascii="Microsoft Sans Serif" w:eastAsia="Times New Roman" w:hAnsi="Microsoft Sans Serif" w:cs="Microsoft Sans Serif"/>
                <w:color w:val="000000"/>
                <w:sz w:val="18"/>
                <w:szCs w:val="18"/>
                <w:lang w:eastAsia="pl-PL"/>
              </w:rPr>
              <w:br/>
              <w:t>żył do 50 mm2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8,000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58</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1203-05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Podłączenie przewodów pojedynczych o przekroju żyły do</w:t>
            </w:r>
            <w:r w:rsidRPr="00D01C82">
              <w:rPr>
                <w:rFonts w:ascii="Microsoft Sans Serif" w:eastAsia="Times New Roman" w:hAnsi="Microsoft Sans Serif" w:cs="Microsoft Sans Serif"/>
                <w:color w:val="000000"/>
                <w:sz w:val="18"/>
                <w:szCs w:val="18"/>
                <w:lang w:eastAsia="pl-PL"/>
              </w:rPr>
              <w:br/>
              <w:t>50 mm2 pod zaciski lub bolce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szt.ż</w:t>
            </w:r>
            <w:r w:rsidRPr="00D01C82">
              <w:rPr>
                <w:rFonts w:ascii="Microsoft Sans Serif" w:eastAsia="Times New Roman" w:hAnsi="Microsoft Sans Serif" w:cs="Microsoft Sans Serif"/>
                <w:color w:val="000000"/>
                <w:sz w:val="18"/>
                <w:szCs w:val="18"/>
                <w:lang w:eastAsia="pl-PL"/>
              </w:rPr>
              <w:br/>
              <w:t>ył</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szt.ż</w:t>
            </w:r>
            <w:r w:rsidRPr="00D01C82">
              <w:rPr>
                <w:rFonts w:ascii="Microsoft Sans Serif" w:eastAsia="Times New Roman" w:hAnsi="Microsoft Sans Serif" w:cs="Microsoft Sans Serif"/>
                <w:color w:val="000000"/>
                <w:sz w:val="18"/>
                <w:szCs w:val="18"/>
                <w:lang w:eastAsia="pl-PL"/>
              </w:rPr>
              <w:br/>
              <w:t>ył</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59</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1207-15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Wykucie bruzd dla przewodów wtynkowych i rur o średnicy</w:t>
            </w:r>
            <w:r w:rsidRPr="00D01C82">
              <w:rPr>
                <w:rFonts w:ascii="Microsoft Sans Serif" w:eastAsia="Times New Roman" w:hAnsi="Microsoft Sans Serif" w:cs="Microsoft Sans Serif"/>
                <w:color w:val="000000"/>
                <w:sz w:val="18"/>
                <w:szCs w:val="18"/>
                <w:lang w:eastAsia="pl-PL"/>
              </w:rPr>
              <w:br/>
              <w:t>do 47ˇmm, bruzdy dla rur RS47, w cegle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60</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0101-08</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Rury winidurowe układane p.t. w gotowych bruzdach,</w:t>
            </w:r>
            <w:r w:rsidRPr="00D01C82">
              <w:rPr>
                <w:rFonts w:ascii="Microsoft Sans Serif" w:eastAsia="Times New Roman" w:hAnsi="Microsoft Sans Serif" w:cs="Microsoft Sans Serif"/>
                <w:color w:val="000000"/>
                <w:sz w:val="18"/>
                <w:szCs w:val="18"/>
                <w:lang w:eastAsia="pl-PL"/>
              </w:rPr>
              <w:br/>
              <w:t>podłoże inne niż betonowe, Fi 47ˇmm - DVK 50</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61</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0201-06</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Przewody izolowane jednożyłowe o przekroju 35 mm2</w:t>
            </w:r>
            <w:r w:rsidRPr="00D01C82">
              <w:rPr>
                <w:rFonts w:ascii="Microsoft Sans Serif" w:eastAsia="Times New Roman" w:hAnsi="Microsoft Sans Serif" w:cs="Microsoft Sans Serif"/>
                <w:color w:val="000000"/>
                <w:sz w:val="18"/>
                <w:szCs w:val="18"/>
                <w:lang w:eastAsia="pl-PL"/>
              </w:rPr>
              <w:br/>
              <w:t>wciągane do rur</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25</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25</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62</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1208-03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Zaprawianie bruzd, bruzda szerokości do 100ˇmm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3</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lastRenderedPageBreak/>
              <w:t>63</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4-03</w:t>
            </w:r>
            <w:r w:rsidRPr="00D01C82">
              <w:rPr>
                <w:rFonts w:ascii="Microsoft Sans Serif" w:eastAsia="Times New Roman" w:hAnsi="Microsoft Sans Serif" w:cs="Microsoft Sans Serif"/>
                <w:color w:val="000000"/>
                <w:sz w:val="18"/>
                <w:szCs w:val="18"/>
                <w:lang w:eastAsia="pl-PL"/>
              </w:rPr>
              <w:br/>
              <w:t>1003-23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Mechaniczne przebijanie otworów w ścianach lub stropach</w:t>
            </w:r>
            <w:r w:rsidRPr="00D01C82">
              <w:rPr>
                <w:rFonts w:ascii="Microsoft Sans Serif" w:eastAsia="Times New Roman" w:hAnsi="Microsoft Sans Serif" w:cs="Microsoft Sans Serif"/>
                <w:color w:val="000000"/>
                <w:sz w:val="18"/>
                <w:szCs w:val="18"/>
                <w:lang w:eastAsia="pl-PL"/>
              </w:rPr>
              <w:br/>
              <w:t>z cegły o długości przebicia do 2 1/2 ceg. - śr. rury do 60</w:t>
            </w:r>
            <w:r w:rsidRPr="00D01C82">
              <w:rPr>
                <w:rFonts w:ascii="Microsoft Sans Serif" w:eastAsia="Times New Roman" w:hAnsi="Microsoft Sans Serif" w:cs="Microsoft Sans Serif"/>
                <w:color w:val="000000"/>
                <w:sz w:val="18"/>
                <w:szCs w:val="18"/>
                <w:lang w:eastAsia="pl-PL"/>
              </w:rPr>
              <w:br/>
              <w:t>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otw.</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otw.</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64</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4-03</w:t>
            </w:r>
            <w:r w:rsidRPr="00D01C82">
              <w:rPr>
                <w:rFonts w:ascii="Microsoft Sans Serif" w:eastAsia="Times New Roman" w:hAnsi="Microsoft Sans Serif" w:cs="Microsoft Sans Serif"/>
                <w:color w:val="000000"/>
                <w:sz w:val="18"/>
                <w:szCs w:val="18"/>
                <w:lang w:eastAsia="pl-PL"/>
              </w:rPr>
              <w:br/>
              <w:t>1008-03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przepustów rurowych w ścianie - długość</w:t>
            </w:r>
            <w:r w:rsidRPr="00D01C82">
              <w:rPr>
                <w:rFonts w:ascii="Microsoft Sans Serif" w:eastAsia="Times New Roman" w:hAnsi="Microsoft Sans Serif" w:cs="Microsoft Sans Serif"/>
                <w:color w:val="000000"/>
                <w:sz w:val="18"/>
                <w:szCs w:val="18"/>
                <w:lang w:eastAsia="pl-PL"/>
              </w:rPr>
              <w:br/>
              <w:t>przepustu do 1 m - śr.zewnętrzna rury do 60 mm</w:t>
            </w:r>
            <w:r w:rsidRPr="00D01C82">
              <w:rPr>
                <w:rFonts w:ascii="Microsoft Sans Serif" w:eastAsia="Times New Roman" w:hAnsi="Microsoft Sans Serif" w:cs="Microsoft Sans Serif"/>
                <w:color w:val="000000"/>
                <w:sz w:val="18"/>
                <w:szCs w:val="18"/>
                <w:lang w:eastAsia="pl-PL"/>
              </w:rPr>
              <w:br/>
              <w:t>Krotność = 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t>
            </w:r>
            <w:r w:rsidRPr="00D01C82">
              <w:rPr>
                <w:rFonts w:ascii="Microsoft Sans Serif" w:eastAsia="Times New Roman" w:hAnsi="Microsoft Sans Serif" w:cs="Microsoft Sans Serif"/>
                <w:color w:val="000000"/>
                <w:sz w:val="18"/>
                <w:szCs w:val="18"/>
                <w:lang w:eastAsia="pl-PL"/>
              </w:rPr>
              <w:br/>
              <w:t>pust.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t>
            </w:r>
            <w:r w:rsidRPr="00D01C82">
              <w:rPr>
                <w:rFonts w:ascii="Microsoft Sans Serif" w:eastAsia="Times New Roman" w:hAnsi="Microsoft Sans Serif" w:cs="Microsoft Sans Serif"/>
                <w:color w:val="000000"/>
                <w:sz w:val="18"/>
                <w:szCs w:val="18"/>
                <w:lang w:eastAsia="pl-PL"/>
              </w:rPr>
              <w:br/>
              <w:t>pust.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65</w:t>
            </w:r>
            <w:r w:rsidRPr="00D01C82">
              <w:rPr>
                <w:rFonts w:ascii="Microsoft Sans Serif" w:eastAsia="Times New Roman" w:hAnsi="Microsoft Sans Serif" w:cs="Microsoft Sans Serif"/>
                <w:color w:val="000000"/>
                <w:sz w:val="18"/>
                <w:szCs w:val="18"/>
                <w:lang w:eastAsia="pl-PL"/>
              </w:rPr>
              <w:br/>
              <w:t>d.3.2</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7-11</w:t>
            </w:r>
            <w:r w:rsidRPr="00D01C82">
              <w:rPr>
                <w:rFonts w:ascii="Microsoft Sans Serif" w:eastAsia="Times New Roman" w:hAnsi="Microsoft Sans Serif" w:cs="Microsoft Sans Serif"/>
                <w:color w:val="000000"/>
                <w:sz w:val="18"/>
                <w:szCs w:val="18"/>
                <w:lang w:eastAsia="pl-PL"/>
              </w:rPr>
              <w:br/>
              <w:t>0605-05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Wypełnianie przepustów kablowych masą ogniotrwałą EI</w:t>
            </w:r>
            <w:r w:rsidRPr="00D01C82">
              <w:rPr>
                <w:rFonts w:ascii="Microsoft Sans Serif" w:eastAsia="Times New Roman" w:hAnsi="Microsoft Sans Serif" w:cs="Microsoft Sans Serif"/>
                <w:color w:val="000000"/>
                <w:sz w:val="18"/>
                <w:szCs w:val="18"/>
                <w:lang w:eastAsia="pl-PL"/>
              </w:rPr>
              <w:br/>
              <w:t>60</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0,400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0,400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3.3</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Rozdzielnice</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66</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0404-04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Tablice rozdzielcze o masie do 50 kg - Rozdzielnica</w:t>
            </w:r>
            <w:r w:rsidRPr="00D01C82">
              <w:rPr>
                <w:rFonts w:ascii="Microsoft Sans Serif" w:eastAsia="Times New Roman" w:hAnsi="Microsoft Sans Serif" w:cs="Microsoft Sans Serif"/>
                <w:color w:val="000000"/>
                <w:sz w:val="18"/>
                <w:szCs w:val="18"/>
                <w:lang w:eastAsia="pl-PL"/>
              </w:rPr>
              <w:br/>
              <w:t>Główna RG w obudowie 3x24 mod. IP 43 1260x800</w:t>
            </w:r>
            <w:r w:rsidRPr="00D01C82">
              <w:rPr>
                <w:rFonts w:ascii="Microsoft Sans Serif" w:eastAsia="Times New Roman" w:hAnsi="Microsoft Sans Serif" w:cs="Microsoft Sans Serif"/>
                <w:color w:val="000000"/>
                <w:sz w:val="18"/>
                <w:szCs w:val="18"/>
                <w:lang w:eastAsia="pl-PL"/>
              </w:rPr>
              <w:br/>
              <w:t>wyposażona - podtynkowa wtynkowo naścienna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67</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0407-04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Rozłącznik lub wyłącznik przeciwporażeniowy 3 (4)-</w:t>
            </w:r>
            <w:r w:rsidRPr="00D01C82">
              <w:rPr>
                <w:rFonts w:ascii="Microsoft Sans Serif" w:eastAsia="Times New Roman" w:hAnsi="Microsoft Sans Serif" w:cs="Microsoft Sans Serif"/>
                <w:color w:val="000000"/>
                <w:sz w:val="18"/>
                <w:szCs w:val="18"/>
                <w:lang w:eastAsia="pl-PL"/>
              </w:rPr>
              <w:br/>
              <w:t>biegunowy w rozdzi</w:t>
            </w:r>
            <w:r w:rsidRPr="00D01C82">
              <w:rPr>
                <w:rFonts w:ascii="Microsoft Sans Serif" w:eastAsia="Times New Roman" w:hAnsi="Microsoft Sans Serif" w:cs="Microsoft Sans Serif"/>
                <w:color w:val="000000"/>
                <w:sz w:val="18"/>
                <w:szCs w:val="18"/>
                <w:lang w:eastAsia="pl-PL"/>
              </w:rPr>
              <w:br/>
              <w:t>elnicach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68</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0407-0302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Osprzęt modułowy w rozdzielnicach, rozłącznik lub</w:t>
            </w:r>
            <w:r w:rsidRPr="00D01C82">
              <w:rPr>
                <w:rFonts w:ascii="Microsoft Sans Serif" w:eastAsia="Times New Roman" w:hAnsi="Microsoft Sans Serif" w:cs="Microsoft Sans Serif"/>
                <w:color w:val="000000"/>
                <w:sz w:val="18"/>
                <w:szCs w:val="18"/>
                <w:lang w:eastAsia="pl-PL"/>
              </w:rPr>
              <w:br/>
              <w:t>wyłącznik przeciwporażeniowy, 2-biegunowy - WYŁ.</w:t>
            </w:r>
            <w:r w:rsidRPr="00D01C82">
              <w:rPr>
                <w:rFonts w:ascii="Microsoft Sans Serif" w:eastAsia="Times New Roman" w:hAnsi="Microsoft Sans Serif" w:cs="Microsoft Sans Serif"/>
                <w:color w:val="000000"/>
                <w:sz w:val="18"/>
                <w:szCs w:val="18"/>
                <w:lang w:eastAsia="pl-PL"/>
              </w:rPr>
              <w:br/>
              <w:t>RÓ4NIC. P 302 40 A 30 mA AC</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7</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69</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0407-01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Osprzęt modułowy w rozdzielnicach, Lampka modułowa 3</w:t>
            </w:r>
            <w:r w:rsidRPr="00D01C82">
              <w:rPr>
                <w:rFonts w:ascii="Microsoft Sans Serif" w:eastAsia="Times New Roman" w:hAnsi="Microsoft Sans Serif" w:cs="Microsoft Sans Serif"/>
                <w:color w:val="000000"/>
                <w:sz w:val="18"/>
                <w:szCs w:val="18"/>
                <w:lang w:eastAsia="pl-PL"/>
              </w:rPr>
              <w:br/>
              <w:t>-fazowa 250-500V L333</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70</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0407-01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Osprzęt modułowy w rozdzielnicach, OCHRONNIK</w:t>
            </w:r>
            <w:r w:rsidRPr="00D01C82">
              <w:rPr>
                <w:rFonts w:ascii="Microsoft Sans Serif" w:eastAsia="Times New Roman" w:hAnsi="Microsoft Sans Serif" w:cs="Microsoft Sans Serif"/>
                <w:color w:val="000000"/>
                <w:sz w:val="18"/>
                <w:szCs w:val="18"/>
                <w:lang w:eastAsia="pl-PL"/>
              </w:rPr>
              <w:br/>
              <w:t>PRZECIWPRZEP. B+C</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71</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0407-01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Osprzęt modułowy w rozdzielnicach, wyłącznik</w:t>
            </w:r>
            <w:r w:rsidRPr="00D01C82">
              <w:rPr>
                <w:rFonts w:ascii="Microsoft Sans Serif" w:eastAsia="Times New Roman" w:hAnsi="Microsoft Sans Serif" w:cs="Microsoft Sans Serif"/>
                <w:color w:val="000000"/>
                <w:sz w:val="18"/>
                <w:szCs w:val="18"/>
                <w:lang w:eastAsia="pl-PL"/>
              </w:rPr>
              <w:br/>
              <w:t>nadprądowy, 1 biegunowy  B 16 1P 16 A 6 kA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16</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16</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72</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0407-01</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Osprzęt modułowy w rozdzielnicach, wyłącznik</w:t>
            </w:r>
            <w:r w:rsidRPr="00D01C82">
              <w:rPr>
                <w:rFonts w:ascii="Microsoft Sans Serif" w:eastAsia="Times New Roman" w:hAnsi="Microsoft Sans Serif" w:cs="Microsoft Sans Serif"/>
                <w:color w:val="000000"/>
                <w:sz w:val="18"/>
                <w:szCs w:val="18"/>
                <w:lang w:eastAsia="pl-PL"/>
              </w:rPr>
              <w:br/>
              <w:t>nadprądowy, 1 biegunowy S 301 B 16 1P 16 A 6 kA   10 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73</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1203-05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Podłączenie przewodów pojedynczych o przekroju żyły do</w:t>
            </w:r>
            <w:r w:rsidRPr="00D01C82">
              <w:rPr>
                <w:rFonts w:ascii="Microsoft Sans Serif" w:eastAsia="Times New Roman" w:hAnsi="Microsoft Sans Serif" w:cs="Microsoft Sans Serif"/>
                <w:color w:val="000000"/>
                <w:sz w:val="18"/>
                <w:szCs w:val="18"/>
                <w:lang w:eastAsia="pl-PL"/>
              </w:rPr>
              <w:br/>
              <w:t>50 mm2 pod zaciski lub bolce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szt.ż</w:t>
            </w:r>
            <w:r w:rsidRPr="00D01C82">
              <w:rPr>
                <w:rFonts w:ascii="Microsoft Sans Serif" w:eastAsia="Times New Roman" w:hAnsi="Microsoft Sans Serif" w:cs="Microsoft Sans Serif"/>
                <w:color w:val="000000"/>
                <w:sz w:val="18"/>
                <w:szCs w:val="18"/>
                <w:lang w:eastAsia="pl-PL"/>
              </w:rPr>
              <w:br/>
              <w:t>ył</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3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szt.ż</w:t>
            </w:r>
            <w:r w:rsidRPr="00D01C82">
              <w:rPr>
                <w:rFonts w:ascii="Microsoft Sans Serif" w:eastAsia="Times New Roman" w:hAnsi="Microsoft Sans Serif" w:cs="Microsoft Sans Serif"/>
                <w:color w:val="000000"/>
                <w:sz w:val="18"/>
                <w:szCs w:val="18"/>
                <w:lang w:eastAsia="pl-PL"/>
              </w:rPr>
              <w:br/>
              <w:t>ył</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20,000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74</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1203-05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Podłączenie przewodów pojedynczych o przekroju żyły do</w:t>
            </w:r>
            <w:r w:rsidRPr="00D01C82">
              <w:rPr>
                <w:rFonts w:ascii="Microsoft Sans Serif" w:eastAsia="Times New Roman" w:hAnsi="Microsoft Sans Serif" w:cs="Microsoft Sans Serif"/>
                <w:color w:val="000000"/>
                <w:sz w:val="18"/>
                <w:szCs w:val="18"/>
                <w:lang w:eastAsia="pl-PL"/>
              </w:rPr>
              <w:br/>
              <w:t>50 mm2 pod zaciski lub bolce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szt.ż</w:t>
            </w:r>
            <w:r w:rsidRPr="00D01C82">
              <w:rPr>
                <w:rFonts w:ascii="Microsoft Sans Serif" w:eastAsia="Times New Roman" w:hAnsi="Microsoft Sans Serif" w:cs="Microsoft Sans Serif"/>
                <w:color w:val="000000"/>
                <w:sz w:val="18"/>
                <w:szCs w:val="18"/>
                <w:lang w:eastAsia="pl-PL"/>
              </w:rPr>
              <w:br/>
              <w:t>ył</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szt.ż</w:t>
            </w:r>
            <w:r w:rsidRPr="00D01C82">
              <w:rPr>
                <w:rFonts w:ascii="Microsoft Sans Serif" w:eastAsia="Times New Roman" w:hAnsi="Microsoft Sans Serif" w:cs="Microsoft Sans Serif"/>
                <w:color w:val="000000"/>
                <w:sz w:val="18"/>
                <w:szCs w:val="18"/>
                <w:lang w:eastAsia="pl-PL"/>
              </w:rPr>
              <w:br/>
              <w:t>ył</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20,000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75</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0407-01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Wyłącznik nadprądowy 1-biegunowy w rozdzielnicach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76</w:t>
            </w:r>
            <w:r w:rsidRPr="00D01C82">
              <w:rPr>
                <w:rFonts w:ascii="Microsoft Sans Serif" w:eastAsia="Times New Roman" w:hAnsi="Microsoft Sans Serif" w:cs="Microsoft Sans Serif"/>
                <w:color w:val="000000"/>
                <w:sz w:val="18"/>
                <w:szCs w:val="18"/>
                <w:lang w:eastAsia="pl-PL"/>
              </w:rPr>
              <w:br/>
              <w:t>d.3.3</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1204-01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końcówek kablowych przez zaciskanie - przekrój</w:t>
            </w:r>
            <w:r w:rsidRPr="00D01C82">
              <w:rPr>
                <w:rFonts w:ascii="Microsoft Sans Serif" w:eastAsia="Times New Roman" w:hAnsi="Microsoft Sans Serif" w:cs="Microsoft Sans Serif"/>
                <w:color w:val="000000"/>
                <w:sz w:val="18"/>
                <w:szCs w:val="18"/>
                <w:lang w:eastAsia="pl-PL"/>
              </w:rPr>
              <w:br/>
              <w:t>żył do 6 mm2 - Rozdzielnica RW</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5,000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3.4</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Instalacja zasilająca</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77</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1101-02</w:t>
            </w:r>
            <w:r w:rsidRPr="00D01C82">
              <w:rPr>
                <w:rFonts w:ascii="Microsoft Sans Serif" w:eastAsia="Times New Roman" w:hAnsi="Microsoft Sans Serif" w:cs="Microsoft Sans Serif"/>
                <w:color w:val="000000"/>
                <w:sz w:val="18"/>
                <w:szCs w:val="18"/>
                <w:lang w:eastAsia="pl-PL"/>
              </w:rPr>
              <w:br/>
              <w:t>analogia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Konstrukcje wsporcze przykręcane o masie do 1 kg - 2</w:t>
            </w:r>
            <w:r w:rsidRPr="00D01C82">
              <w:rPr>
                <w:rFonts w:ascii="Microsoft Sans Serif" w:eastAsia="Times New Roman" w:hAnsi="Microsoft Sans Serif" w:cs="Microsoft Sans Serif"/>
                <w:color w:val="000000"/>
                <w:sz w:val="18"/>
                <w:szCs w:val="18"/>
                <w:lang w:eastAsia="pl-PL"/>
              </w:rPr>
              <w:br/>
              <w:t>mocowania - wsporniki ścienne</w:t>
            </w:r>
            <w:r w:rsidRPr="00D01C82">
              <w:rPr>
                <w:rFonts w:ascii="Microsoft Sans Serif" w:eastAsia="Times New Roman" w:hAnsi="Microsoft Sans Serif" w:cs="Microsoft Sans Serif"/>
                <w:color w:val="000000"/>
                <w:sz w:val="18"/>
                <w:szCs w:val="18"/>
                <w:lang w:eastAsia="pl-PL"/>
              </w:rPr>
              <w:br/>
              <w:t>konstrukcje wsporcze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228</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228,000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228,000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78</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5-08</w:t>
            </w:r>
            <w:r w:rsidRPr="00D01C82">
              <w:rPr>
                <w:rFonts w:ascii="Microsoft Sans Serif" w:eastAsia="Times New Roman" w:hAnsi="Microsoft Sans Serif" w:cs="Microsoft Sans Serif"/>
                <w:color w:val="000000"/>
                <w:sz w:val="18"/>
                <w:szCs w:val="18"/>
                <w:lang w:eastAsia="pl-PL"/>
              </w:rPr>
              <w:br/>
              <w:t>0301-02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Przygotowanie podłoża pod mocowanie osprzętu przez</w:t>
            </w:r>
            <w:r w:rsidRPr="00D01C82">
              <w:rPr>
                <w:rFonts w:ascii="Microsoft Sans Serif" w:eastAsia="Times New Roman" w:hAnsi="Microsoft Sans Serif" w:cs="Microsoft Sans Serif"/>
                <w:color w:val="000000"/>
                <w:sz w:val="18"/>
                <w:szCs w:val="18"/>
                <w:lang w:eastAsia="pl-PL"/>
              </w:rPr>
              <w:br/>
              <w:t>przykręcenie do kołków plastikowych w podłożu z cegły -</w:t>
            </w:r>
            <w:r w:rsidRPr="00D01C82">
              <w:rPr>
                <w:rFonts w:ascii="Microsoft Sans Serif" w:eastAsia="Times New Roman" w:hAnsi="Microsoft Sans Serif" w:cs="Microsoft Sans Serif"/>
                <w:color w:val="000000"/>
                <w:sz w:val="18"/>
                <w:szCs w:val="18"/>
                <w:lang w:eastAsia="pl-PL"/>
              </w:rPr>
              <w:br/>
              <w:t>korytka stalowe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456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456,000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456,000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79</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4-03</w:t>
            </w:r>
            <w:r w:rsidRPr="00D01C82">
              <w:rPr>
                <w:rFonts w:ascii="Microsoft Sans Serif" w:eastAsia="Times New Roman" w:hAnsi="Microsoft Sans Serif" w:cs="Microsoft Sans Serif"/>
                <w:color w:val="000000"/>
                <w:sz w:val="18"/>
                <w:szCs w:val="18"/>
                <w:lang w:eastAsia="pl-PL"/>
              </w:rPr>
              <w:br/>
              <w:t>1008-04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przepustów rurowych w ścianie - długość</w:t>
            </w:r>
            <w:r w:rsidRPr="00D01C82">
              <w:rPr>
                <w:rFonts w:ascii="Microsoft Sans Serif" w:eastAsia="Times New Roman" w:hAnsi="Microsoft Sans Serif" w:cs="Microsoft Sans Serif"/>
                <w:color w:val="000000"/>
                <w:sz w:val="18"/>
                <w:szCs w:val="18"/>
                <w:lang w:eastAsia="pl-PL"/>
              </w:rPr>
              <w:br/>
              <w:t>przepustu do 1 m - śr.zewnętrzna rury do 80 mm</w:t>
            </w:r>
            <w:r w:rsidRPr="00D01C82">
              <w:rPr>
                <w:rFonts w:ascii="Microsoft Sans Serif" w:eastAsia="Times New Roman" w:hAnsi="Microsoft Sans Serif" w:cs="Microsoft Sans Serif"/>
                <w:color w:val="000000"/>
                <w:sz w:val="18"/>
                <w:szCs w:val="18"/>
                <w:lang w:eastAsia="pl-PL"/>
              </w:rPr>
              <w:br/>
              <w:t>Krotność = 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t>
            </w:r>
            <w:r w:rsidRPr="00D01C82">
              <w:rPr>
                <w:rFonts w:ascii="Microsoft Sans Serif" w:eastAsia="Times New Roman" w:hAnsi="Microsoft Sans Serif" w:cs="Microsoft Sans Serif"/>
                <w:color w:val="000000"/>
                <w:sz w:val="18"/>
                <w:szCs w:val="18"/>
                <w:lang w:eastAsia="pl-PL"/>
              </w:rPr>
              <w:br/>
              <w:t>pust.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t>
            </w:r>
            <w:r w:rsidRPr="00D01C82">
              <w:rPr>
                <w:rFonts w:ascii="Microsoft Sans Serif" w:eastAsia="Times New Roman" w:hAnsi="Microsoft Sans Serif" w:cs="Microsoft Sans Serif"/>
                <w:color w:val="000000"/>
                <w:sz w:val="18"/>
                <w:szCs w:val="18"/>
                <w:lang w:eastAsia="pl-PL"/>
              </w:rPr>
              <w:br/>
              <w:t>pust.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6,000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80</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1105-07</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Korytka o szerokości do 100 mm przykręcane do</w:t>
            </w:r>
            <w:r w:rsidRPr="00D01C82">
              <w:rPr>
                <w:rFonts w:ascii="Microsoft Sans Serif" w:eastAsia="Times New Roman" w:hAnsi="Microsoft Sans Serif" w:cs="Microsoft Sans Serif"/>
                <w:color w:val="000000"/>
                <w:sz w:val="18"/>
                <w:szCs w:val="18"/>
                <w:lang w:eastAsia="pl-PL"/>
              </w:rPr>
              <w:br/>
              <w:t>gotowych otworów</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114,000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81</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0111-02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Kanał instalacyjny z PCW o szerokości podstawy do 60</w:t>
            </w:r>
            <w:r w:rsidRPr="00D01C82">
              <w:rPr>
                <w:rFonts w:ascii="Microsoft Sans Serif" w:eastAsia="Times New Roman" w:hAnsi="Microsoft Sans Serif" w:cs="Microsoft Sans Serif"/>
                <w:color w:val="000000"/>
                <w:sz w:val="18"/>
                <w:szCs w:val="18"/>
                <w:lang w:eastAsia="pl-PL"/>
              </w:rPr>
              <w:br/>
              <w:t>mm - podłoże inne niż betonowe( KI 60x40.2 )</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55,000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82</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4-03</w:t>
            </w:r>
            <w:r w:rsidRPr="00D01C82">
              <w:rPr>
                <w:rFonts w:ascii="Microsoft Sans Serif" w:eastAsia="Times New Roman" w:hAnsi="Microsoft Sans Serif" w:cs="Microsoft Sans Serif"/>
                <w:color w:val="000000"/>
                <w:sz w:val="18"/>
                <w:szCs w:val="18"/>
                <w:lang w:eastAsia="pl-PL"/>
              </w:rPr>
              <w:br/>
              <w:t>1003-21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Mechaniczne przebijanie otworów w ścianach lub stropach</w:t>
            </w:r>
            <w:r w:rsidRPr="00D01C82">
              <w:rPr>
                <w:rFonts w:ascii="Microsoft Sans Serif" w:eastAsia="Times New Roman" w:hAnsi="Microsoft Sans Serif" w:cs="Microsoft Sans Serif"/>
                <w:color w:val="000000"/>
                <w:sz w:val="18"/>
                <w:szCs w:val="18"/>
                <w:lang w:eastAsia="pl-PL"/>
              </w:rPr>
              <w:br/>
              <w:t>z cegły o długości przebicia do 2 1/2 ceg. - śr. rury do 25</w:t>
            </w:r>
            <w:r w:rsidRPr="00D01C82">
              <w:rPr>
                <w:rFonts w:ascii="Microsoft Sans Serif" w:eastAsia="Times New Roman" w:hAnsi="Microsoft Sans Serif" w:cs="Microsoft Sans Serif"/>
                <w:color w:val="000000"/>
                <w:sz w:val="18"/>
                <w:szCs w:val="18"/>
                <w:lang w:eastAsia="pl-PL"/>
              </w:rPr>
              <w:br/>
              <w:t>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otw.</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otw.</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66,000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83</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4-03</w:t>
            </w:r>
            <w:r w:rsidRPr="00D01C82">
              <w:rPr>
                <w:rFonts w:ascii="Microsoft Sans Serif" w:eastAsia="Times New Roman" w:hAnsi="Microsoft Sans Serif" w:cs="Microsoft Sans Serif"/>
                <w:color w:val="000000"/>
                <w:sz w:val="18"/>
                <w:szCs w:val="18"/>
                <w:lang w:eastAsia="pl-PL"/>
              </w:rPr>
              <w:br/>
              <w:t>1008-01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przepustów rurowych w ścianie - długość</w:t>
            </w:r>
            <w:r w:rsidRPr="00D01C82">
              <w:rPr>
                <w:rFonts w:ascii="Microsoft Sans Serif" w:eastAsia="Times New Roman" w:hAnsi="Microsoft Sans Serif" w:cs="Microsoft Sans Serif"/>
                <w:color w:val="000000"/>
                <w:sz w:val="18"/>
                <w:szCs w:val="18"/>
                <w:lang w:eastAsia="pl-PL"/>
              </w:rPr>
              <w:br/>
              <w:t>przepustu do 1 m - śr.zewnętrzna rury do 25 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t>
            </w:r>
            <w:r w:rsidRPr="00D01C82">
              <w:rPr>
                <w:rFonts w:ascii="Microsoft Sans Serif" w:eastAsia="Times New Roman" w:hAnsi="Microsoft Sans Serif" w:cs="Microsoft Sans Serif"/>
                <w:color w:val="000000"/>
                <w:sz w:val="18"/>
                <w:szCs w:val="18"/>
                <w:lang w:eastAsia="pl-PL"/>
              </w:rPr>
              <w:br/>
              <w:t>pust.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63</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t>
            </w:r>
            <w:r w:rsidRPr="00D01C82">
              <w:rPr>
                <w:rFonts w:ascii="Microsoft Sans Serif" w:eastAsia="Times New Roman" w:hAnsi="Microsoft Sans Serif" w:cs="Microsoft Sans Serif"/>
                <w:color w:val="000000"/>
                <w:sz w:val="18"/>
                <w:szCs w:val="18"/>
                <w:lang w:eastAsia="pl-PL"/>
              </w:rPr>
              <w:br/>
              <w:t>pust.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63,000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63,000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84</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7-11</w:t>
            </w:r>
            <w:r w:rsidRPr="00D01C82">
              <w:rPr>
                <w:rFonts w:ascii="Microsoft Sans Serif" w:eastAsia="Times New Roman" w:hAnsi="Microsoft Sans Serif" w:cs="Microsoft Sans Serif"/>
                <w:color w:val="000000"/>
                <w:sz w:val="18"/>
                <w:szCs w:val="18"/>
                <w:lang w:eastAsia="pl-PL"/>
              </w:rPr>
              <w:br/>
              <w:t>0605-05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Wypełnianie przepustów kablowych masą ogniotrwałą EI</w:t>
            </w:r>
            <w:r w:rsidRPr="00D01C82">
              <w:rPr>
                <w:rFonts w:ascii="Microsoft Sans Serif" w:eastAsia="Times New Roman" w:hAnsi="Microsoft Sans Serif" w:cs="Microsoft Sans Serif"/>
                <w:color w:val="000000"/>
                <w:sz w:val="18"/>
                <w:szCs w:val="18"/>
                <w:lang w:eastAsia="pl-PL"/>
              </w:rPr>
              <w:br/>
              <w:t>60</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40,400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40,400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85</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1207-01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Wykucie bruzd dla przewodów wtynkowych w cegle(  do</w:t>
            </w:r>
            <w:r w:rsidRPr="00D01C82">
              <w:rPr>
                <w:rFonts w:ascii="Microsoft Sans Serif" w:eastAsia="Times New Roman" w:hAnsi="Microsoft Sans Serif" w:cs="Microsoft Sans Serif"/>
                <w:color w:val="000000"/>
                <w:sz w:val="18"/>
                <w:szCs w:val="18"/>
                <w:lang w:eastAsia="pl-PL"/>
              </w:rPr>
              <w:br/>
              <w:t>wyłączników i gniazd na korytarzu)</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90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86</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1208-01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Zaprawianie bruzd, bruzda szerokości do 25ˇmm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90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87</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5-08</w:t>
            </w:r>
            <w:r w:rsidRPr="00D01C82">
              <w:rPr>
                <w:rFonts w:ascii="Microsoft Sans Serif" w:eastAsia="Times New Roman" w:hAnsi="Microsoft Sans Serif" w:cs="Microsoft Sans Serif"/>
                <w:color w:val="000000"/>
                <w:sz w:val="18"/>
                <w:szCs w:val="18"/>
                <w:lang w:eastAsia="pl-PL"/>
              </w:rPr>
              <w:br/>
              <w:t>0212-01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Przewody kabelkowe o łącznym przekroju żył do 7.5 mm2</w:t>
            </w:r>
            <w:r w:rsidRPr="00D01C82">
              <w:rPr>
                <w:rFonts w:ascii="Microsoft Sans Serif" w:eastAsia="Times New Roman" w:hAnsi="Microsoft Sans Serif" w:cs="Microsoft Sans Serif"/>
                <w:color w:val="000000"/>
                <w:sz w:val="18"/>
                <w:szCs w:val="18"/>
                <w:lang w:eastAsia="pl-PL"/>
              </w:rPr>
              <w:br/>
              <w:t>układane w gotowych korytkach i na drabinkach bez</w:t>
            </w:r>
            <w:r w:rsidRPr="00D01C82">
              <w:rPr>
                <w:rFonts w:ascii="Microsoft Sans Serif" w:eastAsia="Times New Roman" w:hAnsi="Microsoft Sans Serif" w:cs="Microsoft Sans Serif"/>
                <w:color w:val="000000"/>
                <w:sz w:val="18"/>
                <w:szCs w:val="18"/>
                <w:lang w:eastAsia="pl-PL"/>
              </w:rPr>
              <w:br/>
              <w:t>mocowania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260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260,000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260,000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88</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5-08</w:t>
            </w:r>
            <w:r w:rsidRPr="00D01C82">
              <w:rPr>
                <w:rFonts w:ascii="Microsoft Sans Serif" w:eastAsia="Times New Roman" w:hAnsi="Microsoft Sans Serif" w:cs="Microsoft Sans Serif"/>
                <w:color w:val="000000"/>
                <w:sz w:val="18"/>
                <w:szCs w:val="18"/>
                <w:lang w:eastAsia="pl-PL"/>
              </w:rPr>
              <w:br/>
              <w:t>0212-01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Przewody kabelkowe o łącznym przekroju żył do 7.5 mm2</w:t>
            </w:r>
            <w:r w:rsidRPr="00D01C82">
              <w:rPr>
                <w:rFonts w:ascii="Microsoft Sans Serif" w:eastAsia="Times New Roman" w:hAnsi="Microsoft Sans Serif" w:cs="Microsoft Sans Serif"/>
                <w:color w:val="000000"/>
                <w:sz w:val="18"/>
                <w:szCs w:val="18"/>
                <w:lang w:eastAsia="pl-PL"/>
              </w:rPr>
              <w:br/>
              <w:t>układane w gotowych korytkach i na drabinkach bez</w:t>
            </w:r>
            <w:r w:rsidRPr="00D01C82">
              <w:rPr>
                <w:rFonts w:ascii="Microsoft Sans Serif" w:eastAsia="Times New Roman" w:hAnsi="Microsoft Sans Serif" w:cs="Microsoft Sans Serif"/>
                <w:color w:val="000000"/>
                <w:sz w:val="18"/>
                <w:szCs w:val="18"/>
                <w:lang w:eastAsia="pl-PL"/>
              </w:rPr>
              <w:br/>
              <w:t>mocowania 4x1,5 3x1,5</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180 + 235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415,000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415,000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89</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5-08</w:t>
            </w:r>
            <w:r w:rsidRPr="00D01C82">
              <w:rPr>
                <w:rFonts w:ascii="Microsoft Sans Serif" w:eastAsia="Times New Roman" w:hAnsi="Microsoft Sans Serif" w:cs="Microsoft Sans Serif"/>
                <w:color w:val="000000"/>
                <w:sz w:val="18"/>
                <w:szCs w:val="18"/>
                <w:lang w:eastAsia="pl-PL"/>
              </w:rPr>
              <w:br/>
              <w:t>0210-01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Przewody kabelkowe o łącznym przekroju żył do Cu-6/Al-</w:t>
            </w:r>
            <w:r w:rsidRPr="00D01C82">
              <w:rPr>
                <w:rFonts w:ascii="Microsoft Sans Serif" w:eastAsia="Times New Roman" w:hAnsi="Microsoft Sans Serif" w:cs="Microsoft Sans Serif"/>
                <w:color w:val="000000"/>
                <w:sz w:val="18"/>
                <w:szCs w:val="18"/>
                <w:lang w:eastAsia="pl-PL"/>
              </w:rPr>
              <w:br/>
              <w:t>12 mm2 układane w gotowych bruzdach bez zaprawiania</w:t>
            </w:r>
            <w:r w:rsidRPr="00D01C82">
              <w:rPr>
                <w:rFonts w:ascii="Microsoft Sans Serif" w:eastAsia="Times New Roman" w:hAnsi="Microsoft Sans Serif" w:cs="Microsoft Sans Serif"/>
                <w:color w:val="000000"/>
                <w:sz w:val="18"/>
                <w:szCs w:val="18"/>
                <w:lang w:eastAsia="pl-PL"/>
              </w:rPr>
              <w:br/>
              <w:t>bruzd na podłożu nie-betonowym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55,000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55,000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90</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5-08</w:t>
            </w:r>
            <w:r w:rsidRPr="00D01C82">
              <w:rPr>
                <w:rFonts w:ascii="Microsoft Sans Serif" w:eastAsia="Times New Roman" w:hAnsi="Microsoft Sans Serif" w:cs="Microsoft Sans Serif"/>
                <w:color w:val="000000"/>
                <w:sz w:val="18"/>
                <w:szCs w:val="18"/>
                <w:lang w:eastAsia="pl-PL"/>
              </w:rPr>
              <w:br/>
              <w:t>0227-04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przewodów kabelkowych w powłoce poliwinitowej</w:t>
            </w:r>
            <w:r w:rsidRPr="00D01C82">
              <w:rPr>
                <w:rFonts w:ascii="Microsoft Sans Serif" w:eastAsia="Times New Roman" w:hAnsi="Microsoft Sans Serif" w:cs="Microsoft Sans Serif"/>
                <w:color w:val="000000"/>
                <w:sz w:val="18"/>
                <w:szCs w:val="18"/>
                <w:lang w:eastAsia="pl-PL"/>
              </w:rPr>
              <w:br/>
              <w:t>o łącznym przekroju żył do 12.5 mm2 Cu na gotowych</w:t>
            </w:r>
            <w:r w:rsidRPr="00D01C82">
              <w:rPr>
                <w:rFonts w:ascii="Microsoft Sans Serif" w:eastAsia="Times New Roman" w:hAnsi="Microsoft Sans Serif" w:cs="Microsoft Sans Serif"/>
                <w:color w:val="000000"/>
                <w:sz w:val="18"/>
                <w:szCs w:val="18"/>
                <w:lang w:eastAsia="pl-PL"/>
              </w:rPr>
              <w:br/>
              <w:t>listwach PCV poziomo</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430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430,000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430,000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91</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5-08</w:t>
            </w:r>
            <w:r w:rsidRPr="00D01C82">
              <w:rPr>
                <w:rFonts w:ascii="Microsoft Sans Serif" w:eastAsia="Times New Roman" w:hAnsi="Microsoft Sans Serif" w:cs="Microsoft Sans Serif"/>
                <w:color w:val="000000"/>
                <w:sz w:val="18"/>
                <w:szCs w:val="18"/>
                <w:lang w:eastAsia="pl-PL"/>
              </w:rPr>
              <w:br/>
              <w:t>0216-02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Przewody kabelkowe w powłoce polwinitowej (łączny</w:t>
            </w:r>
            <w:r w:rsidRPr="00D01C82">
              <w:rPr>
                <w:rFonts w:ascii="Microsoft Sans Serif" w:eastAsia="Times New Roman" w:hAnsi="Microsoft Sans Serif" w:cs="Microsoft Sans Serif"/>
                <w:color w:val="000000"/>
                <w:sz w:val="18"/>
                <w:szCs w:val="18"/>
                <w:lang w:eastAsia="pl-PL"/>
              </w:rPr>
              <w:br/>
              <w:t>przekrój żył do 12-Cu/20-Al mm2) układane w kanałach</w:t>
            </w:r>
            <w:r w:rsidRPr="00D01C82">
              <w:rPr>
                <w:rFonts w:ascii="Microsoft Sans Serif" w:eastAsia="Times New Roman" w:hAnsi="Microsoft Sans Serif" w:cs="Microsoft Sans Serif"/>
                <w:color w:val="000000"/>
                <w:sz w:val="18"/>
                <w:szCs w:val="18"/>
                <w:lang w:eastAsia="pl-PL"/>
              </w:rPr>
              <w:br/>
              <w:t>otwartych luzem na dnie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92</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5-08</w:t>
            </w:r>
            <w:r w:rsidRPr="00D01C82">
              <w:rPr>
                <w:rFonts w:ascii="Microsoft Sans Serif" w:eastAsia="Times New Roman" w:hAnsi="Microsoft Sans Serif" w:cs="Microsoft Sans Serif"/>
                <w:color w:val="000000"/>
                <w:sz w:val="18"/>
                <w:szCs w:val="18"/>
                <w:lang w:eastAsia="pl-PL"/>
              </w:rPr>
              <w:br/>
              <w:t>0207-02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Przewody kabelkowe w powłoce polwinitowej (łączny</w:t>
            </w:r>
            <w:r w:rsidRPr="00D01C82">
              <w:rPr>
                <w:rFonts w:ascii="Microsoft Sans Serif" w:eastAsia="Times New Roman" w:hAnsi="Microsoft Sans Serif" w:cs="Microsoft Sans Serif"/>
                <w:color w:val="000000"/>
                <w:sz w:val="18"/>
                <w:szCs w:val="18"/>
                <w:lang w:eastAsia="pl-PL"/>
              </w:rPr>
              <w:br/>
              <w:t>przekrój żył Cu-12/Al-20 mm2) wciągane do rur</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15,000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93</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0301-11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Przygotowanie podłoża pod osprzęt instalacyjny, ślepe</w:t>
            </w:r>
            <w:r w:rsidRPr="00D01C82">
              <w:rPr>
                <w:rFonts w:ascii="Microsoft Sans Serif" w:eastAsia="Times New Roman" w:hAnsi="Microsoft Sans Serif" w:cs="Microsoft Sans Serif"/>
                <w:color w:val="000000"/>
                <w:sz w:val="18"/>
                <w:szCs w:val="18"/>
                <w:lang w:eastAsia="pl-PL"/>
              </w:rPr>
              <w:br/>
              <w:t>otwory pod mocowanie na zaprawie cementowej lub</w:t>
            </w:r>
            <w:r w:rsidRPr="00D01C82">
              <w:rPr>
                <w:rFonts w:ascii="Microsoft Sans Serif" w:eastAsia="Times New Roman" w:hAnsi="Microsoft Sans Serif" w:cs="Microsoft Sans Serif"/>
                <w:color w:val="000000"/>
                <w:sz w:val="18"/>
                <w:szCs w:val="18"/>
                <w:lang w:eastAsia="pl-PL"/>
              </w:rPr>
              <w:br/>
              <w:t>gipsowej, w cegle</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24</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94</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0302-01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Puszki instalacyjne podtynkowe pojedyncze o śr.do 60</w:t>
            </w:r>
            <w:r w:rsidRPr="00D01C82">
              <w:rPr>
                <w:rFonts w:ascii="Microsoft Sans Serif" w:eastAsia="Times New Roman" w:hAnsi="Microsoft Sans Serif" w:cs="Microsoft Sans Serif"/>
                <w:color w:val="000000"/>
                <w:sz w:val="18"/>
                <w:szCs w:val="18"/>
                <w:lang w:eastAsia="pl-PL"/>
              </w:rPr>
              <w:br/>
              <w:t>mm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24,000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95</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0302-05</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Puszki instalacyjne podtynkowe o śr.do 80 mm o 3</w:t>
            </w:r>
            <w:r w:rsidRPr="00D01C82">
              <w:rPr>
                <w:rFonts w:ascii="Microsoft Sans Serif" w:eastAsia="Times New Roman" w:hAnsi="Microsoft Sans Serif" w:cs="Microsoft Sans Serif"/>
                <w:color w:val="000000"/>
                <w:sz w:val="18"/>
                <w:szCs w:val="18"/>
                <w:lang w:eastAsia="pl-PL"/>
              </w:rPr>
              <w:br/>
              <w:t>wylotach</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96</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0301-02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Przygotowanie podłoża pod osprzęt instalacyjny</w:t>
            </w:r>
            <w:r w:rsidRPr="00D01C82">
              <w:rPr>
                <w:rFonts w:ascii="Microsoft Sans Serif" w:eastAsia="Times New Roman" w:hAnsi="Microsoft Sans Serif" w:cs="Microsoft Sans Serif"/>
                <w:color w:val="000000"/>
                <w:sz w:val="18"/>
                <w:szCs w:val="18"/>
                <w:lang w:eastAsia="pl-PL"/>
              </w:rPr>
              <w:br/>
              <w:t>mocowany przez przykręcenie do kołków plastykowych</w:t>
            </w:r>
            <w:r w:rsidRPr="00D01C82">
              <w:rPr>
                <w:rFonts w:ascii="Microsoft Sans Serif" w:eastAsia="Times New Roman" w:hAnsi="Microsoft Sans Serif" w:cs="Microsoft Sans Serif"/>
                <w:color w:val="000000"/>
                <w:sz w:val="18"/>
                <w:szCs w:val="18"/>
                <w:lang w:eastAsia="pl-PL"/>
              </w:rPr>
              <w:br/>
              <w:t>osadzonych w podłożu ceglanym</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46,000</w:t>
            </w:r>
          </w:p>
        </w:tc>
      </w:tr>
      <w:tr w:rsidR="00D01C82" w:rsidRPr="00D01C82" w:rsidTr="00D01C82">
        <w:trPr>
          <w:trHeight w:val="61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97</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0303-04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Puszki z tworzywa sztucznego o wym. 75x75 i 85x105 mm</w:t>
            </w:r>
            <w:r w:rsidRPr="00D01C82">
              <w:rPr>
                <w:rFonts w:ascii="Microsoft Sans Serif" w:eastAsia="Times New Roman" w:hAnsi="Microsoft Sans Serif" w:cs="Microsoft Sans Serif"/>
                <w:color w:val="000000"/>
                <w:sz w:val="18"/>
                <w:szCs w:val="18"/>
                <w:lang w:eastAsia="pl-PL"/>
              </w:rPr>
              <w:br/>
              <w:t>o 4 wylotach dla przewodów o przekroju do 4 mm2 -</w:t>
            </w:r>
            <w:r w:rsidRPr="00D01C82">
              <w:rPr>
                <w:rFonts w:ascii="Microsoft Sans Serif" w:eastAsia="Times New Roman" w:hAnsi="Microsoft Sans Serif" w:cs="Microsoft Sans Serif"/>
                <w:color w:val="000000"/>
                <w:sz w:val="18"/>
                <w:szCs w:val="18"/>
                <w:lang w:eastAsia="pl-PL"/>
              </w:rPr>
              <w:br/>
              <w:t>puszki n/t systemowe do kanałów kablowych 60x40.</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46,000</w:t>
            </w:r>
          </w:p>
        </w:tc>
      </w:tr>
      <w:tr w:rsidR="00D01C82" w:rsidRPr="00D01C82" w:rsidTr="00D01C82">
        <w:trPr>
          <w:trHeight w:val="82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98</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0308-04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Gniazda instalacyjne wtyczkowe ze stykiem ochronnym</w:t>
            </w:r>
            <w:r w:rsidRPr="00D01C82">
              <w:rPr>
                <w:rFonts w:ascii="Microsoft Sans Serif" w:eastAsia="Times New Roman" w:hAnsi="Microsoft Sans Serif" w:cs="Microsoft Sans Serif"/>
                <w:color w:val="000000"/>
                <w:sz w:val="18"/>
                <w:szCs w:val="18"/>
                <w:lang w:eastAsia="pl-PL"/>
              </w:rPr>
              <w:br/>
              <w:t>natynkowe 2-biegunowe przykręcane o obciążalności do</w:t>
            </w:r>
            <w:r w:rsidRPr="00D01C82">
              <w:rPr>
                <w:rFonts w:ascii="Microsoft Sans Serif" w:eastAsia="Times New Roman" w:hAnsi="Microsoft Sans Serif" w:cs="Microsoft Sans Serif"/>
                <w:color w:val="000000"/>
                <w:sz w:val="18"/>
                <w:szCs w:val="18"/>
                <w:lang w:eastAsia="pl-PL"/>
              </w:rPr>
              <w:br/>
              <w:t>16 A i przekroju przewodów do 2.5 mm2    - n/t podwójne</w:t>
            </w:r>
            <w:r w:rsidRPr="00D01C82">
              <w:rPr>
                <w:rFonts w:ascii="Microsoft Sans Serif" w:eastAsia="Times New Roman" w:hAnsi="Microsoft Sans Serif" w:cs="Microsoft Sans Serif"/>
                <w:color w:val="000000"/>
                <w:sz w:val="18"/>
                <w:szCs w:val="18"/>
                <w:lang w:eastAsia="pl-PL"/>
              </w:rPr>
              <w:br/>
              <w:t>systemowe do kanałów kablowych 60x40.</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46,000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99</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0303-01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Puszki z tworzywa sztucznego o wym. 75x75 mm o 3</w:t>
            </w:r>
            <w:r w:rsidRPr="00D01C82">
              <w:rPr>
                <w:rFonts w:ascii="Microsoft Sans Serif" w:eastAsia="Times New Roman" w:hAnsi="Microsoft Sans Serif" w:cs="Microsoft Sans Serif"/>
                <w:color w:val="000000"/>
                <w:sz w:val="18"/>
                <w:szCs w:val="18"/>
                <w:lang w:eastAsia="pl-PL"/>
              </w:rPr>
              <w:br/>
              <w:t>wylotach dla przewodów o przekroju do 2.5 mm2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24,000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24,000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0307-01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Łączniki i przyciski instalacyjne bryzgoszczelne</w:t>
            </w:r>
            <w:r w:rsidRPr="00D01C82">
              <w:rPr>
                <w:rFonts w:ascii="Microsoft Sans Serif" w:eastAsia="Times New Roman" w:hAnsi="Microsoft Sans Serif" w:cs="Microsoft Sans Serif"/>
                <w:color w:val="000000"/>
                <w:sz w:val="18"/>
                <w:szCs w:val="18"/>
                <w:lang w:eastAsia="pl-PL"/>
              </w:rPr>
              <w:br/>
              <w:t>jednobiegunowe - wyłącznik p/t</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0,000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101</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0307-03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Łączniki krzyżowe, dwubiegunowe - przełącznik p/t</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15,000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lastRenderedPageBreak/>
              <w:t>102</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0307-03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Łączniki krzyżowe, dwubiegunowe - przełącznik p/t</w:t>
            </w:r>
            <w:r w:rsidRPr="00D01C82">
              <w:rPr>
                <w:rFonts w:ascii="Microsoft Sans Serif" w:eastAsia="Times New Roman" w:hAnsi="Microsoft Sans Serif" w:cs="Microsoft Sans Serif"/>
                <w:color w:val="000000"/>
                <w:sz w:val="18"/>
                <w:szCs w:val="18"/>
                <w:lang w:eastAsia="pl-PL"/>
              </w:rPr>
              <w:br/>
              <w:t>schodowy</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6,000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103</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0308-02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Gniazda instalacyjne wtyczkowe ze stykiem ochronnym</w:t>
            </w:r>
            <w:r w:rsidRPr="00D01C82">
              <w:rPr>
                <w:rFonts w:ascii="Microsoft Sans Serif" w:eastAsia="Times New Roman" w:hAnsi="Microsoft Sans Serif" w:cs="Microsoft Sans Serif"/>
                <w:color w:val="000000"/>
                <w:sz w:val="18"/>
                <w:szCs w:val="18"/>
                <w:lang w:eastAsia="pl-PL"/>
              </w:rPr>
              <w:br/>
              <w:t>podtynkowe 2-biegunowe przelotowe pojedyncze o</w:t>
            </w:r>
            <w:r w:rsidRPr="00D01C82">
              <w:rPr>
                <w:rFonts w:ascii="Microsoft Sans Serif" w:eastAsia="Times New Roman" w:hAnsi="Microsoft Sans Serif" w:cs="Microsoft Sans Serif"/>
                <w:color w:val="000000"/>
                <w:sz w:val="18"/>
                <w:szCs w:val="18"/>
                <w:lang w:eastAsia="pl-PL"/>
              </w:rPr>
              <w:br/>
              <w:t>obciążalności do 10 A i przekroju przewodów do 2.5 mm2</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2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8,000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104</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 5-08</w:t>
            </w:r>
            <w:r w:rsidRPr="00D01C82">
              <w:rPr>
                <w:rFonts w:ascii="Microsoft Sans Serif" w:eastAsia="Times New Roman" w:hAnsi="Microsoft Sans Serif" w:cs="Microsoft Sans Serif"/>
                <w:color w:val="000000"/>
                <w:sz w:val="18"/>
                <w:szCs w:val="18"/>
                <w:lang w:eastAsia="pl-PL"/>
              </w:rPr>
              <w:br/>
              <w:t>0502-02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Przygotowanie podłoża pod oprawy oświetleniowe</w:t>
            </w:r>
            <w:r w:rsidRPr="00D01C82">
              <w:rPr>
                <w:rFonts w:ascii="Microsoft Sans Serif" w:eastAsia="Times New Roman" w:hAnsi="Microsoft Sans Serif" w:cs="Microsoft Sans Serif"/>
                <w:color w:val="000000"/>
                <w:sz w:val="18"/>
                <w:szCs w:val="18"/>
                <w:lang w:eastAsia="pl-PL"/>
              </w:rPr>
              <w:br/>
              <w:t>przykręcane na drewnie mocowane na wkrętach do</w:t>
            </w:r>
            <w:r w:rsidRPr="00D01C82">
              <w:rPr>
                <w:rFonts w:ascii="Microsoft Sans Serif" w:eastAsia="Times New Roman" w:hAnsi="Microsoft Sans Serif" w:cs="Microsoft Sans Serif"/>
                <w:color w:val="000000"/>
                <w:sz w:val="18"/>
                <w:szCs w:val="18"/>
                <w:lang w:eastAsia="pl-PL"/>
              </w:rPr>
              <w:br/>
              <w:t>drewna (ilość mocowań 4)</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88</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88,000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88,000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105</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5-08</w:t>
            </w:r>
            <w:r w:rsidRPr="00D01C82">
              <w:rPr>
                <w:rFonts w:ascii="Microsoft Sans Serif" w:eastAsia="Times New Roman" w:hAnsi="Microsoft Sans Serif" w:cs="Microsoft Sans Serif"/>
                <w:color w:val="000000"/>
                <w:sz w:val="18"/>
                <w:szCs w:val="18"/>
                <w:lang w:eastAsia="pl-PL"/>
              </w:rPr>
              <w:br/>
              <w:t>0512-02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opraw oświetleniowych w sufitach podwieszanych</w:t>
            </w:r>
            <w:r w:rsidRPr="00D01C82">
              <w:rPr>
                <w:rFonts w:ascii="Microsoft Sans Serif" w:eastAsia="Times New Roman" w:hAnsi="Microsoft Sans Serif" w:cs="Microsoft Sans Serif"/>
                <w:color w:val="000000"/>
                <w:sz w:val="18"/>
                <w:szCs w:val="18"/>
                <w:lang w:eastAsia="pl-PL"/>
              </w:rPr>
              <w:br/>
              <w:t>- świetlówka o źródle światła 1x40 W - oprawy led 40 W</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67</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67,000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67,000</w:t>
            </w:r>
          </w:p>
        </w:tc>
      </w:tr>
      <w:tr w:rsidR="00D01C82" w:rsidRPr="00D01C82" w:rsidTr="00D01C82">
        <w:trPr>
          <w:trHeight w:val="63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106</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KNR-W 5-08</w:t>
            </w:r>
            <w:r w:rsidRPr="00D01C82">
              <w:rPr>
                <w:rFonts w:ascii="Microsoft Sans Serif" w:eastAsia="Times New Roman" w:hAnsi="Microsoft Sans Serif" w:cs="Microsoft Sans Serif"/>
                <w:color w:val="000000"/>
                <w:sz w:val="18"/>
                <w:szCs w:val="18"/>
                <w:lang w:eastAsia="pl-PL"/>
              </w:rPr>
              <w:br/>
              <w:t>0512-02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opraw oświetleniowych w sufitach podwieszanych</w:t>
            </w:r>
            <w:r w:rsidRPr="00D01C82">
              <w:rPr>
                <w:rFonts w:ascii="Microsoft Sans Serif" w:eastAsia="Times New Roman" w:hAnsi="Microsoft Sans Serif" w:cs="Microsoft Sans Serif"/>
                <w:color w:val="000000"/>
                <w:sz w:val="18"/>
                <w:szCs w:val="18"/>
                <w:lang w:eastAsia="pl-PL"/>
              </w:rPr>
              <w:br/>
              <w:t>- świetlówka o źródle światła 1x40 W - oprawy led 40 W</w:t>
            </w:r>
            <w:r w:rsidRPr="00D01C82">
              <w:rPr>
                <w:rFonts w:ascii="Microsoft Sans Serif" w:eastAsia="Times New Roman" w:hAnsi="Microsoft Sans Serif" w:cs="Microsoft Sans Serif"/>
                <w:color w:val="000000"/>
                <w:sz w:val="18"/>
                <w:szCs w:val="18"/>
                <w:lang w:eastAsia="pl-PL"/>
              </w:rPr>
              <w:br/>
              <w:t>60x60</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15,000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107</w:t>
            </w:r>
            <w:r w:rsidRPr="00D01C82">
              <w:rPr>
                <w:rFonts w:ascii="Microsoft Sans Serif" w:eastAsia="Times New Roman" w:hAnsi="Microsoft Sans Serif" w:cs="Microsoft Sans Serif"/>
                <w:color w:val="000000"/>
                <w:sz w:val="18"/>
                <w:szCs w:val="18"/>
                <w:lang w:eastAsia="pl-PL"/>
              </w:rPr>
              <w:br/>
              <w:t>d.3.4</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1004-03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Montaż opraw oświetlenia zewnętrznego - LED 10 W</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4,000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4,000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3.5</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Pomiary odbiorcze</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108</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1303-03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Pomiar rezystancji izolacji instalacji elektrycznej - obwód 3</w:t>
            </w:r>
            <w:r w:rsidRPr="00D01C82">
              <w:rPr>
                <w:rFonts w:ascii="Microsoft Sans Serif" w:eastAsia="Times New Roman" w:hAnsi="Microsoft Sans Serif" w:cs="Microsoft Sans Serif"/>
                <w:color w:val="000000"/>
                <w:sz w:val="18"/>
                <w:szCs w:val="18"/>
                <w:lang w:eastAsia="pl-PL"/>
              </w:rPr>
              <w:br/>
              <w:t>-fazowy (pomiar pierwszy)</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109</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1303-04</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Pomiar rezystancji izolacji instalacji elektrycznej - obwód 3</w:t>
            </w:r>
            <w:r w:rsidRPr="00D01C82">
              <w:rPr>
                <w:rFonts w:ascii="Microsoft Sans Serif" w:eastAsia="Times New Roman" w:hAnsi="Microsoft Sans Serif" w:cs="Microsoft Sans Serif"/>
                <w:color w:val="000000"/>
                <w:sz w:val="18"/>
                <w:szCs w:val="18"/>
                <w:lang w:eastAsia="pl-PL"/>
              </w:rPr>
              <w:br/>
              <w:t>-fazowy (każdy następny pomiar)</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35"/>
          <w:tblCellSpacing w:w="0" w:type="dxa"/>
        </w:trPr>
        <w:tc>
          <w:tcPr>
            <w:tcW w:w="541"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110</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1302-03</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Badanie linii kablowej nn - kabel 4-żyłowy</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odc.</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odc.</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0,000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0,000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111</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1303-01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Pomiar rezystancji izolacji instalacji elektrycznej - obwód 1</w:t>
            </w:r>
            <w:r w:rsidRPr="00D01C82">
              <w:rPr>
                <w:rFonts w:ascii="Microsoft Sans Serif" w:eastAsia="Times New Roman" w:hAnsi="Microsoft Sans Serif" w:cs="Microsoft Sans Serif"/>
                <w:color w:val="000000"/>
                <w:sz w:val="18"/>
                <w:szCs w:val="18"/>
                <w:lang w:eastAsia="pl-PL"/>
              </w:rPr>
              <w:br/>
              <w:t>-fazowy (pomiar pierwszy)</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35"/>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112</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1303-02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Pomiar rezystancji izolacji instalacji elektrycznej - obwód 1</w:t>
            </w:r>
            <w:r w:rsidRPr="00D01C82">
              <w:rPr>
                <w:rFonts w:ascii="Microsoft Sans Serif" w:eastAsia="Times New Roman" w:hAnsi="Microsoft Sans Serif" w:cs="Microsoft Sans Serif"/>
                <w:color w:val="000000"/>
                <w:sz w:val="18"/>
                <w:szCs w:val="18"/>
                <w:lang w:eastAsia="pl-PL"/>
              </w:rPr>
              <w:br/>
              <w:t>-fazowy (każdy następny pomiar)</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15,000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15,000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113</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1304-01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Badania i pomiary instalacji uziemiającej (pierwszy</w:t>
            </w:r>
            <w:r w:rsidRPr="00D01C82">
              <w:rPr>
                <w:rFonts w:ascii="Microsoft Sans Serif" w:eastAsia="Times New Roman" w:hAnsi="Microsoft Sans Serif" w:cs="Microsoft Sans Serif"/>
                <w:color w:val="000000"/>
                <w:sz w:val="18"/>
                <w:szCs w:val="18"/>
                <w:lang w:eastAsia="pl-PL"/>
              </w:rPr>
              <w:br/>
              <w:t>pomiar)</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szt.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114</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1305-01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Sprawdzenie samoczynnego wyłączania zasilania</w:t>
            </w:r>
            <w:r w:rsidRPr="00D01C82">
              <w:rPr>
                <w:rFonts w:ascii="Microsoft Sans Serif" w:eastAsia="Times New Roman" w:hAnsi="Microsoft Sans Serif" w:cs="Microsoft Sans Serif"/>
                <w:color w:val="000000"/>
                <w:sz w:val="18"/>
                <w:szCs w:val="18"/>
                <w:lang w:eastAsia="pl-PL"/>
              </w:rPr>
              <w:br/>
              <w:t>(pierwsza próba)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prób</w:t>
            </w:r>
            <w:r w:rsidRPr="00D01C82">
              <w:rPr>
                <w:rFonts w:ascii="Microsoft Sans Serif" w:eastAsia="Times New Roman" w:hAnsi="Microsoft Sans Serif" w:cs="Microsoft Sans Serif"/>
                <w:color w:val="000000"/>
                <w:sz w:val="18"/>
                <w:szCs w:val="18"/>
                <w:lang w:eastAsia="pl-PL"/>
              </w:rPr>
              <w:br/>
              <w: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prób</w:t>
            </w:r>
            <w:r w:rsidRPr="00D01C82">
              <w:rPr>
                <w:rFonts w:ascii="Microsoft Sans Serif" w:eastAsia="Times New Roman" w:hAnsi="Microsoft Sans Serif" w:cs="Microsoft Sans Serif"/>
                <w:color w:val="000000"/>
                <w:sz w:val="18"/>
                <w:szCs w:val="18"/>
                <w:lang w:eastAsia="pl-PL"/>
              </w:rPr>
              <w:br/>
              <w: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115</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KNNR 5</w:t>
            </w:r>
            <w:r w:rsidRPr="00D01C82">
              <w:rPr>
                <w:rFonts w:ascii="Microsoft Sans Serif" w:eastAsia="Times New Roman" w:hAnsi="Microsoft Sans Serif" w:cs="Microsoft Sans Serif"/>
                <w:color w:val="000000"/>
                <w:sz w:val="18"/>
                <w:szCs w:val="18"/>
                <w:lang w:eastAsia="pl-PL"/>
              </w:rPr>
              <w:br/>
              <w:t>1305-02</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Sprawdzenie samoczynnego wyłączania zasilania</w:t>
            </w:r>
            <w:r w:rsidRPr="00D01C82">
              <w:rPr>
                <w:rFonts w:ascii="Microsoft Sans Serif" w:eastAsia="Times New Roman" w:hAnsi="Microsoft Sans Serif" w:cs="Microsoft Sans Serif"/>
                <w:color w:val="000000"/>
                <w:sz w:val="18"/>
                <w:szCs w:val="18"/>
                <w:lang w:eastAsia="pl-PL"/>
              </w:rPr>
              <w:br/>
              <w:t>(następna próba)</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prób</w:t>
            </w:r>
            <w:r w:rsidRPr="00D01C82">
              <w:rPr>
                <w:rFonts w:ascii="Microsoft Sans Serif" w:eastAsia="Times New Roman" w:hAnsi="Microsoft Sans Serif" w:cs="Microsoft Sans Serif"/>
                <w:color w:val="000000"/>
                <w:sz w:val="18"/>
                <w:szCs w:val="18"/>
                <w:lang w:eastAsia="pl-PL"/>
              </w:rPr>
              <w:br/>
              <w:t>.</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167</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prób</w:t>
            </w:r>
            <w:r w:rsidRPr="00D01C82">
              <w:rPr>
                <w:rFonts w:ascii="Microsoft Sans Serif" w:eastAsia="Times New Roman" w:hAnsi="Microsoft Sans Serif" w:cs="Microsoft Sans Serif"/>
                <w:color w:val="000000"/>
                <w:sz w:val="18"/>
                <w:szCs w:val="18"/>
                <w:lang w:eastAsia="pl-PL"/>
              </w:rPr>
              <w:br/>
              <w:t>.</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167,000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167,000</w:t>
            </w:r>
          </w:p>
        </w:tc>
      </w:tr>
      <w:tr w:rsidR="00D01C82" w:rsidRPr="00D01C82" w:rsidTr="00D01C82">
        <w:trPr>
          <w:trHeight w:val="405"/>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116</w:t>
            </w:r>
            <w:r w:rsidRPr="00D01C82">
              <w:rPr>
                <w:rFonts w:ascii="Microsoft Sans Serif" w:eastAsia="Times New Roman" w:hAnsi="Microsoft Sans Serif" w:cs="Microsoft Sans Serif"/>
                <w:color w:val="000000"/>
                <w:sz w:val="18"/>
                <w:szCs w:val="18"/>
                <w:lang w:eastAsia="pl-PL"/>
              </w:rPr>
              <w:br/>
              <w:t>d.3.5</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KNP 18 4602</w:t>
            </w:r>
            <w:r w:rsidRPr="00D01C82">
              <w:rPr>
                <w:rFonts w:ascii="Microsoft Sans Serif" w:eastAsia="Times New Roman" w:hAnsi="Microsoft Sans Serif" w:cs="Microsoft Sans Serif"/>
                <w:color w:val="000000"/>
                <w:sz w:val="18"/>
                <w:szCs w:val="18"/>
                <w:lang w:eastAsia="pl-PL"/>
              </w:rPr>
              <w:br/>
              <w:t>-06.01</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Badanie wyłącznika różnicowo-prądowego</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45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pomi</w:t>
            </w:r>
            <w:r w:rsidRPr="00D01C82">
              <w:rPr>
                <w:rFonts w:ascii="Microsoft Sans Serif" w:eastAsia="Times New Roman" w:hAnsi="Microsoft Sans Serif" w:cs="Microsoft Sans Serif"/>
                <w:color w:val="000000"/>
                <w:sz w:val="18"/>
                <w:szCs w:val="18"/>
                <w:lang w:eastAsia="pl-PL"/>
              </w:rPr>
              <w:br/>
              <w:t>ar</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9,000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9,000</w:t>
            </w:r>
          </w:p>
        </w:tc>
      </w:tr>
      <w:tr w:rsidR="00D01C82" w:rsidRPr="00D01C82" w:rsidTr="00D01C82">
        <w:trPr>
          <w:trHeight w:val="225"/>
          <w:tblCellSpacing w:w="0" w:type="dxa"/>
        </w:trPr>
        <w:tc>
          <w:tcPr>
            <w:tcW w:w="541"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3.6</w:t>
            </w:r>
          </w:p>
        </w:tc>
        <w:tc>
          <w:tcPr>
            <w:tcW w:w="1142"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p>
        </w:tc>
        <w:tc>
          <w:tcPr>
            <w:tcW w:w="8067"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Dokumentacja Powykonawcza</w:t>
            </w:r>
          </w:p>
        </w:tc>
      </w:tr>
      <w:tr w:rsidR="00D01C82" w:rsidRPr="00D01C82" w:rsidTr="00D01C82">
        <w:trPr>
          <w:trHeight w:val="42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117</w:t>
            </w:r>
            <w:r w:rsidRPr="00D01C82">
              <w:rPr>
                <w:rFonts w:ascii="Microsoft Sans Serif" w:eastAsia="Times New Roman" w:hAnsi="Microsoft Sans Serif" w:cs="Microsoft Sans Serif"/>
                <w:color w:val="000000"/>
                <w:sz w:val="18"/>
                <w:szCs w:val="18"/>
                <w:lang w:eastAsia="pl-PL"/>
              </w:rPr>
              <w:br/>
              <w:t>d.3.6</w:t>
            </w: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br/>
              <w:t>kalk. własna</w:t>
            </w: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Opracowanie dokumentacji powykonawczej branży elektrycznej</w:t>
            </w: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r>
      <w:tr w:rsidR="00D01C82" w:rsidRPr="00D01C82" w:rsidTr="00D01C82">
        <w:trPr>
          <w:trHeight w:val="240"/>
          <w:tblCellSpacing w:w="0" w:type="dxa"/>
        </w:trPr>
        <w:tc>
          <w:tcPr>
            <w:tcW w:w="541"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10" w:lineRule="atLeas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w:t>
            </w:r>
          </w:p>
        </w:tc>
        <w:tc>
          <w:tcPr>
            <w:tcW w:w="46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center"/>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kpl</w:t>
            </w:r>
          </w:p>
        </w:tc>
        <w:tc>
          <w:tcPr>
            <w:tcW w:w="1323"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r w:rsidRPr="00D01C82">
              <w:rPr>
                <w:rFonts w:ascii="Microsoft Sans Serif" w:eastAsia="Times New Roman" w:hAnsi="Microsoft Sans Serif" w:cs="Microsoft Sans Serif"/>
                <w:color w:val="000000"/>
                <w:sz w:val="18"/>
                <w:szCs w:val="18"/>
                <w:lang w:eastAsia="pl-PL"/>
              </w:rPr>
              <w:t>1,000</w:t>
            </w:r>
          </w:p>
        </w:tc>
        <w:tc>
          <w:tcPr>
            <w:tcW w:w="1336"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color w:val="000000"/>
                <w:sz w:val="18"/>
                <w:szCs w:val="18"/>
                <w:lang w:eastAsia="pl-PL"/>
              </w:rPr>
            </w:pPr>
          </w:p>
        </w:tc>
      </w:tr>
      <w:tr w:rsidR="00D01C82" w:rsidRPr="00D01C82" w:rsidTr="00D01C82">
        <w:trPr>
          <w:trHeight w:val="210"/>
          <w:tblCellSpacing w:w="0" w:type="dxa"/>
        </w:trPr>
        <w:tc>
          <w:tcPr>
            <w:tcW w:w="5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142"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942"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46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40" w:lineRule="auto"/>
              <w:rPr>
                <w:rFonts w:ascii="Times New Roman" w:eastAsia="Times New Roman" w:hAnsi="Times New Roman" w:cs="Times New Roman"/>
                <w:sz w:val="20"/>
                <w:szCs w:val="20"/>
                <w:lang w:eastAsia="pl-PL"/>
              </w:rPr>
            </w:pPr>
          </w:p>
        </w:tc>
        <w:tc>
          <w:tcPr>
            <w:tcW w:w="1323"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RAZEM</w:t>
            </w:r>
          </w:p>
        </w:tc>
        <w:tc>
          <w:tcPr>
            <w:tcW w:w="1336"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D01C82" w:rsidRPr="00D01C82" w:rsidRDefault="00D01C82" w:rsidP="00D01C82">
            <w:pPr>
              <w:spacing w:after="0" w:line="210" w:lineRule="atLeast"/>
              <w:jc w:val="right"/>
              <w:rPr>
                <w:rFonts w:ascii="Microsoft Sans Serif" w:eastAsia="Times New Roman" w:hAnsi="Microsoft Sans Serif" w:cs="Microsoft Sans Serif"/>
                <w:b/>
                <w:bCs/>
                <w:color w:val="000000"/>
                <w:sz w:val="18"/>
                <w:szCs w:val="18"/>
                <w:lang w:eastAsia="pl-PL"/>
              </w:rPr>
            </w:pPr>
            <w:r w:rsidRPr="00D01C82">
              <w:rPr>
                <w:rFonts w:ascii="Microsoft Sans Serif" w:eastAsia="Times New Roman" w:hAnsi="Microsoft Sans Serif" w:cs="Microsoft Sans Serif"/>
                <w:b/>
                <w:bCs/>
                <w:color w:val="000000"/>
                <w:sz w:val="18"/>
                <w:szCs w:val="18"/>
                <w:lang w:eastAsia="pl-PL"/>
              </w:rPr>
              <w:t>1,000</w:t>
            </w:r>
          </w:p>
        </w:tc>
      </w:tr>
    </w:tbl>
    <w:p w:rsidR="00D01C82" w:rsidRPr="00D01C82" w:rsidRDefault="00D01C82" w:rsidP="00D01C82">
      <w:pPr>
        <w:spacing w:after="0" w:line="240" w:lineRule="auto"/>
        <w:rPr>
          <w:rFonts w:ascii="Times New Roman" w:eastAsiaTheme="minorEastAsia" w:hAnsi="Times New Roman" w:cs="Times New Roman"/>
          <w:sz w:val="24"/>
          <w:szCs w:val="24"/>
          <w:lang w:eastAsia="pl-PL"/>
        </w:rPr>
      </w:pPr>
    </w:p>
    <w:p w:rsidR="00DF44DA" w:rsidRDefault="00DF44DA" w:rsidP="00DF44DA">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t>Załącznik nr 3 do SWZ</w:t>
      </w:r>
    </w:p>
    <w:p w:rsidR="00252D8C" w:rsidRPr="005A4BA6" w:rsidRDefault="00252D8C" w:rsidP="00252D8C">
      <w:pPr>
        <w:spacing w:after="0"/>
        <w:ind w:left="3540" w:firstLine="708"/>
        <w:rPr>
          <w:rFonts w:ascii="Arial" w:eastAsia="Calibri" w:hAnsi="Arial" w:cs="Arial"/>
          <w:i/>
        </w:rPr>
      </w:pPr>
      <w:r w:rsidRPr="005A4BA6">
        <w:rPr>
          <w:rFonts w:ascii="Arial" w:eastAsia="Calibri" w:hAnsi="Arial" w:cs="Arial"/>
          <w:i/>
        </w:rPr>
        <w:t xml:space="preserve">WZÓR </w:t>
      </w:r>
    </w:p>
    <w:p w:rsidR="00252D8C" w:rsidRPr="005A4BA6" w:rsidRDefault="00252D8C" w:rsidP="00252D8C">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rsidR="00252D8C" w:rsidRPr="005A4BA6" w:rsidRDefault="00252D8C" w:rsidP="00252D8C">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rsidR="00252D8C" w:rsidRPr="005A4BA6" w:rsidRDefault="00252D8C" w:rsidP="00252D8C">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ZP/…../…../2020</w:t>
      </w:r>
    </w:p>
    <w:p w:rsidR="00252D8C" w:rsidRPr="005A4BA6" w:rsidRDefault="00252D8C" w:rsidP="00252D8C">
      <w:pPr>
        <w:tabs>
          <w:tab w:val="left" w:pos="-960"/>
          <w:tab w:val="right" w:pos="-888"/>
        </w:tabs>
        <w:spacing w:after="0"/>
        <w:jc w:val="center"/>
        <w:rPr>
          <w:rFonts w:ascii="Arial" w:eastAsia="Times New Roman" w:hAnsi="Arial" w:cs="Arial"/>
          <w:b/>
          <w:color w:val="000000"/>
          <w:lang w:eastAsia="pl-PL"/>
        </w:rPr>
      </w:pPr>
    </w:p>
    <w:p w:rsidR="00252D8C" w:rsidRPr="005A4BA6" w:rsidRDefault="00252D8C" w:rsidP="00252D8C">
      <w:pPr>
        <w:tabs>
          <w:tab w:val="left" w:pos="-960"/>
          <w:tab w:val="right" w:pos="-888"/>
        </w:tabs>
        <w:spacing w:after="0"/>
        <w:jc w:val="center"/>
        <w:rPr>
          <w:rFonts w:ascii="Arial" w:eastAsia="Times New Roman" w:hAnsi="Arial" w:cs="Arial"/>
          <w:b/>
          <w:color w:val="000000"/>
          <w:lang w:eastAsia="pl-PL"/>
        </w:rPr>
      </w:pPr>
    </w:p>
    <w:p w:rsidR="00252D8C" w:rsidRDefault="00252D8C" w:rsidP="00252D8C">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rsidR="00252D8C" w:rsidRPr="005A4BA6" w:rsidRDefault="00252D8C" w:rsidP="00252D8C">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rsidR="00252D8C" w:rsidRDefault="00252D8C" w:rsidP="00252D8C">
      <w:pPr>
        <w:spacing w:after="0"/>
        <w:jc w:val="both"/>
        <w:rPr>
          <w:rFonts w:ascii="Arial" w:eastAsia="Times New Roman" w:hAnsi="Arial" w:cs="Arial"/>
          <w:b/>
          <w:color w:val="000000"/>
          <w:lang w:eastAsia="pl-PL"/>
        </w:rPr>
      </w:pPr>
    </w:p>
    <w:p w:rsidR="00252D8C" w:rsidRPr="00B67335" w:rsidRDefault="00252D8C" w:rsidP="00252D8C">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rsidR="00252D8C" w:rsidRPr="00722E0F" w:rsidRDefault="00252D8C" w:rsidP="00252D8C">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rsidR="00252D8C" w:rsidRPr="005A4BA6" w:rsidRDefault="00252D8C" w:rsidP="00252D8C">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252D8C" w:rsidRPr="005A4BA6" w:rsidRDefault="00252D8C" w:rsidP="00252D8C">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rsidR="00252D8C" w:rsidRPr="005A4BA6" w:rsidRDefault="00252D8C" w:rsidP="00252D8C">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rsidR="00252D8C" w:rsidRPr="005A4BA6" w:rsidRDefault="00252D8C" w:rsidP="00252D8C">
      <w:pPr>
        <w:spacing w:after="0"/>
        <w:jc w:val="both"/>
        <w:rPr>
          <w:rFonts w:ascii="Arial" w:eastAsia="Times New Roman" w:hAnsi="Arial" w:cs="Arial"/>
          <w:b/>
          <w:color w:val="000000"/>
          <w:lang w:eastAsia="pl-PL"/>
        </w:rPr>
      </w:pPr>
    </w:p>
    <w:p w:rsidR="00252D8C" w:rsidRPr="005A4BA6" w:rsidRDefault="00252D8C" w:rsidP="00252D8C">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rsidR="00252D8C" w:rsidRPr="005A4BA6" w:rsidRDefault="00252D8C" w:rsidP="00252D8C">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rsidR="00252D8C" w:rsidRPr="005A4BA6" w:rsidRDefault="00252D8C" w:rsidP="00252D8C">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rsidR="00252D8C" w:rsidRPr="005A4BA6" w:rsidRDefault="00252D8C" w:rsidP="00252D8C">
      <w:pPr>
        <w:spacing w:after="0"/>
        <w:jc w:val="both"/>
        <w:rPr>
          <w:rFonts w:ascii="Arial" w:eastAsia="Times New Roman" w:hAnsi="Arial" w:cs="Arial"/>
          <w:b/>
          <w:color w:val="000000"/>
          <w:lang w:eastAsia="pl-PL"/>
        </w:rPr>
      </w:pPr>
    </w:p>
    <w:p w:rsidR="00252D8C" w:rsidRPr="00983165" w:rsidRDefault="00252D8C" w:rsidP="00252D8C">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rsidR="00252D8C" w:rsidRPr="005A4BA6" w:rsidRDefault="00252D8C" w:rsidP="00252D8C">
      <w:pPr>
        <w:tabs>
          <w:tab w:val="right" w:pos="-888"/>
          <w:tab w:val="left" w:pos="153"/>
        </w:tabs>
        <w:spacing w:after="0"/>
        <w:jc w:val="both"/>
        <w:rPr>
          <w:rFonts w:ascii="Arial" w:eastAsia="Times New Roman" w:hAnsi="Arial" w:cs="Arial"/>
          <w:color w:val="000000"/>
          <w:lang w:eastAsia="pl-PL"/>
        </w:rPr>
      </w:pPr>
    </w:p>
    <w:p w:rsidR="00252D8C" w:rsidRPr="005A4BA6" w:rsidRDefault="00252D8C" w:rsidP="00252D8C">
      <w:pPr>
        <w:tabs>
          <w:tab w:val="right" w:pos="-888"/>
          <w:tab w:val="left" w:pos="153"/>
        </w:tabs>
        <w:spacing w:after="0"/>
        <w:jc w:val="center"/>
        <w:rPr>
          <w:rFonts w:ascii="Arial" w:eastAsia="Times New Roman" w:hAnsi="Arial" w:cs="Arial"/>
          <w:b/>
          <w:color w:val="000000"/>
          <w:lang w:eastAsia="pl-PL"/>
        </w:rPr>
      </w:pPr>
    </w:p>
    <w:p w:rsidR="00252D8C" w:rsidRPr="005A4BA6" w:rsidRDefault="00252D8C" w:rsidP="00252D8C">
      <w:pPr>
        <w:suppressAutoHyphens/>
        <w:spacing w:after="0"/>
        <w:contextualSpacing/>
        <w:jc w:val="both"/>
        <w:rPr>
          <w:rFonts w:ascii="Arial" w:eastAsia="Calibri" w:hAnsi="Arial" w:cs="Arial"/>
          <w:i/>
          <w:color w:val="000000"/>
        </w:rPr>
      </w:pPr>
      <w:r w:rsidRPr="005A4BA6">
        <w:rPr>
          <w:rFonts w:ascii="Arial" w:eastAsia="Times New Roman" w:hAnsi="Arial" w:cs="Arial"/>
          <w:i/>
          <w:color w:val="000000"/>
          <w:lang w:eastAsia="pl-PL"/>
        </w:rPr>
        <w:t>Niniejsza Umowa została zawarta zgodnie z  wynikiem postępowania o udzielenie zamówienia publicznego</w:t>
      </w:r>
      <w:r w:rsidRPr="00E7074C">
        <w:rPr>
          <w:rFonts w:ascii="Arial" w:eastAsia="Times New Roman" w:hAnsi="Arial" w:cs="Arial"/>
          <w:i/>
          <w:lang w:eastAsia="pl-PL"/>
        </w:rPr>
        <w:t xml:space="preserve">, </w:t>
      </w:r>
      <w:r w:rsidRPr="00E7074C">
        <w:rPr>
          <w:rFonts w:ascii="Arial" w:eastAsia="Calibri" w:hAnsi="Arial" w:cs="Arial"/>
          <w:i/>
        </w:rPr>
        <w:t xml:space="preserve">prowadzonego w trybie podstawowym na podstawie art. 275 </w:t>
      </w:r>
      <w:r w:rsidRPr="005A4BA6">
        <w:rPr>
          <w:rFonts w:ascii="Arial" w:eastAsia="Calibri" w:hAnsi="Arial" w:cs="Arial"/>
          <w:i/>
          <w:color w:val="000000"/>
        </w:rPr>
        <w:lastRenderedPageBreak/>
        <w:t>ustawy z dnia 11 września 2019 r. Prawo zamówień publicznych (</w:t>
      </w:r>
      <w:r w:rsidRPr="005A4BA6">
        <w:rPr>
          <w:rFonts w:ascii="Arial" w:eastAsia="Times New Roman" w:hAnsi="Arial" w:cs="Arial"/>
          <w:i/>
          <w:color w:val="000000"/>
          <w:lang w:eastAsia="pl-PL"/>
        </w:rPr>
        <w:t>Dz.U.</w:t>
      </w:r>
      <w:r>
        <w:rPr>
          <w:rFonts w:ascii="Arial" w:eastAsia="Times New Roman" w:hAnsi="Arial" w:cs="Arial"/>
          <w:i/>
          <w:color w:val="000000"/>
          <w:lang w:eastAsia="pl-PL"/>
        </w:rPr>
        <w:t xml:space="preserve"> z </w:t>
      </w:r>
      <w:r w:rsidRPr="005A4BA6">
        <w:rPr>
          <w:rFonts w:ascii="Arial" w:eastAsia="Times New Roman" w:hAnsi="Arial" w:cs="Arial"/>
          <w:i/>
          <w:color w:val="000000"/>
          <w:lang w:eastAsia="pl-PL"/>
        </w:rPr>
        <w:t>2019</w:t>
      </w:r>
      <w:r>
        <w:rPr>
          <w:rFonts w:ascii="Arial" w:eastAsia="Times New Roman" w:hAnsi="Arial" w:cs="Arial"/>
          <w:i/>
          <w:color w:val="000000"/>
          <w:lang w:eastAsia="pl-PL"/>
        </w:rPr>
        <w:t xml:space="preserve"> r. poz. </w:t>
      </w:r>
      <w:r w:rsidRPr="005A4BA6">
        <w:rPr>
          <w:rFonts w:ascii="Arial" w:eastAsia="Times New Roman" w:hAnsi="Arial" w:cs="Arial"/>
          <w:i/>
          <w:color w:val="000000"/>
          <w:lang w:eastAsia="pl-PL"/>
        </w:rPr>
        <w:t>2019 z późn. zm.</w:t>
      </w:r>
      <w:r w:rsidRPr="005A4BA6">
        <w:rPr>
          <w:rFonts w:ascii="Arial" w:eastAsia="Calibri" w:hAnsi="Arial" w:cs="Arial"/>
          <w:i/>
          <w:color w:val="000000"/>
        </w:rPr>
        <w:t>)</w:t>
      </w:r>
    </w:p>
    <w:p w:rsidR="00252D8C" w:rsidRPr="005A4BA6" w:rsidRDefault="00252D8C" w:rsidP="00252D8C">
      <w:pPr>
        <w:suppressAutoHyphens/>
        <w:spacing w:after="0"/>
        <w:ind w:firstLine="708"/>
        <w:contextualSpacing/>
        <w:jc w:val="both"/>
        <w:rPr>
          <w:rFonts w:ascii="Arial" w:eastAsia="Times New Roman" w:hAnsi="Arial" w:cs="Arial"/>
          <w:b/>
          <w:i/>
          <w:color w:val="000000"/>
          <w:lang w:eastAsia="pl-PL"/>
        </w:rPr>
      </w:pPr>
    </w:p>
    <w:p w:rsidR="00252D8C" w:rsidRPr="005A4BA6" w:rsidRDefault="00252D8C" w:rsidP="00252D8C">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rsidR="00252D8C" w:rsidRPr="00D77FA7" w:rsidRDefault="00252D8C" w:rsidP="00252D8C">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rsidR="00252D8C" w:rsidRPr="007A10E6" w:rsidRDefault="00252D8C" w:rsidP="00252D8C">
      <w:pPr>
        <w:pStyle w:val="Akapitzlist"/>
        <w:numPr>
          <w:ilvl w:val="0"/>
          <w:numId w:val="127"/>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 </w:t>
      </w:r>
      <w:r w:rsidRPr="00FA30D4">
        <w:rPr>
          <w:rFonts w:ascii="Arial" w:eastAsia="Times New Roman" w:hAnsi="Arial" w:cs="Arial"/>
          <w:lang w:eastAsia="pl-PL"/>
        </w:rPr>
        <w:t>zakresie</w:t>
      </w:r>
      <w:r w:rsidRPr="00F93F66">
        <w:rPr>
          <w:rFonts w:ascii="Arial" w:eastAsia="Times New Roman" w:hAnsi="Arial" w:cs="Arial"/>
          <w:b/>
        </w:rPr>
        <w:t xml:space="preserve"> </w:t>
      </w:r>
      <w:r>
        <w:rPr>
          <w:rFonts w:ascii="Arial" w:eastAsia="Times New Roman" w:hAnsi="Arial" w:cs="Arial"/>
          <w:b/>
        </w:rPr>
        <w:t xml:space="preserve">Remont pomieszczeń w budynku nr 29 w kompleksie wojskowym w Zamościu przy ul. Wojska polskiego 2 F. </w:t>
      </w:r>
    </w:p>
    <w:p w:rsidR="00252D8C" w:rsidRPr="005F71FB" w:rsidRDefault="00252D8C" w:rsidP="00252D8C">
      <w:pPr>
        <w:pStyle w:val="Akapitzlist"/>
        <w:numPr>
          <w:ilvl w:val="0"/>
          <w:numId w:val="127"/>
        </w:numPr>
        <w:suppressAutoHyphens/>
        <w:spacing w:after="0"/>
        <w:ind w:left="426" w:hanging="426"/>
        <w:jc w:val="both"/>
        <w:rPr>
          <w:rFonts w:ascii="Arial" w:eastAsia="Calibri" w:hAnsi="Arial" w:cs="Arial"/>
          <w:color w:val="000000"/>
        </w:rPr>
      </w:pP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rsidR="00252D8C" w:rsidRPr="005A4BA6" w:rsidRDefault="00252D8C" w:rsidP="00252D8C">
      <w:pPr>
        <w:numPr>
          <w:ilvl w:val="0"/>
          <w:numId w:val="12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252D8C" w:rsidRPr="005A4BA6" w:rsidRDefault="00252D8C" w:rsidP="00252D8C">
      <w:pPr>
        <w:numPr>
          <w:ilvl w:val="0"/>
          <w:numId w:val="127"/>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przedłożony przed podpisaniem Umowy 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rsidR="00252D8C" w:rsidRPr="00FA30D4" w:rsidRDefault="00252D8C" w:rsidP="00252D8C">
      <w:pPr>
        <w:numPr>
          <w:ilvl w:val="0"/>
          <w:numId w:val="127"/>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2</w:t>
      </w:r>
      <w:r w:rsidR="00973F01">
        <w:rPr>
          <w:rFonts w:ascii="Arial" w:eastAsia="Calibri" w:hAnsi="Arial" w:cs="Arial"/>
        </w:rPr>
        <w:t>6</w:t>
      </w:r>
      <w:r>
        <w:rPr>
          <w:rFonts w:ascii="Arial" w:eastAsia="Calibri" w:hAnsi="Arial" w:cs="Arial"/>
        </w:rPr>
        <w:t>0 000 zł</w:t>
      </w:r>
      <w:r w:rsidRPr="00FA30D4">
        <w:rPr>
          <w:rFonts w:ascii="Arial" w:eastAsia="Calibri" w:hAnsi="Arial" w:cs="Arial"/>
        </w:rPr>
        <w:t>.</w:t>
      </w:r>
    </w:p>
    <w:p w:rsidR="00252D8C" w:rsidRPr="005A4BA6" w:rsidRDefault="00252D8C" w:rsidP="00252D8C">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rsidR="00252D8C" w:rsidRPr="005A4BA6" w:rsidRDefault="00252D8C" w:rsidP="00252D8C">
      <w:pPr>
        <w:numPr>
          <w:ilvl w:val="0"/>
          <w:numId w:val="127"/>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rsidR="00252D8C" w:rsidRPr="005A4BA6" w:rsidRDefault="00252D8C" w:rsidP="00252D8C">
      <w:pPr>
        <w:numPr>
          <w:ilvl w:val="0"/>
          <w:numId w:val="127"/>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rsidR="00252D8C" w:rsidRPr="005A4BA6" w:rsidRDefault="00252D8C" w:rsidP="00252D8C">
      <w:pPr>
        <w:suppressAutoHyphens/>
        <w:spacing w:after="0"/>
        <w:ind w:left="426"/>
        <w:contextualSpacing/>
        <w:jc w:val="both"/>
        <w:rPr>
          <w:rFonts w:ascii="Arial" w:eastAsia="Calibri" w:hAnsi="Arial" w:cs="Arial"/>
          <w:color w:val="000000"/>
        </w:rPr>
      </w:pPr>
    </w:p>
    <w:p w:rsidR="00252D8C" w:rsidRPr="005A4BA6" w:rsidRDefault="00252D8C" w:rsidP="00252D8C">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rsidR="00252D8C" w:rsidRPr="00D77FA7" w:rsidRDefault="00252D8C" w:rsidP="00252D8C">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rsidR="00252D8C" w:rsidRPr="005A4BA6" w:rsidRDefault="00252D8C" w:rsidP="00CF48BB">
      <w:pPr>
        <w:numPr>
          <w:ilvl w:val="0"/>
          <w:numId w:val="174"/>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.1320 z późn. zm.) przez Wykonawcę lub Podwykonawcę osób wykonujących w trakcie realizacji zamówienia czynności:</w:t>
      </w:r>
    </w:p>
    <w:p w:rsidR="00252D8C" w:rsidRPr="002762F9" w:rsidRDefault="00252D8C" w:rsidP="00CF48BB">
      <w:pPr>
        <w:numPr>
          <w:ilvl w:val="2"/>
          <w:numId w:val="173"/>
        </w:numPr>
        <w:autoSpaceDE w:val="0"/>
        <w:autoSpaceDN w:val="0"/>
        <w:adjustRightInd w:val="0"/>
        <w:spacing w:after="0" w:line="240" w:lineRule="auto"/>
        <w:contextualSpacing/>
        <w:jc w:val="both"/>
        <w:rPr>
          <w:rFonts w:ascii="Arial" w:eastAsia="Calibri" w:hAnsi="Arial" w:cs="Arial"/>
          <w:szCs w:val="20"/>
          <w:u w:val="single"/>
        </w:rPr>
      </w:pPr>
      <w:r w:rsidRPr="002762F9">
        <w:rPr>
          <w:rFonts w:ascii="Arial" w:eastAsia="Calibri" w:hAnsi="Arial" w:cs="Arial"/>
          <w:szCs w:val="20"/>
          <w:u w:val="single"/>
        </w:rPr>
        <w:lastRenderedPageBreak/>
        <w:t xml:space="preserve">Roboty budowlane: </w:t>
      </w:r>
    </w:p>
    <w:p w:rsidR="00252D8C" w:rsidRPr="002762F9" w:rsidRDefault="00252D8C" w:rsidP="00CF48BB">
      <w:pPr>
        <w:numPr>
          <w:ilvl w:val="0"/>
          <w:numId w:val="172"/>
        </w:numPr>
        <w:autoSpaceDE w:val="0"/>
        <w:autoSpaceDN w:val="0"/>
        <w:adjustRightInd w:val="0"/>
        <w:spacing w:after="0" w:line="240" w:lineRule="auto"/>
        <w:ind w:left="1134"/>
        <w:jc w:val="both"/>
        <w:rPr>
          <w:rFonts w:ascii="Arial" w:eastAsia="Calibri" w:hAnsi="Arial" w:cs="Arial"/>
          <w:szCs w:val="20"/>
        </w:rPr>
      </w:pPr>
      <w:r w:rsidRPr="002762F9">
        <w:rPr>
          <w:rFonts w:ascii="Arial" w:eastAsia="Calibri" w:hAnsi="Arial" w:cs="Arial"/>
          <w:szCs w:val="20"/>
        </w:rPr>
        <w:t>Roboty rozbiórkowe,</w:t>
      </w:r>
    </w:p>
    <w:p w:rsidR="00252D8C" w:rsidRPr="002762F9" w:rsidRDefault="00252D8C" w:rsidP="00CF48BB">
      <w:pPr>
        <w:numPr>
          <w:ilvl w:val="0"/>
          <w:numId w:val="172"/>
        </w:numPr>
        <w:autoSpaceDE w:val="0"/>
        <w:autoSpaceDN w:val="0"/>
        <w:adjustRightInd w:val="0"/>
        <w:spacing w:after="0" w:line="240" w:lineRule="auto"/>
        <w:ind w:left="1134"/>
        <w:jc w:val="both"/>
        <w:rPr>
          <w:rFonts w:ascii="Arial" w:eastAsia="Calibri" w:hAnsi="Arial" w:cs="Arial"/>
          <w:szCs w:val="20"/>
        </w:rPr>
      </w:pPr>
      <w:r w:rsidRPr="002762F9">
        <w:rPr>
          <w:rFonts w:ascii="Arial" w:eastAsia="Calibri" w:hAnsi="Arial" w:cs="Arial"/>
          <w:szCs w:val="20"/>
        </w:rPr>
        <w:t>Roboty murarskie,</w:t>
      </w:r>
    </w:p>
    <w:p w:rsidR="00252D8C" w:rsidRPr="002762F9" w:rsidRDefault="00252D8C" w:rsidP="00CF48BB">
      <w:pPr>
        <w:numPr>
          <w:ilvl w:val="0"/>
          <w:numId w:val="172"/>
        </w:numPr>
        <w:autoSpaceDE w:val="0"/>
        <w:autoSpaceDN w:val="0"/>
        <w:adjustRightInd w:val="0"/>
        <w:spacing w:after="0" w:line="240" w:lineRule="auto"/>
        <w:ind w:left="1134"/>
        <w:jc w:val="both"/>
        <w:rPr>
          <w:rFonts w:ascii="Arial" w:eastAsia="Calibri" w:hAnsi="Arial" w:cs="Arial"/>
          <w:szCs w:val="20"/>
        </w:rPr>
      </w:pPr>
      <w:r w:rsidRPr="002762F9">
        <w:rPr>
          <w:rFonts w:ascii="Arial" w:eastAsia="Calibri" w:hAnsi="Arial" w:cs="Arial"/>
          <w:szCs w:val="20"/>
        </w:rPr>
        <w:t>Roboty malarskie,</w:t>
      </w:r>
    </w:p>
    <w:p w:rsidR="00252D8C" w:rsidRPr="002762F9" w:rsidRDefault="00252D8C" w:rsidP="00CF48BB">
      <w:pPr>
        <w:numPr>
          <w:ilvl w:val="0"/>
          <w:numId w:val="172"/>
        </w:numPr>
        <w:autoSpaceDE w:val="0"/>
        <w:autoSpaceDN w:val="0"/>
        <w:adjustRightInd w:val="0"/>
        <w:spacing w:after="0" w:line="240" w:lineRule="auto"/>
        <w:ind w:left="1134"/>
        <w:jc w:val="both"/>
        <w:rPr>
          <w:rFonts w:ascii="Arial" w:eastAsia="Calibri" w:hAnsi="Arial" w:cs="Arial"/>
          <w:szCs w:val="20"/>
          <w:u w:val="single"/>
        </w:rPr>
      </w:pPr>
      <w:r w:rsidRPr="002762F9">
        <w:rPr>
          <w:rFonts w:ascii="Arial" w:eastAsia="Calibri" w:hAnsi="Arial" w:cs="Arial"/>
          <w:szCs w:val="20"/>
        </w:rPr>
        <w:t>Wykonanie posadzek, tynków;</w:t>
      </w:r>
    </w:p>
    <w:p w:rsidR="00252D8C" w:rsidRPr="002762F9" w:rsidRDefault="00252D8C" w:rsidP="00CF48BB">
      <w:pPr>
        <w:numPr>
          <w:ilvl w:val="2"/>
          <w:numId w:val="173"/>
        </w:numPr>
        <w:autoSpaceDE w:val="0"/>
        <w:autoSpaceDN w:val="0"/>
        <w:adjustRightInd w:val="0"/>
        <w:spacing w:after="0" w:line="240" w:lineRule="auto"/>
        <w:contextualSpacing/>
        <w:jc w:val="both"/>
        <w:rPr>
          <w:rFonts w:ascii="Arial" w:eastAsia="Calibri" w:hAnsi="Arial" w:cs="Times New Roman"/>
          <w:i/>
          <w:szCs w:val="20"/>
        </w:rPr>
      </w:pPr>
      <w:r w:rsidRPr="002762F9">
        <w:rPr>
          <w:rFonts w:ascii="Arial" w:eastAsia="Calibri" w:hAnsi="Arial" w:cs="Arial"/>
          <w:szCs w:val="20"/>
          <w:u w:val="single"/>
        </w:rPr>
        <w:t xml:space="preserve">Roboty </w:t>
      </w:r>
      <w:r w:rsidRPr="002762F9">
        <w:rPr>
          <w:rFonts w:ascii="Arial" w:eastAsia="Calibri" w:hAnsi="Arial" w:cs="Arial"/>
          <w:szCs w:val="20"/>
        </w:rPr>
        <w:t>sanitarne</w:t>
      </w:r>
      <w:r w:rsidRPr="002762F9">
        <w:rPr>
          <w:rFonts w:ascii="Arial" w:eastAsia="Calibri" w:hAnsi="Arial" w:cs="Arial"/>
          <w:szCs w:val="20"/>
          <w:u w:val="single"/>
        </w:rPr>
        <w:t>:</w:t>
      </w:r>
    </w:p>
    <w:p w:rsidR="00252D8C" w:rsidRPr="002762F9" w:rsidRDefault="00252D8C" w:rsidP="00252D8C">
      <w:pPr>
        <w:numPr>
          <w:ilvl w:val="0"/>
          <w:numId w:val="126"/>
        </w:numPr>
        <w:spacing w:before="240" w:after="0"/>
        <w:ind w:left="1134"/>
        <w:contextualSpacing/>
        <w:rPr>
          <w:rFonts w:ascii="Arial" w:eastAsia="Calibri" w:hAnsi="Arial" w:cs="Arial"/>
          <w:szCs w:val="20"/>
        </w:rPr>
      </w:pPr>
      <w:r w:rsidRPr="002762F9">
        <w:rPr>
          <w:rFonts w:ascii="Arial" w:eastAsia="Calibri" w:hAnsi="Arial" w:cs="Arial"/>
          <w:szCs w:val="20"/>
        </w:rPr>
        <w:t>Prace demontażowe</w:t>
      </w:r>
    </w:p>
    <w:p w:rsidR="00252D8C" w:rsidRPr="002762F9" w:rsidRDefault="00252D8C" w:rsidP="00252D8C">
      <w:pPr>
        <w:numPr>
          <w:ilvl w:val="0"/>
          <w:numId w:val="126"/>
        </w:numPr>
        <w:spacing w:before="240" w:after="0"/>
        <w:ind w:left="1134"/>
        <w:contextualSpacing/>
        <w:rPr>
          <w:rFonts w:ascii="Arial" w:eastAsia="Calibri" w:hAnsi="Arial" w:cs="Arial"/>
          <w:szCs w:val="20"/>
        </w:rPr>
      </w:pPr>
      <w:r w:rsidRPr="002762F9">
        <w:rPr>
          <w:rFonts w:ascii="Arial" w:eastAsia="Calibri" w:hAnsi="Arial" w:cs="Arial"/>
          <w:szCs w:val="20"/>
        </w:rPr>
        <w:t xml:space="preserve">Remont </w:t>
      </w:r>
      <w:r>
        <w:rPr>
          <w:rFonts w:ascii="Arial" w:eastAsia="Calibri" w:hAnsi="Arial" w:cs="Arial"/>
          <w:szCs w:val="20"/>
        </w:rPr>
        <w:t>centralnego ogrzewania</w:t>
      </w:r>
    </w:p>
    <w:p w:rsidR="00252D8C" w:rsidRPr="002762F9" w:rsidRDefault="00252D8C" w:rsidP="00CF48BB">
      <w:pPr>
        <w:numPr>
          <w:ilvl w:val="2"/>
          <w:numId w:val="173"/>
        </w:numPr>
        <w:autoSpaceDE w:val="0"/>
        <w:autoSpaceDN w:val="0"/>
        <w:adjustRightInd w:val="0"/>
        <w:spacing w:after="0" w:line="240" w:lineRule="auto"/>
        <w:contextualSpacing/>
        <w:jc w:val="both"/>
        <w:rPr>
          <w:rFonts w:ascii="Arial" w:eastAsia="Calibri" w:hAnsi="Arial" w:cs="Times New Roman"/>
          <w:i/>
          <w:szCs w:val="20"/>
        </w:rPr>
      </w:pPr>
      <w:r w:rsidRPr="002762F9">
        <w:rPr>
          <w:rFonts w:ascii="Arial" w:eastAsia="Calibri" w:hAnsi="Arial" w:cs="Arial"/>
          <w:szCs w:val="20"/>
          <w:u w:val="single"/>
        </w:rPr>
        <w:t xml:space="preserve">Roboty </w:t>
      </w:r>
      <w:r w:rsidRPr="002762F9">
        <w:rPr>
          <w:rFonts w:ascii="Arial" w:eastAsia="Calibri" w:hAnsi="Arial" w:cs="Arial"/>
          <w:szCs w:val="20"/>
        </w:rPr>
        <w:t>elektryczne</w:t>
      </w:r>
      <w:r w:rsidRPr="002762F9">
        <w:rPr>
          <w:rFonts w:ascii="Arial" w:eastAsia="Calibri" w:hAnsi="Arial" w:cs="Arial"/>
          <w:szCs w:val="20"/>
          <w:u w:val="single"/>
        </w:rPr>
        <w:t>:</w:t>
      </w:r>
    </w:p>
    <w:p w:rsidR="00252D8C" w:rsidRPr="002762F9" w:rsidRDefault="00252D8C" w:rsidP="00252D8C">
      <w:pPr>
        <w:numPr>
          <w:ilvl w:val="0"/>
          <w:numId w:val="126"/>
        </w:numPr>
        <w:spacing w:before="240" w:after="0"/>
        <w:ind w:left="1134"/>
        <w:contextualSpacing/>
        <w:rPr>
          <w:rFonts w:ascii="Arial" w:eastAsia="Calibri" w:hAnsi="Arial" w:cs="Arial"/>
        </w:rPr>
      </w:pPr>
      <w:r w:rsidRPr="002762F9">
        <w:rPr>
          <w:rFonts w:ascii="Arial" w:eastAsia="Calibri" w:hAnsi="Arial" w:cs="Arial"/>
          <w:szCs w:val="20"/>
        </w:rPr>
        <w:t>Roboty w zakresie okablowania elektrycznego</w:t>
      </w:r>
    </w:p>
    <w:p w:rsidR="00252D8C" w:rsidRPr="002762F9" w:rsidRDefault="00252D8C" w:rsidP="00252D8C">
      <w:pPr>
        <w:numPr>
          <w:ilvl w:val="0"/>
          <w:numId w:val="126"/>
        </w:numPr>
        <w:spacing w:before="240" w:after="0"/>
        <w:ind w:left="1134"/>
        <w:contextualSpacing/>
        <w:rPr>
          <w:rFonts w:ascii="Arial" w:eastAsia="Calibri" w:hAnsi="Arial" w:cs="Arial"/>
        </w:rPr>
      </w:pPr>
      <w:r w:rsidRPr="002762F9">
        <w:rPr>
          <w:rFonts w:ascii="Arial" w:eastAsia="Calibri" w:hAnsi="Arial" w:cs="Arial"/>
          <w:szCs w:val="20"/>
        </w:rPr>
        <w:t>Roboty w zakresie instalacji elektrycznych</w:t>
      </w:r>
    </w:p>
    <w:p w:rsidR="00252D8C" w:rsidRPr="002762F9" w:rsidRDefault="00252D8C" w:rsidP="00252D8C">
      <w:pPr>
        <w:numPr>
          <w:ilvl w:val="0"/>
          <w:numId w:val="126"/>
        </w:numPr>
        <w:spacing w:before="240" w:after="0"/>
        <w:ind w:left="1134"/>
        <w:contextualSpacing/>
        <w:rPr>
          <w:rFonts w:ascii="Arial" w:eastAsia="Calibri" w:hAnsi="Arial" w:cs="Arial"/>
        </w:rPr>
      </w:pPr>
      <w:r w:rsidRPr="002762F9">
        <w:rPr>
          <w:rFonts w:ascii="Arial" w:eastAsia="Calibri" w:hAnsi="Arial" w:cs="Arial"/>
          <w:szCs w:val="20"/>
        </w:rPr>
        <w:t>Instalowanie elektrycznych urządzeń rozdzielczych</w:t>
      </w:r>
    </w:p>
    <w:p w:rsidR="00252D8C" w:rsidRPr="005A4BA6" w:rsidRDefault="00252D8C" w:rsidP="00252D8C">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1333 z późn. zm.).</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252D8C" w:rsidRPr="005A4BA6" w:rsidRDefault="00252D8C" w:rsidP="00252D8C">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rsidR="00252D8C" w:rsidRPr="005A4BA6" w:rsidRDefault="00252D8C" w:rsidP="00252D8C">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rsidR="00252D8C" w:rsidRPr="005A4BA6" w:rsidRDefault="00252D8C" w:rsidP="00252D8C">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252D8C" w:rsidRDefault="00252D8C" w:rsidP="00252D8C">
      <w:pPr>
        <w:numPr>
          <w:ilvl w:val="0"/>
          <w:numId w:val="99"/>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rsidR="00252D8C" w:rsidRDefault="00252D8C" w:rsidP="00252D8C">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rsidR="00252D8C" w:rsidRPr="005A4BA6" w:rsidRDefault="00252D8C" w:rsidP="00252D8C">
      <w:pPr>
        <w:numPr>
          <w:ilvl w:val="0"/>
          <w:numId w:val="99"/>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5A4BA6">
        <w:rPr>
          <w:rFonts w:ascii="Arial" w:eastAsia="Calibri" w:hAnsi="Arial" w:cs="Arial"/>
          <w:color w:val="000000"/>
        </w:rPr>
        <w:br/>
        <w:t xml:space="preserve">na podstawie umowy o pracę wraz ze wskazaniem liczby tych osób, rodzaju umowy o pracę oraz podpis osoby uprawnionej do złożenia oświadczenia </w:t>
      </w:r>
      <w:r w:rsidRPr="005A4BA6">
        <w:rPr>
          <w:rFonts w:ascii="Arial" w:eastAsia="Calibri" w:hAnsi="Arial" w:cs="Arial"/>
          <w:color w:val="000000"/>
        </w:rPr>
        <w:br/>
        <w:t>w imieniu Wykonawcy lub Podwykonawcy;</w:t>
      </w:r>
    </w:p>
    <w:p w:rsidR="00252D8C" w:rsidRPr="005A4BA6" w:rsidRDefault="00252D8C" w:rsidP="00252D8C">
      <w:pPr>
        <w:numPr>
          <w:ilvl w:val="0"/>
          <w:numId w:val="9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r>
      <w:r w:rsidRPr="005A4BA6">
        <w:rPr>
          <w:rFonts w:ascii="Arial" w:eastAsia="Calibri" w:hAnsi="Arial" w:cs="Arial"/>
          <w:color w:val="000000"/>
        </w:rPr>
        <w:lastRenderedPageBreak/>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rsidR="00252D8C" w:rsidRPr="005A4BA6" w:rsidRDefault="00252D8C" w:rsidP="00CF48BB">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252D8C" w:rsidRDefault="00252D8C" w:rsidP="00252D8C">
      <w:pPr>
        <w:suppressAutoHyphens/>
        <w:spacing w:after="0"/>
        <w:ind w:left="426"/>
        <w:contextualSpacing/>
        <w:jc w:val="both"/>
        <w:rPr>
          <w:rFonts w:ascii="Arial" w:eastAsia="Times New Roman" w:hAnsi="Arial" w:cs="Arial"/>
          <w:color w:val="000000"/>
          <w:lang w:eastAsia="pl-PL"/>
        </w:rPr>
      </w:pPr>
    </w:p>
    <w:p w:rsidR="00252D8C" w:rsidRDefault="00252D8C" w:rsidP="00252D8C">
      <w:pPr>
        <w:suppressAutoHyphens/>
        <w:spacing w:after="0"/>
        <w:ind w:left="426"/>
        <w:contextualSpacing/>
        <w:jc w:val="both"/>
        <w:rPr>
          <w:rFonts w:ascii="Arial" w:eastAsia="Times New Roman" w:hAnsi="Arial" w:cs="Arial"/>
          <w:color w:val="000000"/>
          <w:lang w:eastAsia="pl-PL"/>
        </w:rPr>
      </w:pPr>
    </w:p>
    <w:p w:rsidR="00252D8C" w:rsidRPr="005A4BA6" w:rsidRDefault="00252D8C" w:rsidP="00252D8C">
      <w:pPr>
        <w:suppressAutoHyphens/>
        <w:spacing w:after="0"/>
        <w:ind w:left="426"/>
        <w:contextualSpacing/>
        <w:jc w:val="both"/>
        <w:rPr>
          <w:rFonts w:ascii="Arial" w:eastAsia="Times New Roman" w:hAnsi="Arial" w:cs="Arial"/>
          <w:color w:val="000000"/>
          <w:lang w:eastAsia="pl-PL"/>
        </w:rPr>
      </w:pPr>
    </w:p>
    <w:p w:rsidR="00252D8C" w:rsidRPr="005A4BA6" w:rsidRDefault="00252D8C" w:rsidP="00252D8C">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rsidR="00252D8C" w:rsidRPr="00D77FA7" w:rsidRDefault="00252D8C" w:rsidP="00252D8C">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rsidR="00252D8C" w:rsidRPr="005A4BA6" w:rsidRDefault="00252D8C" w:rsidP="00252D8C">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rsidR="00252D8C" w:rsidRPr="005A4BA6" w:rsidRDefault="00252D8C" w:rsidP="00252D8C">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rsidR="00252D8C" w:rsidRPr="00FA30D4" w:rsidRDefault="00252D8C" w:rsidP="00252D8C">
      <w:pPr>
        <w:numPr>
          <w:ilvl w:val="0"/>
          <w:numId w:val="101"/>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rsidR="00252D8C" w:rsidRPr="005A4BA6" w:rsidRDefault="00252D8C" w:rsidP="00252D8C">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rsidR="00252D8C" w:rsidRPr="00F93F66" w:rsidRDefault="00252D8C" w:rsidP="00252D8C">
      <w:pPr>
        <w:numPr>
          <w:ilvl w:val="0"/>
          <w:numId w:val="102"/>
        </w:numPr>
        <w:autoSpaceDE w:val="0"/>
        <w:autoSpaceDN w:val="0"/>
        <w:adjustRightInd w:val="0"/>
        <w:spacing w:after="0"/>
        <w:ind w:left="1560" w:hanging="426"/>
        <w:jc w:val="both"/>
        <w:rPr>
          <w:rFonts w:ascii="Arial" w:eastAsia="Calibri" w:hAnsi="Arial" w:cs="Arial"/>
        </w:rPr>
      </w:pPr>
      <w:r w:rsidRPr="00F93F66">
        <w:rPr>
          <w:rFonts w:ascii="Arial" w:eastAsia="Calibri" w:hAnsi="Arial" w:cs="Arial"/>
        </w:rPr>
        <w:t xml:space="preserve">do RZI Lublin  w zakresie energii elektrycznej, </w:t>
      </w:r>
    </w:p>
    <w:p w:rsidR="00252D8C" w:rsidRPr="00F93F66" w:rsidRDefault="00252D8C" w:rsidP="00252D8C">
      <w:pPr>
        <w:numPr>
          <w:ilvl w:val="0"/>
          <w:numId w:val="102"/>
        </w:numPr>
        <w:autoSpaceDE w:val="0"/>
        <w:autoSpaceDN w:val="0"/>
        <w:adjustRightInd w:val="0"/>
        <w:spacing w:after="0"/>
        <w:ind w:left="1560" w:hanging="426"/>
        <w:jc w:val="both"/>
        <w:rPr>
          <w:rFonts w:ascii="Arial" w:eastAsia="Calibri" w:hAnsi="Arial" w:cs="Arial"/>
        </w:rPr>
      </w:pPr>
      <w:r w:rsidRPr="00F93F66">
        <w:rPr>
          <w:rFonts w:ascii="Arial" w:eastAsia="Calibri" w:hAnsi="Arial" w:cs="Arial"/>
        </w:rPr>
        <w:lastRenderedPageBreak/>
        <w:t>do 32 WOG Sekcji Gospodarki Komunalnej w Zamościu na pozostałe media komunalne.</w:t>
      </w:r>
    </w:p>
    <w:p w:rsidR="00252D8C" w:rsidRPr="005A4BA6" w:rsidRDefault="00252D8C" w:rsidP="00252D8C">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rsidR="00252D8C" w:rsidRPr="005A4BA6" w:rsidRDefault="00252D8C" w:rsidP="00252D8C">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252D8C" w:rsidRPr="005A4BA6" w:rsidRDefault="00252D8C" w:rsidP="00252D8C">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252D8C" w:rsidRPr="005A4BA6" w:rsidRDefault="00252D8C" w:rsidP="00252D8C">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252D8C" w:rsidRPr="005A4BA6" w:rsidRDefault="00252D8C" w:rsidP="00252D8C">
      <w:pPr>
        <w:numPr>
          <w:ilvl w:val="0"/>
          <w:numId w:val="76"/>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rsidR="00252D8C" w:rsidRPr="005A4BA6" w:rsidRDefault="00252D8C" w:rsidP="00252D8C">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252D8C" w:rsidRPr="005A4BA6" w:rsidRDefault="00252D8C" w:rsidP="00252D8C">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rsidR="00252D8C" w:rsidRPr="005A4BA6" w:rsidRDefault="00252D8C" w:rsidP="00252D8C">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rsidR="00252D8C" w:rsidRPr="005A4BA6" w:rsidRDefault="00252D8C" w:rsidP="00252D8C">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rsidR="00252D8C" w:rsidRPr="005A4BA6" w:rsidRDefault="00252D8C" w:rsidP="00252D8C">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252D8C" w:rsidRPr="005A4BA6" w:rsidRDefault="00252D8C" w:rsidP="00252D8C">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rsidR="00252D8C" w:rsidRPr="005A4BA6" w:rsidRDefault="00252D8C" w:rsidP="00252D8C">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rsidR="00252D8C" w:rsidRPr="005A4BA6" w:rsidRDefault="00252D8C" w:rsidP="00252D8C">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rsidR="00252D8C" w:rsidRPr="005A4BA6" w:rsidRDefault="00252D8C" w:rsidP="00252D8C">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rsidR="00252D8C" w:rsidRPr="005A4BA6" w:rsidRDefault="00252D8C" w:rsidP="00252D8C">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252D8C" w:rsidRPr="005A4BA6" w:rsidRDefault="00252D8C" w:rsidP="00252D8C">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rsidR="00252D8C" w:rsidRPr="005A4BA6" w:rsidRDefault="00252D8C" w:rsidP="00252D8C">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rsidR="00252D8C" w:rsidRPr="005A4BA6" w:rsidRDefault="00252D8C" w:rsidP="00252D8C">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Wstrzymanie prac w przypadku niedotrzymania warunków bhp ustalonych uprzednio ze stronami Umowy lub gdy praca taka zagraża życiu lub zdrowie </w:t>
      </w:r>
      <w:r w:rsidRPr="005A4BA6">
        <w:rPr>
          <w:rFonts w:ascii="Arial" w:eastAsia="Times New Roman" w:hAnsi="Arial" w:cs="Arial"/>
          <w:color w:val="000000"/>
          <w:lang w:eastAsia="pl-PL"/>
        </w:rPr>
        <w:lastRenderedPageBreak/>
        <w:t>pracowników. O fakcie wstrzymania prac należy powiadomić Zamawiającego lub jego upoważnionego przedstawiciela.</w:t>
      </w:r>
    </w:p>
    <w:p w:rsidR="00252D8C" w:rsidRPr="005A4BA6" w:rsidRDefault="00252D8C" w:rsidP="00252D8C">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rsidR="00252D8C" w:rsidRPr="00FA30D4" w:rsidRDefault="00252D8C" w:rsidP="00252D8C">
      <w:pPr>
        <w:numPr>
          <w:ilvl w:val="0"/>
          <w:numId w:val="76"/>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t>
      </w:r>
      <w:r w:rsidRPr="005A4BA6">
        <w:rPr>
          <w:rFonts w:ascii="Arial" w:eastAsia="Calibri" w:hAnsi="Arial" w:cs="Arial"/>
          <w:color w:val="000000"/>
        </w:rPr>
        <w:br/>
        <w:t xml:space="preserve">w trakcie realizacji robót budowlanych </w:t>
      </w:r>
      <w:r w:rsidRPr="00FA30D4">
        <w:rPr>
          <w:rFonts w:ascii="Arial" w:eastAsia="Times New Roman" w:hAnsi="Arial" w:cs="Arial"/>
          <w:lang w:eastAsia="pl-PL"/>
        </w:rPr>
        <w:t>Zamawiającemu i osobom trzecim.</w:t>
      </w:r>
    </w:p>
    <w:p w:rsidR="00252D8C" w:rsidRPr="00FA30D4" w:rsidRDefault="00252D8C" w:rsidP="00252D8C">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rsidR="00252D8C" w:rsidRPr="00FA30D4" w:rsidRDefault="00252D8C" w:rsidP="00252D8C">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rsidR="00252D8C" w:rsidRPr="00FA30D4" w:rsidRDefault="00252D8C" w:rsidP="00252D8C">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STWiOR oraz posiadających świadectwa i atesty dopuszczające do zastosowania ich w budownictwie zgodnie z przepisami ustawy Prawo Budowlane. </w:t>
      </w:r>
    </w:p>
    <w:p w:rsidR="00252D8C" w:rsidRPr="00FA30D4" w:rsidRDefault="00252D8C" w:rsidP="00252D8C">
      <w:pPr>
        <w:tabs>
          <w:tab w:val="right" w:pos="-888"/>
          <w:tab w:val="left" w:pos="0"/>
        </w:tabs>
        <w:spacing w:after="0"/>
        <w:jc w:val="center"/>
        <w:rPr>
          <w:rFonts w:ascii="Arial" w:eastAsia="Times New Roman" w:hAnsi="Arial" w:cs="Arial"/>
          <w:b/>
          <w:lang w:eastAsia="pl-PL"/>
        </w:rPr>
      </w:pPr>
    </w:p>
    <w:p w:rsidR="00252D8C" w:rsidRPr="00FA30D4" w:rsidRDefault="00252D8C" w:rsidP="00252D8C">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rsidR="00252D8C" w:rsidRPr="00FA30D4" w:rsidRDefault="00252D8C" w:rsidP="00252D8C">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rsidR="00252D8C" w:rsidRPr="00FA30D4" w:rsidRDefault="00252D8C" w:rsidP="00252D8C">
      <w:pPr>
        <w:numPr>
          <w:ilvl w:val="2"/>
          <w:numId w:val="76"/>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rsidR="00252D8C" w:rsidRPr="00FA30D4" w:rsidRDefault="00252D8C" w:rsidP="00252D8C">
      <w:pPr>
        <w:numPr>
          <w:ilvl w:val="0"/>
          <w:numId w:val="109"/>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 xml:space="preserve">90 </w:t>
      </w:r>
      <w:r w:rsidRPr="00FA30D4">
        <w:rPr>
          <w:rFonts w:ascii="Arial" w:eastAsia="Times New Roman" w:hAnsi="Arial" w:cs="Arial"/>
          <w:b/>
          <w:lang w:eastAsia="pl-PL"/>
        </w:rPr>
        <w:t xml:space="preserve">dni od daty podpisania Umowy tj. ……………………….. </w:t>
      </w:r>
    </w:p>
    <w:p w:rsidR="00252D8C" w:rsidRPr="005A4BA6" w:rsidRDefault="00252D8C" w:rsidP="00252D8C">
      <w:pPr>
        <w:numPr>
          <w:ilvl w:val="0"/>
          <w:numId w:val="109"/>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rsidR="00252D8C" w:rsidRPr="005A4BA6" w:rsidRDefault="00252D8C" w:rsidP="00252D8C">
      <w:pPr>
        <w:numPr>
          <w:ilvl w:val="2"/>
          <w:numId w:val="76"/>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rsidR="00252D8C" w:rsidRPr="005A4BA6" w:rsidRDefault="00252D8C" w:rsidP="00252D8C">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sidR="00D049F3">
        <w:rPr>
          <w:rFonts w:ascii="Arial" w:eastAsia="Times New Roman" w:hAnsi="Arial" w:cs="Arial"/>
          <w:color w:val="000000"/>
          <w:lang w:eastAsia="pl-PL"/>
        </w:rPr>
        <w:tab/>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rsidR="00252D8C" w:rsidRPr="005A4BA6" w:rsidRDefault="00252D8C" w:rsidP="00252D8C">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rsidR="00252D8C" w:rsidRPr="005A4BA6" w:rsidRDefault="00252D8C" w:rsidP="00252D8C">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252D8C" w:rsidRPr="005A4BA6" w:rsidRDefault="00252D8C" w:rsidP="00252D8C">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STWOiRB;</w:t>
      </w:r>
    </w:p>
    <w:p w:rsidR="00252D8C" w:rsidRPr="005A4BA6" w:rsidRDefault="00252D8C" w:rsidP="00252D8C">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rsidR="00252D8C" w:rsidRPr="005A4BA6" w:rsidRDefault="00252D8C" w:rsidP="00252D8C">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rsidR="00252D8C" w:rsidRPr="005A4BA6" w:rsidRDefault="00252D8C" w:rsidP="00252D8C">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rsidR="00252D8C" w:rsidRPr="005A4BA6" w:rsidRDefault="00252D8C" w:rsidP="00252D8C">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rsidR="00252D8C" w:rsidRPr="005A4BA6" w:rsidRDefault="00252D8C" w:rsidP="00252D8C">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rsidR="00252D8C" w:rsidRPr="005A4BA6" w:rsidRDefault="00252D8C" w:rsidP="00252D8C">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252D8C" w:rsidRPr="005A4BA6" w:rsidRDefault="00252D8C" w:rsidP="00252D8C">
      <w:pPr>
        <w:suppressAutoHyphens/>
        <w:spacing w:after="0"/>
        <w:jc w:val="both"/>
        <w:rPr>
          <w:rFonts w:ascii="Arial" w:eastAsia="Times New Roman" w:hAnsi="Arial" w:cs="Arial"/>
          <w:color w:val="000000"/>
          <w:lang w:eastAsia="pl-PL"/>
        </w:rPr>
      </w:pPr>
    </w:p>
    <w:p w:rsidR="00252D8C" w:rsidRPr="005A4BA6" w:rsidRDefault="00252D8C" w:rsidP="00252D8C">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rsidR="00252D8C" w:rsidRPr="005A4BA6" w:rsidRDefault="00252D8C" w:rsidP="00252D8C">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rsidR="00252D8C" w:rsidRPr="005A4BA6" w:rsidRDefault="00252D8C" w:rsidP="00252D8C">
      <w:pPr>
        <w:spacing w:after="0"/>
        <w:ind w:firstLine="340"/>
        <w:jc w:val="both"/>
        <w:rPr>
          <w:rFonts w:ascii="Arial" w:eastAsia="Times New Roman" w:hAnsi="Arial" w:cs="Arial"/>
          <w:b/>
          <w:color w:val="000000"/>
          <w:lang w:eastAsia="pl-PL"/>
        </w:rPr>
      </w:pPr>
    </w:p>
    <w:p w:rsidR="00252D8C" w:rsidRPr="005A4BA6" w:rsidRDefault="00252D8C" w:rsidP="00252D8C">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rsidR="00252D8C" w:rsidRPr="005A4BA6" w:rsidRDefault="00252D8C" w:rsidP="00252D8C">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rsidR="00252D8C" w:rsidRPr="005A4BA6" w:rsidRDefault="00252D8C" w:rsidP="00252D8C">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rsidR="00252D8C" w:rsidRPr="005A4BA6" w:rsidRDefault="00252D8C" w:rsidP="00252D8C">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rsidR="00252D8C" w:rsidRPr="005A4BA6" w:rsidRDefault="00252D8C" w:rsidP="00252D8C">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rsidR="00252D8C" w:rsidRPr="005A4BA6" w:rsidRDefault="00252D8C" w:rsidP="00252D8C">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rsidR="00252D8C" w:rsidRPr="005A4BA6" w:rsidRDefault="00252D8C" w:rsidP="00252D8C">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rsidR="00252D8C" w:rsidRPr="005A4BA6" w:rsidRDefault="00252D8C" w:rsidP="00252D8C">
      <w:pPr>
        <w:numPr>
          <w:ilvl w:val="0"/>
          <w:numId w:val="77"/>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rsidR="00252D8C" w:rsidRPr="005A4BA6" w:rsidRDefault="00252D8C" w:rsidP="00252D8C">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STWiOR oraz pomocniczo w przedmiarach, w szczególności koszty; robocizny, materiałów, urządzeń, sprzętu niezbędnego do realizacji przedmiotu Umowy, roboty przygotowawcze i porządkowe, utrzymanie zaplecza budowy, koszty dojazdu na teren budowy i wszelkie opłaty. </w:t>
      </w:r>
    </w:p>
    <w:p w:rsidR="00252D8C" w:rsidRPr="005A4BA6" w:rsidRDefault="00252D8C" w:rsidP="00252D8C">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rsidR="00252D8C" w:rsidRPr="005A4BA6" w:rsidRDefault="00252D8C" w:rsidP="00252D8C">
      <w:pPr>
        <w:numPr>
          <w:ilvl w:val="0"/>
          <w:numId w:val="91"/>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rsidR="00252D8C" w:rsidRPr="005A4BA6" w:rsidRDefault="00252D8C" w:rsidP="00252D8C">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252D8C" w:rsidRPr="005A4BA6" w:rsidRDefault="00252D8C" w:rsidP="00252D8C">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rsidR="00252D8C" w:rsidRDefault="00252D8C" w:rsidP="00252D8C">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iż w kwocie określonej w ust. 1 uwzględnił ryzyko wynikające z okoliczności nie dających się przewidzieć na etapie sporządzenia oferty cenowej i nie będzie żądał podwyższenia wynagrodzenia.</w:t>
      </w:r>
    </w:p>
    <w:p w:rsidR="00252D8C" w:rsidRDefault="00252D8C" w:rsidP="00252D8C">
      <w:pPr>
        <w:pStyle w:val="Akapitzlist"/>
        <w:numPr>
          <w:ilvl w:val="0"/>
          <w:numId w:val="77"/>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rsidR="00252D8C" w:rsidRPr="00471585" w:rsidRDefault="00252D8C" w:rsidP="00252D8C">
      <w:pPr>
        <w:pStyle w:val="Akapitzlist"/>
        <w:spacing w:after="0"/>
        <w:ind w:left="340"/>
        <w:jc w:val="both"/>
        <w:rPr>
          <w:rFonts w:ascii="Arial" w:eastAsia="Times New Roman" w:hAnsi="Arial" w:cs="Arial"/>
          <w:color w:val="000000"/>
          <w:lang w:eastAsia="pl-PL"/>
        </w:rPr>
      </w:pPr>
    </w:p>
    <w:p w:rsidR="00252D8C" w:rsidRPr="005A4BA6" w:rsidRDefault="00252D8C" w:rsidP="00252D8C">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rsidR="00252D8C" w:rsidRPr="00D77FA7"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rsidR="00252D8C" w:rsidRPr="005A4BA6" w:rsidRDefault="00252D8C" w:rsidP="00252D8C">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rsidR="00252D8C" w:rsidRPr="005A4BA6" w:rsidRDefault="00252D8C" w:rsidP="00252D8C">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rsidR="00252D8C" w:rsidRPr="005A4BA6" w:rsidRDefault="00252D8C" w:rsidP="00252D8C">
      <w:pPr>
        <w:spacing w:after="0"/>
        <w:jc w:val="center"/>
        <w:rPr>
          <w:rFonts w:ascii="Arial" w:eastAsia="Times New Roman" w:hAnsi="Arial" w:cs="Arial"/>
          <w:b/>
          <w:color w:val="000000"/>
          <w:lang w:eastAsia="pl-PL"/>
        </w:rPr>
      </w:pPr>
    </w:p>
    <w:p w:rsidR="00252D8C" w:rsidRPr="005A4BA6" w:rsidRDefault="00252D8C" w:rsidP="00252D8C">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rsidR="00252D8C" w:rsidRPr="005A4BA6" w:rsidRDefault="00252D8C" w:rsidP="00252D8C">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rsidR="00252D8C" w:rsidRPr="005A4BA6" w:rsidRDefault="00252D8C" w:rsidP="00252D8C">
      <w:pPr>
        <w:spacing w:after="0"/>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Przedstawicielem Zamawiającego w zakresie właściwego wykonania i nadzoru robót budowlanych realizowanych przez Wykonawcę jest: </w:t>
      </w:r>
    </w:p>
    <w:p w:rsidR="00252D8C" w:rsidRPr="005A4BA6" w:rsidRDefault="00252D8C" w:rsidP="00252D8C">
      <w:pPr>
        <w:numPr>
          <w:ilvl w:val="0"/>
          <w:numId w:val="10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 tel. ................................</w:t>
      </w:r>
    </w:p>
    <w:p w:rsidR="00252D8C" w:rsidRPr="005A4BA6" w:rsidRDefault="00252D8C" w:rsidP="00252D8C">
      <w:pPr>
        <w:numPr>
          <w:ilvl w:val="0"/>
          <w:numId w:val="10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252D8C" w:rsidRPr="005A4BA6" w:rsidRDefault="00252D8C" w:rsidP="00252D8C">
      <w:pPr>
        <w:numPr>
          <w:ilvl w:val="0"/>
          <w:numId w:val="10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rsidR="00252D8C" w:rsidRPr="005A4BA6" w:rsidRDefault="00252D8C" w:rsidP="00252D8C">
      <w:pPr>
        <w:spacing w:after="0"/>
        <w:rPr>
          <w:rFonts w:ascii="Arial" w:eastAsia="Times New Roman" w:hAnsi="Arial" w:cs="Arial"/>
          <w:b/>
          <w:color w:val="000000"/>
          <w:lang w:eastAsia="pl-PL"/>
        </w:rPr>
      </w:pPr>
    </w:p>
    <w:p w:rsidR="00252D8C" w:rsidRPr="005A4BA6" w:rsidRDefault="00252D8C" w:rsidP="00252D8C">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rsidR="00252D8C" w:rsidRPr="005A4BA6" w:rsidRDefault="00252D8C" w:rsidP="00252D8C">
      <w:pPr>
        <w:numPr>
          <w:ilvl w:val="0"/>
          <w:numId w:val="105"/>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rsidR="00252D8C" w:rsidRPr="005A4BA6" w:rsidRDefault="00252D8C" w:rsidP="00252D8C">
      <w:pPr>
        <w:numPr>
          <w:ilvl w:val="0"/>
          <w:numId w:val="105"/>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rsidR="00252D8C" w:rsidRPr="005A4BA6" w:rsidRDefault="00252D8C" w:rsidP="00252D8C">
      <w:pPr>
        <w:tabs>
          <w:tab w:val="left" w:pos="426"/>
          <w:tab w:val="left" w:pos="851"/>
        </w:tabs>
        <w:suppressAutoHyphens/>
        <w:spacing w:after="0"/>
        <w:ind w:left="426"/>
        <w:rPr>
          <w:rFonts w:ascii="Arial" w:eastAsia="Times New Roman" w:hAnsi="Arial" w:cs="Arial"/>
          <w:color w:val="000000"/>
          <w:lang w:eastAsia="pl-PL"/>
        </w:rPr>
      </w:pPr>
    </w:p>
    <w:p w:rsidR="00252D8C" w:rsidRPr="005A4BA6" w:rsidRDefault="00252D8C" w:rsidP="00252D8C">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konstrukcyjno -budowlana:   -…..................................tel. ................................</w:t>
      </w:r>
    </w:p>
    <w:p w:rsidR="00252D8C" w:rsidRPr="005A4BA6" w:rsidRDefault="00252D8C" w:rsidP="00252D8C">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252D8C" w:rsidRPr="005A4BA6" w:rsidRDefault="00252D8C" w:rsidP="00252D8C">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rsidR="00252D8C" w:rsidRPr="005A4BA6" w:rsidRDefault="00252D8C" w:rsidP="00252D8C">
      <w:pPr>
        <w:tabs>
          <w:tab w:val="left" w:pos="426"/>
          <w:tab w:val="left" w:pos="851"/>
        </w:tabs>
        <w:suppressAutoHyphens/>
        <w:spacing w:after="0"/>
        <w:ind w:left="786"/>
        <w:contextualSpacing/>
        <w:rPr>
          <w:rFonts w:ascii="Arial" w:eastAsia="Times New Roman" w:hAnsi="Arial" w:cs="Arial"/>
          <w:color w:val="000000"/>
          <w:lang w:eastAsia="pl-PL"/>
        </w:rPr>
      </w:pPr>
    </w:p>
    <w:p w:rsidR="00252D8C" w:rsidRPr="005A4BA6" w:rsidRDefault="00252D8C" w:rsidP="00252D8C">
      <w:pPr>
        <w:numPr>
          <w:ilvl w:val="0"/>
          <w:numId w:val="105"/>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252D8C" w:rsidRPr="005A4BA6" w:rsidRDefault="00252D8C" w:rsidP="00252D8C">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252D8C" w:rsidRPr="005A4BA6" w:rsidRDefault="00252D8C" w:rsidP="00252D8C">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rsidR="00252D8C" w:rsidRPr="005A4BA6" w:rsidRDefault="00252D8C" w:rsidP="00252D8C">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rsidR="00252D8C" w:rsidRPr="005A4BA6" w:rsidRDefault="00252D8C" w:rsidP="00252D8C">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rsidR="00252D8C" w:rsidRPr="005A4BA6" w:rsidRDefault="00252D8C" w:rsidP="00252D8C">
      <w:pPr>
        <w:numPr>
          <w:ilvl w:val="0"/>
          <w:numId w:val="105"/>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252D8C" w:rsidRPr="005A4BA6" w:rsidRDefault="00252D8C" w:rsidP="00252D8C">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5A4BA6">
        <w:rPr>
          <w:rFonts w:ascii="Arial" w:eastAsia="Times New Roman" w:hAnsi="Arial" w:cs="Arial"/>
          <w:color w:val="000000"/>
          <w:lang w:eastAsia="pl-PL"/>
        </w:rPr>
        <w:t xml:space="preserve">Komendanta 32 </w:t>
      </w:r>
      <w:r w:rsidRPr="005A4BA6">
        <w:rPr>
          <w:rFonts w:ascii="Arial" w:eastAsia="Calibri" w:hAnsi="Arial" w:cs="Arial"/>
          <w:color w:val="000000"/>
        </w:rPr>
        <w:t xml:space="preserve">WOG w Zamościu 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xml:space="preserve">) oraz rozporządzenia Ministra Obrony Narodowej z dnia 19 czerwca 1999r. w sprawie ochrony przez specjalistyczne </w:t>
      </w:r>
      <w:r w:rsidRPr="005A4BA6">
        <w:rPr>
          <w:rFonts w:ascii="Arial" w:eastAsia="Calibri" w:hAnsi="Arial" w:cs="Arial"/>
          <w:color w:val="000000"/>
        </w:rPr>
        <w:lastRenderedPageBreak/>
        <w:t>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rsidR="00252D8C" w:rsidRPr="005A4BA6" w:rsidRDefault="00252D8C" w:rsidP="00252D8C">
      <w:pPr>
        <w:numPr>
          <w:ilvl w:val="0"/>
          <w:numId w:val="105"/>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rsidR="00252D8C" w:rsidRPr="005A4BA6" w:rsidRDefault="00252D8C" w:rsidP="00252D8C">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5A4BA6">
        <w:rPr>
          <w:rFonts w:ascii="Arial" w:eastAsia="Calibri" w:hAnsi="Arial" w:cs="Arial"/>
          <w:color w:val="000000"/>
        </w:rPr>
        <w:br/>
        <w:t>to w szczególności:</w:t>
      </w:r>
    </w:p>
    <w:p w:rsidR="00252D8C" w:rsidRPr="005A4BA6" w:rsidRDefault="00252D8C" w:rsidP="00252D8C">
      <w:pPr>
        <w:widowControl w:val="0"/>
        <w:numPr>
          <w:ilvl w:val="0"/>
          <w:numId w:val="88"/>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252D8C" w:rsidRPr="005A4BA6" w:rsidRDefault="00252D8C" w:rsidP="00252D8C">
      <w:pPr>
        <w:widowControl w:val="0"/>
        <w:numPr>
          <w:ilvl w:val="0"/>
          <w:numId w:val="74"/>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rsidR="00252D8C" w:rsidRPr="005A4BA6" w:rsidRDefault="00252D8C" w:rsidP="00252D8C">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rsidR="00252D8C" w:rsidRPr="005A4BA6" w:rsidRDefault="00252D8C" w:rsidP="00252D8C">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rsidR="00252D8C" w:rsidRPr="005A4BA6" w:rsidRDefault="00252D8C" w:rsidP="00252D8C">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rsidR="00252D8C" w:rsidRPr="005A4BA6" w:rsidRDefault="00252D8C" w:rsidP="00252D8C">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realizujący ze strony Wykonawcy przedmiot Umowy przed przystąpieniem </w:t>
      </w:r>
      <w:r w:rsidRPr="005A4BA6">
        <w:rPr>
          <w:rFonts w:ascii="Arial" w:eastAsia="Calibri" w:hAnsi="Arial" w:cs="Arial"/>
          <w:color w:val="000000"/>
        </w:rPr>
        <w:b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252D8C" w:rsidRPr="005A4BA6" w:rsidRDefault="00252D8C" w:rsidP="00252D8C">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252D8C" w:rsidRPr="00CB5920" w:rsidRDefault="00252D8C" w:rsidP="00252D8C">
      <w:pPr>
        <w:numPr>
          <w:ilvl w:val="0"/>
          <w:numId w:val="105"/>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rsidR="00252D8C" w:rsidRPr="005A4BA6" w:rsidRDefault="00252D8C" w:rsidP="00252D8C">
      <w:pPr>
        <w:ind w:left="426"/>
        <w:contextualSpacing/>
        <w:jc w:val="both"/>
        <w:rPr>
          <w:rFonts w:ascii="Arial" w:eastAsia="Calibri" w:hAnsi="Arial" w:cs="Arial"/>
          <w:i/>
        </w:rPr>
      </w:pPr>
    </w:p>
    <w:p w:rsidR="00252D8C" w:rsidRPr="005A4BA6" w:rsidRDefault="00252D8C" w:rsidP="00252D8C">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rsidR="00252D8C" w:rsidRPr="006E4EDE" w:rsidRDefault="00252D8C" w:rsidP="00252D8C">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rsidR="00252D8C" w:rsidRPr="008C087C" w:rsidRDefault="00252D8C" w:rsidP="00252D8C">
      <w:pPr>
        <w:numPr>
          <w:ilvl w:val="0"/>
          <w:numId w:val="97"/>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rsidR="00252D8C" w:rsidRPr="008C087C" w:rsidRDefault="00252D8C" w:rsidP="00252D8C">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r w:rsidRPr="008C087C">
        <w:rPr>
          <w:rFonts w:ascii="Arial" w:eastAsia="Times New Roman" w:hAnsi="Arial" w:cs="Arial"/>
          <w:color w:val="000000"/>
          <w:lang w:eastAsia="pl-PL"/>
        </w:rPr>
        <w:t xml:space="preserve">. </w:t>
      </w:r>
    </w:p>
    <w:p w:rsidR="00252D8C" w:rsidRPr="008C087C" w:rsidRDefault="00252D8C" w:rsidP="00252D8C">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lastRenderedPageBreak/>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rsidR="00252D8C" w:rsidRDefault="00252D8C" w:rsidP="00252D8C">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252D8C" w:rsidRPr="005A4BA6" w:rsidRDefault="00252D8C" w:rsidP="00252D8C">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252D8C" w:rsidRPr="005A4BA6" w:rsidRDefault="00252D8C" w:rsidP="00252D8C">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rsidR="00252D8C" w:rsidRPr="00D77FA7" w:rsidRDefault="00252D8C" w:rsidP="00252D8C">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rsidR="00252D8C" w:rsidRPr="005A4BA6" w:rsidRDefault="00252D8C" w:rsidP="00252D8C">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252D8C" w:rsidRPr="005A4BA6" w:rsidRDefault="00252D8C" w:rsidP="00252D8C">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252D8C" w:rsidRPr="005A4BA6" w:rsidRDefault="00252D8C" w:rsidP="00252D8C">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2019 z późn. zm.).</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trakcie realizacji przedmiotowego zamówienia do przedłożenia Zamawiającemu projektu tej umowy, </w:t>
      </w:r>
      <w:r w:rsidRPr="005A4BA6">
        <w:rPr>
          <w:rFonts w:ascii="Arial" w:eastAsia="Times New Roman" w:hAnsi="Arial" w:cs="Arial"/>
          <w:color w:val="000000"/>
          <w:lang w:eastAsia="pl-PL"/>
        </w:rPr>
        <w:br/>
        <w:t>a także projektu jej zmiany oraz poświadczonej za zgodność z oryginałem kopii zawartej umowy o podwykonawstwo, której przedmiotem są roboty budowlane.</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252D8C" w:rsidRPr="005A4BA6" w:rsidRDefault="00252D8C" w:rsidP="00252D8C">
      <w:pPr>
        <w:numPr>
          <w:ilvl w:val="0"/>
          <w:numId w:val="5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rsidR="00252D8C" w:rsidRPr="005A4BA6" w:rsidRDefault="00252D8C" w:rsidP="00252D8C">
      <w:pPr>
        <w:numPr>
          <w:ilvl w:val="0"/>
          <w:numId w:val="5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rsidR="00252D8C" w:rsidRPr="005A4BA6" w:rsidRDefault="00252D8C" w:rsidP="00252D8C">
      <w:pPr>
        <w:numPr>
          <w:ilvl w:val="0"/>
          <w:numId w:val="5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zawiera ona postanowienia niezgodne z art. 463 ustawy Pzp.</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r>
      <w:r w:rsidRPr="005A4BA6">
        <w:rPr>
          <w:rFonts w:ascii="Arial" w:eastAsia="Times New Roman" w:hAnsi="Arial" w:cs="Arial"/>
          <w:color w:val="000000"/>
          <w:lang w:eastAsia="pl-PL"/>
        </w:rPr>
        <w:lastRenderedPageBreak/>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przedkłada poświadczoną za zgodność z oryginałem kopię zawartej umowy o podwykonawstwo oraz kopie zmian umowy o podwykonawstwo, której przedmiotem są dostawy lub usługi</w:t>
      </w:r>
      <w:r w:rsidR="00D049F3">
        <w:rPr>
          <w:rFonts w:ascii="Arial" w:eastAsia="Times New Roman" w:hAnsi="Arial" w:cs="Arial"/>
          <w:color w:val="000000"/>
          <w:lang w:eastAsia="pl-PL"/>
        </w:rPr>
        <w:t xml:space="preserve"> </w:t>
      </w:r>
      <w:r w:rsidRPr="005A4BA6">
        <w:rPr>
          <w:rFonts w:ascii="Arial" w:eastAsia="Times New Roman" w:hAnsi="Arial" w:cs="Arial"/>
          <w:color w:val="000000"/>
          <w:lang w:eastAsia="pl-PL"/>
        </w:rPr>
        <w:t>-</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252D8C" w:rsidRPr="005A4BA6" w:rsidRDefault="00252D8C" w:rsidP="00252D8C">
      <w:pPr>
        <w:numPr>
          <w:ilvl w:val="0"/>
          <w:numId w:val="75"/>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rsidR="00252D8C" w:rsidRPr="005A4BA6" w:rsidRDefault="00252D8C" w:rsidP="00252D8C">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rsidR="00252D8C" w:rsidRPr="005A4BA6" w:rsidRDefault="00252D8C" w:rsidP="00252D8C">
      <w:pPr>
        <w:numPr>
          <w:ilvl w:val="0"/>
          <w:numId w:val="75"/>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podwykonania oraz terminy ich wykonania;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nie może zawierać zapisów dopuszczających dokonanie cesji wierzytelności przez Wykonawcę, podwykonawcę lub dalszego podwykonawcę bez zgody Zamawiającego.</w:t>
      </w:r>
    </w:p>
    <w:p w:rsidR="00252D8C" w:rsidRPr="005A4BA6" w:rsidRDefault="00252D8C" w:rsidP="00252D8C">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z późn. zm.</w:t>
      </w:r>
      <w:r w:rsidRPr="005A4BA6">
        <w:rPr>
          <w:rFonts w:ascii="Arial" w:eastAsia="Times New Roman" w:hAnsi="Arial" w:cs="Arial"/>
          <w:lang w:eastAsia="pl-PL"/>
        </w:rPr>
        <w:t>) oraz sposób kontroli i rodzaj sankcji za nie przestrzeganie tego wymogu;</w:t>
      </w:r>
    </w:p>
    <w:p w:rsidR="00252D8C" w:rsidRPr="005A4BA6" w:rsidRDefault="00252D8C" w:rsidP="00252D8C">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rsidR="00252D8C" w:rsidRPr="005A4BA6" w:rsidRDefault="00252D8C" w:rsidP="00252D8C">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252D8C" w:rsidRPr="005A4BA6" w:rsidRDefault="00252D8C" w:rsidP="00252D8C">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252D8C" w:rsidRPr="005A4BA6" w:rsidRDefault="00252D8C" w:rsidP="00252D8C">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dalszemu podwykonawcy, zgodnie </w:t>
      </w:r>
      <w:r w:rsidRPr="005A4BA6">
        <w:rPr>
          <w:rFonts w:ascii="Arial" w:eastAsia="Times New Roman" w:hAnsi="Arial" w:cs="Arial"/>
          <w:color w:val="000000"/>
          <w:lang w:eastAsia="pl-PL"/>
        </w:rPr>
        <w:br/>
        <w:t>ze STWiOR, przedmiarem robót, będących częścią składową niniejszej Umowy.</w:t>
      </w:r>
    </w:p>
    <w:p w:rsidR="00252D8C" w:rsidRPr="005A4BA6" w:rsidRDefault="00252D8C" w:rsidP="00252D8C">
      <w:pPr>
        <w:numPr>
          <w:ilvl w:val="0"/>
          <w:numId w:val="75"/>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 za wynagrodzeniem na kwotę: ………………………………………………………………....zł.</w:t>
      </w:r>
    </w:p>
    <w:p w:rsidR="00252D8C" w:rsidRPr="005A4BA6" w:rsidRDefault="00252D8C" w:rsidP="00252D8C">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Pzp, w celu wykazania spełnienia warunków udziału w postępowaniu, </w:t>
      </w:r>
      <w:r w:rsidRPr="005A4BA6">
        <w:rPr>
          <w:rFonts w:ascii="Arial" w:eastAsia="Times New Roman" w:hAnsi="Arial" w:cs="Arial"/>
          <w:lang w:eastAsia="pl-PL"/>
        </w:rPr>
        <w:br/>
        <w:t>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252D8C" w:rsidRPr="005A4BA6" w:rsidRDefault="00252D8C" w:rsidP="00252D8C">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rsidR="00252D8C" w:rsidRPr="005A4BA6" w:rsidRDefault="00252D8C" w:rsidP="00252D8C">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rsidR="00252D8C" w:rsidRPr="005A4BA6" w:rsidRDefault="00252D8C" w:rsidP="00252D8C">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lastRenderedPageBreak/>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252D8C" w:rsidRPr="005A4BA6" w:rsidRDefault="00252D8C" w:rsidP="00252D8C">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 xml:space="preserve">Powierzenie  wykonania części zamówienia podwykonawcom nie zwalnia Wykonawcy </w:t>
      </w:r>
      <w:r w:rsidRPr="005A4BA6">
        <w:rPr>
          <w:rFonts w:ascii="Arial" w:eastAsia="Calibri" w:hAnsi="Arial" w:cs="Arial"/>
          <w:color w:val="000000"/>
        </w:rPr>
        <w:br/>
        <w:t>z odpowiedzialności za należyte wykonanie przedmiotu Umowy.</w:t>
      </w:r>
    </w:p>
    <w:p w:rsidR="00252D8C" w:rsidRDefault="00252D8C" w:rsidP="00252D8C">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rsidR="00252D8C" w:rsidRPr="005A4BA6" w:rsidRDefault="00252D8C" w:rsidP="00252D8C">
      <w:pPr>
        <w:tabs>
          <w:tab w:val="left" w:pos="426"/>
        </w:tabs>
        <w:spacing w:after="0"/>
        <w:ind w:left="284"/>
        <w:contextualSpacing/>
        <w:jc w:val="both"/>
        <w:rPr>
          <w:rFonts w:ascii="Arial" w:eastAsia="Calibri" w:hAnsi="Arial" w:cs="Arial"/>
          <w:color w:val="000000"/>
        </w:rPr>
      </w:pPr>
    </w:p>
    <w:p w:rsidR="00252D8C" w:rsidRDefault="00252D8C" w:rsidP="00252D8C">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rsidR="00252D8C" w:rsidRPr="005A4BA6" w:rsidRDefault="00252D8C" w:rsidP="00252D8C">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rsidR="00252D8C" w:rsidRPr="005A4BA6" w:rsidRDefault="00252D8C" w:rsidP="00252D8C">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rsidR="00252D8C" w:rsidRPr="005A4BA6" w:rsidRDefault="00252D8C" w:rsidP="00252D8C">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rsidR="00252D8C" w:rsidRPr="005A4BA6" w:rsidRDefault="00252D8C" w:rsidP="00252D8C">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252D8C" w:rsidRPr="005A4BA6" w:rsidRDefault="00252D8C" w:rsidP="00252D8C">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252D8C" w:rsidRPr="005A4BA6" w:rsidRDefault="00252D8C" w:rsidP="00252D8C">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protokół odbioru robót częściowych lub końcowych.</w:t>
      </w:r>
    </w:p>
    <w:p w:rsidR="00252D8C" w:rsidRPr="005A4BA6" w:rsidRDefault="00252D8C" w:rsidP="00252D8C">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252D8C" w:rsidRPr="005A4BA6" w:rsidRDefault="00252D8C" w:rsidP="00252D8C">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252D8C" w:rsidRPr="005A4BA6" w:rsidRDefault="00252D8C" w:rsidP="00252D8C">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rsidR="00252D8C" w:rsidRPr="005A4BA6" w:rsidRDefault="00252D8C" w:rsidP="00252D8C">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252D8C" w:rsidRPr="005A4BA6" w:rsidRDefault="00252D8C" w:rsidP="00252D8C">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rsidR="00252D8C" w:rsidRPr="005A4BA6" w:rsidRDefault="00252D8C" w:rsidP="00252D8C">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rsidR="00252D8C" w:rsidRPr="005A4BA6" w:rsidRDefault="00252D8C" w:rsidP="00252D8C">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wraz z kopią faktury podwykonawcy i dalszego podwykonawcy</w:t>
      </w:r>
    </w:p>
    <w:p w:rsidR="00252D8C" w:rsidRPr="005A4BA6" w:rsidRDefault="00252D8C" w:rsidP="00252D8C">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rsidR="00252D8C" w:rsidRPr="005A4BA6" w:rsidRDefault="00252D8C" w:rsidP="00252D8C">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252D8C" w:rsidRPr="005A4BA6" w:rsidRDefault="00252D8C" w:rsidP="00252D8C">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rsidR="00252D8C" w:rsidRPr="005A4BA6" w:rsidRDefault="00252D8C" w:rsidP="00252D8C">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252D8C" w:rsidRPr="005A4BA6" w:rsidRDefault="00252D8C" w:rsidP="00252D8C">
      <w:pPr>
        <w:numPr>
          <w:ilvl w:val="0"/>
          <w:numId w:val="105"/>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rsidR="00252D8C" w:rsidRPr="005A4BA6" w:rsidRDefault="00252D8C" w:rsidP="00252D8C">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rsidR="00252D8C" w:rsidRPr="005A4BA6"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rsidR="00252D8C" w:rsidRPr="00FA30D4"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252D8C" w:rsidRPr="00FA30D4"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rsidR="00252D8C" w:rsidRPr="00FA30D4"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podwykonawstwo, której 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rsidR="00252D8C" w:rsidRPr="005A4BA6"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252D8C" w:rsidRPr="005A4BA6"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lastRenderedPageBreak/>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rsidR="00252D8C" w:rsidRPr="005A4BA6"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rsidR="00252D8C" w:rsidRPr="005A4BA6" w:rsidRDefault="00252D8C" w:rsidP="00252D8C">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rsidR="00252D8C" w:rsidRPr="005A4BA6" w:rsidRDefault="00252D8C" w:rsidP="00252D8C">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252D8C" w:rsidRPr="005A4BA6" w:rsidRDefault="00252D8C" w:rsidP="00252D8C">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52D8C" w:rsidRPr="005A4BA6" w:rsidRDefault="00252D8C" w:rsidP="00252D8C">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252D8C" w:rsidRPr="005A4BA6" w:rsidRDefault="00252D8C" w:rsidP="00252D8C">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252D8C" w:rsidRPr="005A4BA6" w:rsidRDefault="00252D8C" w:rsidP="00252D8C">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252D8C" w:rsidRPr="005A4BA6" w:rsidRDefault="00252D8C" w:rsidP="00252D8C">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252D8C" w:rsidRPr="005A4BA6" w:rsidRDefault="00252D8C" w:rsidP="00252D8C">
      <w:pPr>
        <w:numPr>
          <w:ilvl w:val="0"/>
          <w:numId w:val="105"/>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252D8C" w:rsidRPr="005A4BA6" w:rsidRDefault="00252D8C" w:rsidP="00252D8C">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t>
      </w:r>
      <w:r w:rsidRPr="005A4BA6">
        <w:rPr>
          <w:rFonts w:ascii="Arial" w:eastAsia="Times New Roman" w:hAnsi="Arial" w:cs="Arial"/>
          <w:lang w:eastAsia="pl-PL"/>
        </w:rPr>
        <w:lastRenderedPageBreak/>
        <w:t xml:space="preserve">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252D8C" w:rsidRPr="005A4BA6" w:rsidRDefault="00252D8C" w:rsidP="00252D8C">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252D8C" w:rsidRPr="005A4BA6" w:rsidRDefault="00252D8C" w:rsidP="00252D8C">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252D8C" w:rsidRPr="005A4BA6" w:rsidRDefault="00252D8C" w:rsidP="00252D8C">
      <w:pPr>
        <w:numPr>
          <w:ilvl w:val="0"/>
          <w:numId w:val="105"/>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252D8C" w:rsidRDefault="00252D8C" w:rsidP="00252D8C">
      <w:pPr>
        <w:spacing w:after="0"/>
        <w:jc w:val="center"/>
        <w:rPr>
          <w:rFonts w:ascii="Arial" w:eastAsia="Times New Roman" w:hAnsi="Arial" w:cs="Arial"/>
          <w:b/>
          <w:lang w:eastAsia="pl-PL"/>
        </w:rPr>
      </w:pPr>
    </w:p>
    <w:p w:rsidR="00252D8C" w:rsidRPr="005A4BA6" w:rsidRDefault="00252D8C" w:rsidP="00252D8C">
      <w:pPr>
        <w:spacing w:after="0"/>
        <w:jc w:val="center"/>
        <w:rPr>
          <w:rFonts w:ascii="Arial" w:eastAsia="Times New Roman" w:hAnsi="Arial" w:cs="Arial"/>
          <w:b/>
          <w:lang w:eastAsia="pl-PL"/>
        </w:rPr>
      </w:pPr>
      <w:r w:rsidRPr="005A4BA6">
        <w:rPr>
          <w:rFonts w:ascii="Arial" w:eastAsia="Times New Roman" w:hAnsi="Arial" w:cs="Arial"/>
          <w:b/>
          <w:lang w:eastAsia="pl-PL"/>
        </w:rPr>
        <w:t>§ 12</w:t>
      </w:r>
    </w:p>
    <w:p w:rsidR="00252D8C" w:rsidRPr="00D77FA7" w:rsidRDefault="00252D8C" w:rsidP="00252D8C">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rsidR="00252D8C" w:rsidRPr="005A4BA6" w:rsidRDefault="00252D8C" w:rsidP="00252D8C">
      <w:pPr>
        <w:numPr>
          <w:ilvl w:val="0"/>
          <w:numId w:val="94"/>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 ust. 3 Umowy dla danego etapu robót; </w:t>
      </w:r>
    </w:p>
    <w:p w:rsidR="00252D8C" w:rsidRPr="005A4BA6" w:rsidRDefault="00252D8C" w:rsidP="00252D8C">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rsidR="00252D8C" w:rsidRPr="005A4BA6" w:rsidRDefault="00252D8C" w:rsidP="00252D8C">
      <w:pPr>
        <w:numPr>
          <w:ilvl w:val="0"/>
          <w:numId w:val="9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 dniu zakończenia robót. </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po potwierdzeniu zakończenia realizacji danego etapu robót w terminie 5 dni kalendarzowych wyznaczy na piśmie termin odbioru.</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rsidR="00252D8C" w:rsidRPr="005A4BA6" w:rsidRDefault="00252D8C" w:rsidP="00252D8C">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sztuką budowlaną, przepisami i obowiązującymi normami budowlanymi</w:t>
      </w:r>
      <w:r w:rsidRPr="005A4BA6">
        <w:rPr>
          <w:rFonts w:ascii="Arial" w:eastAsia="Times New Roman" w:hAnsi="Arial" w:cs="Arial"/>
          <w:color w:val="000000"/>
          <w:lang w:eastAsia="pl-PL"/>
        </w:rPr>
        <w:t>;</w:t>
      </w:r>
    </w:p>
    <w:p w:rsidR="00252D8C" w:rsidRPr="005A4BA6" w:rsidRDefault="00252D8C" w:rsidP="00252D8C">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zastosowaniu materiałów dopuszczonych do stosowania w budownictwie wraz z wykazem tych materiałów zawierającym nazwę materiałów, producenta oraz numer </w:t>
      </w:r>
      <w:r w:rsidRPr="005A4BA6">
        <w:rPr>
          <w:rFonts w:ascii="Arial" w:eastAsia="Times New Roman" w:hAnsi="Arial" w:cs="Arial"/>
          <w:color w:val="000000"/>
          <w:lang w:eastAsia="pl-PL"/>
        </w:rPr>
        <w:lastRenderedPageBreak/>
        <w:t>dokumentu stanowiącego podstawę do obrotu i powszechnego lub jednostkowego stosowania wyrobu;</w:t>
      </w:r>
    </w:p>
    <w:p w:rsidR="00252D8C" w:rsidRPr="005A4BA6" w:rsidRDefault="00252D8C" w:rsidP="00252D8C">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pomiary oraz protokoły odbioru instalacji elektrycznych, wodno-kanalizacyjnych i centralnego ogrzewania;</w:t>
      </w:r>
    </w:p>
    <w:p w:rsidR="00252D8C" w:rsidRPr="005A4BA6" w:rsidRDefault="00252D8C" w:rsidP="00252D8C">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rsidR="00252D8C" w:rsidRPr="005A4BA6" w:rsidRDefault="00252D8C" w:rsidP="00252D8C">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252D8C" w:rsidRPr="00B67335" w:rsidRDefault="00252D8C" w:rsidP="00252D8C">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rsidR="00252D8C" w:rsidRPr="005A4BA6" w:rsidRDefault="00252D8C" w:rsidP="00252D8C">
      <w:pPr>
        <w:spacing w:after="0"/>
        <w:jc w:val="center"/>
        <w:rPr>
          <w:rFonts w:ascii="Arial" w:eastAsia="Times New Roman" w:hAnsi="Arial" w:cs="Arial"/>
          <w:b/>
          <w:lang w:eastAsia="pl-PL"/>
        </w:rPr>
      </w:pPr>
      <w:r>
        <w:rPr>
          <w:rFonts w:ascii="Arial" w:eastAsia="Times New Roman" w:hAnsi="Arial" w:cs="Arial"/>
          <w:b/>
          <w:lang w:eastAsia="pl-PL"/>
        </w:rPr>
        <w:t>§13</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rsidR="00252D8C" w:rsidRPr="005A4BA6" w:rsidRDefault="00252D8C" w:rsidP="00CF48BB">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rsidR="00252D8C" w:rsidRPr="005A4BA6" w:rsidRDefault="00252D8C" w:rsidP="00252D8C">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rsidR="00252D8C" w:rsidRPr="005A4BA6" w:rsidRDefault="00252D8C" w:rsidP="00252D8C">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rsidR="00252D8C" w:rsidRPr="005A4BA6" w:rsidRDefault="00252D8C" w:rsidP="00252D8C">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rsidR="00252D8C" w:rsidRPr="005A4BA6" w:rsidRDefault="00252D8C" w:rsidP="00252D8C">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w:t>
      </w:r>
      <w:r w:rsidRPr="005A4BA6">
        <w:rPr>
          <w:rFonts w:ascii="Arial" w:eastAsia="Times New Roman" w:hAnsi="Arial" w:cs="Arial"/>
          <w:lang w:eastAsia="pl-PL"/>
        </w:rPr>
        <w:br/>
        <w:t>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rsidR="00252D8C" w:rsidRPr="005A4BA6" w:rsidRDefault="00252D8C" w:rsidP="00252D8C">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rsidR="00252D8C" w:rsidRPr="005A4BA6" w:rsidRDefault="00252D8C" w:rsidP="00252D8C">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za nieprzedłożenie do zaakceptowania projektu umowy o podwykonawstwo, której przedmiotem są roboty budowlane, lub projektu jej zmiany - w wysokości 1 000,00 złotych </w:t>
      </w:r>
      <w:r w:rsidRPr="005A4BA6">
        <w:rPr>
          <w:rFonts w:ascii="Arial" w:eastAsia="Times New Roman" w:hAnsi="Arial" w:cs="Arial"/>
          <w:b/>
          <w:color w:val="000000"/>
          <w:lang w:eastAsia="pl-PL"/>
        </w:rPr>
        <w:t>za każdy taki przypadek,</w:t>
      </w:r>
    </w:p>
    <w:p w:rsidR="00252D8C" w:rsidRPr="005A4BA6" w:rsidRDefault="00252D8C" w:rsidP="00252D8C">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rsidR="00252D8C" w:rsidRPr="005A4BA6" w:rsidRDefault="00252D8C" w:rsidP="00252D8C">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rsidR="00252D8C" w:rsidRPr="005A4BA6" w:rsidRDefault="00252D8C" w:rsidP="00252D8C">
      <w:pPr>
        <w:numPr>
          <w:ilvl w:val="2"/>
          <w:numId w:val="83"/>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w:t>
      </w:r>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rsidR="00252D8C" w:rsidRPr="005A4BA6" w:rsidRDefault="00252D8C" w:rsidP="00252D8C">
      <w:pPr>
        <w:numPr>
          <w:ilvl w:val="2"/>
          <w:numId w:val="83"/>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rsidR="00252D8C" w:rsidRPr="005A4BA6" w:rsidRDefault="00252D8C" w:rsidP="00252D8C">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rsidR="00252D8C" w:rsidRPr="005A4BA6" w:rsidRDefault="00252D8C" w:rsidP="00252D8C">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nałożenia kary w wypadku uchylenia się Wy</w:t>
      </w:r>
      <w:r>
        <w:rPr>
          <w:rFonts w:ascii="Arial" w:eastAsia="Calibri" w:hAnsi="Arial" w:cs="Arial"/>
          <w:color w:val="000000"/>
        </w:rPr>
        <w:t>konawcy od powyższego obowiązku,</w:t>
      </w:r>
    </w:p>
    <w:p w:rsidR="00252D8C" w:rsidRPr="005A4BA6" w:rsidRDefault="00252D8C" w:rsidP="00252D8C">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252D8C" w:rsidRPr="005A4BA6" w:rsidRDefault="00252D8C" w:rsidP="00252D8C">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rsidR="00252D8C" w:rsidRPr="005A4BA6" w:rsidRDefault="00252D8C" w:rsidP="00252D8C">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rsidR="00252D8C" w:rsidRPr="005A4BA6" w:rsidRDefault="00252D8C" w:rsidP="00252D8C">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rsidR="00252D8C" w:rsidRPr="005A4BA6" w:rsidRDefault="00252D8C" w:rsidP="00252D8C">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rsidR="00252D8C" w:rsidRPr="005A4BA6" w:rsidRDefault="00252D8C" w:rsidP="00252D8C">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rsidR="00252D8C" w:rsidRPr="005A4BA6" w:rsidRDefault="00252D8C" w:rsidP="00252D8C">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rsidR="00252D8C" w:rsidRPr="005A4BA6" w:rsidRDefault="00252D8C" w:rsidP="00252D8C">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rsidR="00252D8C" w:rsidRPr="005A4BA6" w:rsidRDefault="00252D8C" w:rsidP="00252D8C">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w:t>
      </w:r>
      <w:r w:rsidRPr="005A4BA6">
        <w:rPr>
          <w:rFonts w:ascii="Arial" w:eastAsia="Times New Roman" w:hAnsi="Arial" w:cs="Arial"/>
          <w:color w:val="000000"/>
          <w:lang w:eastAsia="pl-PL"/>
        </w:rPr>
        <w:lastRenderedPageBreak/>
        <w:t xml:space="preserve">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rsidR="00252D8C" w:rsidRPr="005A4BA6" w:rsidRDefault="00252D8C" w:rsidP="00CF48BB">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252D8C" w:rsidRDefault="00252D8C" w:rsidP="00CF48BB">
      <w:pPr>
        <w:numPr>
          <w:ilvl w:val="0"/>
          <w:numId w:val="175"/>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rsidR="00252D8C" w:rsidRPr="005A4BA6" w:rsidRDefault="00252D8C" w:rsidP="00CF48BB">
      <w:pPr>
        <w:numPr>
          <w:ilvl w:val="0"/>
          <w:numId w:val="175"/>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rsidR="00252D8C" w:rsidRPr="005A4BA6" w:rsidRDefault="00252D8C" w:rsidP="00CF48BB">
      <w:pPr>
        <w:numPr>
          <w:ilvl w:val="0"/>
          <w:numId w:val="175"/>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rsidR="00252D8C" w:rsidRPr="005A4BA6" w:rsidRDefault="00252D8C" w:rsidP="00CF48BB">
      <w:pPr>
        <w:numPr>
          <w:ilvl w:val="0"/>
          <w:numId w:val="175"/>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252D8C" w:rsidRDefault="00252D8C" w:rsidP="00CF48BB">
      <w:pPr>
        <w:numPr>
          <w:ilvl w:val="0"/>
          <w:numId w:val="175"/>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252D8C" w:rsidRPr="005A4BA6" w:rsidRDefault="00252D8C" w:rsidP="00252D8C">
      <w:pPr>
        <w:suppressAutoHyphens/>
        <w:spacing w:after="0"/>
        <w:ind w:left="340"/>
        <w:jc w:val="both"/>
        <w:rPr>
          <w:rFonts w:ascii="Arial" w:eastAsia="Times New Roman" w:hAnsi="Arial" w:cs="Arial"/>
          <w:snapToGrid w:val="0"/>
          <w:color w:val="000000"/>
          <w:lang w:eastAsia="pl-PL"/>
        </w:rPr>
      </w:pPr>
    </w:p>
    <w:p w:rsidR="00252D8C" w:rsidRDefault="00252D8C" w:rsidP="00252D8C">
      <w:pPr>
        <w:spacing w:after="0"/>
        <w:jc w:val="center"/>
        <w:rPr>
          <w:rFonts w:ascii="Arial" w:eastAsia="Times New Roman" w:hAnsi="Arial" w:cs="Arial"/>
          <w:b/>
          <w:lang w:eastAsia="pl-PL"/>
        </w:rPr>
      </w:pPr>
      <w:r>
        <w:rPr>
          <w:rFonts w:ascii="Arial" w:eastAsia="Times New Roman" w:hAnsi="Arial" w:cs="Arial"/>
          <w:b/>
          <w:lang w:eastAsia="pl-PL"/>
        </w:rPr>
        <w:t>§ 14</w:t>
      </w:r>
    </w:p>
    <w:p w:rsidR="00252D8C" w:rsidRPr="005A4BA6" w:rsidRDefault="00252D8C" w:rsidP="00252D8C">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rsidR="00252D8C" w:rsidRPr="005A4BA6" w:rsidRDefault="00252D8C" w:rsidP="00252D8C">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rsidR="00252D8C" w:rsidRPr="00D77FA7" w:rsidRDefault="00252D8C" w:rsidP="00252D8C">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rsidR="00252D8C" w:rsidRPr="00D77FA7" w:rsidRDefault="00252D8C" w:rsidP="00252D8C">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rsidR="00252D8C" w:rsidRPr="00D77FA7" w:rsidRDefault="00252D8C" w:rsidP="00252D8C">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252D8C" w:rsidRPr="00D77FA7" w:rsidRDefault="00252D8C" w:rsidP="00252D8C">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lastRenderedPageBreak/>
        <w:t>Nie są objęte gwarancją wady powstałe w skutek normalnego zużycia, modyfikacji i zmian dokonanych wbrew instrukcjom eksploatacji.</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     </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rsidR="00252D8C" w:rsidRPr="005A4BA6" w:rsidRDefault="00252D8C" w:rsidP="00252D8C">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252D8C" w:rsidRPr="005A4BA6" w:rsidRDefault="00252D8C" w:rsidP="00252D8C">
      <w:pPr>
        <w:numPr>
          <w:ilvl w:val="0"/>
          <w:numId w:val="84"/>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rsidR="00252D8C" w:rsidRPr="005A4BA6" w:rsidRDefault="00252D8C" w:rsidP="00252D8C">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lastRenderedPageBreak/>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 wszelkie dokumenty świadczące o realizacji przez Wykonawcę ww. czynności obsługowych i serwisowych.</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rsidR="00252D8C" w:rsidRPr="005A4BA6" w:rsidRDefault="00252D8C" w:rsidP="00252D8C">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Uprawnienia z tytułu gwarancji dotyczące urządzeń i materiałów będą realizowane w miejscu ich montażu. W przypadku konieczności ich transportu będzie się to odbywało staraniem i na koszt Wykonawcy.</w:t>
      </w:r>
    </w:p>
    <w:p w:rsidR="00252D8C" w:rsidRDefault="00252D8C" w:rsidP="00252D8C">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252D8C" w:rsidRDefault="00252D8C" w:rsidP="00252D8C">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252D8C" w:rsidRDefault="00252D8C" w:rsidP="00252D8C">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rsidR="00252D8C" w:rsidRPr="00FF414E" w:rsidRDefault="00252D8C" w:rsidP="00252D8C">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252D8C" w:rsidRPr="005A4BA6" w:rsidRDefault="00252D8C" w:rsidP="00252D8C">
      <w:pPr>
        <w:spacing w:after="0"/>
        <w:jc w:val="center"/>
        <w:rPr>
          <w:rFonts w:ascii="Arial" w:eastAsia="Times New Roman" w:hAnsi="Arial" w:cs="Arial"/>
          <w:b/>
          <w:color w:val="000000"/>
          <w:lang w:eastAsia="pl-PL"/>
        </w:rPr>
      </w:pP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2020</w:t>
      </w:r>
      <w:r>
        <w:rPr>
          <w:rFonts w:ascii="Arial" w:eastAsia="Times New Roman" w:hAnsi="Arial" w:cs="Arial"/>
          <w:color w:val="000000"/>
          <w:lang w:eastAsia="ar-SA"/>
        </w:rPr>
        <w:t xml:space="preserve">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797</w:t>
      </w:r>
      <w:r w:rsidRPr="005A4BA6">
        <w:rPr>
          <w:rFonts w:ascii="Arial" w:eastAsia="Times New Roman" w:hAnsi="Arial" w:cs="Arial"/>
          <w:color w:val="000000"/>
          <w:lang w:eastAsia="pl-PL"/>
        </w:rPr>
        <w:t xml:space="preserve"> z późn. zm.).</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rsidR="00252D8C" w:rsidRPr="005A4BA6" w:rsidRDefault="00252D8C" w:rsidP="00252D8C">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rsidR="00252D8C" w:rsidRPr="005A4BA6" w:rsidRDefault="00252D8C" w:rsidP="00252D8C">
      <w:pPr>
        <w:numPr>
          <w:ilvl w:val="0"/>
          <w:numId w:val="90"/>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rsidR="00252D8C" w:rsidRPr="005A4BA6" w:rsidRDefault="00252D8C" w:rsidP="00252D8C">
      <w:pPr>
        <w:suppressAutoHyphens/>
        <w:spacing w:after="0"/>
        <w:jc w:val="both"/>
        <w:rPr>
          <w:rFonts w:ascii="Arial" w:eastAsia="Times New Roman" w:hAnsi="Arial" w:cs="Arial"/>
          <w:color w:val="FF0000"/>
          <w:lang w:eastAsia="pl-PL"/>
        </w:rPr>
      </w:pPr>
    </w:p>
    <w:p w:rsidR="00252D8C" w:rsidRPr="005A4BA6" w:rsidRDefault="00252D8C" w:rsidP="00252D8C">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rsidR="00252D8C" w:rsidRPr="005A4BA6" w:rsidRDefault="00252D8C" w:rsidP="00252D8C">
      <w:pPr>
        <w:numPr>
          <w:ilvl w:val="0"/>
          <w:numId w:val="85"/>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rsidR="00252D8C" w:rsidRPr="005A4BA6" w:rsidRDefault="00252D8C" w:rsidP="00252D8C">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52D8C" w:rsidRPr="005A4BA6" w:rsidRDefault="00252D8C" w:rsidP="00252D8C">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rsidR="00252D8C" w:rsidRPr="005A4BA6" w:rsidRDefault="00252D8C" w:rsidP="00252D8C">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 dokonano zmiany Umowy z naruszeniem art. 454 i art. 455 ustawy Pzp,</w:t>
      </w:r>
    </w:p>
    <w:p w:rsidR="00252D8C" w:rsidRPr="005A4BA6" w:rsidRDefault="00252D8C" w:rsidP="00252D8C">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b) Wykonawca w chwili zawarcia Umowy podlegał wykluczeniu na podstawie art. 108 ustawy Pzp,</w:t>
      </w:r>
    </w:p>
    <w:p w:rsidR="00252D8C" w:rsidRPr="005A4BA6" w:rsidRDefault="00252D8C" w:rsidP="00252D8C">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52D8C" w:rsidRPr="005A4BA6" w:rsidRDefault="00252D8C" w:rsidP="00252D8C">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rsidR="00252D8C" w:rsidRPr="005A4BA6" w:rsidRDefault="00252D8C" w:rsidP="00252D8C">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rsidR="00252D8C" w:rsidRPr="005A4BA6" w:rsidRDefault="00252D8C" w:rsidP="00252D8C">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rsidR="00252D8C" w:rsidRPr="005A4BA6" w:rsidRDefault="00252D8C" w:rsidP="00252D8C">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252D8C" w:rsidRPr="005A4BA6" w:rsidRDefault="00252D8C" w:rsidP="00252D8C">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252D8C" w:rsidRPr="005A4BA6" w:rsidRDefault="00252D8C" w:rsidP="00252D8C">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rsidR="00252D8C" w:rsidRPr="005A4BA6" w:rsidRDefault="00252D8C" w:rsidP="00252D8C">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rsidR="00252D8C" w:rsidRPr="005A4BA6" w:rsidRDefault="00252D8C" w:rsidP="00252D8C">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rsidR="00252D8C" w:rsidRPr="005A4BA6" w:rsidRDefault="00252D8C" w:rsidP="00252D8C">
      <w:pPr>
        <w:numPr>
          <w:ilvl w:val="0"/>
          <w:numId w:val="86"/>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rsidR="00252D8C" w:rsidRPr="005A4BA6" w:rsidRDefault="00252D8C" w:rsidP="00252D8C">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252D8C" w:rsidRPr="005A4BA6" w:rsidRDefault="00252D8C" w:rsidP="00252D8C">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rsidR="00252D8C" w:rsidRPr="005A4BA6" w:rsidRDefault="00252D8C" w:rsidP="00252D8C">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rsidR="00252D8C" w:rsidRPr="005A4BA6" w:rsidRDefault="00252D8C" w:rsidP="00252D8C">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252D8C" w:rsidRPr="005A4BA6" w:rsidRDefault="00252D8C" w:rsidP="00252D8C">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rsidR="00252D8C" w:rsidRPr="005A4BA6" w:rsidRDefault="00252D8C" w:rsidP="00252D8C">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rsidR="00252D8C" w:rsidRPr="005A4BA6" w:rsidRDefault="00252D8C" w:rsidP="00252D8C">
      <w:pPr>
        <w:numPr>
          <w:ilvl w:val="0"/>
          <w:numId w:val="86"/>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rsidR="00252D8C" w:rsidRPr="005A4BA6" w:rsidRDefault="00252D8C" w:rsidP="00252D8C">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rsidR="00252D8C" w:rsidRPr="005A4BA6" w:rsidRDefault="00252D8C" w:rsidP="00252D8C">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rsidR="00252D8C" w:rsidRPr="005A4BA6" w:rsidRDefault="00252D8C" w:rsidP="00252D8C">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rsidR="00252D8C" w:rsidRDefault="00252D8C" w:rsidP="00252D8C">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r>
      <w:r w:rsidRPr="005A4BA6">
        <w:rPr>
          <w:rFonts w:ascii="Arial" w:eastAsia="Times New Roman" w:hAnsi="Arial" w:cs="Arial"/>
          <w:color w:val="000000"/>
          <w:lang w:eastAsia="pl-PL"/>
        </w:rPr>
        <w:lastRenderedPageBreak/>
        <w:t>na przyszłość, przy zachowaniu w pełni przez Zamawiającego wszystkich uprawnień, które Zamawiający nabył przed datą złożenia oświadczenia o odstąpieniu, w tym w szczególności uprawnień z rękojmi, gwarancji, kar umownych i odszkodowania.</w:t>
      </w:r>
    </w:p>
    <w:p w:rsidR="00252D8C" w:rsidRPr="008A35F1" w:rsidRDefault="00252D8C" w:rsidP="00CF48BB">
      <w:pPr>
        <w:pStyle w:val="Akapitzlist"/>
        <w:numPr>
          <w:ilvl w:val="0"/>
          <w:numId w:val="175"/>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rsidR="00252D8C" w:rsidRDefault="00252D8C" w:rsidP="00CF48BB">
      <w:pPr>
        <w:numPr>
          <w:ilvl w:val="0"/>
          <w:numId w:val="175"/>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rsidR="00252D8C" w:rsidRPr="00844E3D" w:rsidRDefault="00252D8C" w:rsidP="00CF48BB">
      <w:pPr>
        <w:numPr>
          <w:ilvl w:val="0"/>
          <w:numId w:val="175"/>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rsidR="00252D8C" w:rsidRPr="005A4BA6" w:rsidRDefault="00252D8C" w:rsidP="00252D8C">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rsidR="00252D8C" w:rsidRPr="005A4BA6" w:rsidRDefault="00252D8C" w:rsidP="00252D8C">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252D8C" w:rsidRPr="005A4BA6" w:rsidRDefault="00252D8C" w:rsidP="00252D8C">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rsidR="00252D8C" w:rsidRPr="005A4BA6" w:rsidRDefault="00252D8C" w:rsidP="00252D8C">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252D8C" w:rsidRDefault="00252D8C" w:rsidP="00252D8C">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252D8C" w:rsidRPr="00844E3D" w:rsidRDefault="00252D8C" w:rsidP="00CF48BB">
      <w:pPr>
        <w:pStyle w:val="Akapitzlist"/>
        <w:numPr>
          <w:ilvl w:val="0"/>
          <w:numId w:val="175"/>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Pr="00844E3D">
        <w:rPr>
          <w:rFonts w:ascii="Arial" w:eastAsia="Calibri" w:hAnsi="Arial" w:cs="Arial"/>
          <w:bCs/>
          <w:color w:val="000000"/>
        </w:rPr>
        <w:br/>
        <w:t>o kalkulację indywidualną nakładów rzeczowych. Do ustalenia wartości robót, Wykonawca zastosuje czynniki cenotwórcze (R, Kp, Z) oraz ceny materiałów z wliczonymi kosztami zakupu i sprzętu zgodnie ze średnimi cenami publikowanymi w wydawnictwach „Sekocenbud”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252D8C" w:rsidRPr="00844E3D" w:rsidRDefault="00252D8C" w:rsidP="00CF48BB">
      <w:pPr>
        <w:pStyle w:val="Akapitzlist"/>
        <w:numPr>
          <w:ilvl w:val="0"/>
          <w:numId w:val="175"/>
        </w:numPr>
        <w:spacing w:after="0"/>
        <w:jc w:val="both"/>
        <w:rPr>
          <w:rFonts w:ascii="Arial" w:eastAsia="Calibri" w:hAnsi="Arial" w:cs="Arial"/>
        </w:rPr>
      </w:pPr>
      <w:bookmarkStart w:id="0" w:name="par14C"/>
      <w:bookmarkEnd w:id="0"/>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rsidR="00252D8C" w:rsidRPr="005A4BA6" w:rsidRDefault="00252D8C" w:rsidP="00252D8C">
      <w:pPr>
        <w:spacing w:after="0"/>
        <w:ind w:left="426"/>
        <w:contextualSpacing/>
        <w:jc w:val="both"/>
        <w:rPr>
          <w:rFonts w:ascii="Arial" w:eastAsia="Calibri" w:hAnsi="Arial" w:cs="Arial"/>
          <w:color w:val="FF0000"/>
        </w:rPr>
      </w:pPr>
    </w:p>
    <w:p w:rsidR="00252D8C" w:rsidRPr="005A4BA6" w:rsidRDefault="00252D8C" w:rsidP="00252D8C">
      <w:pPr>
        <w:spacing w:after="0"/>
        <w:jc w:val="center"/>
        <w:rPr>
          <w:rFonts w:ascii="Arial" w:eastAsia="Times New Roman" w:hAnsi="Arial" w:cs="Arial"/>
          <w:b/>
          <w:lang w:eastAsia="pl-PL"/>
        </w:rPr>
      </w:pPr>
      <w:r>
        <w:rPr>
          <w:rFonts w:ascii="Arial" w:eastAsia="Times New Roman" w:hAnsi="Arial" w:cs="Arial"/>
          <w:b/>
          <w:lang w:eastAsia="pl-PL"/>
        </w:rPr>
        <w:t>§ 17</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rsidR="00252D8C" w:rsidRPr="005A4BA6" w:rsidRDefault="00252D8C" w:rsidP="00CF48BB">
      <w:pPr>
        <w:numPr>
          <w:ilvl w:val="1"/>
          <w:numId w:val="175"/>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2019 z późn.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t>
      </w:r>
      <w:r w:rsidRPr="005A4BA6">
        <w:rPr>
          <w:rFonts w:ascii="Arial" w:eastAsia="Times New Roman" w:hAnsi="Arial" w:cs="Arial"/>
          <w:lang w:eastAsia="pl-PL"/>
        </w:rPr>
        <w:lastRenderedPageBreak/>
        <w:t>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252D8C" w:rsidRPr="00D77FA7" w:rsidRDefault="00252D8C" w:rsidP="00CF48BB">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252D8C" w:rsidRPr="005A4BA6" w:rsidRDefault="00252D8C" w:rsidP="00CF48BB">
      <w:pPr>
        <w:numPr>
          <w:ilvl w:val="0"/>
          <w:numId w:val="169"/>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252D8C" w:rsidRPr="005A4BA6" w:rsidRDefault="00252D8C" w:rsidP="00252D8C">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252D8C" w:rsidRPr="005A4BA6" w:rsidRDefault="00252D8C" w:rsidP="00252D8C">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252D8C" w:rsidRPr="005A4BA6" w:rsidRDefault="00252D8C" w:rsidP="00252D8C">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252D8C" w:rsidRPr="005A4BA6" w:rsidRDefault="00252D8C" w:rsidP="00CF48BB">
      <w:pPr>
        <w:numPr>
          <w:ilvl w:val="0"/>
          <w:numId w:val="169"/>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252D8C" w:rsidRPr="005A4BA6" w:rsidRDefault="00252D8C" w:rsidP="00CF48BB">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252D8C" w:rsidRPr="005A4BA6" w:rsidRDefault="00252D8C" w:rsidP="00CF48BB">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252D8C" w:rsidRPr="005A4BA6" w:rsidRDefault="00252D8C" w:rsidP="00CF48BB">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252D8C" w:rsidRPr="005A4BA6" w:rsidRDefault="00252D8C" w:rsidP="00CF48BB">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252D8C" w:rsidRPr="005A4BA6" w:rsidRDefault="00252D8C" w:rsidP="00CF48BB">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rsidR="00252D8C" w:rsidRPr="005A4BA6" w:rsidRDefault="00252D8C" w:rsidP="00CF48BB">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252D8C" w:rsidRPr="005A4BA6" w:rsidRDefault="00252D8C" w:rsidP="00CF48BB">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realizacji robót powiązanych z przedmiotem niniejszej Umowy na podstawie aneksu do niniejszej Umowy lub robót na podstawie odrębnej umowy wymuszających koordynację tych robót z robotami realizowanymi na podstawie niniejszej Umowy,</w:t>
      </w:r>
    </w:p>
    <w:p w:rsidR="00252D8C" w:rsidRPr="005A4BA6" w:rsidRDefault="00252D8C" w:rsidP="00CF48BB">
      <w:pPr>
        <w:numPr>
          <w:ilvl w:val="0"/>
          <w:numId w:val="170"/>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252D8C" w:rsidRPr="005A4BA6" w:rsidRDefault="00252D8C" w:rsidP="00CF48BB">
      <w:pPr>
        <w:numPr>
          <w:ilvl w:val="0"/>
          <w:numId w:val="169"/>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252D8C" w:rsidRPr="00D77FA7" w:rsidRDefault="00252D8C" w:rsidP="00CF48BB">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lastRenderedPageBreak/>
        <w:t>Zmiany Umowy przewidziane w ust. 2 dopuszczalne są na następujących warunkach:</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252D8C" w:rsidRPr="005A4BA6" w:rsidRDefault="00252D8C" w:rsidP="00252D8C">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252D8C" w:rsidRPr="00D77FA7" w:rsidRDefault="00252D8C" w:rsidP="00CF48BB">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252D8C" w:rsidRPr="005A4BA6" w:rsidRDefault="00252D8C" w:rsidP="00CF48BB">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252D8C" w:rsidRPr="005A4BA6" w:rsidRDefault="00252D8C" w:rsidP="00CF48BB">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rsidR="00252D8C" w:rsidRPr="005A4BA6" w:rsidRDefault="00252D8C" w:rsidP="00CF48BB">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252D8C" w:rsidRPr="005A4BA6" w:rsidRDefault="00252D8C" w:rsidP="00CF48BB">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w:t>
      </w:r>
      <w:r w:rsidRPr="005A4BA6">
        <w:rPr>
          <w:rFonts w:ascii="Arial" w:eastAsia="Calibri" w:hAnsi="Arial" w:cs="Arial"/>
          <w:color w:val="000000"/>
          <w:lang w:eastAsia="pl-PL"/>
        </w:rPr>
        <w:lastRenderedPageBreak/>
        <w:t xml:space="preserve">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art. 125 ust.1. ustawy Pzp</w:t>
      </w:r>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252D8C" w:rsidRPr="00D77FA7" w:rsidRDefault="00252D8C" w:rsidP="00CF48BB">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w art. 455 ustawy Pzp.</w:t>
      </w:r>
    </w:p>
    <w:p w:rsidR="00252D8C" w:rsidRDefault="00252D8C" w:rsidP="00CF48BB">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rsidR="00252D8C" w:rsidRPr="005A4BA6" w:rsidRDefault="00252D8C" w:rsidP="00252D8C">
      <w:pPr>
        <w:spacing w:after="0"/>
        <w:jc w:val="center"/>
        <w:rPr>
          <w:rFonts w:ascii="Arial" w:eastAsia="Times New Roman" w:hAnsi="Arial" w:cs="Arial"/>
          <w:b/>
          <w:lang w:eastAsia="pl-PL"/>
        </w:rPr>
      </w:pPr>
      <w:r>
        <w:rPr>
          <w:rFonts w:ascii="Arial" w:eastAsia="Times New Roman" w:hAnsi="Arial" w:cs="Arial"/>
          <w:b/>
          <w:lang w:eastAsia="pl-PL"/>
        </w:rPr>
        <w:t>Klauzula poufności</w:t>
      </w:r>
    </w:p>
    <w:p w:rsidR="00252D8C" w:rsidRPr="005A4BA6" w:rsidRDefault="00252D8C" w:rsidP="00252D8C">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252D8C" w:rsidRPr="005A4BA6" w:rsidRDefault="00252D8C" w:rsidP="00252D8C">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dostępie </w:t>
      </w:r>
      <w:r w:rsidRPr="005A4BA6">
        <w:rPr>
          <w:rFonts w:ascii="Arial" w:eastAsia="Times New Roman" w:hAnsi="Arial" w:cs="Arial"/>
          <w:color w:val="000000"/>
          <w:lang w:eastAsia="pl-PL"/>
        </w:rPr>
        <w:b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rsidR="00252D8C" w:rsidRPr="005A4BA6" w:rsidRDefault="00252D8C" w:rsidP="00252D8C">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252D8C" w:rsidRPr="005A4BA6" w:rsidRDefault="00252D8C" w:rsidP="00252D8C">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252D8C" w:rsidRPr="005A4BA6" w:rsidRDefault="00252D8C" w:rsidP="00252D8C">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rsidR="00252D8C" w:rsidRPr="005A4BA6" w:rsidRDefault="00252D8C" w:rsidP="00252D8C">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r w:rsidRPr="005A4BA6">
        <w:rPr>
          <w:rFonts w:ascii="Arial" w:eastAsia="Times New Roman" w:hAnsi="Arial" w:cs="Arial"/>
          <w:color w:val="000000"/>
          <w:vertAlign w:val="superscript"/>
          <w:lang w:eastAsia="pl-PL"/>
        </w:rPr>
        <w:footnoteReference w:id="3"/>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252D8C" w:rsidRPr="005A4BA6" w:rsidRDefault="00252D8C" w:rsidP="00252D8C">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252D8C" w:rsidRPr="005A4BA6" w:rsidRDefault="00252D8C" w:rsidP="00252D8C">
      <w:pPr>
        <w:numPr>
          <w:ilvl w:val="3"/>
          <w:numId w:val="87"/>
        </w:numPr>
        <w:ind w:left="426"/>
        <w:contextualSpacing/>
        <w:rPr>
          <w:rFonts w:ascii="Arial" w:eastAsia="Calibri" w:hAnsi="Arial" w:cs="Arial"/>
          <w:color w:val="000000"/>
        </w:rPr>
      </w:pPr>
      <w:r w:rsidRPr="005A4BA6">
        <w:rPr>
          <w:rFonts w:ascii="Arial" w:eastAsia="Calibri" w:hAnsi="Arial" w:cs="Arial"/>
          <w:color w:val="000000"/>
        </w:rPr>
        <w:lastRenderedPageBreak/>
        <w:t>Wykonawca jest zobowiązany do informowania Zamawiającego o likwidacji, wszczęciu postepowania upadłościowego, zajęciu majątku w zakresie uniemożliwiającym realizację przedmiotu Umowy.</w:t>
      </w:r>
    </w:p>
    <w:p w:rsidR="00252D8C" w:rsidRDefault="00252D8C" w:rsidP="00252D8C">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252D8C" w:rsidRDefault="00252D8C" w:rsidP="00252D8C">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252D8C" w:rsidRPr="00844E3D" w:rsidRDefault="00252D8C" w:rsidP="00252D8C">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252D8C" w:rsidRPr="00844E3D" w:rsidRDefault="00252D8C" w:rsidP="00252D8C">
      <w:pPr>
        <w:suppressAutoHyphens/>
        <w:spacing w:after="0"/>
        <w:ind w:left="426"/>
        <w:contextualSpacing/>
        <w:jc w:val="both"/>
        <w:rPr>
          <w:rFonts w:ascii="Arial" w:eastAsia="Calibri" w:hAnsi="Arial" w:cs="Arial"/>
          <w:color w:val="000000"/>
        </w:rPr>
      </w:pPr>
    </w:p>
    <w:p w:rsidR="00252D8C" w:rsidRPr="005A4BA6" w:rsidRDefault="00252D8C" w:rsidP="00252D8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rsidR="00252D8C" w:rsidRPr="005A4BA6" w:rsidRDefault="00252D8C" w:rsidP="00252D8C">
      <w:pPr>
        <w:spacing w:after="0"/>
        <w:jc w:val="center"/>
        <w:rPr>
          <w:rFonts w:ascii="Arial" w:eastAsia="Times New Roman" w:hAnsi="Arial" w:cs="Arial"/>
          <w:b/>
          <w:color w:val="000000"/>
          <w:lang w:eastAsia="pl-PL"/>
        </w:rPr>
      </w:pPr>
    </w:p>
    <w:p w:rsidR="00252D8C" w:rsidRPr="005A4BA6" w:rsidRDefault="00252D8C" w:rsidP="00252D8C">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rsidR="00252D8C" w:rsidRPr="005A4BA6" w:rsidRDefault="00252D8C" w:rsidP="00252D8C">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rsidR="00252D8C" w:rsidRPr="005A4BA6" w:rsidRDefault="00252D8C" w:rsidP="00252D8C">
      <w:pPr>
        <w:numPr>
          <w:ilvl w:val="0"/>
          <w:numId w:val="104"/>
        </w:numPr>
        <w:spacing w:after="0"/>
        <w:jc w:val="both"/>
        <w:rPr>
          <w:rFonts w:ascii="Arial" w:eastAsia="Calibri" w:hAnsi="Arial" w:cs="Arial"/>
          <w:color w:val="000000"/>
        </w:rPr>
      </w:pPr>
      <w:r w:rsidRPr="005A4BA6">
        <w:rPr>
          <w:rFonts w:ascii="Arial" w:eastAsia="Calibri" w:hAnsi="Arial" w:cs="Arial"/>
          <w:bCs/>
          <w:color w:val="000000"/>
        </w:rPr>
        <w:t xml:space="preserve">Przedmiary robót, STWiOR, </w:t>
      </w:r>
    </w:p>
    <w:p w:rsidR="00252D8C" w:rsidRPr="009E6D36" w:rsidRDefault="00252D8C" w:rsidP="00252D8C">
      <w:pPr>
        <w:numPr>
          <w:ilvl w:val="0"/>
          <w:numId w:val="104"/>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rsidR="009E6D36" w:rsidRPr="005A4BA6" w:rsidRDefault="009E6D36" w:rsidP="009E6D36">
      <w:pPr>
        <w:spacing w:after="0"/>
        <w:ind w:left="928"/>
        <w:jc w:val="both"/>
        <w:rPr>
          <w:rFonts w:ascii="Arial" w:eastAsia="Calibri" w:hAnsi="Arial" w:cs="Arial"/>
          <w:color w:val="000000"/>
        </w:rPr>
      </w:pPr>
    </w:p>
    <w:p w:rsidR="00252D8C" w:rsidRPr="00D77FA7" w:rsidRDefault="00252D8C" w:rsidP="00252D8C">
      <w:pPr>
        <w:spacing w:after="0"/>
        <w:jc w:val="both"/>
        <w:rPr>
          <w:rFonts w:ascii="Arial" w:eastAsia="Calibri" w:hAnsi="Arial" w:cs="Arial"/>
          <w:bCs/>
          <w:u w:val="single"/>
        </w:rPr>
      </w:pPr>
      <w:r w:rsidRPr="00D77FA7">
        <w:rPr>
          <w:rFonts w:ascii="Arial" w:eastAsia="Calibri" w:hAnsi="Arial" w:cs="Arial"/>
          <w:bCs/>
          <w:u w:val="single"/>
        </w:rPr>
        <w:t>Załączniki do Umowy:</w:t>
      </w:r>
    </w:p>
    <w:p w:rsidR="00252D8C" w:rsidRPr="00D77FA7" w:rsidRDefault="00252D8C" w:rsidP="00252D8C">
      <w:pPr>
        <w:spacing w:after="0"/>
        <w:jc w:val="both"/>
        <w:rPr>
          <w:rFonts w:ascii="Arial" w:eastAsia="Calibri" w:hAnsi="Arial" w:cs="Arial"/>
        </w:rPr>
      </w:pPr>
      <w:r w:rsidRPr="00D77FA7">
        <w:rPr>
          <w:rFonts w:ascii="Arial" w:eastAsia="Calibri" w:hAnsi="Arial" w:cs="Arial"/>
          <w:bCs/>
        </w:rPr>
        <w:t>Załącznik nr 1 – Oferta Wykonawcy,</w:t>
      </w:r>
    </w:p>
    <w:p w:rsidR="00252D8C" w:rsidRPr="00494D22" w:rsidRDefault="00252D8C" w:rsidP="00252D8C">
      <w:pPr>
        <w:spacing w:after="0"/>
        <w:jc w:val="both"/>
        <w:rPr>
          <w:rFonts w:ascii="Arial" w:eastAsia="Calibri" w:hAnsi="Arial" w:cs="Arial"/>
          <w:bCs/>
        </w:rPr>
      </w:pPr>
      <w:r w:rsidRPr="00494D22">
        <w:rPr>
          <w:rFonts w:ascii="Arial" w:eastAsia="Calibri" w:hAnsi="Arial" w:cs="Arial"/>
          <w:bCs/>
        </w:rPr>
        <w:t>Załącznik nr 2 - Harmonogram rzeczowo-finansowy</w:t>
      </w:r>
    </w:p>
    <w:p w:rsidR="00252D8C" w:rsidRPr="00847A8A" w:rsidRDefault="00252D8C" w:rsidP="00252D8C">
      <w:pPr>
        <w:spacing w:after="0"/>
        <w:jc w:val="both"/>
        <w:rPr>
          <w:rFonts w:ascii="Arial" w:eastAsia="Calibri" w:hAnsi="Arial" w:cs="Arial"/>
          <w:bCs/>
        </w:rPr>
      </w:pPr>
      <w:r w:rsidRPr="00847A8A">
        <w:rPr>
          <w:rFonts w:ascii="Arial" w:eastAsia="Calibri" w:hAnsi="Arial" w:cs="Arial"/>
          <w:bCs/>
        </w:rPr>
        <w:t xml:space="preserve">Załącznik nr </w:t>
      </w:r>
      <w:r w:rsidR="003F1843">
        <w:rPr>
          <w:rFonts w:ascii="Arial" w:eastAsia="Calibri" w:hAnsi="Arial" w:cs="Arial"/>
          <w:bCs/>
        </w:rPr>
        <w:t xml:space="preserve">- </w:t>
      </w:r>
      <w:r w:rsidRPr="00847A8A">
        <w:rPr>
          <w:rFonts w:ascii="Arial" w:eastAsia="Calibri" w:hAnsi="Arial" w:cs="Arial"/>
          <w:bCs/>
        </w:rPr>
        <w:t>3  D</w:t>
      </w:r>
      <w:r w:rsidRPr="00847A8A">
        <w:rPr>
          <w:rFonts w:ascii="Arial" w:eastAsia="Calibri" w:hAnsi="Arial" w:cs="Arial"/>
        </w:rPr>
        <w:t>okument potwierdzający ubezpieczenie od odpowiedzialności cywilnej w zakresie prowadzonej działalności</w:t>
      </w:r>
    </w:p>
    <w:p w:rsidR="00252D8C" w:rsidRPr="00D77FA7" w:rsidRDefault="00252D8C" w:rsidP="00252D8C">
      <w:pPr>
        <w:spacing w:after="0"/>
        <w:jc w:val="both"/>
        <w:rPr>
          <w:rFonts w:ascii="Arial" w:eastAsia="Calibri" w:hAnsi="Arial" w:cs="Arial"/>
          <w:bCs/>
        </w:rPr>
      </w:pPr>
      <w:r>
        <w:rPr>
          <w:rFonts w:ascii="Arial" w:eastAsia="Calibri" w:hAnsi="Arial" w:cs="Arial"/>
          <w:bCs/>
        </w:rPr>
        <w:t>Załącznik nr 4</w:t>
      </w:r>
      <w:r w:rsidRPr="00D77FA7">
        <w:rPr>
          <w:rFonts w:ascii="Arial" w:eastAsia="Calibri" w:hAnsi="Arial" w:cs="Arial"/>
          <w:bCs/>
        </w:rPr>
        <w:t xml:space="preserve"> - Wykaz pracowników</w:t>
      </w:r>
    </w:p>
    <w:p w:rsidR="00252D8C" w:rsidRDefault="00252D8C" w:rsidP="00252D8C">
      <w:pPr>
        <w:spacing w:after="0"/>
        <w:jc w:val="both"/>
        <w:rPr>
          <w:rFonts w:ascii="Arial" w:eastAsia="Calibri" w:hAnsi="Arial" w:cs="Arial"/>
          <w:bCs/>
        </w:rPr>
      </w:pPr>
      <w:r>
        <w:rPr>
          <w:rFonts w:ascii="Arial" w:eastAsia="Calibri" w:hAnsi="Arial" w:cs="Arial"/>
          <w:bCs/>
        </w:rPr>
        <w:t>Załącznik nr 5</w:t>
      </w:r>
      <w:r w:rsidRPr="00D77FA7">
        <w:rPr>
          <w:rFonts w:ascii="Arial" w:eastAsia="Calibri" w:hAnsi="Arial" w:cs="Arial"/>
          <w:bCs/>
        </w:rPr>
        <w:t xml:space="preserve"> – Klauzula informacyjna RODO</w:t>
      </w:r>
    </w:p>
    <w:p w:rsidR="009E6D36" w:rsidRPr="00D77FA7" w:rsidRDefault="009E6D36" w:rsidP="00252D8C">
      <w:pPr>
        <w:spacing w:after="0"/>
        <w:jc w:val="both"/>
        <w:rPr>
          <w:rFonts w:ascii="Arial" w:eastAsia="Calibri" w:hAnsi="Arial" w:cs="Arial"/>
          <w:bCs/>
        </w:rPr>
      </w:pPr>
    </w:p>
    <w:p w:rsidR="00252D8C" w:rsidRPr="005A4BA6" w:rsidRDefault="00252D8C" w:rsidP="00252D8C">
      <w:pPr>
        <w:spacing w:after="0"/>
        <w:jc w:val="both"/>
        <w:rPr>
          <w:rFonts w:ascii="Arial" w:eastAsia="Times New Roman" w:hAnsi="Arial" w:cs="Arial"/>
          <w:b/>
          <w:color w:val="000000"/>
          <w:lang w:eastAsia="pl-PL"/>
        </w:rPr>
      </w:pPr>
    </w:p>
    <w:p w:rsidR="00252D8C" w:rsidRPr="005A4BA6" w:rsidRDefault="00252D8C" w:rsidP="00252D8C">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rsidR="00252D8C" w:rsidRPr="005A4BA6" w:rsidRDefault="00252D8C" w:rsidP="00252D8C">
      <w:pPr>
        <w:spacing w:after="0"/>
        <w:jc w:val="both"/>
        <w:rPr>
          <w:rFonts w:ascii="Arial" w:eastAsia="Times New Roman" w:hAnsi="Arial" w:cs="Arial"/>
          <w:color w:val="000000"/>
          <w:lang w:eastAsia="pl-PL"/>
        </w:rPr>
      </w:pPr>
    </w:p>
    <w:p w:rsidR="00C73505" w:rsidRDefault="00252D8C" w:rsidP="000A41FE">
      <w:pPr>
        <w:spacing w:after="0"/>
        <w:jc w:val="both"/>
        <w:rPr>
          <w:rFonts w:ascii="Arial" w:eastAsia="Times New Roman" w:hAnsi="Arial" w:cs="Arial"/>
          <w:b/>
          <w:i/>
          <w:sz w:val="20"/>
          <w:szCs w:val="20"/>
          <w:lang w:eastAsia="pl-PL"/>
        </w:rPr>
        <w:sectPr w:rsidR="00C73505" w:rsidSect="00BC479B">
          <w:footerReference w:type="default" r:id="rId36"/>
          <w:pgSz w:w="11906" w:h="16838"/>
          <w:pgMar w:top="1418" w:right="1418" w:bottom="1418" w:left="1985" w:header="709" w:footer="709" w:gutter="0"/>
          <w:cols w:space="708"/>
          <w:docGrid w:linePitch="360"/>
        </w:sectPr>
      </w:pPr>
      <w:r w:rsidRPr="005A4BA6">
        <w:rPr>
          <w:rFonts w:ascii="Arial" w:eastAsia="Times New Roman" w:hAnsi="Arial" w:cs="Arial"/>
          <w:color w:val="000000"/>
          <w:lang w:eastAsia="pl-PL"/>
        </w:rPr>
        <w:t>……………………</w:t>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t>……………………</w:t>
      </w:r>
    </w:p>
    <w:p w:rsidR="00B92BE6" w:rsidRDefault="00B92BE6"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1 do umowy</w:t>
      </w:r>
    </w:p>
    <w:p w:rsidR="000A41FE" w:rsidRPr="00615745" w:rsidRDefault="000A41FE" w:rsidP="000A41FE">
      <w:pPr>
        <w:jc w:val="center"/>
        <w:rPr>
          <w:rFonts w:ascii="Arial" w:hAnsi="Arial" w:cs="Arial"/>
          <w:i/>
          <w:sz w:val="20"/>
          <w:szCs w:val="24"/>
        </w:rPr>
      </w:pPr>
      <w:r w:rsidRPr="00615745">
        <w:rPr>
          <w:rFonts w:ascii="Arial" w:hAnsi="Arial" w:cs="Arial"/>
          <w:i/>
          <w:sz w:val="20"/>
          <w:szCs w:val="24"/>
        </w:rPr>
        <w:t>WZÓR</w:t>
      </w:r>
    </w:p>
    <w:p w:rsidR="000A41FE" w:rsidRPr="00D23864" w:rsidRDefault="000A41FE" w:rsidP="000A41FE">
      <w:pPr>
        <w:jc w:val="center"/>
        <w:rPr>
          <w:rFonts w:ascii="Arial" w:hAnsi="Arial" w:cs="Arial"/>
          <w:sz w:val="20"/>
          <w:szCs w:val="24"/>
        </w:rPr>
      </w:pPr>
      <w:r w:rsidRPr="00D23864">
        <w:rPr>
          <w:rFonts w:ascii="Arial" w:hAnsi="Arial" w:cs="Arial"/>
          <w:sz w:val="20"/>
          <w:szCs w:val="24"/>
        </w:rPr>
        <w:t xml:space="preserve">HARMONOGRAM RZECZOWO-FINANSOWEGO </w:t>
      </w:r>
    </w:p>
    <w:p w:rsidR="000A41FE" w:rsidRPr="00615745" w:rsidRDefault="000A41FE" w:rsidP="000A41FE">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0A41FE" w:rsidRPr="00593752" w:rsidTr="0034235F">
        <w:tc>
          <w:tcPr>
            <w:tcW w:w="709" w:type="dxa"/>
            <w:vMerge w:val="restart"/>
            <w:vAlign w:val="center"/>
          </w:tcPr>
          <w:p w:rsidR="000A41FE" w:rsidRPr="00AD282D" w:rsidRDefault="000A41FE" w:rsidP="0034235F">
            <w:pPr>
              <w:jc w:val="center"/>
              <w:rPr>
                <w:rFonts w:ascii="Arial" w:hAnsi="Arial" w:cs="Arial"/>
              </w:rPr>
            </w:pPr>
            <w:r w:rsidRPr="00AD282D">
              <w:rPr>
                <w:rFonts w:ascii="Arial" w:hAnsi="Arial" w:cs="Arial"/>
              </w:rPr>
              <w:t>Lp.</w:t>
            </w:r>
          </w:p>
        </w:tc>
        <w:tc>
          <w:tcPr>
            <w:tcW w:w="3968" w:type="dxa"/>
            <w:gridSpan w:val="2"/>
            <w:vMerge w:val="restart"/>
            <w:vAlign w:val="center"/>
          </w:tcPr>
          <w:p w:rsidR="000A41FE" w:rsidRPr="00AD282D" w:rsidRDefault="000A41FE" w:rsidP="0034235F">
            <w:pPr>
              <w:jc w:val="center"/>
              <w:rPr>
                <w:rFonts w:ascii="Arial" w:hAnsi="Arial" w:cs="Arial"/>
              </w:rPr>
            </w:pPr>
            <w:r w:rsidRPr="00AD282D">
              <w:rPr>
                <w:rFonts w:ascii="Arial" w:hAnsi="Arial" w:cs="Arial"/>
              </w:rPr>
              <w:t>Zakres rzeczowy</w:t>
            </w:r>
          </w:p>
        </w:tc>
        <w:tc>
          <w:tcPr>
            <w:tcW w:w="1416" w:type="dxa"/>
            <w:vMerge w:val="restart"/>
            <w:vAlign w:val="center"/>
          </w:tcPr>
          <w:p w:rsidR="000A41FE" w:rsidRPr="00AD282D" w:rsidRDefault="000A41FE" w:rsidP="0034235F">
            <w:pPr>
              <w:jc w:val="center"/>
              <w:rPr>
                <w:rFonts w:ascii="Arial" w:hAnsi="Arial" w:cs="Arial"/>
              </w:rPr>
            </w:pPr>
            <w:r>
              <w:rPr>
                <w:rFonts w:ascii="Arial" w:hAnsi="Arial" w:cs="Arial"/>
              </w:rPr>
              <w:t>Wartość całkowita robót netto</w:t>
            </w:r>
          </w:p>
          <w:p w:rsidR="000A41FE" w:rsidRPr="00AD282D" w:rsidRDefault="000A41FE" w:rsidP="0034235F">
            <w:pPr>
              <w:jc w:val="center"/>
              <w:rPr>
                <w:rFonts w:ascii="Arial" w:hAnsi="Arial" w:cs="Arial"/>
              </w:rPr>
            </w:pPr>
            <w:r>
              <w:rPr>
                <w:rFonts w:ascii="Arial" w:hAnsi="Arial" w:cs="Arial"/>
              </w:rPr>
              <w:t>[zł]</w:t>
            </w:r>
          </w:p>
        </w:tc>
        <w:tc>
          <w:tcPr>
            <w:tcW w:w="7515" w:type="dxa"/>
            <w:gridSpan w:val="5"/>
            <w:vAlign w:val="center"/>
          </w:tcPr>
          <w:p w:rsidR="000A41FE" w:rsidRDefault="000A41FE" w:rsidP="0034235F">
            <w:pPr>
              <w:jc w:val="center"/>
              <w:rPr>
                <w:rFonts w:ascii="Arial" w:hAnsi="Arial" w:cs="Arial"/>
              </w:rPr>
            </w:pPr>
            <w:r>
              <w:rPr>
                <w:rFonts w:ascii="Arial" w:hAnsi="Arial" w:cs="Arial"/>
              </w:rPr>
              <w:t>Wartość robót w poszczególnych okresach realizacji /miesiącach/</w:t>
            </w:r>
          </w:p>
          <w:p w:rsidR="000A41FE" w:rsidRPr="00AD282D" w:rsidRDefault="000A41FE" w:rsidP="0034235F">
            <w:pPr>
              <w:jc w:val="center"/>
              <w:rPr>
                <w:rFonts w:ascii="Arial" w:hAnsi="Arial" w:cs="Arial"/>
              </w:rPr>
            </w:pPr>
            <w:r>
              <w:rPr>
                <w:rFonts w:ascii="Arial" w:hAnsi="Arial" w:cs="Arial"/>
              </w:rPr>
              <w:t>[zł.]</w:t>
            </w:r>
          </w:p>
        </w:tc>
      </w:tr>
      <w:tr w:rsidR="000A41FE" w:rsidRPr="00593752" w:rsidTr="0034235F">
        <w:tc>
          <w:tcPr>
            <w:tcW w:w="709" w:type="dxa"/>
            <w:vMerge/>
          </w:tcPr>
          <w:p w:rsidR="000A41FE" w:rsidRPr="00AD282D" w:rsidRDefault="000A41FE" w:rsidP="0034235F">
            <w:pPr>
              <w:rPr>
                <w:rFonts w:ascii="Arial" w:hAnsi="Arial" w:cs="Arial"/>
              </w:rPr>
            </w:pPr>
          </w:p>
        </w:tc>
        <w:tc>
          <w:tcPr>
            <w:tcW w:w="3968" w:type="dxa"/>
            <w:gridSpan w:val="2"/>
            <w:vMerge/>
          </w:tcPr>
          <w:p w:rsidR="000A41FE" w:rsidRPr="00AD282D" w:rsidRDefault="000A41FE" w:rsidP="0034235F">
            <w:pPr>
              <w:rPr>
                <w:rFonts w:ascii="Arial" w:hAnsi="Arial" w:cs="Arial"/>
              </w:rPr>
            </w:pPr>
          </w:p>
        </w:tc>
        <w:tc>
          <w:tcPr>
            <w:tcW w:w="1416" w:type="dxa"/>
            <w:vMerge/>
            <w:vAlign w:val="center"/>
          </w:tcPr>
          <w:p w:rsidR="000A41FE" w:rsidRPr="00AD282D" w:rsidRDefault="000A41FE" w:rsidP="0034235F">
            <w:pPr>
              <w:rPr>
                <w:rFonts w:ascii="Arial" w:hAnsi="Arial" w:cs="Arial"/>
              </w:rPr>
            </w:pPr>
          </w:p>
        </w:tc>
        <w:tc>
          <w:tcPr>
            <w:tcW w:w="1420" w:type="dxa"/>
            <w:vAlign w:val="center"/>
          </w:tcPr>
          <w:p w:rsidR="000A41FE" w:rsidRPr="00AD282D" w:rsidRDefault="000A41FE" w:rsidP="0034235F">
            <w:pPr>
              <w:jc w:val="center"/>
              <w:rPr>
                <w:rFonts w:ascii="Arial" w:hAnsi="Arial" w:cs="Arial"/>
              </w:rPr>
            </w:pPr>
            <w:r>
              <w:rPr>
                <w:rFonts w:ascii="Arial" w:hAnsi="Arial" w:cs="Arial"/>
              </w:rPr>
              <w:t>I</w:t>
            </w:r>
          </w:p>
        </w:tc>
        <w:tc>
          <w:tcPr>
            <w:tcW w:w="1559" w:type="dxa"/>
            <w:vAlign w:val="center"/>
          </w:tcPr>
          <w:p w:rsidR="000A41FE" w:rsidRPr="00AD282D" w:rsidRDefault="000A41FE" w:rsidP="0034235F">
            <w:pPr>
              <w:jc w:val="center"/>
              <w:rPr>
                <w:rFonts w:ascii="Arial" w:hAnsi="Arial" w:cs="Arial"/>
              </w:rPr>
            </w:pPr>
            <w:r>
              <w:rPr>
                <w:rFonts w:ascii="Arial" w:hAnsi="Arial" w:cs="Arial"/>
              </w:rPr>
              <w:t>II</w:t>
            </w:r>
          </w:p>
        </w:tc>
        <w:tc>
          <w:tcPr>
            <w:tcW w:w="1420" w:type="dxa"/>
            <w:vAlign w:val="center"/>
          </w:tcPr>
          <w:p w:rsidR="000A41FE" w:rsidRPr="00AD282D" w:rsidRDefault="000A41FE" w:rsidP="0034235F">
            <w:pPr>
              <w:jc w:val="center"/>
              <w:rPr>
                <w:rFonts w:ascii="Arial" w:hAnsi="Arial" w:cs="Arial"/>
              </w:rPr>
            </w:pPr>
            <w:r>
              <w:rPr>
                <w:rFonts w:ascii="Arial" w:hAnsi="Arial" w:cs="Arial"/>
              </w:rPr>
              <w:t>III</w:t>
            </w:r>
          </w:p>
        </w:tc>
        <w:tc>
          <w:tcPr>
            <w:tcW w:w="1558" w:type="dxa"/>
            <w:vAlign w:val="center"/>
          </w:tcPr>
          <w:p w:rsidR="000A41FE" w:rsidRPr="00AD282D" w:rsidRDefault="000A41FE" w:rsidP="0034235F">
            <w:pPr>
              <w:jc w:val="center"/>
              <w:rPr>
                <w:rFonts w:ascii="Arial" w:hAnsi="Arial" w:cs="Arial"/>
              </w:rPr>
            </w:pPr>
            <w:r>
              <w:rPr>
                <w:rFonts w:ascii="Arial" w:hAnsi="Arial" w:cs="Arial"/>
              </w:rPr>
              <w:t>…</w:t>
            </w:r>
          </w:p>
        </w:tc>
        <w:tc>
          <w:tcPr>
            <w:tcW w:w="1558" w:type="dxa"/>
            <w:vAlign w:val="center"/>
          </w:tcPr>
          <w:p w:rsidR="000A41FE" w:rsidRPr="00AD282D" w:rsidRDefault="000A41FE" w:rsidP="0034235F">
            <w:pPr>
              <w:jc w:val="center"/>
              <w:rPr>
                <w:rFonts w:ascii="Arial" w:hAnsi="Arial" w:cs="Arial"/>
              </w:rPr>
            </w:pPr>
            <w:r>
              <w:rPr>
                <w:rFonts w:ascii="Arial" w:hAnsi="Arial" w:cs="Arial"/>
              </w:rPr>
              <w:t>…</w:t>
            </w:r>
          </w:p>
        </w:tc>
      </w:tr>
      <w:tr w:rsidR="000A41FE" w:rsidRPr="00593752" w:rsidTr="0034235F">
        <w:tc>
          <w:tcPr>
            <w:tcW w:w="709" w:type="dxa"/>
          </w:tcPr>
          <w:p w:rsidR="000A41FE" w:rsidRPr="00A568EB" w:rsidRDefault="000A41FE" w:rsidP="0034235F">
            <w:pPr>
              <w:jc w:val="center"/>
              <w:rPr>
                <w:rFonts w:ascii="Arial" w:hAnsi="Arial" w:cs="Arial"/>
                <w:i/>
                <w:sz w:val="18"/>
              </w:rPr>
            </w:pPr>
            <w:r w:rsidRPr="00A568EB">
              <w:rPr>
                <w:rFonts w:ascii="Arial" w:hAnsi="Arial" w:cs="Arial"/>
                <w:i/>
                <w:sz w:val="18"/>
              </w:rPr>
              <w:t>1</w:t>
            </w:r>
          </w:p>
        </w:tc>
        <w:tc>
          <w:tcPr>
            <w:tcW w:w="3968" w:type="dxa"/>
            <w:gridSpan w:val="2"/>
          </w:tcPr>
          <w:p w:rsidR="000A41FE" w:rsidRPr="00A568EB" w:rsidRDefault="000A41FE" w:rsidP="0034235F">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0A41FE" w:rsidRPr="00A568EB" w:rsidRDefault="000A41FE" w:rsidP="0034235F">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0A41FE" w:rsidRPr="00A568EB" w:rsidRDefault="000A41FE" w:rsidP="0034235F">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0A41FE" w:rsidRPr="00A568EB" w:rsidRDefault="000A41FE" w:rsidP="0034235F">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0A41FE" w:rsidRPr="00A568EB" w:rsidRDefault="000A41FE" w:rsidP="0034235F">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0A41FE" w:rsidRPr="00A568EB" w:rsidRDefault="000A41FE" w:rsidP="0034235F">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0A41FE" w:rsidRPr="00A568EB" w:rsidRDefault="000A41FE" w:rsidP="0034235F">
            <w:pPr>
              <w:jc w:val="center"/>
              <w:rPr>
                <w:rFonts w:ascii="Arial" w:hAnsi="Arial" w:cs="Arial"/>
                <w:i/>
                <w:sz w:val="18"/>
              </w:rPr>
            </w:pPr>
            <w:r>
              <w:rPr>
                <w:rFonts w:ascii="Arial" w:hAnsi="Arial" w:cs="Arial"/>
                <w:i/>
                <w:sz w:val="18"/>
              </w:rPr>
              <w:t>8</w:t>
            </w: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sidRPr="00AD282D">
              <w:rPr>
                <w:rFonts w:ascii="Arial" w:hAnsi="Arial" w:cs="Arial"/>
              </w:rPr>
              <w:t>1</w:t>
            </w:r>
          </w:p>
        </w:tc>
        <w:tc>
          <w:tcPr>
            <w:tcW w:w="3968" w:type="dxa"/>
            <w:gridSpan w:val="2"/>
            <w:vAlign w:val="center"/>
          </w:tcPr>
          <w:p w:rsidR="000A41FE" w:rsidRPr="00AD282D" w:rsidRDefault="000A41FE" w:rsidP="0034235F">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c>
          <w:tcPr>
            <w:tcW w:w="1559"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pct20"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pct20"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1.1</w:t>
            </w:r>
          </w:p>
        </w:tc>
        <w:tc>
          <w:tcPr>
            <w:tcW w:w="3968" w:type="dxa"/>
            <w:gridSpan w:val="2"/>
            <w:vAlign w:val="center"/>
          </w:tcPr>
          <w:p w:rsidR="000A41FE" w:rsidRPr="00AD282D" w:rsidRDefault="000A41FE" w:rsidP="0034235F">
            <w:pPr>
              <w:rPr>
                <w:rFonts w:ascii="Arial" w:hAnsi="Arial" w:cs="Arial"/>
              </w:rPr>
            </w:pPr>
            <w:r>
              <w:rPr>
                <w:rFonts w:ascii="Arial" w:hAnsi="Arial" w:cs="Arial"/>
              </w:rPr>
              <w:t>Poddział robót</w:t>
            </w:r>
          </w:p>
        </w:tc>
        <w:tc>
          <w:tcPr>
            <w:tcW w:w="1416" w:type="dxa"/>
            <w:shd w:val="clear" w:color="auto" w:fill="auto"/>
            <w:vAlign w:val="center"/>
          </w:tcPr>
          <w:p w:rsidR="000A41FE" w:rsidRPr="00AD282D" w:rsidRDefault="000A41FE" w:rsidP="0034235F">
            <w:pPr>
              <w:jc w:val="right"/>
              <w:rPr>
                <w:rFonts w:ascii="Arial" w:hAnsi="Arial" w:cs="Arial"/>
              </w:rPr>
            </w:pPr>
          </w:p>
        </w:tc>
        <w:tc>
          <w:tcPr>
            <w:tcW w:w="1420" w:type="dxa"/>
            <w:shd w:val="clear" w:color="auto" w:fill="auto"/>
            <w:vAlign w:val="center"/>
          </w:tcPr>
          <w:p w:rsidR="000A41FE" w:rsidRPr="00AD282D" w:rsidRDefault="000A41FE" w:rsidP="0034235F">
            <w:pPr>
              <w:jc w:val="right"/>
              <w:rPr>
                <w:rFonts w:ascii="Arial" w:hAnsi="Arial" w:cs="Arial"/>
              </w:rPr>
            </w:pPr>
          </w:p>
        </w:tc>
        <w:tc>
          <w:tcPr>
            <w:tcW w:w="1559" w:type="dxa"/>
            <w:shd w:val="clear" w:color="auto" w:fill="auto"/>
            <w:vAlign w:val="center"/>
          </w:tcPr>
          <w:p w:rsidR="000A41FE" w:rsidRPr="00AD282D" w:rsidRDefault="000A41FE" w:rsidP="0034235F">
            <w:pPr>
              <w:jc w:val="right"/>
              <w:rPr>
                <w:rFonts w:ascii="Arial" w:hAnsi="Arial" w:cs="Arial"/>
              </w:rPr>
            </w:pPr>
          </w:p>
        </w:tc>
        <w:tc>
          <w:tcPr>
            <w:tcW w:w="1420"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1.2</w:t>
            </w:r>
          </w:p>
        </w:tc>
        <w:tc>
          <w:tcPr>
            <w:tcW w:w="3968" w:type="dxa"/>
            <w:gridSpan w:val="2"/>
            <w:vAlign w:val="center"/>
          </w:tcPr>
          <w:p w:rsidR="000A41FE" w:rsidRPr="00AD282D" w:rsidRDefault="000A41FE" w:rsidP="0034235F">
            <w:pPr>
              <w:rPr>
                <w:rFonts w:ascii="Arial" w:hAnsi="Arial" w:cs="Arial"/>
              </w:rPr>
            </w:pPr>
            <w:r>
              <w:rPr>
                <w:rFonts w:ascii="Arial" w:hAnsi="Arial" w:cs="Arial"/>
              </w:rPr>
              <w:t>Poddział robót</w:t>
            </w:r>
          </w:p>
        </w:tc>
        <w:tc>
          <w:tcPr>
            <w:tcW w:w="1416" w:type="dxa"/>
            <w:vAlign w:val="center"/>
          </w:tcPr>
          <w:p w:rsidR="000A41FE" w:rsidRPr="00AD282D" w:rsidRDefault="000A41FE" w:rsidP="0034235F">
            <w:pPr>
              <w:jc w:val="right"/>
              <w:rPr>
                <w:rFonts w:ascii="Arial" w:hAnsi="Arial" w:cs="Arial"/>
              </w:rPr>
            </w:pPr>
          </w:p>
        </w:tc>
        <w:tc>
          <w:tcPr>
            <w:tcW w:w="1420" w:type="dxa"/>
            <w:vAlign w:val="center"/>
          </w:tcPr>
          <w:p w:rsidR="000A41FE" w:rsidRPr="00AD282D" w:rsidRDefault="000A41FE" w:rsidP="0034235F">
            <w:pPr>
              <w:jc w:val="right"/>
              <w:rPr>
                <w:rFonts w:ascii="Arial" w:hAnsi="Arial" w:cs="Arial"/>
              </w:rPr>
            </w:pPr>
          </w:p>
        </w:tc>
        <w:tc>
          <w:tcPr>
            <w:tcW w:w="1559" w:type="dxa"/>
            <w:vAlign w:val="center"/>
          </w:tcPr>
          <w:p w:rsidR="000A41FE" w:rsidRPr="00AD282D" w:rsidRDefault="000A41FE" w:rsidP="0034235F">
            <w:pPr>
              <w:jc w:val="right"/>
              <w:rPr>
                <w:rFonts w:ascii="Arial" w:hAnsi="Arial" w:cs="Arial"/>
              </w:rPr>
            </w:pPr>
          </w:p>
        </w:tc>
        <w:tc>
          <w:tcPr>
            <w:tcW w:w="1420"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right"/>
              <w:rPr>
                <w:rFonts w:ascii="Arial" w:hAnsi="Arial" w:cs="Arial"/>
              </w:rPr>
            </w:pPr>
          </w:p>
        </w:tc>
        <w:tc>
          <w:tcPr>
            <w:tcW w:w="1558" w:type="dxa"/>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w:t>
            </w:r>
          </w:p>
        </w:tc>
        <w:tc>
          <w:tcPr>
            <w:tcW w:w="3968" w:type="dxa"/>
            <w:gridSpan w:val="2"/>
            <w:vAlign w:val="center"/>
          </w:tcPr>
          <w:p w:rsidR="000A41FE" w:rsidRPr="00AD282D" w:rsidRDefault="000A41FE" w:rsidP="0034235F">
            <w:pPr>
              <w:rPr>
                <w:rFonts w:ascii="Arial" w:hAnsi="Arial" w:cs="Arial"/>
              </w:rPr>
            </w:pPr>
            <w:r>
              <w:rPr>
                <w:rFonts w:ascii="Arial" w:hAnsi="Arial" w:cs="Arial"/>
              </w:rPr>
              <w:t>…</w:t>
            </w:r>
          </w:p>
        </w:tc>
        <w:tc>
          <w:tcPr>
            <w:tcW w:w="1416"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vAlign w:val="center"/>
          </w:tcPr>
          <w:p w:rsidR="000A41FE" w:rsidRPr="00AD282D" w:rsidRDefault="000A41FE" w:rsidP="0034235F">
            <w:pPr>
              <w:jc w:val="right"/>
              <w:rPr>
                <w:rFonts w:ascii="Arial" w:hAnsi="Arial" w:cs="Arial"/>
              </w:rPr>
            </w:pPr>
          </w:p>
        </w:tc>
        <w:tc>
          <w:tcPr>
            <w:tcW w:w="1559"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w:t>
            </w:r>
          </w:p>
        </w:tc>
        <w:tc>
          <w:tcPr>
            <w:tcW w:w="3968" w:type="dxa"/>
            <w:gridSpan w:val="2"/>
            <w:vAlign w:val="center"/>
          </w:tcPr>
          <w:p w:rsidR="000A41FE" w:rsidRPr="00AD282D" w:rsidRDefault="000A41FE" w:rsidP="0034235F">
            <w:pPr>
              <w:rPr>
                <w:rFonts w:ascii="Arial" w:hAnsi="Arial" w:cs="Arial"/>
              </w:rPr>
            </w:pPr>
            <w:r>
              <w:rPr>
                <w:rFonts w:ascii="Arial" w:hAnsi="Arial" w:cs="Arial"/>
              </w:rPr>
              <w:t>…</w:t>
            </w:r>
          </w:p>
        </w:tc>
        <w:tc>
          <w:tcPr>
            <w:tcW w:w="1416"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vAlign w:val="center"/>
          </w:tcPr>
          <w:p w:rsidR="000A41FE" w:rsidRPr="00AD282D" w:rsidRDefault="000A41FE" w:rsidP="0034235F">
            <w:pPr>
              <w:jc w:val="right"/>
              <w:rPr>
                <w:rFonts w:ascii="Arial" w:hAnsi="Arial" w:cs="Arial"/>
              </w:rPr>
            </w:pPr>
          </w:p>
        </w:tc>
        <w:tc>
          <w:tcPr>
            <w:tcW w:w="1559"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right"/>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2</w:t>
            </w:r>
          </w:p>
        </w:tc>
        <w:tc>
          <w:tcPr>
            <w:tcW w:w="3968" w:type="dxa"/>
            <w:gridSpan w:val="2"/>
            <w:vAlign w:val="center"/>
          </w:tcPr>
          <w:p w:rsidR="000A41FE" w:rsidRPr="00AD282D" w:rsidRDefault="000A41FE" w:rsidP="0034235F">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c>
          <w:tcPr>
            <w:tcW w:w="1559"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pct20"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pct20" w:color="auto" w:fill="auto"/>
            <w:vAlign w:val="center"/>
          </w:tcPr>
          <w:p w:rsidR="000A41FE" w:rsidRPr="00AD282D" w:rsidRDefault="000A41FE" w:rsidP="0034235F">
            <w:pPr>
              <w:jc w:val="right"/>
              <w:rPr>
                <w:rFonts w:ascii="Arial" w:hAnsi="Arial" w:cs="Arial"/>
              </w:rPr>
            </w:pPr>
          </w:p>
        </w:tc>
        <w:tc>
          <w:tcPr>
            <w:tcW w:w="1558" w:type="dxa"/>
            <w:tcBorders>
              <w:bottom w:val="single" w:sz="4" w:space="0" w:color="auto"/>
            </w:tcBorders>
            <w:shd w:val="pct20" w:color="auto" w:fill="auto"/>
            <w:vAlign w:val="center"/>
          </w:tcPr>
          <w:p w:rsidR="000A41FE" w:rsidRPr="00AD282D" w:rsidRDefault="000A41FE" w:rsidP="0034235F">
            <w:pPr>
              <w:jc w:val="center"/>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0A41FE" w:rsidRPr="00AD282D" w:rsidRDefault="000A41FE" w:rsidP="0034235F">
            <w:pPr>
              <w:rPr>
                <w:rFonts w:ascii="Arial" w:hAnsi="Arial" w:cs="Arial"/>
              </w:rPr>
            </w:pPr>
            <w:r>
              <w:rPr>
                <w:rFonts w:ascii="Arial" w:hAnsi="Arial" w:cs="Arial"/>
              </w:rPr>
              <w:t>Poddział robót</w:t>
            </w:r>
          </w:p>
        </w:tc>
        <w:tc>
          <w:tcPr>
            <w:tcW w:w="1416"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vAlign w:val="center"/>
          </w:tcPr>
          <w:p w:rsidR="000A41FE" w:rsidRPr="00AD282D" w:rsidRDefault="000A41FE" w:rsidP="0034235F">
            <w:pPr>
              <w:jc w:val="right"/>
              <w:rPr>
                <w:rFonts w:ascii="Arial" w:hAnsi="Arial" w:cs="Arial"/>
              </w:rPr>
            </w:pPr>
          </w:p>
        </w:tc>
        <w:tc>
          <w:tcPr>
            <w:tcW w:w="1559"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right"/>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0A41FE" w:rsidRPr="00AD282D" w:rsidRDefault="000A41FE" w:rsidP="0034235F">
            <w:pPr>
              <w:rPr>
                <w:rFonts w:ascii="Arial" w:hAnsi="Arial" w:cs="Arial"/>
              </w:rPr>
            </w:pPr>
            <w:r>
              <w:rPr>
                <w:rFonts w:ascii="Arial" w:hAnsi="Arial" w:cs="Arial"/>
              </w:rPr>
              <w:t>Poddział robót</w:t>
            </w:r>
          </w:p>
        </w:tc>
        <w:tc>
          <w:tcPr>
            <w:tcW w:w="1416" w:type="dxa"/>
            <w:vAlign w:val="center"/>
          </w:tcPr>
          <w:p w:rsidR="000A41FE" w:rsidRPr="00AD282D" w:rsidRDefault="000A41FE" w:rsidP="0034235F">
            <w:pPr>
              <w:jc w:val="right"/>
              <w:rPr>
                <w:rFonts w:ascii="Arial" w:hAnsi="Arial" w:cs="Arial"/>
              </w:rPr>
            </w:pPr>
          </w:p>
        </w:tc>
        <w:tc>
          <w:tcPr>
            <w:tcW w:w="1420" w:type="dxa"/>
            <w:vAlign w:val="center"/>
          </w:tcPr>
          <w:p w:rsidR="000A41FE" w:rsidRPr="00AD282D" w:rsidRDefault="000A41FE" w:rsidP="0034235F">
            <w:pPr>
              <w:jc w:val="right"/>
              <w:rPr>
                <w:rFonts w:ascii="Arial" w:hAnsi="Arial" w:cs="Arial"/>
              </w:rPr>
            </w:pPr>
          </w:p>
        </w:tc>
        <w:tc>
          <w:tcPr>
            <w:tcW w:w="1559" w:type="dxa"/>
            <w:vAlign w:val="center"/>
          </w:tcPr>
          <w:p w:rsidR="000A41FE" w:rsidRPr="00AD282D" w:rsidRDefault="000A41FE" w:rsidP="0034235F">
            <w:pPr>
              <w:jc w:val="right"/>
              <w:rPr>
                <w:rFonts w:ascii="Arial" w:hAnsi="Arial" w:cs="Arial"/>
              </w:rPr>
            </w:pPr>
          </w:p>
        </w:tc>
        <w:tc>
          <w:tcPr>
            <w:tcW w:w="1420"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w:t>
            </w:r>
          </w:p>
        </w:tc>
        <w:tc>
          <w:tcPr>
            <w:tcW w:w="3968" w:type="dxa"/>
            <w:gridSpan w:val="2"/>
            <w:vAlign w:val="center"/>
          </w:tcPr>
          <w:p w:rsidR="000A41FE" w:rsidRPr="00AD282D" w:rsidRDefault="000A41FE" w:rsidP="0034235F">
            <w:pPr>
              <w:rPr>
                <w:rFonts w:ascii="Arial" w:hAnsi="Arial" w:cs="Arial"/>
              </w:rPr>
            </w:pPr>
            <w:r>
              <w:rPr>
                <w:rFonts w:ascii="Arial" w:hAnsi="Arial" w:cs="Arial"/>
              </w:rPr>
              <w:t>…</w:t>
            </w:r>
          </w:p>
        </w:tc>
        <w:tc>
          <w:tcPr>
            <w:tcW w:w="1416"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vAlign w:val="center"/>
          </w:tcPr>
          <w:p w:rsidR="000A41FE" w:rsidRPr="00AD282D" w:rsidRDefault="000A41FE" w:rsidP="0034235F">
            <w:pPr>
              <w:jc w:val="right"/>
              <w:rPr>
                <w:rFonts w:ascii="Arial" w:hAnsi="Arial" w:cs="Arial"/>
              </w:rPr>
            </w:pPr>
          </w:p>
        </w:tc>
        <w:tc>
          <w:tcPr>
            <w:tcW w:w="1559"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3</w:t>
            </w:r>
          </w:p>
        </w:tc>
        <w:tc>
          <w:tcPr>
            <w:tcW w:w="3968" w:type="dxa"/>
            <w:gridSpan w:val="2"/>
            <w:vAlign w:val="center"/>
          </w:tcPr>
          <w:p w:rsidR="000A41FE" w:rsidRPr="00AD282D" w:rsidRDefault="000A41FE" w:rsidP="0034235F">
            <w:pPr>
              <w:rPr>
                <w:rFonts w:ascii="Arial" w:hAnsi="Arial" w:cs="Arial"/>
              </w:rPr>
            </w:pPr>
            <w:r>
              <w:rPr>
                <w:rFonts w:ascii="Arial" w:hAnsi="Arial" w:cs="Arial"/>
              </w:rPr>
              <w:t>Dział robót</w:t>
            </w:r>
          </w:p>
        </w:tc>
        <w:tc>
          <w:tcPr>
            <w:tcW w:w="1416" w:type="dxa"/>
            <w:shd w:val="pct20" w:color="auto" w:fill="auto"/>
            <w:vAlign w:val="center"/>
          </w:tcPr>
          <w:p w:rsidR="000A41FE" w:rsidRPr="00AD282D" w:rsidRDefault="000A41FE" w:rsidP="0034235F">
            <w:pPr>
              <w:jc w:val="right"/>
              <w:rPr>
                <w:rFonts w:ascii="Arial" w:hAnsi="Arial" w:cs="Arial"/>
              </w:rPr>
            </w:pPr>
          </w:p>
        </w:tc>
        <w:tc>
          <w:tcPr>
            <w:tcW w:w="1420" w:type="dxa"/>
            <w:shd w:val="pct20" w:color="auto" w:fill="auto"/>
            <w:vAlign w:val="center"/>
          </w:tcPr>
          <w:p w:rsidR="000A41FE" w:rsidRPr="00AD282D" w:rsidRDefault="000A41FE" w:rsidP="0034235F">
            <w:pPr>
              <w:jc w:val="right"/>
              <w:rPr>
                <w:rFonts w:ascii="Arial" w:hAnsi="Arial" w:cs="Arial"/>
              </w:rPr>
            </w:pPr>
          </w:p>
        </w:tc>
        <w:tc>
          <w:tcPr>
            <w:tcW w:w="1559" w:type="dxa"/>
            <w:shd w:val="pct20" w:color="auto" w:fill="auto"/>
            <w:vAlign w:val="center"/>
          </w:tcPr>
          <w:p w:rsidR="000A41FE" w:rsidRPr="00AD282D" w:rsidRDefault="000A41FE" w:rsidP="0034235F">
            <w:pPr>
              <w:jc w:val="right"/>
              <w:rPr>
                <w:rFonts w:ascii="Arial" w:hAnsi="Arial" w:cs="Arial"/>
              </w:rPr>
            </w:pPr>
          </w:p>
        </w:tc>
        <w:tc>
          <w:tcPr>
            <w:tcW w:w="1420" w:type="dxa"/>
            <w:shd w:val="pct20" w:color="auto" w:fill="auto"/>
            <w:vAlign w:val="center"/>
          </w:tcPr>
          <w:p w:rsidR="000A41FE" w:rsidRPr="00AD282D" w:rsidRDefault="000A41FE" w:rsidP="0034235F">
            <w:pPr>
              <w:jc w:val="center"/>
              <w:rPr>
                <w:rFonts w:ascii="Arial" w:hAnsi="Arial" w:cs="Arial"/>
              </w:rPr>
            </w:pPr>
          </w:p>
        </w:tc>
        <w:tc>
          <w:tcPr>
            <w:tcW w:w="1558" w:type="dxa"/>
            <w:shd w:val="pct20" w:color="auto" w:fill="auto"/>
            <w:vAlign w:val="center"/>
          </w:tcPr>
          <w:p w:rsidR="000A41FE" w:rsidRPr="00AD282D" w:rsidRDefault="000A41FE" w:rsidP="0034235F">
            <w:pPr>
              <w:jc w:val="center"/>
              <w:rPr>
                <w:rFonts w:ascii="Arial" w:hAnsi="Arial" w:cs="Arial"/>
              </w:rPr>
            </w:pPr>
          </w:p>
        </w:tc>
        <w:tc>
          <w:tcPr>
            <w:tcW w:w="1558" w:type="dxa"/>
            <w:shd w:val="pct20"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3.1</w:t>
            </w:r>
          </w:p>
        </w:tc>
        <w:tc>
          <w:tcPr>
            <w:tcW w:w="3968" w:type="dxa"/>
            <w:gridSpan w:val="2"/>
            <w:vAlign w:val="center"/>
          </w:tcPr>
          <w:p w:rsidR="000A41FE" w:rsidRPr="00AD282D" w:rsidRDefault="000A41FE" w:rsidP="0034235F">
            <w:pPr>
              <w:rPr>
                <w:rFonts w:ascii="Arial" w:hAnsi="Arial" w:cs="Arial"/>
              </w:rPr>
            </w:pPr>
            <w:r>
              <w:rPr>
                <w:rFonts w:ascii="Arial" w:hAnsi="Arial" w:cs="Arial"/>
              </w:rPr>
              <w:t>Poddział robót</w:t>
            </w:r>
          </w:p>
        </w:tc>
        <w:tc>
          <w:tcPr>
            <w:tcW w:w="1416" w:type="dxa"/>
            <w:vAlign w:val="center"/>
          </w:tcPr>
          <w:p w:rsidR="000A41FE" w:rsidRPr="00AD282D" w:rsidRDefault="000A41FE" w:rsidP="0034235F">
            <w:pPr>
              <w:jc w:val="right"/>
              <w:rPr>
                <w:rFonts w:ascii="Arial" w:hAnsi="Arial" w:cs="Arial"/>
              </w:rPr>
            </w:pPr>
          </w:p>
        </w:tc>
        <w:tc>
          <w:tcPr>
            <w:tcW w:w="1420" w:type="dxa"/>
            <w:vAlign w:val="center"/>
          </w:tcPr>
          <w:p w:rsidR="000A41FE" w:rsidRPr="00AD282D" w:rsidRDefault="000A41FE" w:rsidP="0034235F">
            <w:pPr>
              <w:jc w:val="right"/>
              <w:rPr>
                <w:rFonts w:ascii="Arial" w:hAnsi="Arial" w:cs="Arial"/>
              </w:rPr>
            </w:pPr>
          </w:p>
        </w:tc>
        <w:tc>
          <w:tcPr>
            <w:tcW w:w="1559" w:type="dxa"/>
            <w:vAlign w:val="center"/>
          </w:tcPr>
          <w:p w:rsidR="000A41FE" w:rsidRPr="00AD282D" w:rsidRDefault="000A41FE" w:rsidP="0034235F">
            <w:pPr>
              <w:jc w:val="right"/>
              <w:rPr>
                <w:rFonts w:ascii="Arial" w:hAnsi="Arial" w:cs="Arial"/>
              </w:rPr>
            </w:pPr>
          </w:p>
        </w:tc>
        <w:tc>
          <w:tcPr>
            <w:tcW w:w="1420"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right"/>
              <w:rPr>
                <w:rFonts w:ascii="Arial" w:hAnsi="Arial" w:cs="Arial"/>
              </w:rPr>
            </w:pPr>
          </w:p>
        </w:tc>
        <w:tc>
          <w:tcPr>
            <w:tcW w:w="1558" w:type="dxa"/>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w:t>
            </w:r>
          </w:p>
        </w:tc>
        <w:tc>
          <w:tcPr>
            <w:tcW w:w="3968" w:type="dxa"/>
            <w:gridSpan w:val="2"/>
            <w:vAlign w:val="center"/>
          </w:tcPr>
          <w:p w:rsidR="000A41FE" w:rsidRPr="00AD282D" w:rsidRDefault="000A41FE" w:rsidP="0034235F">
            <w:pPr>
              <w:rPr>
                <w:rFonts w:ascii="Arial" w:hAnsi="Arial" w:cs="Arial"/>
              </w:rPr>
            </w:pPr>
            <w:r>
              <w:rPr>
                <w:rFonts w:ascii="Arial" w:hAnsi="Arial" w:cs="Arial"/>
              </w:rPr>
              <w:t>…</w:t>
            </w:r>
          </w:p>
        </w:tc>
        <w:tc>
          <w:tcPr>
            <w:tcW w:w="1416" w:type="dxa"/>
            <w:vAlign w:val="center"/>
          </w:tcPr>
          <w:p w:rsidR="000A41FE" w:rsidRPr="00AD282D" w:rsidRDefault="000A41FE" w:rsidP="0034235F">
            <w:pPr>
              <w:jc w:val="right"/>
              <w:rPr>
                <w:rFonts w:ascii="Arial" w:hAnsi="Arial" w:cs="Arial"/>
              </w:rPr>
            </w:pPr>
          </w:p>
        </w:tc>
        <w:tc>
          <w:tcPr>
            <w:tcW w:w="1420" w:type="dxa"/>
            <w:vAlign w:val="center"/>
          </w:tcPr>
          <w:p w:rsidR="000A41FE" w:rsidRPr="00AD282D" w:rsidRDefault="000A41FE" w:rsidP="0034235F">
            <w:pPr>
              <w:jc w:val="right"/>
              <w:rPr>
                <w:rFonts w:ascii="Arial" w:hAnsi="Arial" w:cs="Arial"/>
              </w:rPr>
            </w:pPr>
          </w:p>
        </w:tc>
        <w:tc>
          <w:tcPr>
            <w:tcW w:w="1559" w:type="dxa"/>
            <w:vAlign w:val="center"/>
          </w:tcPr>
          <w:p w:rsidR="000A41FE" w:rsidRPr="00AD282D" w:rsidRDefault="000A41FE" w:rsidP="0034235F">
            <w:pPr>
              <w:jc w:val="right"/>
              <w:rPr>
                <w:rFonts w:ascii="Arial" w:hAnsi="Arial" w:cs="Arial"/>
              </w:rPr>
            </w:pPr>
          </w:p>
        </w:tc>
        <w:tc>
          <w:tcPr>
            <w:tcW w:w="1420"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center"/>
              <w:rPr>
                <w:rFonts w:ascii="Arial" w:hAnsi="Arial" w:cs="Arial"/>
              </w:rPr>
            </w:pPr>
          </w:p>
        </w:tc>
        <w:tc>
          <w:tcPr>
            <w:tcW w:w="1558" w:type="dxa"/>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709" w:type="dxa"/>
          </w:tcPr>
          <w:p w:rsidR="000A41FE" w:rsidRPr="00AD282D" w:rsidRDefault="000A41FE" w:rsidP="0034235F">
            <w:pPr>
              <w:jc w:val="center"/>
              <w:rPr>
                <w:rFonts w:ascii="Arial" w:hAnsi="Arial" w:cs="Arial"/>
              </w:rPr>
            </w:pPr>
            <w:r>
              <w:rPr>
                <w:rFonts w:ascii="Arial" w:hAnsi="Arial" w:cs="Arial"/>
              </w:rPr>
              <w:t>…</w:t>
            </w:r>
          </w:p>
        </w:tc>
        <w:tc>
          <w:tcPr>
            <w:tcW w:w="3968" w:type="dxa"/>
            <w:gridSpan w:val="2"/>
            <w:vAlign w:val="center"/>
          </w:tcPr>
          <w:p w:rsidR="000A41FE" w:rsidRPr="00AD282D" w:rsidRDefault="000A41FE" w:rsidP="0034235F">
            <w:pPr>
              <w:rPr>
                <w:rFonts w:ascii="Arial" w:hAnsi="Arial" w:cs="Arial"/>
              </w:rPr>
            </w:pPr>
            <w:r>
              <w:rPr>
                <w:rFonts w:ascii="Arial" w:hAnsi="Arial" w:cs="Arial"/>
              </w:rPr>
              <w:t>…</w:t>
            </w:r>
          </w:p>
        </w:tc>
        <w:tc>
          <w:tcPr>
            <w:tcW w:w="1416"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vAlign w:val="center"/>
          </w:tcPr>
          <w:p w:rsidR="000A41FE" w:rsidRPr="00AD282D" w:rsidRDefault="000A41FE" w:rsidP="0034235F">
            <w:pPr>
              <w:jc w:val="right"/>
              <w:rPr>
                <w:rFonts w:ascii="Arial" w:hAnsi="Arial" w:cs="Arial"/>
              </w:rPr>
            </w:pPr>
          </w:p>
        </w:tc>
        <w:tc>
          <w:tcPr>
            <w:tcW w:w="1559" w:type="dxa"/>
            <w:tcBorders>
              <w:bottom w:val="single" w:sz="4" w:space="0" w:color="auto"/>
            </w:tcBorders>
            <w:vAlign w:val="center"/>
          </w:tcPr>
          <w:p w:rsidR="000A41FE" w:rsidRPr="00AD282D" w:rsidRDefault="000A41FE" w:rsidP="0034235F">
            <w:pPr>
              <w:jc w:val="right"/>
              <w:rPr>
                <w:rFonts w:ascii="Arial" w:hAnsi="Arial" w:cs="Arial"/>
              </w:rPr>
            </w:pPr>
          </w:p>
        </w:tc>
        <w:tc>
          <w:tcPr>
            <w:tcW w:w="1420"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center"/>
              <w:rPr>
                <w:rFonts w:ascii="Arial" w:hAnsi="Arial" w:cs="Arial"/>
              </w:rPr>
            </w:pPr>
          </w:p>
        </w:tc>
        <w:tc>
          <w:tcPr>
            <w:tcW w:w="1558" w:type="dxa"/>
            <w:tcBorders>
              <w:bottom w:val="single" w:sz="4" w:space="0" w:color="auto"/>
            </w:tcBorders>
            <w:shd w:val="clear" w:color="auto" w:fill="auto"/>
            <w:vAlign w:val="center"/>
          </w:tcPr>
          <w:p w:rsidR="000A41FE" w:rsidRPr="00AD282D" w:rsidRDefault="000A41FE" w:rsidP="0034235F">
            <w:pPr>
              <w:jc w:val="right"/>
              <w:rPr>
                <w:rFonts w:ascii="Arial" w:hAnsi="Arial" w:cs="Arial"/>
              </w:rPr>
            </w:pPr>
          </w:p>
        </w:tc>
      </w:tr>
      <w:tr w:rsidR="000A41FE" w:rsidRPr="00593752" w:rsidTr="0034235F">
        <w:trPr>
          <w:trHeight w:val="340"/>
        </w:trPr>
        <w:tc>
          <w:tcPr>
            <w:tcW w:w="4664" w:type="dxa"/>
            <w:gridSpan w:val="2"/>
            <w:shd w:val="clear" w:color="auto" w:fill="BFBFBF" w:themeFill="background1" w:themeFillShade="BF"/>
          </w:tcPr>
          <w:p w:rsidR="000A41FE" w:rsidRPr="00AD282D" w:rsidRDefault="000A41FE" w:rsidP="0034235F">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0A41FE" w:rsidRPr="00AD282D" w:rsidRDefault="000A41FE" w:rsidP="0034235F">
            <w:pPr>
              <w:jc w:val="center"/>
              <w:rPr>
                <w:rFonts w:ascii="Arial" w:hAnsi="Arial" w:cs="Arial"/>
                <w:b/>
              </w:rPr>
            </w:pPr>
          </w:p>
        </w:tc>
        <w:tc>
          <w:tcPr>
            <w:tcW w:w="1420" w:type="dxa"/>
            <w:shd w:val="clear" w:color="auto" w:fill="BFBFBF" w:themeFill="background1" w:themeFillShade="BF"/>
          </w:tcPr>
          <w:p w:rsidR="000A41FE" w:rsidRPr="00AD282D" w:rsidRDefault="000A41FE" w:rsidP="0034235F">
            <w:pPr>
              <w:jc w:val="center"/>
              <w:rPr>
                <w:rFonts w:ascii="Arial" w:hAnsi="Arial" w:cs="Arial"/>
                <w:b/>
              </w:rPr>
            </w:pPr>
          </w:p>
        </w:tc>
        <w:tc>
          <w:tcPr>
            <w:tcW w:w="1559" w:type="dxa"/>
            <w:shd w:val="clear" w:color="auto" w:fill="BFBFBF" w:themeFill="background1" w:themeFillShade="BF"/>
          </w:tcPr>
          <w:p w:rsidR="000A41FE" w:rsidRPr="00AD282D" w:rsidRDefault="000A41FE" w:rsidP="0034235F">
            <w:pPr>
              <w:jc w:val="center"/>
              <w:rPr>
                <w:rFonts w:ascii="Arial" w:hAnsi="Arial" w:cs="Arial"/>
                <w:b/>
              </w:rPr>
            </w:pPr>
          </w:p>
        </w:tc>
        <w:tc>
          <w:tcPr>
            <w:tcW w:w="1420" w:type="dxa"/>
            <w:shd w:val="clear" w:color="auto" w:fill="BFBFBF" w:themeFill="background1" w:themeFillShade="BF"/>
          </w:tcPr>
          <w:p w:rsidR="000A41FE" w:rsidRPr="00AD282D" w:rsidRDefault="000A41FE" w:rsidP="0034235F">
            <w:pPr>
              <w:jc w:val="center"/>
              <w:rPr>
                <w:rFonts w:ascii="Arial" w:hAnsi="Arial" w:cs="Arial"/>
                <w:b/>
              </w:rPr>
            </w:pPr>
          </w:p>
        </w:tc>
        <w:tc>
          <w:tcPr>
            <w:tcW w:w="1558" w:type="dxa"/>
            <w:shd w:val="clear" w:color="auto" w:fill="BFBFBF" w:themeFill="background1" w:themeFillShade="BF"/>
          </w:tcPr>
          <w:p w:rsidR="000A41FE" w:rsidRPr="00AD282D" w:rsidRDefault="000A41FE" w:rsidP="0034235F">
            <w:pPr>
              <w:jc w:val="center"/>
              <w:rPr>
                <w:rFonts w:ascii="Arial" w:hAnsi="Arial" w:cs="Arial"/>
                <w:b/>
                <w:i/>
              </w:rPr>
            </w:pPr>
          </w:p>
        </w:tc>
        <w:tc>
          <w:tcPr>
            <w:tcW w:w="1558" w:type="dxa"/>
            <w:shd w:val="clear" w:color="auto" w:fill="BFBFBF" w:themeFill="background1" w:themeFillShade="BF"/>
          </w:tcPr>
          <w:p w:rsidR="000A41FE" w:rsidRPr="00A568EB" w:rsidRDefault="000A41FE" w:rsidP="0034235F">
            <w:pPr>
              <w:jc w:val="center"/>
              <w:rPr>
                <w:rFonts w:ascii="Arial" w:hAnsi="Arial" w:cs="Arial"/>
                <w:i/>
              </w:rPr>
            </w:pPr>
          </w:p>
        </w:tc>
      </w:tr>
      <w:tr w:rsidR="000A41FE" w:rsidRPr="00593752" w:rsidTr="0034235F">
        <w:trPr>
          <w:trHeight w:val="340"/>
        </w:trPr>
        <w:tc>
          <w:tcPr>
            <w:tcW w:w="4664" w:type="dxa"/>
            <w:gridSpan w:val="2"/>
            <w:tcBorders>
              <w:bottom w:val="single" w:sz="4" w:space="0" w:color="auto"/>
            </w:tcBorders>
          </w:tcPr>
          <w:p w:rsidR="000A41FE" w:rsidRPr="00AD282D" w:rsidRDefault="000A41FE" w:rsidP="0034235F">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0A41FE" w:rsidRPr="00AD282D" w:rsidRDefault="000A41FE" w:rsidP="0034235F">
            <w:pPr>
              <w:jc w:val="center"/>
              <w:rPr>
                <w:rFonts w:ascii="Arial" w:hAnsi="Arial" w:cs="Arial"/>
                <w:b/>
              </w:rPr>
            </w:pPr>
          </w:p>
        </w:tc>
        <w:tc>
          <w:tcPr>
            <w:tcW w:w="1420" w:type="dxa"/>
            <w:tcBorders>
              <w:bottom w:val="single" w:sz="4" w:space="0" w:color="auto"/>
            </w:tcBorders>
          </w:tcPr>
          <w:p w:rsidR="000A41FE" w:rsidRPr="00AD282D" w:rsidRDefault="000A41FE" w:rsidP="0034235F">
            <w:pPr>
              <w:jc w:val="center"/>
              <w:rPr>
                <w:rFonts w:ascii="Arial" w:hAnsi="Arial" w:cs="Arial"/>
                <w:b/>
              </w:rPr>
            </w:pPr>
          </w:p>
        </w:tc>
        <w:tc>
          <w:tcPr>
            <w:tcW w:w="1559" w:type="dxa"/>
            <w:tcBorders>
              <w:bottom w:val="single" w:sz="4" w:space="0" w:color="auto"/>
            </w:tcBorders>
          </w:tcPr>
          <w:p w:rsidR="000A41FE" w:rsidRPr="00AD282D" w:rsidRDefault="000A41FE" w:rsidP="0034235F">
            <w:pPr>
              <w:jc w:val="center"/>
              <w:rPr>
                <w:rFonts w:ascii="Arial" w:hAnsi="Arial" w:cs="Arial"/>
                <w:b/>
              </w:rPr>
            </w:pPr>
          </w:p>
        </w:tc>
        <w:tc>
          <w:tcPr>
            <w:tcW w:w="1420" w:type="dxa"/>
            <w:tcBorders>
              <w:bottom w:val="single" w:sz="4" w:space="0" w:color="auto"/>
            </w:tcBorders>
          </w:tcPr>
          <w:p w:rsidR="000A41FE" w:rsidRPr="00AD282D" w:rsidRDefault="000A41FE" w:rsidP="0034235F">
            <w:pPr>
              <w:jc w:val="center"/>
              <w:rPr>
                <w:rFonts w:ascii="Arial" w:hAnsi="Arial" w:cs="Arial"/>
                <w:b/>
              </w:rPr>
            </w:pPr>
          </w:p>
        </w:tc>
        <w:tc>
          <w:tcPr>
            <w:tcW w:w="1558" w:type="dxa"/>
            <w:tcBorders>
              <w:bottom w:val="single" w:sz="4" w:space="0" w:color="auto"/>
            </w:tcBorders>
          </w:tcPr>
          <w:p w:rsidR="000A41FE" w:rsidRPr="00AD282D" w:rsidRDefault="000A41FE" w:rsidP="0034235F">
            <w:pPr>
              <w:jc w:val="center"/>
              <w:rPr>
                <w:rFonts w:ascii="Arial" w:hAnsi="Arial" w:cs="Arial"/>
                <w:b/>
                <w:i/>
              </w:rPr>
            </w:pPr>
          </w:p>
        </w:tc>
        <w:tc>
          <w:tcPr>
            <w:tcW w:w="1558" w:type="dxa"/>
            <w:tcBorders>
              <w:bottom w:val="single" w:sz="4" w:space="0" w:color="auto"/>
            </w:tcBorders>
          </w:tcPr>
          <w:p w:rsidR="000A41FE" w:rsidRPr="00A568EB" w:rsidRDefault="000A41FE" w:rsidP="0034235F">
            <w:pPr>
              <w:jc w:val="center"/>
              <w:rPr>
                <w:rFonts w:ascii="Arial" w:hAnsi="Arial" w:cs="Arial"/>
                <w:i/>
              </w:rPr>
            </w:pPr>
          </w:p>
        </w:tc>
      </w:tr>
      <w:tr w:rsidR="000A41FE" w:rsidRPr="00593752" w:rsidTr="0034235F">
        <w:trPr>
          <w:trHeight w:val="340"/>
        </w:trPr>
        <w:tc>
          <w:tcPr>
            <w:tcW w:w="4664" w:type="dxa"/>
            <w:gridSpan w:val="2"/>
            <w:shd w:val="clear" w:color="auto" w:fill="BFBFBF" w:themeFill="background1" w:themeFillShade="BF"/>
          </w:tcPr>
          <w:p w:rsidR="000A41FE" w:rsidRPr="00AD282D" w:rsidRDefault="000A41FE" w:rsidP="0034235F">
            <w:pPr>
              <w:jc w:val="center"/>
              <w:rPr>
                <w:rFonts w:ascii="Arial" w:hAnsi="Arial" w:cs="Arial"/>
                <w:b/>
              </w:rPr>
            </w:pPr>
            <w:r w:rsidRPr="00AD282D">
              <w:rPr>
                <w:rFonts w:ascii="Arial" w:hAnsi="Arial" w:cs="Arial"/>
                <w:b/>
              </w:rPr>
              <w:lastRenderedPageBreak/>
              <w:t>Razem wartość brutto:</w:t>
            </w:r>
          </w:p>
        </w:tc>
        <w:tc>
          <w:tcPr>
            <w:tcW w:w="1429" w:type="dxa"/>
            <w:gridSpan w:val="2"/>
            <w:shd w:val="clear" w:color="auto" w:fill="BFBFBF" w:themeFill="background1" w:themeFillShade="BF"/>
          </w:tcPr>
          <w:p w:rsidR="000A41FE" w:rsidRPr="00AD282D" w:rsidRDefault="000A41FE" w:rsidP="0034235F">
            <w:pPr>
              <w:jc w:val="center"/>
              <w:rPr>
                <w:rFonts w:ascii="Arial" w:hAnsi="Arial" w:cs="Arial"/>
                <w:b/>
              </w:rPr>
            </w:pPr>
          </w:p>
        </w:tc>
        <w:tc>
          <w:tcPr>
            <w:tcW w:w="1420" w:type="dxa"/>
            <w:shd w:val="clear" w:color="auto" w:fill="BFBFBF" w:themeFill="background1" w:themeFillShade="BF"/>
          </w:tcPr>
          <w:p w:rsidR="000A41FE" w:rsidRPr="00AD282D" w:rsidRDefault="000A41FE" w:rsidP="0034235F">
            <w:pPr>
              <w:jc w:val="center"/>
              <w:rPr>
                <w:rFonts w:ascii="Arial" w:hAnsi="Arial" w:cs="Arial"/>
                <w:b/>
              </w:rPr>
            </w:pPr>
          </w:p>
        </w:tc>
        <w:tc>
          <w:tcPr>
            <w:tcW w:w="1559" w:type="dxa"/>
            <w:shd w:val="clear" w:color="auto" w:fill="BFBFBF" w:themeFill="background1" w:themeFillShade="BF"/>
          </w:tcPr>
          <w:p w:rsidR="000A41FE" w:rsidRPr="00AD282D" w:rsidRDefault="000A41FE" w:rsidP="0034235F">
            <w:pPr>
              <w:jc w:val="center"/>
              <w:rPr>
                <w:rFonts w:ascii="Arial" w:hAnsi="Arial" w:cs="Arial"/>
                <w:b/>
              </w:rPr>
            </w:pPr>
          </w:p>
        </w:tc>
        <w:tc>
          <w:tcPr>
            <w:tcW w:w="1420" w:type="dxa"/>
            <w:shd w:val="clear" w:color="auto" w:fill="BFBFBF" w:themeFill="background1" w:themeFillShade="BF"/>
          </w:tcPr>
          <w:p w:rsidR="000A41FE" w:rsidRPr="00AD282D" w:rsidRDefault="000A41FE" w:rsidP="0034235F">
            <w:pPr>
              <w:jc w:val="center"/>
              <w:rPr>
                <w:rFonts w:ascii="Arial" w:hAnsi="Arial" w:cs="Arial"/>
                <w:b/>
              </w:rPr>
            </w:pPr>
          </w:p>
        </w:tc>
        <w:tc>
          <w:tcPr>
            <w:tcW w:w="1558" w:type="dxa"/>
            <w:shd w:val="clear" w:color="auto" w:fill="BFBFBF" w:themeFill="background1" w:themeFillShade="BF"/>
          </w:tcPr>
          <w:p w:rsidR="000A41FE" w:rsidRPr="00AD282D" w:rsidRDefault="000A41FE" w:rsidP="0034235F">
            <w:pPr>
              <w:jc w:val="center"/>
              <w:rPr>
                <w:rFonts w:ascii="Arial" w:hAnsi="Arial" w:cs="Arial"/>
                <w:b/>
                <w:i/>
              </w:rPr>
            </w:pPr>
          </w:p>
        </w:tc>
        <w:tc>
          <w:tcPr>
            <w:tcW w:w="1558" w:type="dxa"/>
            <w:shd w:val="clear" w:color="auto" w:fill="BFBFBF" w:themeFill="background1" w:themeFillShade="BF"/>
          </w:tcPr>
          <w:p w:rsidR="000A41FE" w:rsidRPr="00A568EB" w:rsidRDefault="000A41FE" w:rsidP="0034235F">
            <w:pPr>
              <w:jc w:val="center"/>
              <w:rPr>
                <w:rFonts w:ascii="Arial" w:hAnsi="Arial" w:cs="Arial"/>
                <w:i/>
              </w:rPr>
            </w:pPr>
          </w:p>
        </w:tc>
      </w:tr>
    </w:tbl>
    <w:p w:rsidR="000A41FE" w:rsidRDefault="000A41FE" w:rsidP="000A41FE">
      <w:pPr>
        <w:spacing w:after="0"/>
        <w:rPr>
          <w:rFonts w:ascii="Arial" w:hAnsi="Arial" w:cs="Arial"/>
          <w:sz w:val="20"/>
          <w:szCs w:val="24"/>
        </w:rPr>
      </w:pPr>
      <w:r>
        <w:rPr>
          <w:rFonts w:ascii="Arial" w:hAnsi="Arial" w:cs="Arial"/>
          <w:sz w:val="20"/>
          <w:szCs w:val="24"/>
        </w:rPr>
        <w:t>Uwagi:</w:t>
      </w:r>
    </w:p>
    <w:p w:rsidR="000A41FE" w:rsidRPr="00B2139D" w:rsidRDefault="000A41FE" w:rsidP="000A41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0A41FE" w:rsidRPr="00B2139D" w:rsidRDefault="000A41FE" w:rsidP="000A41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0A41FE" w:rsidRPr="00B2139D" w:rsidRDefault="000A41FE" w:rsidP="000A41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0A41FE" w:rsidRPr="00B2139D" w:rsidRDefault="000A41FE" w:rsidP="000A41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0A41FE" w:rsidRDefault="000A41FE" w:rsidP="000A41FE">
      <w:pPr>
        <w:spacing w:after="0"/>
        <w:rPr>
          <w:rFonts w:ascii="Arial" w:hAnsi="Arial" w:cs="Arial"/>
          <w:sz w:val="20"/>
          <w:szCs w:val="24"/>
        </w:rPr>
      </w:pPr>
      <w:r>
        <w:rPr>
          <w:rFonts w:ascii="Arial" w:hAnsi="Arial" w:cs="Arial"/>
          <w:sz w:val="20"/>
          <w:szCs w:val="24"/>
        </w:rPr>
        <w:t>- Nie ujmować w sumowaniu wartości działów robót</w:t>
      </w:r>
    </w:p>
    <w:p w:rsidR="000A41FE" w:rsidRDefault="000A41FE" w:rsidP="000A41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0A41FE" w:rsidRPr="00B2139D" w:rsidRDefault="000A41FE" w:rsidP="000A41FE">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bookmarkStart w:id="1" w:name="_GoBack"/>
      <w:bookmarkEnd w:id="1"/>
      <w:r w:rsidRPr="00C73505">
        <w:rPr>
          <w:rFonts w:ascii="Arial" w:eastAsia="Times New Roman" w:hAnsi="Arial" w:cs="Arial"/>
          <w:bCs/>
          <w:color w:val="000000" w:themeColor="text1"/>
          <w:spacing w:val="10"/>
          <w:w w:val="130"/>
          <w:kern w:val="3"/>
          <w:sz w:val="18"/>
          <w:szCs w:val="18"/>
          <w:lang w:eastAsia="zh-CN"/>
        </w:rPr>
        <w:lastRenderedPageBreak/>
        <w:t xml:space="preserve">Załącznik nr </w:t>
      </w:r>
      <w:r w:rsidR="00B92BE6">
        <w:rPr>
          <w:rFonts w:ascii="Arial" w:eastAsia="Times New Roman" w:hAnsi="Arial" w:cs="Arial"/>
          <w:bCs/>
          <w:color w:val="000000" w:themeColor="text1"/>
          <w:spacing w:val="10"/>
          <w:w w:val="130"/>
          <w:kern w:val="3"/>
          <w:sz w:val="18"/>
          <w:szCs w:val="18"/>
          <w:lang w:eastAsia="zh-CN"/>
        </w:rPr>
        <w:t>4</w:t>
      </w:r>
      <w:r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39511B" w:rsidP="0039511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Rodzaj</w:t>
            </w:r>
            <w:r w:rsidR="00C73505">
              <w:rPr>
                <w:rFonts w:ascii="Arial" w:eastAsia="Times New Roman" w:hAnsi="Arial" w:cs="Arial"/>
                <w:b/>
                <w:bCs/>
                <w:color w:val="000000" w:themeColor="text1"/>
                <w:kern w:val="3"/>
                <w:sz w:val="20"/>
                <w:szCs w:val="24"/>
                <w:lang w:eastAsia="zh-CN"/>
              </w:rPr>
              <w:t xml:space="preserve"> </w:t>
            </w:r>
            <w:r w:rsidR="00C73505" w:rsidRPr="004A01BE">
              <w:rPr>
                <w:rFonts w:ascii="Arial" w:eastAsia="Times New Roman" w:hAnsi="Arial" w:cs="Arial"/>
                <w:b/>
                <w:bCs/>
                <w:color w:val="000000" w:themeColor="text1"/>
                <w:kern w:val="3"/>
                <w:sz w:val="20"/>
                <w:szCs w:val="24"/>
                <w:lang w:eastAsia="zh-CN"/>
              </w:rPr>
              <w:t>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lastRenderedPageBreak/>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34235F" w:rsidRDefault="0034235F" w:rsidP="00083DF8">
      <w:pPr>
        <w:spacing w:after="120" w:line="240" w:lineRule="auto"/>
        <w:ind w:left="6372"/>
        <w:rPr>
          <w:rFonts w:ascii="Arial" w:eastAsia="Times New Roman" w:hAnsi="Arial" w:cs="Arial"/>
          <w:b/>
          <w:i/>
          <w:sz w:val="20"/>
          <w:szCs w:val="20"/>
          <w:lang w:eastAsia="pl-PL"/>
        </w:rPr>
      </w:pPr>
    </w:p>
    <w:p w:rsidR="0034235F" w:rsidRDefault="0034235F"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Lp</w:t>
            </w:r>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34235F" w:rsidP="0034235F">
            <w:pPr>
              <w:shd w:val="clear" w:color="auto" w:fill="FFFFFF"/>
              <w:suppressAutoHyphens/>
              <w:autoSpaceDN w:val="0"/>
              <w:spacing w:after="0"/>
              <w:jc w:val="center"/>
              <w:rPr>
                <w:rFonts w:ascii="Arial" w:eastAsia="Times New Roman" w:hAnsi="Arial" w:cs="Arial"/>
                <w:b/>
                <w:bCs/>
                <w:kern w:val="3"/>
                <w:sz w:val="20"/>
                <w:szCs w:val="24"/>
                <w:lang w:eastAsia="zh-CN"/>
              </w:rPr>
            </w:pPr>
            <w:r>
              <w:rPr>
                <w:rFonts w:ascii="Arial" w:eastAsia="Times New Roman" w:hAnsi="Arial" w:cs="Arial"/>
                <w:b/>
                <w:bCs/>
                <w:kern w:val="3"/>
                <w:sz w:val="20"/>
                <w:szCs w:val="24"/>
                <w:lang w:eastAsia="zh-CN"/>
              </w:rPr>
              <w:t>Rodzaj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B92BE6" w:rsidP="00B92BE6">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t>Załącznik nr 5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br/>
        <w:t xml:space="preserve"> 32 Wojskow</w:t>
      </w:r>
      <w:r w:rsidR="00DE40F9">
        <w:rPr>
          <w:rFonts w:ascii="Arial" w:hAnsi="Arial" w:cs="Arial"/>
          <w:b/>
        </w:rPr>
        <w:t>y</w:t>
      </w:r>
      <w:r w:rsidRPr="00B92BE6">
        <w:rPr>
          <w:rFonts w:ascii="Arial" w:hAnsi="Arial" w:cs="Arial"/>
          <w:b/>
        </w:rPr>
        <w:t xml:space="preserve"> Oddział Gospodarcz</w:t>
      </w:r>
      <w:r w:rsidR="00C102AB">
        <w:rPr>
          <w:rFonts w:ascii="Arial" w:hAnsi="Arial" w:cs="Arial"/>
          <w:b/>
        </w:rPr>
        <w:t>y</w:t>
      </w:r>
      <w:r w:rsidRPr="00B92BE6">
        <w:rPr>
          <w:rFonts w:ascii="Arial" w:hAnsi="Arial" w:cs="Arial"/>
          <w:b/>
        </w:rPr>
        <w:t xml:space="preserve">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C102AB" w:rsidP="00C102AB">
      <w:pPr>
        <w:spacing w:after="0" w:line="240" w:lineRule="auto"/>
        <w:ind w:left="426"/>
        <w:contextualSpacing/>
        <w:jc w:val="both"/>
        <w:rPr>
          <w:rFonts w:ascii="Arial" w:eastAsia="Times New Roman" w:hAnsi="Arial" w:cs="Arial"/>
          <w:lang w:eastAsia="pl-PL"/>
        </w:rPr>
      </w:pPr>
      <w:r>
        <w:rPr>
          <w:rFonts w:ascii="Arial" w:hAnsi="Arial" w:cs="Arial"/>
          <w:b/>
        </w:rPr>
        <w:t>r</w:t>
      </w:r>
      <w:r w:rsidRPr="004F5EAB">
        <w:rPr>
          <w:rFonts w:ascii="Arial" w:hAnsi="Arial" w:cs="Arial"/>
          <w:b/>
        </w:rPr>
        <w:t>emont pomieszczeń  budynku nr 29 w kompleksie wojskowym w Zamościu przy ul. Wojska Polskiego 2 F</w:t>
      </w:r>
      <w:r w:rsidRPr="00B92BE6">
        <w:rPr>
          <w:rFonts w:ascii="Arial" w:eastAsia="Times New Roman" w:hAnsi="Arial" w:cs="Arial"/>
          <w:lang w:eastAsia="pl-PL"/>
        </w:rPr>
        <w:t xml:space="preserve"> </w:t>
      </w:r>
      <w:r w:rsidR="00B92BE6"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z 2019. 2019), dalej „ustawa Pzp”;  </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92BE6" w:rsidRPr="00B92BE6" w:rsidRDefault="00B92BE6" w:rsidP="000A4D17">
      <w:pPr>
        <w:numPr>
          <w:ilvl w:val="0"/>
          <w:numId w:val="114"/>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0A4D17">
      <w:pPr>
        <w:numPr>
          <w:ilvl w:val="0"/>
          <w:numId w:val="115"/>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0A4D17">
      <w:pPr>
        <w:numPr>
          <w:ilvl w:val="0"/>
          <w:numId w:val="114"/>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0A4D17">
      <w:pPr>
        <w:numPr>
          <w:ilvl w:val="0"/>
          <w:numId w:val="116"/>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0A4D17">
      <w:pPr>
        <w:numPr>
          <w:ilvl w:val="0"/>
          <w:numId w:val="116"/>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0A4D17">
      <w:pPr>
        <w:numPr>
          <w:ilvl w:val="0"/>
          <w:numId w:val="116"/>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Pr="00B92BE6" w:rsidRDefault="00B92BE6" w:rsidP="00B92BE6">
      <w:pPr>
        <w:spacing w:after="0" w:line="240" w:lineRule="auto"/>
        <w:ind w:left="709"/>
        <w:contextualSpacing/>
        <w:jc w:val="both"/>
        <w:rPr>
          <w:rFonts w:ascii="Arial" w:eastAsia="Times New Roman" w:hAnsi="Arial" w:cs="Arial"/>
          <w:i/>
          <w:lang w:eastAsia="pl-PL"/>
        </w:rPr>
      </w:pPr>
    </w:p>
    <w:p w:rsidR="00B92BE6" w:rsidRPr="00B92BE6" w:rsidRDefault="00B92BE6" w:rsidP="00B92BE6">
      <w:pPr>
        <w:spacing w:before="120" w:after="0" w:line="240" w:lineRule="auto"/>
        <w:jc w:val="both"/>
        <w:rPr>
          <w:rFonts w:ascii="Arial" w:eastAsia="Calibri" w:hAnsi="Arial" w:cs="Arial"/>
        </w:rPr>
      </w:pPr>
    </w:p>
    <w:p w:rsidR="00C102AB" w:rsidRDefault="00C102AB" w:rsidP="00083DF8">
      <w:pPr>
        <w:spacing w:after="120" w:line="240" w:lineRule="auto"/>
        <w:ind w:left="6372"/>
        <w:rPr>
          <w:rFonts w:ascii="Arial" w:eastAsia="Times New Roman" w:hAnsi="Arial" w:cs="Arial"/>
          <w:b/>
          <w:i/>
          <w:sz w:val="20"/>
          <w:szCs w:val="20"/>
          <w:lang w:eastAsia="pl-P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późn.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C102AB">
        <w:rPr>
          <w:rFonts w:ascii="Arial" w:hAnsi="Arial" w:cs="Arial"/>
          <w:b/>
        </w:rPr>
        <w:t>r</w:t>
      </w:r>
      <w:r w:rsidR="00C102AB" w:rsidRPr="004F5EAB">
        <w:rPr>
          <w:rFonts w:ascii="Arial" w:hAnsi="Arial" w:cs="Arial"/>
          <w:b/>
        </w:rPr>
        <w:t>emont pomieszczeń  budynku nr 29 w kompleksie wojskowym w Zamościu przy ul. Wojska Polskiego 2 F</w:t>
      </w:r>
      <w:r w:rsidR="00297301">
        <w:rPr>
          <w:rFonts w:ascii="Arial" w:hAnsi="Arial" w:cs="Arial"/>
          <w:b/>
        </w:rPr>
        <w:t>. Nr sprawy ZP/TP/</w:t>
      </w:r>
      <w:r w:rsidR="00C102AB">
        <w:rPr>
          <w:rFonts w:ascii="Arial" w:hAnsi="Arial" w:cs="Arial"/>
          <w:b/>
        </w:rPr>
        <w:t>17</w:t>
      </w:r>
      <w:r w:rsidR="00297301">
        <w:rPr>
          <w:rFonts w:ascii="Arial" w:hAnsi="Arial" w:cs="Arial"/>
          <w:b/>
        </w:rPr>
        <w:t>/2021</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 xml:space="preserve">e z wymaganiami określonymi </w:t>
      </w:r>
      <w:r w:rsidR="00545AAD">
        <w:rPr>
          <w:rFonts w:ascii="Arial" w:hAnsi="Arial" w:cs="Arial"/>
        </w:rPr>
        <w:br/>
      </w:r>
      <w:r w:rsidR="00297301">
        <w:rPr>
          <w:rFonts w:ascii="Arial" w:hAnsi="Arial" w:cs="Arial"/>
        </w:rPr>
        <w:t>w S</w:t>
      </w:r>
      <w:r w:rsidRPr="0030764C">
        <w:rPr>
          <w:rFonts w:ascii="Arial" w:hAnsi="Arial" w:cs="Arial"/>
        </w:rPr>
        <w:t>WZ:</w:t>
      </w:r>
    </w:p>
    <w:p w:rsidR="00F1524F" w:rsidRPr="0030764C" w:rsidRDefault="00F1524F" w:rsidP="000A4D17">
      <w:pPr>
        <w:numPr>
          <w:ilvl w:val="0"/>
          <w:numId w:val="118"/>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Pr="00C102AB" w:rsidRDefault="00F1524F" w:rsidP="000A4D17">
      <w:pPr>
        <w:pStyle w:val="Akapitzlist"/>
        <w:numPr>
          <w:ilvl w:val="0"/>
          <w:numId w:val="117"/>
        </w:numPr>
        <w:tabs>
          <w:tab w:val="left" w:pos="426"/>
        </w:tabs>
        <w:spacing w:after="0"/>
        <w:ind w:left="360"/>
        <w:jc w:val="both"/>
        <w:rPr>
          <w:rFonts w:ascii="Arial" w:hAnsi="Arial" w:cs="Arial"/>
          <w:b/>
        </w:rPr>
      </w:pPr>
      <w:r w:rsidRPr="00C102AB">
        <w:rPr>
          <w:rFonts w:ascii="Arial" w:eastAsia="Times New Roman" w:hAnsi="Arial" w:cs="Arial"/>
          <w:b/>
          <w:snapToGrid w:val="0"/>
          <w:lang w:eastAsia="ar-SA"/>
        </w:rPr>
        <w:t xml:space="preserve">Szczegółowym zakresem robót określonym w </w:t>
      </w:r>
      <w:r w:rsidRPr="00C102AB">
        <w:rPr>
          <w:rFonts w:ascii="Arial" w:hAnsi="Arial" w:cs="Arial"/>
          <w:b/>
        </w:rPr>
        <w:t>Specyfikacji Technicznej Wykonania i Odbioru Robót (STWiOR)</w:t>
      </w:r>
      <w:r w:rsidR="00545AAD" w:rsidRPr="00C102AB">
        <w:rPr>
          <w:rFonts w:ascii="Arial" w:hAnsi="Arial" w:cs="Arial"/>
          <w:b/>
        </w:rPr>
        <w:t xml:space="preserve"> wraz </w:t>
      </w:r>
      <w:r w:rsidR="00BB1A7D" w:rsidRPr="00C102AB">
        <w:rPr>
          <w:rFonts w:ascii="Arial" w:hAnsi="Arial" w:cs="Arial"/>
          <w:b/>
        </w:rPr>
        <w:t>załącznikami tj. dokumentacja projektową</w:t>
      </w:r>
      <w:r w:rsidRPr="00C102AB">
        <w:rPr>
          <w:rFonts w:ascii="Arial" w:hAnsi="Arial" w:cs="Arial"/>
          <w:b/>
        </w:rPr>
        <w:t xml:space="preserve"> </w:t>
      </w:r>
      <w:r w:rsidRPr="00C102AB">
        <w:rPr>
          <w:rFonts w:ascii="Arial" w:hAnsi="Arial" w:cs="Arial"/>
        </w:rPr>
        <w:t>–</w:t>
      </w:r>
      <w:r w:rsidR="00297301" w:rsidRPr="00C102AB">
        <w:rPr>
          <w:rFonts w:ascii="Arial" w:hAnsi="Arial" w:cs="Arial"/>
        </w:rPr>
        <w:t>stanowiącej Załącznik nr 1 do S</w:t>
      </w:r>
      <w:r w:rsidRPr="00C102AB">
        <w:rPr>
          <w:rFonts w:ascii="Arial" w:hAnsi="Arial" w:cs="Arial"/>
        </w:rPr>
        <w:t>WZ</w:t>
      </w:r>
      <w:r w:rsidRPr="00C102AB">
        <w:rPr>
          <w:rFonts w:ascii="Arial" w:hAnsi="Arial" w:cs="Arial"/>
          <w:b/>
        </w:rPr>
        <w:t xml:space="preserve"> </w:t>
      </w:r>
    </w:p>
    <w:p w:rsidR="00F1524F" w:rsidRPr="00C102AB" w:rsidRDefault="00F1524F" w:rsidP="000A4D17">
      <w:pPr>
        <w:pStyle w:val="Akapitzlist"/>
        <w:numPr>
          <w:ilvl w:val="0"/>
          <w:numId w:val="117"/>
        </w:numPr>
        <w:tabs>
          <w:tab w:val="left" w:pos="426"/>
        </w:tabs>
        <w:spacing w:after="0"/>
        <w:ind w:left="360"/>
        <w:jc w:val="both"/>
        <w:rPr>
          <w:rFonts w:ascii="Arial" w:hAnsi="Arial" w:cs="Arial"/>
          <w:b/>
        </w:rPr>
      </w:pPr>
      <w:r w:rsidRPr="00C102AB">
        <w:rPr>
          <w:rFonts w:ascii="Arial" w:hAnsi="Arial" w:cs="Arial"/>
          <w:b/>
        </w:rPr>
        <w:t xml:space="preserve">Przedmiarem robót </w:t>
      </w:r>
      <w:r w:rsidRPr="00C102AB">
        <w:rPr>
          <w:rFonts w:ascii="Arial" w:hAnsi="Arial" w:cs="Arial"/>
        </w:rPr>
        <w:t>– stanowiącym Załącznik nr 2</w:t>
      </w:r>
      <w:r w:rsidR="00297301" w:rsidRPr="00C102AB">
        <w:rPr>
          <w:rFonts w:ascii="Arial" w:hAnsi="Arial" w:cs="Arial"/>
        </w:rPr>
        <w:t xml:space="preserve"> do S</w:t>
      </w:r>
      <w:r w:rsidRPr="00C102AB">
        <w:rPr>
          <w:rFonts w:ascii="Arial" w:hAnsi="Arial" w:cs="Arial"/>
        </w:rPr>
        <w:t xml:space="preserve">WZ </w:t>
      </w:r>
    </w:p>
    <w:p w:rsidR="00F1524F" w:rsidRPr="00297301" w:rsidRDefault="00F1524F" w:rsidP="00297301">
      <w:pPr>
        <w:tabs>
          <w:tab w:val="left" w:pos="426"/>
        </w:tabs>
        <w:spacing w:after="0"/>
        <w:jc w:val="both"/>
        <w:rPr>
          <w:rFonts w:ascii="Arial" w:hAnsi="Arial" w:cs="Arial"/>
          <w:b/>
        </w:rPr>
      </w:pPr>
    </w:p>
    <w:p w:rsidR="000727D4" w:rsidRPr="000727D4"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545AAD">
        <w:rPr>
          <w:rFonts w:ascii="Arial" w:hAnsi="Arial" w:cs="Arial"/>
        </w:rPr>
        <w:t xml:space="preserve">Wykonawca oświadcza, że powyższa cena zawiera koszt wykonania robót </w:t>
      </w:r>
      <w:r w:rsidRPr="00545AAD">
        <w:rPr>
          <w:rFonts w:ascii="Arial" w:hAnsi="Arial" w:cs="Arial"/>
        </w:rPr>
        <w:br/>
        <w:t>w oparciu o Specyfikacje Techniczne Wykonania i Odbioru Robót oraz pomocniczo o Przedmiary robót – stanow</w:t>
      </w:r>
      <w:r w:rsidR="00297301" w:rsidRPr="00545AAD">
        <w:rPr>
          <w:rFonts w:ascii="Arial" w:hAnsi="Arial" w:cs="Arial"/>
        </w:rPr>
        <w:t>iące załączniki do niniejszej S</w:t>
      </w:r>
      <w:r w:rsidRPr="00545AAD">
        <w:rPr>
          <w:rFonts w:ascii="Arial" w:hAnsi="Arial" w:cs="Arial"/>
        </w:rPr>
        <w:t xml:space="preserve">WZ, w tym między innymi </w:t>
      </w:r>
      <w:r w:rsidR="00545AAD" w:rsidRPr="000727D4">
        <w:rPr>
          <w:rFonts w:ascii="Arial" w:hAnsi="Arial" w:cs="Arial"/>
        </w:rPr>
        <w:t>koszty zatrudnienia</w:t>
      </w:r>
      <w:r w:rsidR="00545AAD" w:rsidRPr="000727D4">
        <w:rPr>
          <w:rFonts w:ascii="Arial" w:eastAsia="Calibri" w:hAnsi="Arial" w:cs="Arial"/>
        </w:rPr>
        <w:t xml:space="preserve"> </w:t>
      </w:r>
      <w:r w:rsidR="00545AAD" w:rsidRPr="000727D4">
        <w:rPr>
          <w:rFonts w:ascii="Arial" w:hAnsi="Arial" w:cs="Arial"/>
        </w:rPr>
        <w:t xml:space="preserve">pracowników wykonujących czynności wyszczególnione przez Zamawiającego w Rozdziale III SWZ na umowę </w:t>
      </w:r>
      <w:r w:rsidR="00545AAD" w:rsidRPr="000727D4">
        <w:rPr>
          <w:rFonts w:ascii="Arial" w:hAnsi="Arial" w:cs="Arial"/>
        </w:rPr>
        <w:br/>
        <w:t xml:space="preserve">o pracę,  jak również koszty realizacji obowiązków wynikających </w:t>
      </w:r>
      <w:r w:rsidR="00545AAD" w:rsidRPr="000727D4">
        <w:rPr>
          <w:rFonts w:ascii="Arial" w:hAnsi="Arial" w:cs="Arial"/>
        </w:rPr>
        <w:br/>
        <w:t xml:space="preserve">z udzielonej gwarancji na wykonane roboty oraz koszty związane </w:t>
      </w:r>
      <w:r w:rsidR="00545AAD" w:rsidRPr="000727D4">
        <w:rPr>
          <w:rFonts w:ascii="Arial" w:hAnsi="Arial" w:cs="Arial"/>
        </w:rPr>
        <w:br/>
      </w:r>
      <w:r w:rsidR="00545AAD" w:rsidRPr="000727D4">
        <w:rPr>
          <w:rFonts w:ascii="Arial" w:hAnsi="Arial" w:cs="Arial"/>
        </w:rPr>
        <w:lastRenderedPageBreak/>
        <w:t xml:space="preserve">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rsidR="000727D4" w:rsidRPr="000727D4" w:rsidRDefault="000727D4" w:rsidP="000727D4">
      <w:pPr>
        <w:tabs>
          <w:tab w:val="left" w:pos="3855"/>
        </w:tabs>
        <w:suppressAutoHyphens/>
        <w:spacing w:after="0"/>
        <w:ind w:left="360"/>
        <w:contextualSpacing/>
        <w:jc w:val="both"/>
        <w:rPr>
          <w:rFonts w:ascii="Arial" w:eastAsia="Times New Roman" w:hAnsi="Arial" w:cs="Arial"/>
          <w:lang w:eastAsia="ar-SA"/>
        </w:rPr>
      </w:pPr>
    </w:p>
    <w:p w:rsidR="00F1524F" w:rsidRPr="000727D4"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57F3C">
        <w:rPr>
          <w:rFonts w:ascii="Arial" w:eastAsia="Times New Roman" w:hAnsi="Arial" w:cs="Arial"/>
          <w:b/>
          <w:i/>
          <w:sz w:val="20"/>
          <w:szCs w:val="20"/>
          <w:lang w:eastAsia="ar-SA"/>
        </w:rPr>
        <w:t>stanowiącym Załącznik nr 3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0A4D17">
      <w:pPr>
        <w:numPr>
          <w:ilvl w:val="0"/>
          <w:numId w:val="118"/>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C102AB">
        <w:rPr>
          <w:rFonts w:ascii="Arial" w:eastAsia="Times New Roman" w:hAnsi="Arial" w:cs="Arial"/>
          <w:b/>
          <w:lang w:eastAsia="pl-PL"/>
        </w:rPr>
        <w:t>9</w:t>
      </w:r>
      <w:r w:rsidR="0029144A">
        <w:rPr>
          <w:rFonts w:ascii="Arial" w:eastAsia="Times New Roman" w:hAnsi="Arial" w:cs="Arial"/>
          <w:b/>
          <w:lang w:eastAsia="pl-PL"/>
        </w:rPr>
        <w:t>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29144A">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4B33" w:rsidRDefault="00F94B33" w:rsidP="00F57F3C">
      <w:pPr>
        <w:spacing w:after="0" w:line="240" w:lineRule="auto"/>
        <w:ind w:left="360"/>
        <w:jc w:val="both"/>
        <w:rPr>
          <w:rFonts w:ascii="Arial" w:eastAsia="Times New Roman" w:hAnsi="Arial" w:cs="Arial"/>
          <w:lang w:eastAsia="pl-PL"/>
        </w:rPr>
      </w:pPr>
    </w:p>
    <w:p w:rsidR="00F94B33" w:rsidRPr="00D817D5" w:rsidRDefault="00F94B33" w:rsidP="000A4D17">
      <w:pPr>
        <w:numPr>
          <w:ilvl w:val="0"/>
          <w:numId w:val="118"/>
        </w:numPr>
        <w:suppressAutoHyphens/>
        <w:spacing w:after="0"/>
        <w:jc w:val="both"/>
        <w:rPr>
          <w:rFonts w:ascii="Arial" w:hAnsi="Arial" w:cs="Arial"/>
        </w:rPr>
      </w:pPr>
      <w:r w:rsidRPr="00D817D5">
        <w:rPr>
          <w:rFonts w:ascii="Arial" w:hAnsi="Arial" w:cs="Arial"/>
        </w:rPr>
        <w:t>Oświadczam, że:</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NIP podwykonawcy</w:t>
            </w:r>
          </w:p>
        </w:tc>
      </w:tr>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r>
    </w:tbl>
    <w:p w:rsidR="00F94B33" w:rsidRPr="004748FF" w:rsidRDefault="00F94B33" w:rsidP="00F94B3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r>
    </w:tbl>
    <w:p w:rsidR="00F94B33" w:rsidRPr="0035634E" w:rsidRDefault="00F94B33" w:rsidP="00F94B33">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0A4D17">
      <w:pPr>
        <w:numPr>
          <w:ilvl w:val="0"/>
          <w:numId w:val="118"/>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Default="00FE1CDD" w:rsidP="000A4D17">
      <w:pPr>
        <w:numPr>
          <w:ilvl w:val="0"/>
          <w:numId w:val="118"/>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8E6EA8" w:rsidRPr="00FE1CDD" w:rsidRDefault="008E6EA8" w:rsidP="00FE1CDD">
      <w:pPr>
        <w:suppressAutoHyphens/>
        <w:spacing w:after="0"/>
        <w:ind w:left="360"/>
        <w:jc w:val="both"/>
        <w:rPr>
          <w:rFonts w:ascii="Arial" w:eastAsia="Times New Roman" w:hAnsi="Arial" w:cs="Arial"/>
          <w:i/>
          <w:lang w:eastAsia="ar-SA"/>
        </w:rPr>
      </w:pPr>
    </w:p>
    <w:p w:rsidR="00F1524F" w:rsidRPr="0096666D"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96666D" w:rsidRPr="0096666D" w:rsidRDefault="0096666D" w:rsidP="0096666D">
      <w:pPr>
        <w:suppressAutoHyphens/>
        <w:spacing w:after="0"/>
        <w:jc w:val="both"/>
        <w:rPr>
          <w:rFonts w:ascii="Arial" w:eastAsia="Times New Roman" w:hAnsi="Arial" w:cs="Arial"/>
          <w:u w:val="single"/>
          <w:lang w:eastAsia="ar-SA"/>
        </w:rPr>
      </w:pP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0A4D17">
      <w:pPr>
        <w:numPr>
          <w:ilvl w:val="0"/>
          <w:numId w:val="118"/>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29144A">
        <w:rPr>
          <w:rFonts w:ascii="Arial" w:eastAsia="Times New Roman" w:hAnsi="Arial" w:cs="Arial"/>
          <w:color w:val="000000" w:themeColor="text1"/>
          <w:lang w:eastAsia="ar-SA"/>
        </w:rPr>
        <w:t xml:space="preserve"> (rodzaj Wykonawcy)*</w:t>
      </w:r>
      <w:r w:rsidR="00EA7498">
        <w:rPr>
          <w:rFonts w:ascii="Arial" w:eastAsia="Times New Roman" w:hAnsi="Arial" w:cs="Arial"/>
          <w:color w:val="000000" w:themeColor="text1"/>
          <w:lang w:eastAsia="ar-SA"/>
        </w:rPr>
        <w:t>*</w:t>
      </w:r>
      <w:r w:rsidR="0029144A">
        <w:rPr>
          <w:rFonts w:ascii="Arial" w:eastAsia="Times New Roman" w:hAnsi="Arial" w:cs="Arial"/>
          <w:color w:val="000000" w:themeColor="text1"/>
          <w:lang w:eastAsia="ar-SA"/>
        </w:rPr>
        <w:t>:</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0A4D17">
      <w:pPr>
        <w:numPr>
          <w:ilvl w:val="0"/>
          <w:numId w:val="118"/>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5808EA" w:rsidRDefault="00EA7498" w:rsidP="00EA7498">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sidR="00BE0634">
        <w:rPr>
          <w:rFonts w:ascii="Arial" w:eastAsia="Times New Roman" w:hAnsi="Arial" w:cs="Arial"/>
          <w:b/>
          <w:lang w:eastAsia="ar-SA"/>
        </w:rPr>
        <w:t>niepotrzebne skreślić</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sidR="00BE0634">
        <w:rPr>
          <w:rFonts w:ascii="Arial" w:eastAsia="Times New Roman" w:hAnsi="Arial" w:cs="Arial"/>
          <w:b/>
          <w:lang w:eastAsia="ar-SA"/>
        </w:rPr>
        <w:t>*</w:t>
      </w:r>
      <w:r w:rsidR="0029144A">
        <w:rPr>
          <w:rFonts w:ascii="Arial" w:eastAsia="Times New Roman" w:hAnsi="Arial" w:cs="Arial"/>
          <w:b/>
          <w:lang w:eastAsia="ar-SA"/>
        </w:rPr>
        <w:t>zaznaczyć "x” - em właściwy kwadrat</w:t>
      </w: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9B436E" w:rsidRDefault="007B737E" w:rsidP="007B737E">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sidR="005B1427">
        <w:rPr>
          <w:rFonts w:ascii="Arial" w:eastAsia="Calibri" w:hAnsi="Arial" w:cs="Arial"/>
          <w:b/>
          <w:color w:val="FF0000"/>
          <w:sz w:val="18"/>
          <w:szCs w:val="18"/>
        </w:rPr>
        <w:t>–</w:t>
      </w:r>
      <w:r w:rsidRPr="009B436E">
        <w:rPr>
          <w:rFonts w:ascii="Arial" w:eastAsia="Calibri" w:hAnsi="Arial" w:cs="Arial"/>
          <w:b/>
          <w:color w:val="FF0000"/>
          <w:sz w:val="18"/>
          <w:szCs w:val="18"/>
        </w:rPr>
        <w:t xml:space="preserve"> </w:t>
      </w:r>
      <w:r w:rsidR="005B1427">
        <w:rPr>
          <w:rFonts w:ascii="Arial" w:eastAsia="Calibri" w:hAnsi="Arial" w:cs="Arial"/>
          <w:b/>
          <w:color w:val="FF0000"/>
          <w:sz w:val="18"/>
          <w:szCs w:val="18"/>
        </w:rPr>
        <w:t xml:space="preserve">W FORMIE ELEKTRONICZNEJ </w:t>
      </w:r>
      <w:r w:rsidRPr="009B436E">
        <w:rPr>
          <w:rFonts w:ascii="Arial" w:eastAsia="Times New Roman" w:hAnsi="Arial" w:cs="Arial"/>
          <w:b/>
          <w:color w:val="FF0000"/>
          <w:sz w:val="18"/>
          <w:szCs w:val="18"/>
          <w:lang w:eastAsia="ar-SA"/>
        </w:rPr>
        <w:t xml:space="preserve">PODPISEM ELEKTRONICZNYM, </w:t>
      </w:r>
      <w:r w:rsidR="005B1427">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lastRenderedPageBreak/>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Pzp),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5B1427">
        <w:rPr>
          <w:rFonts w:ascii="Arial" w:eastAsia="Calibri" w:hAnsi="Arial" w:cs="Arial"/>
          <w:b/>
          <w:color w:val="000000" w:themeColor="text1"/>
          <w:sz w:val="20"/>
          <w:szCs w:val="20"/>
        </w:rPr>
        <w:t>17</w:t>
      </w:r>
      <w:r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693661">
        <w:rPr>
          <w:rFonts w:ascii="Arial" w:hAnsi="Arial" w:cs="Arial"/>
          <w:b/>
        </w:rPr>
        <w:t>r</w:t>
      </w:r>
      <w:r w:rsidR="00693661" w:rsidRPr="004F5EAB">
        <w:rPr>
          <w:rFonts w:ascii="Arial" w:hAnsi="Arial" w:cs="Arial"/>
          <w:b/>
        </w:rPr>
        <w:t>emont pomieszczeń  budynku nr 29 w kompleksie wojskowym w Zamościu przy ul. Wojska Polskiego 2 F</w:t>
      </w:r>
      <w:r>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z art. 118 ust. 1 Ustawy Pzp*</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następującego/-ych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Default="00E276E2"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693661">
        <w:rPr>
          <w:rFonts w:ascii="Arial" w:hAnsi="Arial" w:cs="Arial"/>
          <w:b/>
        </w:rPr>
        <w:t>r</w:t>
      </w:r>
      <w:r w:rsidR="00693661" w:rsidRPr="004F5EAB">
        <w:rPr>
          <w:rFonts w:ascii="Arial" w:hAnsi="Arial" w:cs="Arial"/>
          <w:b/>
        </w:rPr>
        <w:t>emont pomieszczeń  budynku nr 29 w kompleksie wojskowym w Zamościu przy ul. Wojska Polskiego 2 F</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 108 ust. 1 ustawy Pzp.</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10) ustawy Pzp.</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3), 4), 5), 7), 8),</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Pzp.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że w związku z ww. okolicznością, na podstawie art. 110 ust. 2 ustawy Pzp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 xml:space="preserve">na którego/-ych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 xml:space="preserve">(podać pełną nazwę/firmę, adres, a także w zależności od podmiotu: NIP, KRS/CEiDG)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podwykonawcą/-ami</w:t>
      </w: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KRS/CEiDG)</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 xml:space="preserve">PODMIOTOWYCH ŚRODKÓW DOWODOWYCH JEŻELI MOŻE JE UZYSKAĆ ZA </w:t>
      </w:r>
      <w:r w:rsidRPr="008E6EA8">
        <w:rPr>
          <w:rFonts w:ascii="Arial" w:hAnsi="Arial" w:cs="Arial"/>
          <w:b/>
        </w:rPr>
        <w:lastRenderedPageBreak/>
        <w:t>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7"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304041" w:rsidRPr="009B436E" w:rsidRDefault="00304041" w:rsidP="00304041">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w:t>
      </w:r>
      <w:r w:rsidRPr="009B436E">
        <w:rPr>
          <w:rFonts w:ascii="Arial" w:eastAsia="Calibri" w:hAnsi="Arial" w:cs="Arial"/>
          <w:b/>
          <w:color w:val="FF0000"/>
          <w:sz w:val="18"/>
          <w:szCs w:val="18"/>
        </w:rPr>
        <w:t xml:space="preserve"> </w:t>
      </w:r>
      <w:r>
        <w:rPr>
          <w:rFonts w:ascii="Arial" w:eastAsia="Calibri" w:hAnsi="Arial" w:cs="Arial"/>
          <w:b/>
          <w:color w:val="FF0000"/>
          <w:sz w:val="18"/>
          <w:szCs w:val="18"/>
        </w:rPr>
        <w:t xml:space="preserve">W FORMIE ELEKTRONICZNEJ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Times New Roman" w:hAnsi="Arial" w:cs="Arial"/>
          <w:b/>
          <w:color w:val="FF0000"/>
          <w:sz w:val="18"/>
          <w:szCs w:val="18"/>
          <w:lang w:eastAsia="ar-SA"/>
        </w:rPr>
        <w:t>.</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8E6EA8"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E276E2" w:rsidRPr="00094762" w:rsidRDefault="008E6EA8" w:rsidP="00E276E2">
      <w:pPr>
        <w:tabs>
          <w:tab w:val="left" w:pos="3719"/>
        </w:tabs>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276E2" w:rsidRPr="00094762">
        <w:rPr>
          <w:rFonts w:ascii="Arial" w:hAnsi="Arial" w:cs="Arial"/>
          <w:i/>
          <w:sz w:val="20"/>
          <w:szCs w:val="20"/>
        </w:rPr>
        <w:t>Zał. nr 6</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w:t>
      </w:r>
      <w:r w:rsidR="00304041">
        <w:rPr>
          <w:rFonts w:ascii="Arial" w:eastAsia="Calibri" w:hAnsi="Arial" w:cs="Arial"/>
          <w:b/>
          <w:color w:val="000000"/>
          <w:lang w:eastAsia="ar-SA"/>
        </w:rPr>
        <w:t>17</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wraz z podaniem ich rodzaju, wartości, daty</w:t>
      </w:r>
      <w:r w:rsidR="00A879E1">
        <w:rPr>
          <w:rFonts w:ascii="Arial" w:hAnsi="Arial" w:cs="Arial"/>
          <w:b/>
        </w:rPr>
        <w:t xml:space="preserve"> i</w:t>
      </w:r>
      <w:r w:rsidRPr="00A63143">
        <w:rPr>
          <w:rFonts w:ascii="Arial" w:hAnsi="Arial" w:cs="Arial"/>
          <w:b/>
        </w:rPr>
        <w:t xml:space="preserve"> miejsca wykonania </w:t>
      </w:r>
      <w:r w:rsidR="00A879E1">
        <w:rPr>
          <w:rFonts w:ascii="Arial" w:hAnsi="Arial" w:cs="Arial"/>
          <w:b/>
        </w:rPr>
        <w:t>oraz</w:t>
      </w:r>
      <w:r w:rsidRPr="00A63143">
        <w:rPr>
          <w:rFonts w:ascii="Arial" w:hAnsi="Arial" w:cs="Arial"/>
          <w:b/>
        </w:rPr>
        <w:t xml:space="preserve"> podmiotów, na rzecz których roboty te zostały wykonane</w:t>
      </w:r>
      <w:r w:rsidR="00A879E1">
        <w:rPr>
          <w:rFonts w:ascii="Arial" w:hAnsi="Arial" w:cs="Arial"/>
          <w:b/>
        </w:rPr>
        <w:t xml:space="preserve"> oraz</w:t>
      </w:r>
      <w:r w:rsidRPr="00A63143">
        <w:rPr>
          <w:rFonts w:ascii="Arial" w:hAnsi="Arial" w:cs="Arial"/>
          <w:b/>
        </w:rPr>
        <w:t xml:space="preserve"> załączeniem dowodów określających czy te roboty budowl</w:t>
      </w:r>
      <w:r w:rsidR="00A879E1">
        <w:rPr>
          <w:rFonts w:ascii="Arial" w:hAnsi="Arial" w:cs="Arial"/>
          <w:b/>
        </w:rPr>
        <w:t>ane zostały wykonane należycie</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t>
      </w:r>
      <w:r w:rsidR="00A879E1">
        <w:rPr>
          <w:rFonts w:ascii="Arial" w:eastAsia="Calibri" w:hAnsi="Arial" w:cs="Arial"/>
          <w:b/>
          <w:color w:val="000000"/>
          <w:spacing w:val="-4"/>
          <w:lang w:eastAsia="ar-SA"/>
        </w:rPr>
        <w:t>t</w:t>
      </w:r>
      <w:r>
        <w:rPr>
          <w:rFonts w:ascii="Arial" w:eastAsia="Univers-PL" w:hAnsi="Arial" w:cs="Arial"/>
          <w:b/>
          <w:lang w:eastAsia="ar-SA"/>
        </w:rPr>
        <w:t xml:space="preserve">j.: </w:t>
      </w:r>
      <w:r w:rsidRPr="00ED3277">
        <w:rPr>
          <w:rFonts w:ascii="Arial" w:eastAsia="Univers-PL" w:hAnsi="Arial" w:cs="Arial"/>
          <w:i/>
          <w:u w:val="single"/>
          <w:lang w:eastAsia="ar-SA"/>
        </w:rPr>
        <w:t xml:space="preserve">referencje bądź inne dokumenty </w:t>
      </w:r>
      <w:r w:rsidR="00A879E1">
        <w:rPr>
          <w:rFonts w:ascii="Arial" w:eastAsia="Univers-PL" w:hAnsi="Arial" w:cs="Arial"/>
          <w:i/>
          <w:lang w:eastAsia="ar-SA"/>
        </w:rPr>
        <w:t>sporządzone</w:t>
      </w:r>
      <w:r w:rsidRPr="00BC141D">
        <w:rPr>
          <w:rFonts w:ascii="Arial" w:eastAsia="Univers-PL" w:hAnsi="Arial" w:cs="Arial"/>
          <w:i/>
          <w:lang w:eastAsia="ar-SA"/>
        </w:rPr>
        <w:t xml:space="preserv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w:t>
      </w:r>
      <w:r w:rsidR="00A879E1">
        <w:rPr>
          <w:rFonts w:ascii="Arial" w:eastAsia="Univers-PL" w:hAnsi="Arial" w:cs="Arial"/>
          <w:i/>
          <w:lang w:eastAsia="ar-SA"/>
        </w:rPr>
        <w:t>zostały</w:t>
      </w:r>
      <w:r w:rsidRPr="00BC141D">
        <w:rPr>
          <w:rFonts w:ascii="Arial" w:eastAsia="Univers-PL" w:hAnsi="Arial" w:cs="Arial"/>
          <w:i/>
          <w:lang w:eastAsia="ar-SA"/>
        </w:rPr>
        <w:t xml:space="preserve"> w</w:t>
      </w:r>
      <w:r w:rsidR="00A879E1">
        <w:rPr>
          <w:rFonts w:ascii="Arial" w:eastAsia="Univers-PL" w:hAnsi="Arial" w:cs="Arial"/>
          <w:i/>
          <w:lang w:eastAsia="ar-SA"/>
        </w:rPr>
        <w:t>ykon</w:t>
      </w:r>
      <w:r w:rsidRPr="00BC141D">
        <w:rPr>
          <w:rFonts w:ascii="Arial" w:eastAsia="Univers-PL" w:hAnsi="Arial" w:cs="Arial"/>
          <w:i/>
          <w:lang w:eastAsia="ar-SA"/>
        </w:rPr>
        <w:t xml:space="preserve">ane, a jeżeli </w:t>
      </w:r>
      <w:r w:rsidR="00A879E1">
        <w:rPr>
          <w:rFonts w:ascii="Arial" w:eastAsia="Univers-PL" w:hAnsi="Arial" w:cs="Arial"/>
          <w:i/>
          <w:lang w:eastAsia="ar-SA"/>
        </w:rPr>
        <w:t xml:space="preserve">Wykonawca z przyczyn niezależnych od niego nie jest w stanie uzyskać tych dokumentów </w:t>
      </w:r>
      <w:r w:rsidRPr="00BC141D">
        <w:rPr>
          <w:rFonts w:ascii="Arial" w:eastAsia="Univers-PL" w:hAnsi="Arial" w:cs="Arial"/>
          <w:i/>
          <w:lang w:eastAsia="ar-SA"/>
        </w:rPr>
        <w:t xml:space="preserve"> – </w:t>
      </w:r>
      <w:r>
        <w:rPr>
          <w:rFonts w:ascii="Arial" w:eastAsia="Univers-PL" w:hAnsi="Arial" w:cs="Arial"/>
          <w:i/>
          <w:lang w:eastAsia="ar-SA"/>
        </w:rPr>
        <w:t>inne</w:t>
      </w:r>
      <w:r w:rsidR="00A879E1">
        <w:rPr>
          <w:rFonts w:ascii="Arial" w:eastAsia="Univers-PL" w:hAnsi="Arial" w:cs="Arial"/>
          <w:i/>
          <w:lang w:eastAsia="ar-SA"/>
        </w:rPr>
        <w:t xml:space="preserve"> odpowiednie</w:t>
      </w:r>
      <w:r>
        <w:rPr>
          <w:rFonts w:ascii="Arial" w:eastAsia="Univers-PL" w:hAnsi="Arial" w:cs="Arial"/>
          <w:i/>
          <w:lang w:eastAsia="ar-SA"/>
        </w:rPr>
        <w:t xml:space="preserv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304041" w:rsidRPr="009B436E" w:rsidRDefault="00304041" w:rsidP="00304041">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–ELEKTRONICZN</w:t>
      </w:r>
      <w:r w:rsidR="00501340">
        <w:rPr>
          <w:rFonts w:ascii="Arial" w:eastAsia="Calibri" w:hAnsi="Arial" w:cs="Arial"/>
          <w:b/>
          <w:color w:val="FF0000"/>
          <w:sz w:val="18"/>
          <w:szCs w:val="18"/>
        </w:rPr>
        <w:t>IE</w:t>
      </w:r>
      <w:r>
        <w:rPr>
          <w:rFonts w:ascii="Arial" w:eastAsia="Calibri" w:hAnsi="Arial" w:cs="Arial"/>
          <w:b/>
          <w:color w:val="FF0000"/>
          <w:sz w:val="18"/>
          <w:szCs w:val="18"/>
        </w:rPr>
        <w:t xml:space="preserve">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094762">
        <w:rPr>
          <w:rFonts w:ascii="Arial" w:eastAsia="Calibri" w:hAnsi="Arial" w:cs="Arial"/>
          <w:sz w:val="18"/>
          <w:szCs w:val="18"/>
        </w:rPr>
        <w:t xml:space="preserve">  Załącznik nr 7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094762">
        <w:rPr>
          <w:rFonts w:ascii="Arial" w:eastAsia="Calibri" w:hAnsi="Arial" w:cs="Arial"/>
          <w:b/>
          <w:u w:val="single"/>
        </w:rPr>
        <w:t>WYKAZ OSÓB</w:t>
      </w:r>
      <w:r w:rsidRPr="00094762">
        <w:rPr>
          <w:rFonts w:ascii="Arial" w:eastAsia="Calibri" w:hAnsi="Arial" w:cs="Arial"/>
        </w:rPr>
        <w:t xml:space="preserve"> skierowanych przez Wykonawcę do realizacji zamówienia publicznego na  </w:t>
      </w:r>
      <w:r w:rsidR="00CC0747" w:rsidRPr="00094762">
        <w:rPr>
          <w:rFonts w:ascii="Arial" w:hAnsi="Arial" w:cs="Arial"/>
          <w:b/>
        </w:rPr>
        <w:t xml:space="preserve">robotę budowlaną w zakresie: </w:t>
      </w:r>
      <w:r w:rsidR="002656CD">
        <w:rPr>
          <w:rFonts w:ascii="Arial" w:hAnsi="Arial" w:cs="Arial"/>
          <w:b/>
        </w:rPr>
        <w:t>r</w:t>
      </w:r>
      <w:r w:rsidR="002656CD" w:rsidRPr="004F5EAB">
        <w:rPr>
          <w:rFonts w:ascii="Arial" w:hAnsi="Arial" w:cs="Arial"/>
          <w:b/>
        </w:rPr>
        <w:t>emont pomieszczeń  budynku nr 29 w kompleksie wojskowym w Zamościu przy ul. Wojska Polskiego 2 F</w:t>
      </w:r>
      <w:r w:rsidR="00CC0747" w:rsidRPr="00094762">
        <w:rPr>
          <w:rFonts w:ascii="Arial" w:hAnsi="Arial" w:cs="Arial"/>
          <w:b/>
        </w:rPr>
        <w:t xml:space="preserve">. </w:t>
      </w:r>
      <w:r w:rsidRPr="00094762">
        <w:rPr>
          <w:rFonts w:ascii="Arial" w:hAnsi="Arial" w:cs="Arial"/>
          <w:b/>
        </w:rPr>
        <w:t>Nr sprawy ZP/</w:t>
      </w:r>
      <w:r w:rsidR="00CC0747" w:rsidRPr="00094762">
        <w:rPr>
          <w:rFonts w:ascii="Arial" w:hAnsi="Arial" w:cs="Arial"/>
          <w:b/>
        </w:rPr>
        <w:t>TP/</w:t>
      </w:r>
      <w:r w:rsidR="002656CD">
        <w:rPr>
          <w:rFonts w:ascii="Arial" w:hAnsi="Arial" w:cs="Arial"/>
          <w:b/>
        </w:rPr>
        <w:t>17</w:t>
      </w:r>
      <w:r w:rsidR="00CC0747" w:rsidRPr="00094762">
        <w:rPr>
          <w:rFonts w:ascii="Arial" w:hAnsi="Arial" w:cs="Arial"/>
          <w:b/>
        </w:rPr>
        <w:t>/2021.</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5443" w:type="pct"/>
        <w:tblInd w:w="-289" w:type="dxa"/>
        <w:tblLayout w:type="fixed"/>
        <w:tblLook w:val="04A0" w:firstRow="1" w:lastRow="0" w:firstColumn="1" w:lastColumn="0" w:noHBand="0" w:noVBand="1"/>
      </w:tblPr>
      <w:tblGrid>
        <w:gridCol w:w="625"/>
        <w:gridCol w:w="3034"/>
        <w:gridCol w:w="2835"/>
        <w:gridCol w:w="2975"/>
        <w:gridCol w:w="3260"/>
        <w:gridCol w:w="2131"/>
      </w:tblGrid>
      <w:tr w:rsidR="00CC7818" w:rsidRPr="00E75ED0" w:rsidTr="00206C6D">
        <w:trPr>
          <w:trHeight w:val="1074"/>
        </w:trPr>
        <w:tc>
          <w:tcPr>
            <w:tcW w:w="210" w:type="pct"/>
            <w:vMerge w:val="restart"/>
            <w:vAlign w:val="center"/>
          </w:tcPr>
          <w:p w:rsidR="00CC7818" w:rsidRPr="00E75ED0" w:rsidRDefault="00CC7818" w:rsidP="00072D65">
            <w:pPr>
              <w:jc w:val="center"/>
              <w:rPr>
                <w:rFonts w:ascii="Arial" w:hAnsi="Arial" w:cs="Arial"/>
                <w:b/>
                <w:sz w:val="18"/>
                <w:szCs w:val="18"/>
              </w:rPr>
            </w:pPr>
            <w:r w:rsidRPr="00E75ED0">
              <w:rPr>
                <w:rFonts w:ascii="Arial" w:hAnsi="Arial" w:cs="Arial"/>
                <w:b/>
                <w:sz w:val="18"/>
                <w:szCs w:val="18"/>
              </w:rPr>
              <w:t>Lp.</w:t>
            </w:r>
          </w:p>
        </w:tc>
        <w:tc>
          <w:tcPr>
            <w:tcW w:w="1021" w:type="pct"/>
            <w:vMerge w:val="restart"/>
            <w:vAlign w:val="center"/>
          </w:tcPr>
          <w:p w:rsidR="00CC7818" w:rsidRPr="00E75ED0" w:rsidRDefault="00CC7818" w:rsidP="00072D6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1955" w:type="pct"/>
            <w:gridSpan w:val="2"/>
            <w:vAlign w:val="center"/>
          </w:tcPr>
          <w:p w:rsidR="00BF4E51" w:rsidRDefault="00CC7818" w:rsidP="00BF4E51">
            <w:pPr>
              <w:ind w:right="-128"/>
              <w:jc w:val="both"/>
              <w:rPr>
                <w:rFonts w:ascii="Arial" w:hAnsi="Arial" w:cs="Arial"/>
                <w:sz w:val="20"/>
                <w:szCs w:val="20"/>
              </w:rPr>
            </w:pPr>
            <w:r w:rsidRPr="00BF4E51">
              <w:rPr>
                <w:rFonts w:ascii="Arial" w:hAnsi="Arial" w:cs="Arial"/>
                <w:sz w:val="20"/>
                <w:szCs w:val="20"/>
              </w:rPr>
              <w:t>Uprawnienia budowlane do pełnienia samodzielnych funkcji technicznych w budownictwie oraz przynależnością do właściwej izby samorządu zawodowego w zakresie kierowania robotami o specjalności:</w:t>
            </w:r>
            <w:r w:rsidR="00206C6D" w:rsidRPr="00BF4E51">
              <w:rPr>
                <w:rFonts w:ascii="Arial" w:hAnsi="Arial" w:cs="Arial"/>
                <w:sz w:val="20"/>
                <w:szCs w:val="20"/>
              </w:rPr>
              <w:t xml:space="preserve"> </w:t>
            </w:r>
          </w:p>
          <w:p w:rsidR="00BF4E51" w:rsidRPr="00BF4E51" w:rsidRDefault="00BF4E51" w:rsidP="00BF4E51">
            <w:pPr>
              <w:ind w:right="-128"/>
              <w:jc w:val="both"/>
              <w:rPr>
                <w:rFonts w:ascii="Arial" w:hAnsi="Arial" w:cs="Arial"/>
                <w:i/>
                <w:sz w:val="20"/>
                <w:szCs w:val="20"/>
              </w:rPr>
            </w:pPr>
            <w:r>
              <w:rPr>
                <w:rFonts w:ascii="Arial" w:hAnsi="Arial" w:cs="Arial"/>
                <w:i/>
                <w:sz w:val="20"/>
                <w:szCs w:val="20"/>
              </w:rPr>
              <w:t xml:space="preserve">- </w:t>
            </w:r>
            <w:r w:rsidRPr="00BF4E51">
              <w:rPr>
                <w:rFonts w:ascii="Arial" w:hAnsi="Arial" w:cs="Arial"/>
                <w:i/>
                <w:sz w:val="20"/>
                <w:szCs w:val="20"/>
              </w:rPr>
              <w:t>konstrukcyjno-budowlanej;</w:t>
            </w:r>
          </w:p>
          <w:p w:rsidR="00BF4E51" w:rsidRPr="00E657E7" w:rsidRDefault="005E20B0" w:rsidP="005E20B0">
            <w:pPr>
              <w:pStyle w:val="Akapitzlist"/>
              <w:spacing w:line="276" w:lineRule="auto"/>
              <w:ind w:left="170" w:right="-128" w:hanging="142"/>
              <w:jc w:val="both"/>
              <w:rPr>
                <w:rFonts w:ascii="Arial" w:hAnsi="Arial" w:cs="Arial"/>
                <w:i/>
                <w:sz w:val="20"/>
                <w:szCs w:val="20"/>
              </w:rPr>
            </w:pPr>
            <w:r>
              <w:rPr>
                <w:rFonts w:ascii="Arial" w:hAnsi="Arial" w:cs="Arial"/>
                <w:i/>
                <w:sz w:val="20"/>
                <w:szCs w:val="20"/>
              </w:rPr>
              <w:t xml:space="preserve">- </w:t>
            </w:r>
            <w:r w:rsidR="00BF4E51" w:rsidRPr="00E657E7">
              <w:rPr>
                <w:rFonts w:ascii="Arial" w:hAnsi="Arial" w:cs="Arial"/>
                <w:i/>
                <w:sz w:val="20"/>
                <w:szCs w:val="20"/>
              </w:rPr>
              <w:t>instalacyjnej w zakresie sieci, instalacji i urządzeń</w:t>
            </w:r>
            <w:r w:rsidR="00BF4E51">
              <w:rPr>
                <w:rFonts w:ascii="Arial" w:hAnsi="Arial" w:cs="Arial"/>
                <w:i/>
                <w:sz w:val="20"/>
                <w:szCs w:val="20"/>
              </w:rPr>
              <w:t xml:space="preserve"> </w:t>
            </w:r>
            <w:r w:rsidR="00BF4E51" w:rsidRPr="00E657E7">
              <w:rPr>
                <w:rFonts w:ascii="Arial" w:hAnsi="Arial" w:cs="Arial"/>
                <w:i/>
                <w:sz w:val="20"/>
                <w:szCs w:val="20"/>
              </w:rPr>
              <w:t>elektrycznych i elektroenergetycznych;</w:t>
            </w:r>
          </w:p>
          <w:p w:rsidR="00CC7818" w:rsidRPr="00FE230A" w:rsidRDefault="00BF4E51" w:rsidP="00BF4E51">
            <w:pPr>
              <w:jc w:val="center"/>
              <w:rPr>
                <w:rFonts w:ascii="Arial" w:hAnsi="Arial" w:cs="Arial"/>
                <w:sz w:val="20"/>
                <w:szCs w:val="20"/>
              </w:rPr>
            </w:pPr>
            <w:r>
              <w:rPr>
                <w:rFonts w:ascii="Arial" w:hAnsi="Arial" w:cs="Arial"/>
                <w:i/>
                <w:sz w:val="20"/>
                <w:szCs w:val="20"/>
              </w:rPr>
              <w:t xml:space="preserve">- </w:t>
            </w:r>
            <w:r w:rsidRPr="00E657E7">
              <w:rPr>
                <w:rFonts w:ascii="Arial" w:hAnsi="Arial" w:cs="Arial"/>
                <w:i/>
                <w:sz w:val="20"/>
                <w:szCs w:val="20"/>
              </w:rPr>
              <w:t xml:space="preserve"> instalacyjnej w zakresie sieci, instalacji i urządzeń cieplnych, wentylacyjnych, gazowych, wodociągowych i kanalizacyjnych</w:t>
            </w:r>
          </w:p>
        </w:tc>
        <w:tc>
          <w:tcPr>
            <w:tcW w:w="1097" w:type="pct"/>
          </w:tcPr>
          <w:p w:rsidR="00CC7818" w:rsidRDefault="00CC7818" w:rsidP="00072D65">
            <w:pPr>
              <w:jc w:val="center"/>
              <w:rPr>
                <w:rFonts w:ascii="Arial" w:hAnsi="Arial" w:cs="Arial"/>
                <w:b/>
                <w:sz w:val="20"/>
                <w:szCs w:val="20"/>
              </w:rPr>
            </w:pPr>
          </w:p>
          <w:p w:rsidR="00CC7818" w:rsidRDefault="00CC7818" w:rsidP="00072D65">
            <w:pPr>
              <w:jc w:val="center"/>
              <w:rPr>
                <w:rFonts w:ascii="Arial" w:hAnsi="Arial" w:cs="Arial"/>
                <w:b/>
                <w:sz w:val="20"/>
                <w:szCs w:val="20"/>
              </w:rPr>
            </w:pPr>
          </w:p>
          <w:p w:rsidR="00CC7818" w:rsidRPr="00FE230A" w:rsidRDefault="00CC7818" w:rsidP="00072D65">
            <w:pPr>
              <w:jc w:val="center"/>
              <w:rPr>
                <w:rFonts w:ascii="Arial" w:hAnsi="Arial" w:cs="Arial"/>
                <w:b/>
                <w:sz w:val="20"/>
                <w:szCs w:val="20"/>
              </w:rPr>
            </w:pPr>
            <w:r w:rsidRPr="00FE230A">
              <w:rPr>
                <w:rFonts w:ascii="Arial" w:hAnsi="Arial" w:cs="Arial"/>
                <w:b/>
                <w:sz w:val="20"/>
                <w:szCs w:val="20"/>
              </w:rPr>
              <w:t xml:space="preserve">Zakres czynności do wykonania </w:t>
            </w:r>
            <w:r w:rsidRPr="00FE230A">
              <w:rPr>
                <w:rFonts w:ascii="Arial" w:hAnsi="Arial" w:cs="Arial"/>
                <w:b/>
                <w:sz w:val="20"/>
                <w:szCs w:val="20"/>
              </w:rPr>
              <w:br/>
              <w:t xml:space="preserve">w ramach realizacji zamówienia </w:t>
            </w:r>
          </w:p>
        </w:tc>
        <w:tc>
          <w:tcPr>
            <w:tcW w:w="717" w:type="pct"/>
            <w:vAlign w:val="center"/>
          </w:tcPr>
          <w:p w:rsidR="00CC7818" w:rsidRPr="00E75ED0" w:rsidRDefault="00CC7818" w:rsidP="00072D65">
            <w:pPr>
              <w:rPr>
                <w:rFonts w:ascii="Arial" w:hAnsi="Arial" w:cs="Arial"/>
                <w:b/>
                <w:sz w:val="18"/>
                <w:szCs w:val="18"/>
              </w:rPr>
            </w:pPr>
            <w:r>
              <w:rPr>
                <w:rFonts w:ascii="Arial" w:hAnsi="Arial" w:cs="Arial"/>
                <w:b/>
                <w:sz w:val="18"/>
                <w:szCs w:val="18"/>
              </w:rPr>
              <w:t>Podstawa dysponowania osobą</w:t>
            </w:r>
          </w:p>
          <w:p w:rsidR="00CC7818" w:rsidRPr="00E75ED0" w:rsidRDefault="00CC7818" w:rsidP="00072D65">
            <w:pPr>
              <w:ind w:right="1858"/>
              <w:rPr>
                <w:rFonts w:ascii="Arial" w:hAnsi="Arial" w:cs="Arial"/>
                <w:b/>
                <w:sz w:val="18"/>
                <w:szCs w:val="18"/>
              </w:rPr>
            </w:pPr>
          </w:p>
        </w:tc>
      </w:tr>
      <w:tr w:rsidR="00206C6D" w:rsidRPr="00E75ED0" w:rsidTr="00206C6D">
        <w:trPr>
          <w:trHeight w:val="1064"/>
        </w:trPr>
        <w:tc>
          <w:tcPr>
            <w:tcW w:w="210" w:type="pct"/>
            <w:vMerge/>
            <w:vAlign w:val="center"/>
          </w:tcPr>
          <w:p w:rsidR="00206C6D" w:rsidRPr="00E75ED0" w:rsidRDefault="00206C6D" w:rsidP="00072D65">
            <w:pPr>
              <w:jc w:val="center"/>
              <w:rPr>
                <w:rFonts w:ascii="Arial" w:hAnsi="Arial" w:cs="Arial"/>
                <w:b/>
                <w:sz w:val="18"/>
                <w:szCs w:val="18"/>
              </w:rPr>
            </w:pPr>
          </w:p>
        </w:tc>
        <w:tc>
          <w:tcPr>
            <w:tcW w:w="1021" w:type="pct"/>
            <w:vMerge/>
            <w:vAlign w:val="center"/>
          </w:tcPr>
          <w:p w:rsidR="00206C6D" w:rsidRPr="00E75ED0" w:rsidRDefault="00206C6D" w:rsidP="00072D65">
            <w:pPr>
              <w:spacing w:after="100" w:afterAutospacing="1"/>
              <w:jc w:val="center"/>
              <w:rPr>
                <w:rFonts w:ascii="Arial" w:hAnsi="Arial" w:cs="Arial"/>
                <w:b/>
                <w:sz w:val="18"/>
                <w:szCs w:val="18"/>
              </w:rPr>
            </w:pPr>
          </w:p>
        </w:tc>
        <w:tc>
          <w:tcPr>
            <w:tcW w:w="954"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1001"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1097" w:type="pct"/>
          </w:tcPr>
          <w:p w:rsidR="00206C6D" w:rsidRPr="00E75ED0" w:rsidRDefault="00206C6D" w:rsidP="00072D65">
            <w:pPr>
              <w:jc w:val="center"/>
              <w:rPr>
                <w:rFonts w:ascii="Arial" w:hAnsi="Arial" w:cs="Arial"/>
                <w:b/>
                <w:sz w:val="18"/>
                <w:szCs w:val="18"/>
              </w:rPr>
            </w:pPr>
          </w:p>
        </w:tc>
        <w:tc>
          <w:tcPr>
            <w:tcW w:w="717" w:type="pct"/>
            <w:vAlign w:val="center"/>
          </w:tcPr>
          <w:p w:rsidR="00206C6D" w:rsidRPr="00E75ED0" w:rsidRDefault="00206C6D" w:rsidP="00072D65">
            <w:pPr>
              <w:jc w:val="center"/>
              <w:rPr>
                <w:rFonts w:ascii="Arial" w:hAnsi="Arial" w:cs="Arial"/>
                <w:b/>
                <w:sz w:val="18"/>
                <w:szCs w:val="18"/>
              </w:rPr>
            </w:pPr>
          </w:p>
        </w:tc>
      </w:tr>
      <w:tr w:rsidR="00206C6D" w:rsidRPr="00E75ED0" w:rsidTr="00206C6D">
        <w:trPr>
          <w:trHeight w:val="281"/>
        </w:trPr>
        <w:tc>
          <w:tcPr>
            <w:tcW w:w="210" w:type="pct"/>
          </w:tcPr>
          <w:p w:rsidR="00206C6D" w:rsidRPr="00E75ED0" w:rsidRDefault="00206C6D" w:rsidP="00072D65">
            <w:pPr>
              <w:jc w:val="center"/>
              <w:rPr>
                <w:rFonts w:ascii="Arial" w:hAnsi="Arial" w:cs="Arial"/>
                <w:sz w:val="18"/>
                <w:szCs w:val="18"/>
              </w:rPr>
            </w:pPr>
            <w:r w:rsidRPr="00E75ED0">
              <w:rPr>
                <w:rFonts w:ascii="Arial" w:hAnsi="Arial" w:cs="Arial"/>
                <w:sz w:val="18"/>
                <w:szCs w:val="18"/>
              </w:rPr>
              <w:t>1.</w:t>
            </w:r>
          </w:p>
        </w:tc>
        <w:tc>
          <w:tcPr>
            <w:tcW w:w="1021" w:type="pct"/>
          </w:tcPr>
          <w:p w:rsidR="00206C6D" w:rsidRDefault="00206C6D" w:rsidP="00072D65">
            <w:pPr>
              <w:jc w:val="center"/>
              <w:rPr>
                <w:rFonts w:ascii="Arial" w:hAnsi="Arial" w:cs="Arial"/>
                <w:sz w:val="18"/>
                <w:szCs w:val="18"/>
              </w:rPr>
            </w:pPr>
          </w:p>
          <w:p w:rsidR="00206C6D" w:rsidRDefault="00206C6D" w:rsidP="00072D65">
            <w:pPr>
              <w:jc w:val="center"/>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r w:rsidR="00206C6D" w:rsidRPr="00E75ED0" w:rsidTr="00206C6D">
        <w:trPr>
          <w:trHeight w:val="540"/>
        </w:trPr>
        <w:tc>
          <w:tcPr>
            <w:tcW w:w="210" w:type="pct"/>
          </w:tcPr>
          <w:p w:rsidR="00206C6D" w:rsidRPr="00E75ED0" w:rsidRDefault="00206C6D" w:rsidP="00072D65">
            <w:pPr>
              <w:jc w:val="both"/>
              <w:rPr>
                <w:rFonts w:ascii="Arial" w:hAnsi="Arial" w:cs="Arial"/>
                <w:sz w:val="18"/>
                <w:szCs w:val="18"/>
              </w:rPr>
            </w:pPr>
            <w:r w:rsidRPr="00E75ED0">
              <w:rPr>
                <w:rFonts w:ascii="Arial" w:hAnsi="Arial" w:cs="Arial"/>
                <w:sz w:val="18"/>
                <w:szCs w:val="18"/>
              </w:rPr>
              <w:t>…..</w:t>
            </w:r>
          </w:p>
        </w:tc>
        <w:tc>
          <w:tcPr>
            <w:tcW w:w="1021" w:type="pct"/>
          </w:tcPr>
          <w:p w:rsidR="00206C6D" w:rsidRDefault="00206C6D" w:rsidP="00072D65">
            <w:pPr>
              <w:jc w:val="both"/>
              <w:rPr>
                <w:rFonts w:ascii="Arial" w:hAnsi="Arial" w:cs="Arial"/>
                <w:sz w:val="18"/>
                <w:szCs w:val="18"/>
              </w:rPr>
            </w:pPr>
          </w:p>
          <w:p w:rsidR="00206C6D" w:rsidRPr="00E75ED0" w:rsidRDefault="00206C6D" w:rsidP="00072D65">
            <w:pPr>
              <w:jc w:val="both"/>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r w:rsidR="005E20B0" w:rsidRPr="00E75ED0" w:rsidTr="00206C6D">
        <w:trPr>
          <w:trHeight w:val="540"/>
        </w:trPr>
        <w:tc>
          <w:tcPr>
            <w:tcW w:w="210" w:type="pct"/>
          </w:tcPr>
          <w:p w:rsidR="005E20B0" w:rsidRPr="00E75ED0" w:rsidRDefault="005E20B0" w:rsidP="00072D65">
            <w:pPr>
              <w:jc w:val="both"/>
              <w:rPr>
                <w:rFonts w:ascii="Arial" w:hAnsi="Arial" w:cs="Arial"/>
                <w:sz w:val="18"/>
                <w:szCs w:val="18"/>
              </w:rPr>
            </w:pPr>
          </w:p>
        </w:tc>
        <w:tc>
          <w:tcPr>
            <w:tcW w:w="1021" w:type="pct"/>
          </w:tcPr>
          <w:p w:rsidR="005E20B0" w:rsidRDefault="005E20B0" w:rsidP="00072D65">
            <w:pPr>
              <w:jc w:val="both"/>
              <w:rPr>
                <w:rFonts w:ascii="Arial" w:hAnsi="Arial" w:cs="Arial"/>
                <w:sz w:val="18"/>
                <w:szCs w:val="18"/>
              </w:rPr>
            </w:pPr>
          </w:p>
        </w:tc>
        <w:tc>
          <w:tcPr>
            <w:tcW w:w="954" w:type="pct"/>
          </w:tcPr>
          <w:p w:rsidR="005E20B0" w:rsidRPr="00E75ED0" w:rsidRDefault="005E20B0" w:rsidP="00072D65">
            <w:pPr>
              <w:jc w:val="both"/>
              <w:rPr>
                <w:rFonts w:ascii="Arial" w:hAnsi="Arial" w:cs="Arial"/>
                <w:sz w:val="18"/>
                <w:szCs w:val="18"/>
              </w:rPr>
            </w:pPr>
          </w:p>
        </w:tc>
        <w:tc>
          <w:tcPr>
            <w:tcW w:w="1001" w:type="pct"/>
          </w:tcPr>
          <w:p w:rsidR="005E20B0" w:rsidRPr="00E75ED0" w:rsidRDefault="005E20B0" w:rsidP="00072D65">
            <w:pPr>
              <w:jc w:val="both"/>
              <w:rPr>
                <w:rFonts w:ascii="Arial" w:hAnsi="Arial" w:cs="Arial"/>
                <w:sz w:val="18"/>
                <w:szCs w:val="18"/>
              </w:rPr>
            </w:pPr>
          </w:p>
        </w:tc>
        <w:tc>
          <w:tcPr>
            <w:tcW w:w="1097" w:type="pct"/>
          </w:tcPr>
          <w:p w:rsidR="005E20B0" w:rsidRPr="00E75ED0" w:rsidRDefault="005E20B0" w:rsidP="00072D65">
            <w:pPr>
              <w:jc w:val="both"/>
              <w:rPr>
                <w:rFonts w:ascii="Arial" w:hAnsi="Arial" w:cs="Arial"/>
                <w:sz w:val="18"/>
                <w:szCs w:val="18"/>
              </w:rPr>
            </w:pPr>
          </w:p>
        </w:tc>
        <w:tc>
          <w:tcPr>
            <w:tcW w:w="717" w:type="pct"/>
          </w:tcPr>
          <w:p w:rsidR="005E20B0" w:rsidRPr="00E75ED0" w:rsidRDefault="005E20B0" w:rsidP="00072D65">
            <w:pPr>
              <w:jc w:val="both"/>
              <w:rPr>
                <w:rFonts w:ascii="Arial" w:hAnsi="Arial" w:cs="Arial"/>
                <w:sz w:val="18"/>
                <w:szCs w:val="18"/>
              </w:rPr>
            </w:pPr>
          </w:p>
        </w:tc>
      </w:tr>
    </w:tbl>
    <w:p w:rsidR="00CC0747" w:rsidRDefault="00CC0747" w:rsidP="00CC0747">
      <w:pPr>
        <w:spacing w:after="0"/>
        <w:jc w:val="both"/>
        <w:rPr>
          <w:rFonts w:ascii="Arial" w:eastAsia="Calibri" w:hAnsi="Arial" w:cs="Arial"/>
          <w:b/>
          <w:color w:val="FF0000"/>
          <w:sz w:val="20"/>
          <w:szCs w:val="20"/>
        </w:rPr>
      </w:pPr>
    </w:p>
    <w:p w:rsidR="00360B56" w:rsidRPr="009B436E" w:rsidRDefault="00360B56" w:rsidP="00360B56">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–ELEKTRONICZN</w:t>
      </w:r>
      <w:r w:rsidR="00DF06D6">
        <w:rPr>
          <w:rFonts w:ascii="Arial" w:eastAsia="Calibri" w:hAnsi="Arial" w:cs="Arial"/>
          <w:b/>
          <w:color w:val="FF0000"/>
          <w:sz w:val="18"/>
          <w:szCs w:val="18"/>
        </w:rPr>
        <w:t>IE</w:t>
      </w:r>
      <w:r>
        <w:rPr>
          <w:rFonts w:ascii="Arial" w:eastAsia="Calibri" w:hAnsi="Arial" w:cs="Arial"/>
          <w:b/>
          <w:color w:val="FF0000"/>
          <w:sz w:val="18"/>
          <w:szCs w:val="18"/>
        </w:rPr>
        <w:t xml:space="preserve">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CC0747" w:rsidRPr="00E276E2" w:rsidRDefault="00CC0747" w:rsidP="00CC0747">
      <w:pPr>
        <w:spacing w:after="0"/>
        <w:jc w:val="both"/>
        <w:rPr>
          <w:rFonts w:ascii="Arial" w:eastAsia="Calibri" w:hAnsi="Arial" w:cs="Arial"/>
          <w:b/>
          <w:color w:val="FF0000"/>
          <w:sz w:val="20"/>
          <w:szCs w:val="20"/>
        </w:rPr>
      </w:pP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8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Pr="008078A7"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094762" w:rsidRPr="00CC0747">
        <w:rPr>
          <w:rFonts w:ascii="Arial" w:eastAsia="Calibri" w:hAnsi="Arial" w:cs="Arial"/>
          <w:sz w:val="20"/>
          <w:szCs w:val="20"/>
        </w:rPr>
        <w:t xml:space="preserve">na  </w:t>
      </w:r>
      <w:r w:rsidR="00094762" w:rsidRPr="00CC0747">
        <w:rPr>
          <w:rFonts w:ascii="Arial" w:hAnsi="Arial" w:cs="Arial"/>
          <w:b/>
          <w:sz w:val="20"/>
          <w:szCs w:val="20"/>
        </w:rPr>
        <w:t xml:space="preserve">robotę budowlaną </w:t>
      </w:r>
      <w:r w:rsidR="00CC7818">
        <w:rPr>
          <w:rFonts w:ascii="Arial" w:hAnsi="Arial" w:cs="Arial"/>
          <w:b/>
          <w:sz w:val="20"/>
          <w:szCs w:val="20"/>
        </w:rPr>
        <w:br/>
      </w:r>
      <w:r w:rsidR="00094762" w:rsidRPr="00CC0747">
        <w:rPr>
          <w:rFonts w:ascii="Arial" w:hAnsi="Arial" w:cs="Arial"/>
          <w:b/>
          <w:sz w:val="20"/>
          <w:szCs w:val="20"/>
        </w:rPr>
        <w:t xml:space="preserve">w zakresie: </w:t>
      </w:r>
      <w:r w:rsidR="002656CD" w:rsidRPr="008078A7">
        <w:rPr>
          <w:rFonts w:ascii="Arial" w:hAnsi="Arial" w:cs="Arial"/>
          <w:b/>
          <w:sz w:val="20"/>
          <w:szCs w:val="20"/>
        </w:rPr>
        <w:t xml:space="preserve">remont pomieszczeń  budynku nr 29 w kompleksie wojskowym w Zamościu przy ul. Wojska Polskiego 2 F. </w:t>
      </w:r>
      <w:r w:rsidR="00094762" w:rsidRPr="008078A7">
        <w:rPr>
          <w:rFonts w:ascii="Arial" w:hAnsi="Arial" w:cs="Arial"/>
          <w:b/>
          <w:sz w:val="20"/>
          <w:szCs w:val="20"/>
        </w:rPr>
        <w:t>Nr sprawy ZP/TP/</w:t>
      </w:r>
      <w:r w:rsidR="002656CD" w:rsidRPr="008078A7">
        <w:rPr>
          <w:rFonts w:ascii="Arial" w:hAnsi="Arial" w:cs="Arial"/>
          <w:b/>
          <w:sz w:val="20"/>
          <w:szCs w:val="20"/>
        </w:rPr>
        <w:t>17</w:t>
      </w:r>
      <w:r w:rsidR="00094762" w:rsidRPr="008078A7">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późn.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0A4D17">
      <w:pPr>
        <w:pStyle w:val="Akapitzlist"/>
        <w:numPr>
          <w:ilvl w:val="0"/>
          <w:numId w:val="123"/>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0A4D17">
      <w:pPr>
        <w:pStyle w:val="Akapitzlist"/>
        <w:numPr>
          <w:ilvl w:val="0"/>
          <w:numId w:val="123"/>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Pzp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DF06D6" w:rsidRPr="009B436E" w:rsidRDefault="00DF06D6" w:rsidP="00DF06D6">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CC7818">
        <w:rPr>
          <w:rFonts w:ascii="Arial" w:eastAsia="Calibri" w:hAnsi="Arial" w:cs="Arial"/>
          <w:bCs/>
          <w:color w:val="000000"/>
          <w:sz w:val="20"/>
          <w:szCs w:val="20"/>
          <w:lang w:eastAsia="pl-PL"/>
        </w:rPr>
        <w:t xml:space="preserve">9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lastRenderedPageBreak/>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8078A7"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8078A7">
        <w:rPr>
          <w:rFonts w:ascii="Arial" w:hAnsi="Arial" w:cs="Arial"/>
          <w:b/>
          <w:i/>
        </w:rPr>
        <w:t xml:space="preserve">robota budowlana w zakresie: </w:t>
      </w:r>
      <w:r w:rsidR="008078A7" w:rsidRPr="008078A7">
        <w:rPr>
          <w:rFonts w:ascii="Arial" w:hAnsi="Arial" w:cs="Arial"/>
          <w:b/>
        </w:rPr>
        <w:t>remont pomieszczeń  budynku nr 29 w kompleksie wojskowym w Zamościu przy ul. Wojska Polskiego 2 F</w:t>
      </w:r>
      <w:r w:rsidR="00AE4668" w:rsidRPr="008078A7">
        <w:rPr>
          <w:rFonts w:ascii="Arial" w:hAnsi="Arial" w:cs="Arial"/>
          <w:b/>
          <w:i/>
        </w:rPr>
        <w:t>. Nr sprawy ZP/TP/</w:t>
      </w:r>
      <w:r w:rsidR="008078A7">
        <w:rPr>
          <w:rFonts w:ascii="Arial" w:hAnsi="Arial" w:cs="Arial"/>
          <w:b/>
          <w:i/>
        </w:rPr>
        <w:t>17</w:t>
      </w:r>
      <w:r w:rsidR="00AE4668" w:rsidRPr="008078A7">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W celu potwierdzenia braku podstaw wykluczenia z udziału w postępowaniu w zakresie art. 108 ust. 1 pkt 5 ustawy Pzp</w:t>
      </w:r>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8078A7" w:rsidP="00AE4668">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w:t>
      </w:r>
      <w:r w:rsidR="005E20B0">
        <w:rPr>
          <w:rFonts w:ascii="Arial" w:eastAsia="Calibri" w:hAnsi="Arial" w:cs="Arial"/>
          <w:b/>
          <w:color w:val="FF0000"/>
          <w:sz w:val="18"/>
          <w:szCs w:val="18"/>
        </w:rPr>
        <w:t xml:space="preserve">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00AE4668" w:rsidRPr="00715F58">
        <w:rPr>
          <w:rFonts w:ascii="Arial" w:eastAsia="Times New Roman" w:hAnsi="Arial" w:cs="Arial"/>
          <w:b/>
          <w:color w:val="FF0000"/>
          <w:sz w:val="18"/>
          <w:szCs w:val="18"/>
          <w:lang w:eastAsia="ar-SA"/>
        </w:rPr>
        <w:t>.</w:t>
      </w:r>
      <w:r w:rsidR="00AE4668"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E0" w:rsidRDefault="00DA0BE0" w:rsidP="00F76D9F">
      <w:pPr>
        <w:spacing w:after="0" w:line="240" w:lineRule="auto"/>
      </w:pPr>
      <w:r>
        <w:separator/>
      </w:r>
    </w:p>
  </w:endnote>
  <w:endnote w:type="continuationSeparator" w:id="0">
    <w:p w:rsidR="00DA0BE0" w:rsidRDefault="00DA0BE0"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TE15BB398t00">
    <w:altName w:val="Arial Unicode MS"/>
    <w:charset w:val="88"/>
    <w:family w:val="auto"/>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973969"/>
      <w:docPartObj>
        <w:docPartGallery w:val="Page Numbers (Bottom of Page)"/>
        <w:docPartUnique/>
      </w:docPartObj>
    </w:sdtPr>
    <w:sdtEndPr/>
    <w:sdtContent>
      <w:p w:rsidR="0034235F" w:rsidRDefault="0034235F">
        <w:pPr>
          <w:pStyle w:val="Stopka"/>
          <w:jc w:val="right"/>
        </w:pPr>
        <w:r>
          <w:fldChar w:fldCharType="begin"/>
        </w:r>
        <w:r>
          <w:instrText>PAGE   \* MERGEFORMAT</w:instrText>
        </w:r>
        <w:r>
          <w:fldChar w:fldCharType="separate"/>
        </w:r>
        <w:r w:rsidR="009E48FA">
          <w:rPr>
            <w:noProof/>
          </w:rPr>
          <w:t>101</w:t>
        </w:r>
        <w:r>
          <w:fldChar w:fldCharType="end"/>
        </w:r>
      </w:p>
    </w:sdtContent>
  </w:sdt>
  <w:p w:rsidR="0034235F" w:rsidRDefault="003423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E0" w:rsidRDefault="00DA0BE0" w:rsidP="00F76D9F">
      <w:pPr>
        <w:spacing w:after="0" w:line="240" w:lineRule="auto"/>
      </w:pPr>
      <w:r>
        <w:separator/>
      </w:r>
    </w:p>
  </w:footnote>
  <w:footnote w:type="continuationSeparator" w:id="0">
    <w:p w:rsidR="00DA0BE0" w:rsidRDefault="00DA0BE0" w:rsidP="00F76D9F">
      <w:pPr>
        <w:spacing w:after="0" w:line="240" w:lineRule="auto"/>
      </w:pPr>
      <w:r>
        <w:continuationSeparator/>
      </w:r>
    </w:p>
  </w:footnote>
  <w:footnote w:id="1">
    <w:p w:rsidR="0034235F" w:rsidRDefault="0034235F" w:rsidP="00252D8C">
      <w:pPr>
        <w:pStyle w:val="Tekstprzypisudolnego1"/>
      </w:pPr>
      <w:r>
        <w:rPr>
          <w:rStyle w:val="Odwoanieprzypisudolnego"/>
        </w:rPr>
        <w:footnoteRef/>
      </w:r>
      <w:r>
        <w:t xml:space="preserve"> Treść umowy zostanie dostosowana do treści oferty.</w:t>
      </w:r>
    </w:p>
  </w:footnote>
  <w:footnote w:id="2">
    <w:p w:rsidR="0034235F" w:rsidRDefault="0034235F" w:rsidP="00252D8C">
      <w:pPr>
        <w:pStyle w:val="Tekstprzypisudolnego1"/>
      </w:pPr>
      <w:r>
        <w:rPr>
          <w:rStyle w:val="Odwoanieprzypisudolnego"/>
        </w:rPr>
        <w:footnoteRef/>
      </w:r>
      <w:r>
        <w:t xml:space="preserve"> Treść dostosowana zostanie do treści oferty</w:t>
      </w:r>
    </w:p>
  </w:footnote>
  <w:footnote w:id="3">
    <w:p w:rsidR="0034235F" w:rsidRDefault="0034235F" w:rsidP="00252D8C">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1177E49"/>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24302EB"/>
    <w:multiLevelType w:val="hybridMultilevel"/>
    <w:tmpl w:val="1D2095D4"/>
    <w:lvl w:ilvl="0" w:tplc="72D6E53E">
      <w:start w:val="1"/>
      <w:numFmt w:val="bullet"/>
      <w:lvlText w:val="─"/>
      <w:lvlJc w:val="left"/>
      <w:pPr>
        <w:ind w:left="720" w:hanging="360"/>
      </w:pPr>
      <w:rPr>
        <w:rFonts w:ascii="Arial" w:hAnsi="Arial" w:cs="Arial"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EA0819"/>
    <w:multiLevelType w:val="multilevel"/>
    <w:tmpl w:val="F7225B64"/>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Arial" w:hAnsi="Arial" w:cs="Arial" w:hint="default"/>
        <w:b w:val="0"/>
        <w:sz w:val="22"/>
        <w:szCs w:val="22"/>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AB5356"/>
    <w:multiLevelType w:val="hybridMultilevel"/>
    <w:tmpl w:val="A1D852CC"/>
    <w:lvl w:ilvl="0" w:tplc="B44C7888">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4109CF"/>
    <w:multiLevelType w:val="hybridMultilevel"/>
    <w:tmpl w:val="DF90340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71968BB"/>
    <w:multiLevelType w:val="hybridMultilevel"/>
    <w:tmpl w:val="40BCF71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6"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30"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3351320"/>
    <w:multiLevelType w:val="hybridMultilevel"/>
    <w:tmpl w:val="B080C23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9"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0" w15:restartNumberingAfterBreak="0">
    <w:nsid w:val="1A4E5D1C"/>
    <w:multiLevelType w:val="multilevel"/>
    <w:tmpl w:val="EAA4352A"/>
    <w:lvl w:ilvl="0">
      <w:start w:val="1"/>
      <w:numFmt w:val="decimal"/>
      <w:lvlText w:val="%1."/>
      <w:lvlJc w:val="left"/>
      <w:pPr>
        <w:ind w:left="577" w:hanging="435"/>
      </w:pPr>
      <w:rPr>
        <w:rFonts w:hint="default"/>
        <w:b/>
      </w:rPr>
    </w:lvl>
    <w:lvl w:ilvl="1">
      <w:start w:val="1"/>
      <w:numFmt w:val="decimal"/>
      <w:isLgl/>
      <w:lvlText w:val="%1.%2"/>
      <w:lvlJc w:val="left"/>
      <w:pPr>
        <w:ind w:left="720" w:hanging="360"/>
      </w:pPr>
      <w:rPr>
        <w:rFonts w:hint="default"/>
        <w:b/>
      </w:rPr>
    </w:lvl>
    <w:lvl w:ilvl="2">
      <w:start w:val="1"/>
      <w:numFmt w:val="upperLetter"/>
      <w:lvlText w:val="%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3"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5"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6"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2"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27187D9A"/>
    <w:multiLevelType w:val="hybridMultilevel"/>
    <w:tmpl w:val="04E8AE6A"/>
    <w:lvl w:ilvl="0" w:tplc="9822BC40">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261EC0"/>
    <w:multiLevelType w:val="multilevel"/>
    <w:tmpl w:val="40D0E8C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B504B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7"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8" w15:restartNumberingAfterBreak="0">
    <w:nsid w:val="32DC70D5"/>
    <w:multiLevelType w:val="hybridMultilevel"/>
    <w:tmpl w:val="1C00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335630D4"/>
    <w:multiLevelType w:val="hybridMultilevel"/>
    <w:tmpl w:val="D3CE0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34683330"/>
    <w:multiLevelType w:val="hybridMultilevel"/>
    <w:tmpl w:val="D0E2E7E6"/>
    <w:lvl w:ilvl="0" w:tplc="EDEE5E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123E54"/>
    <w:multiLevelType w:val="hybridMultilevel"/>
    <w:tmpl w:val="B724614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76"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5942F22"/>
    <w:multiLevelType w:val="hybridMultilevel"/>
    <w:tmpl w:val="CA5CD808"/>
    <w:lvl w:ilvl="0" w:tplc="B7165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7993015"/>
    <w:multiLevelType w:val="hybridMultilevel"/>
    <w:tmpl w:val="BBF8C0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96D3FAE"/>
    <w:multiLevelType w:val="hybridMultilevel"/>
    <w:tmpl w:val="971CAC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6" w15:restartNumberingAfterBreak="0">
    <w:nsid w:val="3C457329"/>
    <w:multiLevelType w:val="hybridMultilevel"/>
    <w:tmpl w:val="972C15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0" w15:restartNumberingAfterBreak="0">
    <w:nsid w:val="3EB434E2"/>
    <w:multiLevelType w:val="multilevel"/>
    <w:tmpl w:val="1E78272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5" w15:restartNumberingAfterBreak="0">
    <w:nsid w:val="43E431FA"/>
    <w:multiLevelType w:val="multilevel"/>
    <w:tmpl w:val="6E74F2C0"/>
    <w:lvl w:ilvl="0">
      <w:start w:val="1"/>
      <w:numFmt w:val="upperRoman"/>
      <w:lvlText w:val="%1."/>
      <w:lvlJc w:val="right"/>
      <w:pPr>
        <w:ind w:left="540" w:hanging="54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7"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8"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489E1FF6"/>
    <w:multiLevelType w:val="hybridMultilevel"/>
    <w:tmpl w:val="93DCC91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15:restartNumberingAfterBreak="0">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14"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5C2709"/>
    <w:multiLevelType w:val="hybridMultilevel"/>
    <w:tmpl w:val="84B0D672"/>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15:restartNumberingAfterBreak="0">
    <w:nsid w:val="5679208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2" w15:restartNumberingAfterBreak="0">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9"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34"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6" w15:restartNumberingAfterBreak="0">
    <w:nsid w:val="600E563B"/>
    <w:multiLevelType w:val="hybridMultilevel"/>
    <w:tmpl w:val="D45C70F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9"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4" w15:restartNumberingAfterBreak="0">
    <w:nsid w:val="66D37EBC"/>
    <w:multiLevelType w:val="hybridMultilevel"/>
    <w:tmpl w:val="A9942EA2"/>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6" w15:restartNumberingAfterBreak="0">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8501F5A"/>
    <w:multiLevelType w:val="hybridMultilevel"/>
    <w:tmpl w:val="DE421136"/>
    <w:lvl w:ilvl="0" w:tplc="FC247C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0"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1"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5"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6"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58" w15:restartNumberingAfterBreak="0">
    <w:nsid w:val="70140989"/>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9" w15:restartNumberingAfterBreak="0">
    <w:nsid w:val="757F5E5C"/>
    <w:multiLevelType w:val="hybridMultilevel"/>
    <w:tmpl w:val="76F88BB6"/>
    <w:lvl w:ilvl="0" w:tplc="72D6E53E">
      <w:start w:val="1"/>
      <w:numFmt w:val="bullet"/>
      <w:lvlText w:val="─"/>
      <w:lvlJc w:val="left"/>
      <w:pPr>
        <w:ind w:left="720" w:hanging="360"/>
      </w:pPr>
      <w:rPr>
        <w:rFonts w:ascii="Arial" w:hAnsi="Arial" w:cs="Aria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8" w15:restartNumberingAfterBreak="0">
    <w:nsid w:val="7B8570E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7BB06123"/>
    <w:multiLevelType w:val="hybridMultilevel"/>
    <w:tmpl w:val="C7C8C9C8"/>
    <w:lvl w:ilvl="0" w:tplc="C59EE498">
      <w:start w:val="1"/>
      <w:numFmt w:val="bullet"/>
      <w:lvlText w:val=""/>
      <w:lvlJc w:val="left"/>
      <w:pPr>
        <w:ind w:left="720" w:hanging="360"/>
      </w:pPr>
      <w:rPr>
        <w:rFonts w:ascii="Symbol" w:hAnsi="Symbo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BC162C6"/>
    <w:multiLevelType w:val="hybridMultilevel"/>
    <w:tmpl w:val="439880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4"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8"/>
  </w:num>
  <w:num w:numId="2">
    <w:abstractNumId w:val="24"/>
  </w:num>
  <w:num w:numId="3">
    <w:abstractNumId w:val="79"/>
  </w:num>
  <w:num w:numId="4">
    <w:abstractNumId w:val="112"/>
  </w:num>
  <w:num w:numId="5">
    <w:abstractNumId w:val="139"/>
    <w:lvlOverride w:ilvl="0">
      <w:lvl w:ilvl="0" w:tplc="7FF6890A">
        <w:start w:val="1"/>
        <w:numFmt w:val="decimal"/>
        <w:lvlText w:val="%1)"/>
        <w:lvlJc w:val="left"/>
        <w:pPr>
          <w:ind w:left="720" w:hanging="360"/>
        </w:pPr>
        <w:rPr>
          <w:b w:val="0"/>
        </w:rPr>
      </w:lvl>
    </w:lvlOverride>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7"/>
  </w:num>
  <w:num w:numId="8">
    <w:abstractNumId w:val="74"/>
  </w:num>
  <w:num w:numId="9">
    <w:abstractNumId w:val="151"/>
  </w:num>
  <w:num w:numId="10">
    <w:abstractNumId w:val="47"/>
  </w:num>
  <w:num w:numId="11">
    <w:abstractNumId w:val="91"/>
  </w:num>
  <w:num w:numId="12">
    <w:abstractNumId w:val="59"/>
  </w:num>
  <w:num w:numId="13">
    <w:abstractNumId w:val="65"/>
  </w:num>
  <w:num w:numId="14">
    <w:abstractNumId w:val="54"/>
  </w:num>
  <w:num w:numId="15">
    <w:abstractNumId w:val="152"/>
  </w:num>
  <w:num w:numId="16">
    <w:abstractNumId w:val="118"/>
  </w:num>
  <w:num w:numId="17">
    <w:abstractNumId w:val="0"/>
  </w:num>
  <w:num w:numId="18">
    <w:abstractNumId w:val="83"/>
  </w:num>
  <w:num w:numId="19">
    <w:abstractNumId w:val="62"/>
  </w:num>
  <w:num w:numId="20">
    <w:abstractNumId w:val="82"/>
  </w:num>
  <w:num w:numId="21">
    <w:abstractNumId w:val="6"/>
  </w:num>
  <w:num w:numId="22">
    <w:abstractNumId w:val="7"/>
  </w:num>
  <w:num w:numId="23">
    <w:abstractNumId w:val="76"/>
  </w:num>
  <w:num w:numId="24">
    <w:abstractNumId w:val="92"/>
  </w:num>
  <w:num w:numId="25">
    <w:abstractNumId w:val="117"/>
  </w:num>
  <w:num w:numId="26">
    <w:abstractNumId w:val="163"/>
  </w:num>
  <w:num w:numId="27">
    <w:abstractNumId w:val="132"/>
  </w:num>
  <w:num w:numId="28">
    <w:abstractNumId w:val="164"/>
  </w:num>
  <w:num w:numId="29">
    <w:abstractNumId w:val="156"/>
  </w:num>
  <w:num w:numId="30">
    <w:abstractNumId w:val="104"/>
  </w:num>
  <w:num w:numId="31">
    <w:abstractNumId w:val="128"/>
  </w:num>
  <w:num w:numId="32">
    <w:abstractNumId w:val="94"/>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9"/>
  </w:num>
  <w:num w:numId="35">
    <w:abstractNumId w:val="39"/>
  </w:num>
  <w:num w:numId="36">
    <w:abstractNumId w:val="105"/>
  </w:num>
  <w:num w:numId="37">
    <w:abstractNumId w:val="119"/>
  </w:num>
  <w:num w:numId="38">
    <w:abstractNumId w:val="37"/>
  </w:num>
  <w:num w:numId="39">
    <w:abstractNumId w:val="165"/>
  </w:num>
  <w:num w:numId="40">
    <w:abstractNumId w:val="13"/>
  </w:num>
  <w:num w:numId="41">
    <w:abstractNumId w:val="171"/>
  </w:num>
  <w:num w:numId="42">
    <w:abstractNumId w:val="1"/>
  </w:num>
  <w:num w:numId="43">
    <w:abstractNumId w:val="102"/>
  </w:num>
  <w:num w:numId="44">
    <w:abstractNumId w:val="69"/>
  </w:num>
  <w:num w:numId="45">
    <w:abstractNumId w:val="17"/>
  </w:num>
  <w:num w:numId="46">
    <w:abstractNumId w:val="26"/>
  </w:num>
  <w:num w:numId="47">
    <w:abstractNumId w:val="15"/>
  </w:num>
  <w:num w:numId="48">
    <w:abstractNumId w:val="98"/>
  </w:num>
  <w:num w:numId="49">
    <w:abstractNumId w:val="49"/>
  </w:num>
  <w:num w:numId="50">
    <w:abstractNumId w:val="114"/>
  </w:num>
  <w:num w:numId="51">
    <w:abstractNumId w:val="140"/>
  </w:num>
  <w:num w:numId="52">
    <w:abstractNumId w:val="64"/>
  </w:num>
  <w:num w:numId="53">
    <w:abstractNumId w:val="124"/>
  </w:num>
  <w:num w:numId="54">
    <w:abstractNumId w:val="74"/>
    <w:lvlOverride w:ilvl="0">
      <w:lvl w:ilvl="0" w:tplc="16341A14">
        <w:start w:val="1"/>
        <w:numFmt w:val="decimal"/>
        <w:lvlText w:val="%1)"/>
        <w:lvlJc w:val="left"/>
        <w:pPr>
          <w:ind w:left="720" w:hanging="360"/>
        </w:pPr>
        <w:rPr>
          <w:b/>
        </w:rPr>
      </w:lvl>
    </w:lvlOverride>
    <w:lvlOverride w:ilvl="1">
      <w:lvl w:ilvl="1" w:tplc="04150019">
        <w:start w:val="1"/>
        <w:numFmt w:val="decimal"/>
        <w:lvlText w:val="%2."/>
        <w:lvlJc w:val="left"/>
        <w:pPr>
          <w:ind w:left="1440" w:hanging="360"/>
        </w:pPr>
        <w:rPr>
          <w:rFonts w:hint="default"/>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0"/>
  </w:num>
  <w:num w:numId="57">
    <w:abstractNumId w:val="148"/>
  </w:num>
  <w:num w:numId="58">
    <w:abstractNumId w:val="125"/>
  </w:num>
  <w:num w:numId="59">
    <w:abstractNumId w:val="161"/>
  </w:num>
  <w:num w:numId="60">
    <w:abstractNumId w:val="100"/>
  </w:num>
  <w:num w:numId="61">
    <w:abstractNumId w:val="38"/>
  </w:num>
  <w:num w:numId="62">
    <w:abstractNumId w:val="149"/>
  </w:num>
  <w:num w:numId="63">
    <w:abstractNumId w:val="97"/>
  </w:num>
  <w:num w:numId="64">
    <w:abstractNumId w:val="67"/>
  </w:num>
  <w:num w:numId="65">
    <w:abstractNumId w:val="42"/>
  </w:num>
  <w:num w:numId="66">
    <w:abstractNumId w:val="23"/>
  </w:num>
  <w:num w:numId="67">
    <w:abstractNumId w:val="101"/>
  </w:num>
  <w:num w:numId="68">
    <w:abstractNumId w:val="35"/>
  </w:num>
  <w:num w:numId="69">
    <w:abstractNumId w:val="162"/>
  </w:num>
  <w:num w:numId="70">
    <w:abstractNumId w:val="121"/>
  </w:num>
  <w:num w:numId="71">
    <w:abstractNumId w:val="150"/>
  </w:num>
  <w:num w:numId="72">
    <w:abstractNumId w:val="141"/>
  </w:num>
  <w:num w:numId="73">
    <w:abstractNumId w:val="32"/>
  </w:num>
  <w:num w:numId="74">
    <w:abstractNumId w:val="69"/>
    <w:lvlOverride w:ilvl="0">
      <w:lvl w:ilvl="0">
        <w:start w:val="1"/>
        <w:numFmt w:val="decimal"/>
        <w:lvlText w:val="%1)"/>
        <w:lvlJc w:val="left"/>
        <w:pPr>
          <w:ind w:left="0" w:firstLine="0"/>
        </w:pPr>
      </w:lvl>
    </w:lvlOverride>
  </w:num>
  <w:num w:numId="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126"/>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 w:ilvl="0">
        <w:start w:val="1"/>
        <w:numFmt w:val="decimal"/>
        <w:lvlText w:val="%1)"/>
        <w:lvlJc w:val="left"/>
        <w:pPr>
          <w:ind w:left="0" w:firstLine="0"/>
        </w:pPr>
      </w:lvl>
    </w:lvlOverride>
  </w:num>
  <w:num w:numId="89">
    <w:abstractNumId w:val="20"/>
  </w:num>
  <w:num w:numId="90">
    <w:abstractNumId w:val="143"/>
  </w:num>
  <w:num w:numId="91">
    <w:abstractNumId w:val="167"/>
  </w:num>
  <w:num w:numId="92">
    <w:abstractNumId w:val="109"/>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num>
  <w:num w:numId="95">
    <w:abstractNumId w:val="43"/>
  </w:num>
  <w:num w:numId="9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2"/>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num>
  <w:num w:numId="101">
    <w:abstractNumId w:val="85"/>
  </w:num>
  <w:num w:numId="102">
    <w:abstractNumId w:val="173"/>
  </w:num>
  <w:num w:numId="103">
    <w:abstractNumId w:val="46"/>
  </w:num>
  <w:num w:numId="104">
    <w:abstractNumId w:val="29"/>
  </w:num>
  <w:num w:numId="105">
    <w:abstractNumId w:val="56"/>
  </w:num>
  <w:num w:numId="106">
    <w:abstractNumId w:val="45"/>
  </w:num>
  <w:num w:numId="107">
    <w:abstractNumId w:val="133"/>
  </w:num>
  <w:num w:numId="108">
    <w:abstractNumId w:val="66"/>
  </w:num>
  <w:num w:numId="109">
    <w:abstractNumId w:val="134"/>
  </w:num>
  <w:num w:numId="110">
    <w:abstractNumId w:val="116"/>
  </w:num>
  <w:num w:numId="111">
    <w:abstractNumId w:val="145"/>
  </w:num>
  <w:num w:numId="112">
    <w:abstractNumId w:val="27"/>
  </w:num>
  <w:num w:numId="113">
    <w:abstractNumId w:val="36"/>
  </w:num>
  <w:num w:numId="114">
    <w:abstractNumId w:val="166"/>
  </w:num>
  <w:num w:numId="115">
    <w:abstractNumId w:val="89"/>
  </w:num>
  <w:num w:numId="116">
    <w:abstractNumId w:val="71"/>
  </w:num>
  <w:num w:numId="117">
    <w:abstractNumId w:val="25"/>
  </w:num>
  <w:num w:numId="118">
    <w:abstractNumId w:val="137"/>
  </w:num>
  <w:num w:numId="119">
    <w:abstractNumId w:val="50"/>
  </w:num>
  <w:num w:numId="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1"/>
  </w:num>
  <w:num w:numId="124">
    <w:abstractNumId w:val="130"/>
  </w:num>
  <w:num w:numId="125">
    <w:abstractNumId w:val="139"/>
  </w:num>
  <w:num w:numId="126">
    <w:abstractNumId w:val="113"/>
  </w:num>
  <w:num w:numId="127">
    <w:abstractNumId w:val="172"/>
  </w:num>
  <w:num w:numId="128">
    <w:abstractNumId w:val="3"/>
  </w:num>
  <w:num w:numId="129">
    <w:abstractNumId w:val="61"/>
  </w:num>
  <w:num w:numId="130">
    <w:abstractNumId w:val="93"/>
  </w:num>
  <w:num w:numId="131">
    <w:abstractNumId w:val="106"/>
  </w:num>
  <w:num w:numId="132">
    <w:abstractNumId w:val="120"/>
  </w:num>
  <w:num w:numId="133">
    <w:abstractNumId w:val="158"/>
  </w:num>
  <w:num w:numId="134">
    <w:abstractNumId w:val="60"/>
  </w:num>
  <w:num w:numId="135">
    <w:abstractNumId w:val="57"/>
  </w:num>
  <w:num w:numId="136">
    <w:abstractNumId w:val="11"/>
  </w:num>
  <w:num w:numId="137">
    <w:abstractNumId w:val="40"/>
  </w:num>
  <w:num w:numId="138">
    <w:abstractNumId w:val="95"/>
  </w:num>
  <w:num w:numId="139">
    <w:abstractNumId w:val="90"/>
  </w:num>
  <w:num w:numId="140">
    <w:abstractNumId w:val="18"/>
  </w:num>
  <w:num w:numId="141">
    <w:abstractNumId w:val="88"/>
  </w:num>
  <w:num w:numId="142">
    <w:abstractNumId w:val="78"/>
  </w:num>
  <w:num w:numId="143">
    <w:abstractNumId w:val="16"/>
  </w:num>
  <w:num w:numId="144">
    <w:abstractNumId w:val="169"/>
  </w:num>
  <w:num w:numId="145">
    <w:abstractNumId w:val="146"/>
  </w:num>
  <w:num w:numId="146">
    <w:abstractNumId w:val="58"/>
  </w:num>
  <w:num w:numId="147">
    <w:abstractNumId w:val="12"/>
  </w:num>
  <w:num w:numId="148">
    <w:abstractNumId w:val="77"/>
  </w:num>
  <w:num w:numId="149">
    <w:abstractNumId w:val="159"/>
  </w:num>
  <w:num w:numId="150">
    <w:abstractNumId w:val="115"/>
  </w:num>
  <w:num w:numId="151">
    <w:abstractNumId w:val="80"/>
  </w:num>
  <w:num w:numId="152">
    <w:abstractNumId w:val="31"/>
  </w:num>
  <w:num w:numId="153">
    <w:abstractNumId w:val="21"/>
  </w:num>
  <w:num w:numId="154">
    <w:abstractNumId w:val="19"/>
  </w:num>
  <w:num w:numId="155">
    <w:abstractNumId w:val="136"/>
  </w:num>
  <w:num w:numId="156">
    <w:abstractNumId w:val="103"/>
  </w:num>
  <w:num w:numId="157">
    <w:abstractNumId w:val="144"/>
  </w:num>
  <w:num w:numId="158">
    <w:abstractNumId w:val="107"/>
  </w:num>
  <w:num w:numId="159">
    <w:abstractNumId w:val="75"/>
  </w:num>
  <w:num w:numId="160">
    <w:abstractNumId w:val="72"/>
  </w:num>
  <w:num w:numId="161">
    <w:abstractNumId w:val="147"/>
  </w:num>
  <w:num w:numId="162">
    <w:abstractNumId w:val="73"/>
  </w:num>
  <w:num w:numId="163">
    <w:abstractNumId w:val="170"/>
  </w:num>
  <w:num w:numId="164">
    <w:abstractNumId w:val="84"/>
  </w:num>
  <w:num w:numId="165">
    <w:abstractNumId w:val="68"/>
  </w:num>
  <w:num w:numId="166">
    <w:abstractNumId w:val="86"/>
  </w:num>
  <w:num w:numId="167">
    <w:abstractNumId w:val="70"/>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9"/>
  </w:num>
  <w:num w:numId="173">
    <w:abstractNumId w:val="127"/>
  </w:num>
  <w:num w:numId="174">
    <w:abstractNumId w:val="10"/>
  </w:num>
  <w:num w:numId="175">
    <w:abstractNumId w:val="168"/>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174E"/>
    <w:rsid w:val="00034CB4"/>
    <w:rsid w:val="000369C7"/>
    <w:rsid w:val="00044D06"/>
    <w:rsid w:val="0004693E"/>
    <w:rsid w:val="000471EE"/>
    <w:rsid w:val="00050008"/>
    <w:rsid w:val="000512E4"/>
    <w:rsid w:val="00052EB1"/>
    <w:rsid w:val="000530B2"/>
    <w:rsid w:val="000535FB"/>
    <w:rsid w:val="00054538"/>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81388"/>
    <w:rsid w:val="00083DF8"/>
    <w:rsid w:val="00085318"/>
    <w:rsid w:val="000855EC"/>
    <w:rsid w:val="000874D2"/>
    <w:rsid w:val="00090F60"/>
    <w:rsid w:val="00091A7B"/>
    <w:rsid w:val="00091DBF"/>
    <w:rsid w:val="00092E7F"/>
    <w:rsid w:val="00094762"/>
    <w:rsid w:val="000A1409"/>
    <w:rsid w:val="000A2163"/>
    <w:rsid w:val="000A2166"/>
    <w:rsid w:val="000A358A"/>
    <w:rsid w:val="000A41FE"/>
    <w:rsid w:val="000A4D17"/>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15AC0"/>
    <w:rsid w:val="00120A65"/>
    <w:rsid w:val="00121858"/>
    <w:rsid w:val="001253B5"/>
    <w:rsid w:val="0012757D"/>
    <w:rsid w:val="00127B3C"/>
    <w:rsid w:val="001307F9"/>
    <w:rsid w:val="001308A9"/>
    <w:rsid w:val="0013112E"/>
    <w:rsid w:val="0013131B"/>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859"/>
    <w:rsid w:val="00174E17"/>
    <w:rsid w:val="00175743"/>
    <w:rsid w:val="00175A92"/>
    <w:rsid w:val="00180596"/>
    <w:rsid w:val="001832D4"/>
    <w:rsid w:val="00183C6C"/>
    <w:rsid w:val="00187CA2"/>
    <w:rsid w:val="00190376"/>
    <w:rsid w:val="00197F46"/>
    <w:rsid w:val="001A52C8"/>
    <w:rsid w:val="001B3E01"/>
    <w:rsid w:val="001C02D7"/>
    <w:rsid w:val="001C2BA2"/>
    <w:rsid w:val="001C2FBA"/>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4569"/>
    <w:rsid w:val="00215877"/>
    <w:rsid w:val="00215A0F"/>
    <w:rsid w:val="00216485"/>
    <w:rsid w:val="00216C0C"/>
    <w:rsid w:val="0022036D"/>
    <w:rsid w:val="0022167E"/>
    <w:rsid w:val="00221954"/>
    <w:rsid w:val="00227DA1"/>
    <w:rsid w:val="00235C18"/>
    <w:rsid w:val="00237DD7"/>
    <w:rsid w:val="0024188D"/>
    <w:rsid w:val="002431B6"/>
    <w:rsid w:val="00244E45"/>
    <w:rsid w:val="002500FA"/>
    <w:rsid w:val="00250168"/>
    <w:rsid w:val="00252D8C"/>
    <w:rsid w:val="00257CFD"/>
    <w:rsid w:val="00260924"/>
    <w:rsid w:val="00263C42"/>
    <w:rsid w:val="002643FC"/>
    <w:rsid w:val="00264BD7"/>
    <w:rsid w:val="002656CD"/>
    <w:rsid w:val="00265B16"/>
    <w:rsid w:val="002662F4"/>
    <w:rsid w:val="00267A5F"/>
    <w:rsid w:val="00273843"/>
    <w:rsid w:val="00277006"/>
    <w:rsid w:val="00277925"/>
    <w:rsid w:val="00280982"/>
    <w:rsid w:val="00281A21"/>
    <w:rsid w:val="002825C9"/>
    <w:rsid w:val="00285A70"/>
    <w:rsid w:val="00285EC2"/>
    <w:rsid w:val="0029144A"/>
    <w:rsid w:val="002915FE"/>
    <w:rsid w:val="00291A0F"/>
    <w:rsid w:val="0029361F"/>
    <w:rsid w:val="00293EE1"/>
    <w:rsid w:val="0029450F"/>
    <w:rsid w:val="00294E6F"/>
    <w:rsid w:val="00296867"/>
    <w:rsid w:val="0029706D"/>
    <w:rsid w:val="00297301"/>
    <w:rsid w:val="002A20F3"/>
    <w:rsid w:val="002A27DF"/>
    <w:rsid w:val="002A3AFB"/>
    <w:rsid w:val="002A5375"/>
    <w:rsid w:val="002A5E28"/>
    <w:rsid w:val="002A6F2A"/>
    <w:rsid w:val="002B33C9"/>
    <w:rsid w:val="002B343D"/>
    <w:rsid w:val="002B5543"/>
    <w:rsid w:val="002B581A"/>
    <w:rsid w:val="002B667E"/>
    <w:rsid w:val="002C045C"/>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041"/>
    <w:rsid w:val="0030473C"/>
    <w:rsid w:val="00312850"/>
    <w:rsid w:val="003154B9"/>
    <w:rsid w:val="00316411"/>
    <w:rsid w:val="00316C75"/>
    <w:rsid w:val="00321DE6"/>
    <w:rsid w:val="00322232"/>
    <w:rsid w:val="0032303C"/>
    <w:rsid w:val="00323136"/>
    <w:rsid w:val="003234DE"/>
    <w:rsid w:val="00325D2C"/>
    <w:rsid w:val="0032655F"/>
    <w:rsid w:val="003277A1"/>
    <w:rsid w:val="00330DCF"/>
    <w:rsid w:val="003320D0"/>
    <w:rsid w:val="003404BA"/>
    <w:rsid w:val="00340FB1"/>
    <w:rsid w:val="0034235F"/>
    <w:rsid w:val="00342EBC"/>
    <w:rsid w:val="00343CC0"/>
    <w:rsid w:val="00344749"/>
    <w:rsid w:val="00345D1E"/>
    <w:rsid w:val="0035358D"/>
    <w:rsid w:val="00355CEB"/>
    <w:rsid w:val="0035634E"/>
    <w:rsid w:val="003565C0"/>
    <w:rsid w:val="00360295"/>
    <w:rsid w:val="00360B56"/>
    <w:rsid w:val="003610ED"/>
    <w:rsid w:val="00366642"/>
    <w:rsid w:val="00370607"/>
    <w:rsid w:val="00374F43"/>
    <w:rsid w:val="00375BE4"/>
    <w:rsid w:val="00376720"/>
    <w:rsid w:val="00381F93"/>
    <w:rsid w:val="00383E73"/>
    <w:rsid w:val="003869CA"/>
    <w:rsid w:val="0039511B"/>
    <w:rsid w:val="00395ABF"/>
    <w:rsid w:val="00395F2B"/>
    <w:rsid w:val="00395FCC"/>
    <w:rsid w:val="003971EC"/>
    <w:rsid w:val="003A2B21"/>
    <w:rsid w:val="003A4F69"/>
    <w:rsid w:val="003A5728"/>
    <w:rsid w:val="003A73F7"/>
    <w:rsid w:val="003B0A74"/>
    <w:rsid w:val="003B5CFF"/>
    <w:rsid w:val="003C0195"/>
    <w:rsid w:val="003C45BC"/>
    <w:rsid w:val="003C484D"/>
    <w:rsid w:val="003C75F9"/>
    <w:rsid w:val="003C76D9"/>
    <w:rsid w:val="003D12A5"/>
    <w:rsid w:val="003D287B"/>
    <w:rsid w:val="003D2BE7"/>
    <w:rsid w:val="003E0D2C"/>
    <w:rsid w:val="003E1DE4"/>
    <w:rsid w:val="003E2EFE"/>
    <w:rsid w:val="003E5759"/>
    <w:rsid w:val="003E5D6C"/>
    <w:rsid w:val="003E733A"/>
    <w:rsid w:val="003F1843"/>
    <w:rsid w:val="003F22D0"/>
    <w:rsid w:val="003F5452"/>
    <w:rsid w:val="003F6F24"/>
    <w:rsid w:val="003F760B"/>
    <w:rsid w:val="003F7CA2"/>
    <w:rsid w:val="004027C0"/>
    <w:rsid w:val="0041192C"/>
    <w:rsid w:val="00411F42"/>
    <w:rsid w:val="00416723"/>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1B3C"/>
    <w:rsid w:val="00492843"/>
    <w:rsid w:val="00492923"/>
    <w:rsid w:val="00492A41"/>
    <w:rsid w:val="00496D28"/>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5EAB"/>
    <w:rsid w:val="004F66E8"/>
    <w:rsid w:val="004F722D"/>
    <w:rsid w:val="00501340"/>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7E4D"/>
    <w:rsid w:val="0058210B"/>
    <w:rsid w:val="005822D5"/>
    <w:rsid w:val="00583BDA"/>
    <w:rsid w:val="0058630F"/>
    <w:rsid w:val="00591151"/>
    <w:rsid w:val="00595503"/>
    <w:rsid w:val="00595707"/>
    <w:rsid w:val="005A2576"/>
    <w:rsid w:val="005A2BE2"/>
    <w:rsid w:val="005A315E"/>
    <w:rsid w:val="005A726D"/>
    <w:rsid w:val="005B0F9A"/>
    <w:rsid w:val="005B1427"/>
    <w:rsid w:val="005B264B"/>
    <w:rsid w:val="005B5CBD"/>
    <w:rsid w:val="005B7785"/>
    <w:rsid w:val="005C4E46"/>
    <w:rsid w:val="005D3C60"/>
    <w:rsid w:val="005D5AF6"/>
    <w:rsid w:val="005D5C55"/>
    <w:rsid w:val="005D6B94"/>
    <w:rsid w:val="005E20B0"/>
    <w:rsid w:val="005E2DBE"/>
    <w:rsid w:val="005E3743"/>
    <w:rsid w:val="005F0F2F"/>
    <w:rsid w:val="005F23EF"/>
    <w:rsid w:val="005F2FF9"/>
    <w:rsid w:val="005F4BD9"/>
    <w:rsid w:val="005F6969"/>
    <w:rsid w:val="005F7223"/>
    <w:rsid w:val="0060066F"/>
    <w:rsid w:val="00600A63"/>
    <w:rsid w:val="00600FBA"/>
    <w:rsid w:val="00603E08"/>
    <w:rsid w:val="0060559B"/>
    <w:rsid w:val="006075B3"/>
    <w:rsid w:val="00607AFD"/>
    <w:rsid w:val="00610DE2"/>
    <w:rsid w:val="00612528"/>
    <w:rsid w:val="00613068"/>
    <w:rsid w:val="00613593"/>
    <w:rsid w:val="00615E26"/>
    <w:rsid w:val="00616374"/>
    <w:rsid w:val="00617B6B"/>
    <w:rsid w:val="00622A72"/>
    <w:rsid w:val="00622ECD"/>
    <w:rsid w:val="00625565"/>
    <w:rsid w:val="00632174"/>
    <w:rsid w:val="00641DBC"/>
    <w:rsid w:val="006428F5"/>
    <w:rsid w:val="00642B33"/>
    <w:rsid w:val="00647D32"/>
    <w:rsid w:val="00650673"/>
    <w:rsid w:val="00651B9A"/>
    <w:rsid w:val="00654ADB"/>
    <w:rsid w:val="00654B3B"/>
    <w:rsid w:val="006564BF"/>
    <w:rsid w:val="006613F0"/>
    <w:rsid w:val="00662DAA"/>
    <w:rsid w:val="00666571"/>
    <w:rsid w:val="00672AC3"/>
    <w:rsid w:val="006733D2"/>
    <w:rsid w:val="00681B06"/>
    <w:rsid w:val="00686638"/>
    <w:rsid w:val="00690BB6"/>
    <w:rsid w:val="00690F09"/>
    <w:rsid w:val="00693661"/>
    <w:rsid w:val="00694A38"/>
    <w:rsid w:val="006951FB"/>
    <w:rsid w:val="006A1442"/>
    <w:rsid w:val="006A2DE7"/>
    <w:rsid w:val="006A6EC1"/>
    <w:rsid w:val="006B0227"/>
    <w:rsid w:val="006B36CF"/>
    <w:rsid w:val="006B54CA"/>
    <w:rsid w:val="006C2119"/>
    <w:rsid w:val="006C2E5F"/>
    <w:rsid w:val="006C4215"/>
    <w:rsid w:val="006C6F59"/>
    <w:rsid w:val="006C73FB"/>
    <w:rsid w:val="006D1445"/>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3138A"/>
    <w:rsid w:val="00735405"/>
    <w:rsid w:val="00735CAC"/>
    <w:rsid w:val="007367EB"/>
    <w:rsid w:val="00740958"/>
    <w:rsid w:val="00741453"/>
    <w:rsid w:val="007414E8"/>
    <w:rsid w:val="0074482B"/>
    <w:rsid w:val="00744AD8"/>
    <w:rsid w:val="007552FD"/>
    <w:rsid w:val="00755F07"/>
    <w:rsid w:val="0075646E"/>
    <w:rsid w:val="0076340C"/>
    <w:rsid w:val="00764998"/>
    <w:rsid w:val="00766606"/>
    <w:rsid w:val="007677A2"/>
    <w:rsid w:val="00770065"/>
    <w:rsid w:val="00775515"/>
    <w:rsid w:val="00775E09"/>
    <w:rsid w:val="00780416"/>
    <w:rsid w:val="00782AF3"/>
    <w:rsid w:val="00782BA1"/>
    <w:rsid w:val="0079021E"/>
    <w:rsid w:val="00791A45"/>
    <w:rsid w:val="0079206B"/>
    <w:rsid w:val="00796761"/>
    <w:rsid w:val="007A1498"/>
    <w:rsid w:val="007A2428"/>
    <w:rsid w:val="007A24B5"/>
    <w:rsid w:val="007A2563"/>
    <w:rsid w:val="007A2CCB"/>
    <w:rsid w:val="007A53AB"/>
    <w:rsid w:val="007A7D88"/>
    <w:rsid w:val="007B3FBF"/>
    <w:rsid w:val="007B547A"/>
    <w:rsid w:val="007B64CD"/>
    <w:rsid w:val="007B737E"/>
    <w:rsid w:val="007D3C99"/>
    <w:rsid w:val="007D4592"/>
    <w:rsid w:val="007D6CC2"/>
    <w:rsid w:val="007D73A5"/>
    <w:rsid w:val="007E1839"/>
    <w:rsid w:val="007E3E59"/>
    <w:rsid w:val="007E4A6B"/>
    <w:rsid w:val="007F0157"/>
    <w:rsid w:val="008007AD"/>
    <w:rsid w:val="008028C4"/>
    <w:rsid w:val="00804BA5"/>
    <w:rsid w:val="00805805"/>
    <w:rsid w:val="00806991"/>
    <w:rsid w:val="008078A7"/>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00D2"/>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EA8"/>
    <w:rsid w:val="008F1EF5"/>
    <w:rsid w:val="008F365F"/>
    <w:rsid w:val="008F4D48"/>
    <w:rsid w:val="008F5316"/>
    <w:rsid w:val="008F63D0"/>
    <w:rsid w:val="008F7F57"/>
    <w:rsid w:val="00902B89"/>
    <w:rsid w:val="0091194C"/>
    <w:rsid w:val="00911B8B"/>
    <w:rsid w:val="009258E3"/>
    <w:rsid w:val="00926DD9"/>
    <w:rsid w:val="0092768E"/>
    <w:rsid w:val="00927FE4"/>
    <w:rsid w:val="009310F3"/>
    <w:rsid w:val="00933E0F"/>
    <w:rsid w:val="0093591F"/>
    <w:rsid w:val="00936B6B"/>
    <w:rsid w:val="00937F3E"/>
    <w:rsid w:val="00947611"/>
    <w:rsid w:val="00950852"/>
    <w:rsid w:val="00955708"/>
    <w:rsid w:val="00957874"/>
    <w:rsid w:val="0096446E"/>
    <w:rsid w:val="00964F7D"/>
    <w:rsid w:val="00965E94"/>
    <w:rsid w:val="0096666D"/>
    <w:rsid w:val="00970BA2"/>
    <w:rsid w:val="00973F01"/>
    <w:rsid w:val="00974864"/>
    <w:rsid w:val="0097591E"/>
    <w:rsid w:val="00980434"/>
    <w:rsid w:val="00980A97"/>
    <w:rsid w:val="009826BA"/>
    <w:rsid w:val="0098362B"/>
    <w:rsid w:val="009857F5"/>
    <w:rsid w:val="009922AB"/>
    <w:rsid w:val="00993F6B"/>
    <w:rsid w:val="00995397"/>
    <w:rsid w:val="00996473"/>
    <w:rsid w:val="009A1729"/>
    <w:rsid w:val="009A194B"/>
    <w:rsid w:val="009A2563"/>
    <w:rsid w:val="009A2CD7"/>
    <w:rsid w:val="009A5F64"/>
    <w:rsid w:val="009B024A"/>
    <w:rsid w:val="009B2D96"/>
    <w:rsid w:val="009B436E"/>
    <w:rsid w:val="009B4A24"/>
    <w:rsid w:val="009B7FBB"/>
    <w:rsid w:val="009C0E77"/>
    <w:rsid w:val="009C3D61"/>
    <w:rsid w:val="009C48AD"/>
    <w:rsid w:val="009C516E"/>
    <w:rsid w:val="009C5828"/>
    <w:rsid w:val="009C7D2A"/>
    <w:rsid w:val="009D02F7"/>
    <w:rsid w:val="009D4034"/>
    <w:rsid w:val="009D6DAE"/>
    <w:rsid w:val="009D74AA"/>
    <w:rsid w:val="009E0ACF"/>
    <w:rsid w:val="009E0BFF"/>
    <w:rsid w:val="009E48FA"/>
    <w:rsid w:val="009E5C48"/>
    <w:rsid w:val="009E6D36"/>
    <w:rsid w:val="009F04C9"/>
    <w:rsid w:val="009F5EA0"/>
    <w:rsid w:val="00A016A1"/>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713E"/>
    <w:rsid w:val="00A71CCD"/>
    <w:rsid w:val="00A74E4F"/>
    <w:rsid w:val="00A76706"/>
    <w:rsid w:val="00A76880"/>
    <w:rsid w:val="00A83A1D"/>
    <w:rsid w:val="00A86A9E"/>
    <w:rsid w:val="00A86CA6"/>
    <w:rsid w:val="00A879E1"/>
    <w:rsid w:val="00A91ADB"/>
    <w:rsid w:val="00A93938"/>
    <w:rsid w:val="00A93A2D"/>
    <w:rsid w:val="00A9437F"/>
    <w:rsid w:val="00A97CDB"/>
    <w:rsid w:val="00AA03A8"/>
    <w:rsid w:val="00AA0D5C"/>
    <w:rsid w:val="00AA1EDC"/>
    <w:rsid w:val="00AA64D4"/>
    <w:rsid w:val="00AB008F"/>
    <w:rsid w:val="00AB1CE8"/>
    <w:rsid w:val="00AB40F6"/>
    <w:rsid w:val="00AB79DC"/>
    <w:rsid w:val="00AC0559"/>
    <w:rsid w:val="00AC0ECB"/>
    <w:rsid w:val="00AC3248"/>
    <w:rsid w:val="00AC66F7"/>
    <w:rsid w:val="00AE015B"/>
    <w:rsid w:val="00AE1778"/>
    <w:rsid w:val="00AE1E99"/>
    <w:rsid w:val="00AE21A9"/>
    <w:rsid w:val="00AE4668"/>
    <w:rsid w:val="00AF20D0"/>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5C23"/>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44DD"/>
    <w:rsid w:val="00BC065F"/>
    <w:rsid w:val="00BC29FC"/>
    <w:rsid w:val="00BC479B"/>
    <w:rsid w:val="00BC5892"/>
    <w:rsid w:val="00BD1156"/>
    <w:rsid w:val="00BD3EEF"/>
    <w:rsid w:val="00BE0634"/>
    <w:rsid w:val="00BE1506"/>
    <w:rsid w:val="00BE4CDF"/>
    <w:rsid w:val="00BE5E85"/>
    <w:rsid w:val="00BE74C1"/>
    <w:rsid w:val="00BF19FA"/>
    <w:rsid w:val="00BF4E51"/>
    <w:rsid w:val="00BF70A1"/>
    <w:rsid w:val="00BF73BE"/>
    <w:rsid w:val="00BF76C6"/>
    <w:rsid w:val="00C01A21"/>
    <w:rsid w:val="00C04211"/>
    <w:rsid w:val="00C102AB"/>
    <w:rsid w:val="00C12D5B"/>
    <w:rsid w:val="00C12E34"/>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81F20"/>
    <w:rsid w:val="00C8226F"/>
    <w:rsid w:val="00C9061C"/>
    <w:rsid w:val="00C93F94"/>
    <w:rsid w:val="00C95B6E"/>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CF48BB"/>
    <w:rsid w:val="00D00429"/>
    <w:rsid w:val="00D00F35"/>
    <w:rsid w:val="00D01C82"/>
    <w:rsid w:val="00D028C6"/>
    <w:rsid w:val="00D03063"/>
    <w:rsid w:val="00D03AB1"/>
    <w:rsid w:val="00D04898"/>
    <w:rsid w:val="00D049F3"/>
    <w:rsid w:val="00D05B3F"/>
    <w:rsid w:val="00D0612F"/>
    <w:rsid w:val="00D1008B"/>
    <w:rsid w:val="00D11C79"/>
    <w:rsid w:val="00D20CD0"/>
    <w:rsid w:val="00D2155F"/>
    <w:rsid w:val="00D216BC"/>
    <w:rsid w:val="00D21DA4"/>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62477"/>
    <w:rsid w:val="00D64ED0"/>
    <w:rsid w:val="00D65871"/>
    <w:rsid w:val="00D660BE"/>
    <w:rsid w:val="00D67D21"/>
    <w:rsid w:val="00D70BF1"/>
    <w:rsid w:val="00D71232"/>
    <w:rsid w:val="00D72C91"/>
    <w:rsid w:val="00D76E5E"/>
    <w:rsid w:val="00D77599"/>
    <w:rsid w:val="00D82672"/>
    <w:rsid w:val="00D82BE1"/>
    <w:rsid w:val="00D839EF"/>
    <w:rsid w:val="00D87F1C"/>
    <w:rsid w:val="00D90467"/>
    <w:rsid w:val="00D90D3E"/>
    <w:rsid w:val="00D94353"/>
    <w:rsid w:val="00D95454"/>
    <w:rsid w:val="00DA05A4"/>
    <w:rsid w:val="00DA0BE0"/>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E40F9"/>
    <w:rsid w:val="00DF06D6"/>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2014E"/>
    <w:rsid w:val="00E23390"/>
    <w:rsid w:val="00E261DC"/>
    <w:rsid w:val="00E2662E"/>
    <w:rsid w:val="00E26FAC"/>
    <w:rsid w:val="00E276E2"/>
    <w:rsid w:val="00E30A66"/>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356B"/>
    <w:rsid w:val="00E85D11"/>
    <w:rsid w:val="00E91A96"/>
    <w:rsid w:val="00E9240A"/>
    <w:rsid w:val="00EA0546"/>
    <w:rsid w:val="00EA27DE"/>
    <w:rsid w:val="00EA46CD"/>
    <w:rsid w:val="00EA576F"/>
    <w:rsid w:val="00EA57A9"/>
    <w:rsid w:val="00EA7498"/>
    <w:rsid w:val="00EB1B5C"/>
    <w:rsid w:val="00EB215E"/>
    <w:rsid w:val="00EB3217"/>
    <w:rsid w:val="00EB41BA"/>
    <w:rsid w:val="00EB5422"/>
    <w:rsid w:val="00EC30D6"/>
    <w:rsid w:val="00EC338E"/>
    <w:rsid w:val="00ED3F02"/>
    <w:rsid w:val="00ED5D38"/>
    <w:rsid w:val="00ED638C"/>
    <w:rsid w:val="00EE45A1"/>
    <w:rsid w:val="00EE5760"/>
    <w:rsid w:val="00EE651C"/>
    <w:rsid w:val="00EE7BEA"/>
    <w:rsid w:val="00EF070F"/>
    <w:rsid w:val="00EF2E45"/>
    <w:rsid w:val="00EF71BC"/>
    <w:rsid w:val="00EF7B47"/>
    <w:rsid w:val="00F00E86"/>
    <w:rsid w:val="00F0128F"/>
    <w:rsid w:val="00F02205"/>
    <w:rsid w:val="00F0783E"/>
    <w:rsid w:val="00F07D25"/>
    <w:rsid w:val="00F11657"/>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159"/>
    <w:rsid w:val="00F57F3C"/>
    <w:rsid w:val="00F61170"/>
    <w:rsid w:val="00F630A6"/>
    <w:rsid w:val="00F63A9D"/>
    <w:rsid w:val="00F64279"/>
    <w:rsid w:val="00F6445A"/>
    <w:rsid w:val="00F710C1"/>
    <w:rsid w:val="00F71A06"/>
    <w:rsid w:val="00F76D9F"/>
    <w:rsid w:val="00F80E12"/>
    <w:rsid w:val="00F819B7"/>
    <w:rsid w:val="00F81EAF"/>
    <w:rsid w:val="00F833E2"/>
    <w:rsid w:val="00F83570"/>
    <w:rsid w:val="00F85DF9"/>
    <w:rsid w:val="00F87F45"/>
    <w:rsid w:val="00F9296C"/>
    <w:rsid w:val="00F92F37"/>
    <w:rsid w:val="00F94B33"/>
    <w:rsid w:val="00F97C86"/>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60A2D"/>
  <w15:docId w15:val="{6B31877B-2BF6-4C59-8132-8DF99894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uiPriority w:val="99"/>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iPriority w:val="99"/>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numbering" w:customStyle="1" w:styleId="WWNum21">
    <w:name w:val="WWNum21"/>
    <w:basedOn w:val="Bezlisty"/>
    <w:rsid w:val="00D01C82"/>
    <w:pPr>
      <w:numPr>
        <w:numId w:val="162"/>
      </w:numPr>
    </w:pPr>
  </w:style>
  <w:style w:type="numbering" w:customStyle="1" w:styleId="Bezlisty28">
    <w:name w:val="Bez listy28"/>
    <w:next w:val="Bezlisty"/>
    <w:uiPriority w:val="99"/>
    <w:semiHidden/>
    <w:unhideWhenUsed/>
    <w:rsid w:val="00D0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C380-6392-4726-BA70-7C554AA37B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BE6C0A-1D8A-4FBF-8470-EBF90744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38543</Words>
  <Characters>231263</Characters>
  <Application>Microsoft Office Word</Application>
  <DocSecurity>0</DocSecurity>
  <Lines>1927</Lines>
  <Paragraphs>538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MICHALSKA Aleksandra</cp:lastModifiedBy>
  <cp:revision>2</cp:revision>
  <cp:lastPrinted>2021-05-24T10:10:00Z</cp:lastPrinted>
  <dcterms:created xsi:type="dcterms:W3CDTF">2021-06-15T11:38:00Z</dcterms:created>
  <dcterms:modified xsi:type="dcterms:W3CDTF">2021-06-15T11:38:00Z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fcd1391d-25e3-4758-ac3e-4f445315a68d</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