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2CD5" w14:textId="77777777"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2F6207" w:rsidRPr="00F118D5">
        <w:rPr>
          <w:rFonts w:ascii="Calibri" w:hAnsi="Calibri"/>
          <w:i/>
          <w:sz w:val="18"/>
          <w:szCs w:val="18"/>
        </w:rPr>
        <w:t>3a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4FB6CBA2" w14:textId="77777777"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32AEE10A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79FC18A4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574A4DE1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89A85C8" w14:textId="77777777"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B0B29B7" w14:textId="77777777"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14:paraId="364C2613" w14:textId="77777777"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14:paraId="225D8384" w14:textId="77777777"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88B25E8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D3A3603" w14:textId="77777777" w:rsidR="00620130" w:rsidRPr="00FE17AD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Oświadczenie Wykonawcy</w:t>
      </w:r>
    </w:p>
    <w:p w14:paraId="0D36C6F7" w14:textId="77777777" w:rsid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97BBC36" w14:textId="77777777" w:rsidR="008A2682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620130">
        <w:rPr>
          <w:rFonts w:asciiTheme="minorHAnsi" w:hAnsiTheme="minorHAnsi" w:cs="Arial"/>
          <w:b/>
        </w:rPr>
        <w:t>dotyczące pr</w:t>
      </w:r>
      <w:r>
        <w:rPr>
          <w:rFonts w:asciiTheme="minorHAnsi" w:hAnsiTheme="minorHAnsi" w:cs="Arial"/>
          <w:b/>
        </w:rPr>
        <w:t>zesłanek wykluczenia z art. 5k R</w:t>
      </w:r>
      <w:r w:rsidRPr="00620130">
        <w:rPr>
          <w:rFonts w:asciiTheme="minorHAnsi" w:hAnsiTheme="minorHAnsi" w:cs="Arial"/>
          <w:b/>
        </w:rPr>
        <w:t xml:space="preserve">ozporządzenia 833/2014 </w:t>
      </w:r>
    </w:p>
    <w:p w14:paraId="6AF02C38" w14:textId="77777777" w:rsidR="008A2682" w:rsidRPr="00620130" w:rsidRDefault="008A2682" w:rsidP="008A2682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oraz art. 7 ust. 1 Ustawy o szczególnych rozwiązaniach </w:t>
      </w:r>
      <w:r w:rsidRPr="00582FF8">
        <w:rPr>
          <w:rFonts w:asciiTheme="minorHAnsi" w:hAnsiTheme="minorHAnsi" w:cs="Arial"/>
          <w:b/>
        </w:rPr>
        <w:t xml:space="preserve">w zakresie przeciwdziałania wspieraniu agresji </w:t>
      </w:r>
      <w:r w:rsidR="00B3611B">
        <w:rPr>
          <w:rFonts w:asciiTheme="minorHAnsi" w:hAnsiTheme="minorHAnsi" w:cs="Arial"/>
          <w:b/>
        </w:rPr>
        <w:br/>
      </w:r>
      <w:r w:rsidRPr="00582FF8">
        <w:rPr>
          <w:rFonts w:asciiTheme="minorHAnsi" w:hAnsiTheme="minorHAnsi" w:cs="Arial"/>
          <w:b/>
        </w:rPr>
        <w:t>na Ukrainę oraz służących ochronie bezpieczeństwa narodowego</w:t>
      </w:r>
    </w:p>
    <w:p w14:paraId="1ADD60EC" w14:textId="77777777" w:rsidR="00620130" w:rsidRPr="00620130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39DC0BE3" w14:textId="77777777" w:rsidR="00620130" w:rsidRPr="00762DE1" w:rsidRDefault="00620130" w:rsidP="00620130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9C0C840" w14:textId="13D42318" w:rsidR="00620130" w:rsidRPr="00AD657E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57E">
        <w:rPr>
          <w:rFonts w:asciiTheme="minorHAnsi" w:hAnsiTheme="minorHAnsi" w:cstheme="minorHAnsi"/>
        </w:rPr>
        <w:t>Na potrzeby postępowania o udzielenie zamówienia publicznego pn.</w:t>
      </w:r>
      <w:r w:rsidRPr="00EC4AEF">
        <w:rPr>
          <w:rFonts w:asciiTheme="minorHAnsi" w:hAnsiTheme="minorHAnsi" w:cstheme="minorHAnsi"/>
        </w:rPr>
        <w:t xml:space="preserve"> </w:t>
      </w:r>
      <w:r w:rsidR="00AD657E" w:rsidRPr="00EC4AEF">
        <w:rPr>
          <w:rFonts w:asciiTheme="minorHAnsi" w:hAnsiTheme="minorHAnsi" w:cstheme="minorHAnsi"/>
          <w:b/>
          <w:bCs/>
        </w:rPr>
        <w:t>„</w:t>
      </w:r>
      <w:r w:rsidR="00EC4AEF" w:rsidRPr="00EC4AEF">
        <w:rPr>
          <w:rFonts w:asciiTheme="minorHAnsi" w:hAnsiTheme="minorHAnsi" w:cstheme="minorHAnsi"/>
          <w:b/>
          <w:bCs/>
        </w:rPr>
        <w:t>Z</w:t>
      </w:r>
      <w:r w:rsidR="00EC4AEF" w:rsidRPr="00EC4AEF">
        <w:rPr>
          <w:rFonts w:asciiTheme="minorHAnsi" w:hAnsiTheme="minorHAnsi" w:cstheme="minorHAnsi"/>
          <w:b/>
          <w:bCs/>
        </w:rPr>
        <w:t>akup i montaż w pełni zautomatyzowanego cytorobota do sporządzania leków cytotoksycznych w dawkach dziennych dla Apteki Szpitalnej Świętokrzyskiego Centrum Onkologii w Kielcach wraz z dostosowaniem pomieszczeń i wyposażeniem Centralnej Pracowni Leku Cytotoksycznego</w:t>
      </w:r>
      <w:r w:rsidR="00AF27AD" w:rsidRPr="00EC4AEF">
        <w:rPr>
          <w:rFonts w:asciiTheme="minorHAnsi" w:hAnsiTheme="minorHAnsi" w:cstheme="minorHAnsi"/>
          <w:b/>
          <w:bCs/>
        </w:rPr>
        <w:t xml:space="preserve">”, numer postępowania: </w:t>
      </w:r>
      <w:r w:rsidR="00EC4AEF" w:rsidRPr="00EC4AEF">
        <w:rPr>
          <w:rFonts w:asciiTheme="minorHAnsi" w:hAnsiTheme="minorHAnsi" w:cstheme="minorHAnsi"/>
          <w:b/>
          <w:bCs/>
        </w:rPr>
        <w:t>IZP</w:t>
      </w:r>
      <w:r w:rsidR="00AD657E" w:rsidRPr="00EC4AEF">
        <w:rPr>
          <w:rFonts w:asciiTheme="minorHAnsi" w:hAnsiTheme="minorHAnsi" w:cstheme="minorHAnsi"/>
          <w:b/>
          <w:bCs/>
        </w:rPr>
        <w:t>.2411</w:t>
      </w:r>
      <w:r w:rsidR="00C47D11" w:rsidRPr="00EC4AEF">
        <w:rPr>
          <w:rFonts w:asciiTheme="minorHAnsi" w:hAnsiTheme="minorHAnsi" w:cstheme="minorHAnsi"/>
          <w:b/>
          <w:bCs/>
        </w:rPr>
        <w:t>.</w:t>
      </w:r>
      <w:r w:rsidR="00EC4AEF" w:rsidRPr="00EC4AEF">
        <w:rPr>
          <w:rFonts w:asciiTheme="minorHAnsi" w:hAnsiTheme="minorHAnsi" w:cstheme="minorHAnsi"/>
          <w:b/>
          <w:bCs/>
        </w:rPr>
        <w:t>196</w:t>
      </w:r>
      <w:r w:rsidR="00C47D11" w:rsidRPr="00EC4AEF">
        <w:rPr>
          <w:rFonts w:asciiTheme="minorHAnsi" w:hAnsiTheme="minorHAnsi" w:cstheme="minorHAnsi"/>
          <w:b/>
          <w:bCs/>
        </w:rPr>
        <w:t>.</w:t>
      </w:r>
      <w:r w:rsidR="00AD657E" w:rsidRPr="00EC4AEF">
        <w:rPr>
          <w:rFonts w:asciiTheme="minorHAnsi" w:hAnsiTheme="minorHAnsi" w:cstheme="minorHAnsi"/>
          <w:b/>
          <w:bCs/>
        </w:rPr>
        <w:t>202</w:t>
      </w:r>
      <w:r w:rsidR="007429DC" w:rsidRPr="00EC4AEF">
        <w:rPr>
          <w:rFonts w:asciiTheme="minorHAnsi" w:hAnsiTheme="minorHAnsi" w:cstheme="minorHAnsi"/>
          <w:b/>
          <w:bCs/>
        </w:rPr>
        <w:t>3</w:t>
      </w:r>
      <w:r w:rsidR="00AD657E" w:rsidRPr="00EC4AEF">
        <w:rPr>
          <w:rFonts w:asciiTheme="minorHAnsi" w:hAnsiTheme="minorHAnsi" w:cstheme="minorHAnsi"/>
          <w:b/>
          <w:bCs/>
        </w:rPr>
        <w:t>.</w:t>
      </w:r>
      <w:r w:rsidR="00EC4AEF" w:rsidRPr="00EC4AEF">
        <w:rPr>
          <w:rFonts w:asciiTheme="minorHAnsi" w:hAnsiTheme="minorHAnsi" w:cstheme="minorHAnsi"/>
          <w:b/>
          <w:bCs/>
        </w:rPr>
        <w:t>MK</w:t>
      </w:r>
      <w:r w:rsidR="00AD657E" w:rsidRPr="00EC4AEF">
        <w:rPr>
          <w:rFonts w:asciiTheme="minorHAnsi" w:hAnsiTheme="minorHAnsi" w:cstheme="minorHAnsi"/>
        </w:rPr>
        <w:t xml:space="preserve">, </w:t>
      </w:r>
      <w:r w:rsidRPr="00C47D11">
        <w:rPr>
          <w:rFonts w:asciiTheme="minorHAnsi" w:hAnsiTheme="minorHAnsi" w:cstheme="minorHAnsi"/>
        </w:rPr>
        <w:t>oświadczam, co następuje:</w:t>
      </w:r>
    </w:p>
    <w:p w14:paraId="03CF0F5A" w14:textId="77777777" w:rsidR="00620130" w:rsidRDefault="00620130" w:rsidP="00620130">
      <w:pPr>
        <w:spacing w:after="0" w:line="360" w:lineRule="auto"/>
        <w:rPr>
          <w:rFonts w:asciiTheme="minorHAnsi" w:hAnsiTheme="minorHAnsi" w:cs="Arial"/>
          <w:b/>
        </w:rPr>
      </w:pPr>
    </w:p>
    <w:p w14:paraId="398CA9D7" w14:textId="77777777" w:rsidR="008A2682" w:rsidRPr="00FE17AD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Oświadczenia dotyczące Wykonawcy:</w:t>
      </w:r>
    </w:p>
    <w:p w14:paraId="645C7525" w14:textId="77777777" w:rsidR="00F118D5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A06F6B0" w14:textId="77777777"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0832AD82" w14:textId="77777777"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14:paraId="1B371976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Informacja dotycząca polegania na zdolnościach lub sytuacji podmiotu udostępniającego zasoby w zakresie odpowiadającym ponad 10% wartości zamówienia:</w:t>
      </w:r>
    </w:p>
    <w:p w14:paraId="2BD8976A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2F35854A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3347422C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2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3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3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14:paraId="4FC2671A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FFA3778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D2EED6D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14:paraId="3C577219" w14:textId="77777777"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01C0FA89" w14:textId="77777777"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14:paraId="6357F7E4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40CDC06B" w14:textId="77777777"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305BAA81" w14:textId="77777777"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7A8E457" w14:textId="77777777"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14:paraId="354CB067" w14:textId="77777777"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A182E3E" w14:textId="77777777"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CB2DDA8" w14:textId="77777777"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14:paraId="24EE6DC5" w14:textId="77777777"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69F5DC3B" w14:textId="77777777"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14:paraId="180EB015" w14:textId="77777777"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685D7A5" w14:textId="77777777"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F118D5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0D0F" w14:textId="77777777" w:rsidR="00C963C0" w:rsidRDefault="00C963C0" w:rsidP="00B45728">
      <w:pPr>
        <w:spacing w:after="0" w:line="240" w:lineRule="auto"/>
      </w:pPr>
      <w:r>
        <w:separator/>
      </w:r>
    </w:p>
  </w:endnote>
  <w:endnote w:type="continuationSeparator" w:id="0">
    <w:p w14:paraId="0A0CDE96" w14:textId="77777777" w:rsidR="00C963C0" w:rsidRDefault="00C963C0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EE23045" w14:textId="77777777" w:rsidR="00F118D5" w:rsidRPr="00F118D5" w:rsidRDefault="00F118D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662B2AA" w14:textId="77777777"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2433" w14:textId="77777777" w:rsidR="00C963C0" w:rsidRDefault="00C963C0" w:rsidP="00B45728">
      <w:pPr>
        <w:spacing w:after="0" w:line="240" w:lineRule="auto"/>
      </w:pPr>
      <w:r>
        <w:separator/>
      </w:r>
    </w:p>
  </w:footnote>
  <w:footnote w:type="continuationSeparator" w:id="0">
    <w:p w14:paraId="72D82CD9" w14:textId="77777777" w:rsidR="00C963C0" w:rsidRDefault="00C963C0" w:rsidP="00B45728">
      <w:pPr>
        <w:spacing w:after="0" w:line="240" w:lineRule="auto"/>
      </w:pPr>
      <w:r>
        <w:continuationSeparator/>
      </w:r>
    </w:p>
  </w:footnote>
  <w:footnote w:id="1">
    <w:p w14:paraId="21341C7C" w14:textId="77777777"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358D66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14:paraId="0C7E5F6B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0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71F4BC8" w14:textId="77777777"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AB3589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 postępowania o udzielenie zamówienia publicznego lub konkursu prowadzonego na podstawie ustawy </w:t>
      </w:r>
      <w:proofErr w:type="spellStart"/>
      <w:r w:rsidRPr="00F118D5">
        <w:rPr>
          <w:rFonts w:asciiTheme="minorHAnsi" w:hAnsiTheme="minorHAnsi" w:cstheme="minorHAnsi"/>
          <w:color w:val="222222"/>
          <w:sz w:val="13"/>
          <w:szCs w:val="13"/>
        </w:rPr>
        <w:t>Pzp</w:t>
      </w:r>
      <w:proofErr w:type="spellEnd"/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 wyklucza się:</w:t>
      </w:r>
    </w:p>
    <w:p w14:paraId="6131A89A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14:paraId="491E01FF" w14:textId="77777777"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3F7C9D" w14:textId="77777777"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513526">
    <w:abstractNumId w:val="1"/>
  </w:num>
  <w:num w:numId="2" w16cid:durableId="953175374">
    <w:abstractNumId w:val="0"/>
  </w:num>
  <w:num w:numId="3" w16cid:durableId="1080443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130"/>
    <w:rsid w:val="00006EB6"/>
    <w:rsid w:val="00046FD0"/>
    <w:rsid w:val="000619FF"/>
    <w:rsid w:val="001028DF"/>
    <w:rsid w:val="001576CB"/>
    <w:rsid w:val="0019756D"/>
    <w:rsid w:val="001B23E4"/>
    <w:rsid w:val="00230859"/>
    <w:rsid w:val="002A074D"/>
    <w:rsid w:val="002F6207"/>
    <w:rsid w:val="00380545"/>
    <w:rsid w:val="00444A36"/>
    <w:rsid w:val="004D73B3"/>
    <w:rsid w:val="00587345"/>
    <w:rsid w:val="005C0255"/>
    <w:rsid w:val="005E4B88"/>
    <w:rsid w:val="005F11E1"/>
    <w:rsid w:val="00620130"/>
    <w:rsid w:val="00626F3C"/>
    <w:rsid w:val="006731DF"/>
    <w:rsid w:val="00690C70"/>
    <w:rsid w:val="007429DC"/>
    <w:rsid w:val="00754C05"/>
    <w:rsid w:val="007C1B66"/>
    <w:rsid w:val="00803C3A"/>
    <w:rsid w:val="00861CD0"/>
    <w:rsid w:val="008A1369"/>
    <w:rsid w:val="008A2682"/>
    <w:rsid w:val="009A38EF"/>
    <w:rsid w:val="009E7298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47D11"/>
    <w:rsid w:val="00C963C0"/>
    <w:rsid w:val="00D202AF"/>
    <w:rsid w:val="00D97F40"/>
    <w:rsid w:val="00E27B3C"/>
    <w:rsid w:val="00E8773C"/>
    <w:rsid w:val="00EB391B"/>
    <w:rsid w:val="00EC4AEF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F7F2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4B49-DCC9-4441-95DF-2ADC91C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Klimczak Mariusz</cp:lastModifiedBy>
  <cp:revision>7</cp:revision>
  <dcterms:created xsi:type="dcterms:W3CDTF">2023-03-14T08:51:00Z</dcterms:created>
  <dcterms:modified xsi:type="dcterms:W3CDTF">2023-09-06T09:43:00Z</dcterms:modified>
</cp:coreProperties>
</file>