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FA" w:rsidRDefault="004350FA" w:rsidP="004350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50FA" w:rsidRPr="00665ADC" w:rsidRDefault="00801206" w:rsidP="004350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Umowa nr …./OR/24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Zawarta w dniu ……………………….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roku pomiędzy: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Powiatem Poddębickim z siedzibą przy ul. Łęczyckiej 16, 99-200 Poddębice w imieniu, którego działa Zarząd Powi</w:t>
      </w:r>
      <w:r>
        <w:rPr>
          <w:rFonts w:ascii="Arial" w:eastAsia="Times New Roman" w:hAnsi="Arial" w:cs="Arial"/>
          <w:sz w:val="20"/>
          <w:szCs w:val="20"/>
          <w:lang w:eastAsia="pl-PL"/>
        </w:rPr>
        <w:t>atu Poddębickiego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, reprezentowanym przez:</w:t>
      </w:r>
    </w:p>
    <w:p w:rsidR="004350FA" w:rsidRPr="00665ADC" w:rsidRDefault="004350FA" w:rsidP="00435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Małgorzatę Komajdę – Starostę Poddębickiego</w:t>
      </w:r>
    </w:p>
    <w:p w:rsidR="004350FA" w:rsidRDefault="004350FA" w:rsidP="00435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Piotra Majera – Wicestarostę</w:t>
      </w:r>
    </w:p>
    <w:p w:rsidR="004350FA" w:rsidRDefault="004350FA" w:rsidP="004350FA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kontrasygnatą</w:t>
      </w:r>
      <w:r w:rsidRPr="0016188F">
        <w:rPr>
          <w:rFonts w:ascii="Arial" w:eastAsia="Times New Roman" w:hAnsi="Arial" w:cs="Arial"/>
          <w:sz w:val="20"/>
          <w:szCs w:val="20"/>
          <w:lang w:eastAsia="pl-PL"/>
        </w:rPr>
        <w:t xml:space="preserve"> Skarbnika Powiatu –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Jadwigi Zagozdy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7576">
        <w:rPr>
          <w:rFonts w:ascii="Arial" w:eastAsia="Times New Roman" w:hAnsi="Arial" w:cs="Arial"/>
          <w:sz w:val="20"/>
          <w:szCs w:val="20"/>
          <w:lang w:eastAsia="pl-PL"/>
        </w:rPr>
        <w:t>zwanym dalej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„Zamawiającym”</w:t>
      </w:r>
    </w:p>
    <w:p w:rsidR="004350FA" w:rsidRDefault="004350FA" w:rsidP="004350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………………………………………………………………………………………………………………,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przez: </w:t>
      </w:r>
    </w:p>
    <w:p w:rsidR="004350FA" w:rsidRPr="00CC5E4F" w:rsidRDefault="004350FA" w:rsidP="004350F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………………………………………………………………………..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„Wykonawcą”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350FA" w:rsidRDefault="004350FA" w:rsidP="004350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0FA" w:rsidRPr="00AF7576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1728">
        <w:rPr>
          <w:rStyle w:val="markedcontent"/>
          <w:rFonts w:ascii="Arial" w:hAnsi="Arial" w:cs="Arial"/>
          <w:sz w:val="20"/>
          <w:szCs w:val="20"/>
        </w:rPr>
        <w:t xml:space="preserve">W wyniku dokonanego przez Zamawiającego wyboru oferty w postępowaniu prowadzonym w trybie </w:t>
      </w:r>
      <w:r w:rsidRPr="00151728">
        <w:rPr>
          <w:sz w:val="20"/>
          <w:szCs w:val="20"/>
        </w:rPr>
        <w:br/>
      </w:r>
      <w:r w:rsidRPr="00151728">
        <w:rPr>
          <w:rStyle w:val="markedcontent"/>
          <w:rFonts w:ascii="Arial" w:hAnsi="Arial" w:cs="Arial"/>
          <w:sz w:val="20"/>
          <w:szCs w:val="20"/>
        </w:rPr>
        <w:t xml:space="preserve">podstawowym bez negocjacji (art. 275 pkt 1 ustawy z dnia 11 września 2019 r. Prawo zamówień </w:t>
      </w:r>
      <w:r w:rsidRPr="00151728">
        <w:rPr>
          <w:sz w:val="20"/>
          <w:szCs w:val="20"/>
        </w:rPr>
        <w:br/>
      </w:r>
      <w:r w:rsidRPr="00151728">
        <w:rPr>
          <w:rStyle w:val="markedcontent"/>
          <w:rFonts w:ascii="Arial" w:hAnsi="Arial" w:cs="Arial"/>
          <w:sz w:val="20"/>
          <w:szCs w:val="20"/>
        </w:rPr>
        <w:t>publicznych) na: „</w:t>
      </w:r>
      <w:r w:rsidRPr="009A002F">
        <w:rPr>
          <w:rFonts w:ascii="Arial" w:hAnsi="Arial" w:cs="Arial"/>
          <w:b/>
          <w:sz w:val="20"/>
          <w:szCs w:val="20"/>
        </w:rPr>
        <w:t>Sukcesywny zakup paliwa dla potrzeb maszyn</w:t>
      </w:r>
      <w:r w:rsidR="00CF6A16">
        <w:rPr>
          <w:rFonts w:ascii="Arial" w:hAnsi="Arial" w:cs="Arial"/>
          <w:b/>
          <w:sz w:val="20"/>
          <w:szCs w:val="20"/>
        </w:rPr>
        <w:t xml:space="preserve">, ciągników </w:t>
      </w:r>
      <w:r w:rsidR="00193E4F">
        <w:rPr>
          <w:rFonts w:ascii="Arial" w:hAnsi="Arial" w:cs="Arial"/>
          <w:b/>
          <w:sz w:val="20"/>
          <w:szCs w:val="20"/>
        </w:rPr>
        <w:t>rolniczych</w:t>
      </w:r>
      <w:r w:rsidRPr="009A002F">
        <w:rPr>
          <w:rFonts w:ascii="Arial" w:hAnsi="Arial" w:cs="Arial"/>
          <w:b/>
          <w:sz w:val="20"/>
          <w:szCs w:val="20"/>
        </w:rPr>
        <w:t xml:space="preserve"> </w:t>
      </w:r>
      <w:r w:rsidR="00193E4F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9A002F">
        <w:rPr>
          <w:rFonts w:ascii="Arial" w:hAnsi="Arial" w:cs="Arial"/>
          <w:b/>
          <w:sz w:val="20"/>
          <w:szCs w:val="20"/>
        </w:rPr>
        <w:t>i samochodów służbowych Starostwa Powiatowego w Poddębicach</w:t>
      </w:r>
      <w:r w:rsidRPr="00151728">
        <w:rPr>
          <w:rStyle w:val="markedcontent"/>
          <w:rFonts w:ascii="Arial" w:hAnsi="Arial" w:cs="Arial"/>
          <w:sz w:val="20"/>
          <w:szCs w:val="20"/>
        </w:rPr>
        <w:t>” zgodnie z przepisami ustawy z dnia 11 września 2019 zawarto umowę następującej treści: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 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4350FA" w:rsidRPr="00665ADC" w:rsidRDefault="004350FA" w:rsidP="00435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Wykonawca zobowiązuje się do sprzedaży paliw płynnych: be</w:t>
      </w:r>
      <w:r w:rsidR="002F723D">
        <w:rPr>
          <w:rFonts w:ascii="Arial" w:eastAsia="Times New Roman" w:hAnsi="Arial" w:cs="Arial"/>
          <w:sz w:val="20"/>
          <w:szCs w:val="20"/>
          <w:lang w:eastAsia="pl-PL"/>
        </w:rPr>
        <w:t xml:space="preserve">nzyna bezołowiowa Pb 95 </w:t>
      </w:r>
      <w:r w:rsidR="002F723D">
        <w:rPr>
          <w:rFonts w:ascii="Arial" w:eastAsia="Times New Roman" w:hAnsi="Arial" w:cs="Arial"/>
          <w:sz w:val="20"/>
          <w:szCs w:val="20"/>
          <w:lang w:eastAsia="pl-PL"/>
        </w:rPr>
        <w:br/>
        <w:t>- 5.600 l, olej napędowy - 22</w:t>
      </w:r>
      <w:r>
        <w:rPr>
          <w:rFonts w:ascii="Arial" w:eastAsia="Times New Roman" w:hAnsi="Arial" w:cs="Arial"/>
          <w:sz w:val="20"/>
          <w:szCs w:val="20"/>
          <w:lang w:eastAsia="pl-PL"/>
        </w:rPr>
        <w:t>.000 l,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w ilości żądanej przez Zamawiającego – sukcesywnie począwszy od podpisania umowy przez okres 12 miesięcy lub do wyczerpania kwoty określonej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 § 3 ust. 2 Umowy. </w:t>
      </w:r>
    </w:p>
    <w:p w:rsidR="004350FA" w:rsidRPr="00C72F25" w:rsidRDefault="004350FA" w:rsidP="00435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Zamawiający ma prawo kupić paliwo w mniejszej lub więks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zej ilości,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stosownie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swoich aktualnych potrzeb, z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zastrzeżeniem, iż wartość zobowiązania z niniejszej umowy nie może przekroczyć kwoty, o której mowa w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3 ust. 2. Zakup faktycznej ilości paliwa pozostaje bez wpływu na wysokość cen jednostkowych oraz wysokości udzielonego rabatu, a także nie rodzi żadnych innych roszczeń Wykonawcy. Zapłata nastąpi tylko za faktycznie zrealizowaną cześć umowy.</w:t>
      </w:r>
    </w:p>
    <w:p w:rsidR="004350FA" w:rsidRPr="00665ADC" w:rsidRDefault="004350FA" w:rsidP="00435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Paliwa wydawane będą, ze stacji paliw Wykonawcy zl</w:t>
      </w:r>
      <w:r>
        <w:rPr>
          <w:rFonts w:ascii="Arial" w:eastAsia="Times New Roman" w:hAnsi="Arial" w:cs="Arial"/>
          <w:sz w:val="20"/>
          <w:szCs w:val="20"/>
          <w:lang w:eastAsia="pl-PL"/>
        </w:rPr>
        <w:t>okalizowanej w ……………………..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, kierowcom Zamawiającego wyłącznie do zbiorników w pojazdach oraz do kanistrów i urządzeń wys</w:t>
      </w:r>
      <w:r>
        <w:rPr>
          <w:rFonts w:ascii="Arial" w:eastAsia="Times New Roman" w:hAnsi="Arial" w:cs="Arial"/>
          <w:sz w:val="20"/>
          <w:szCs w:val="20"/>
          <w:lang w:eastAsia="pl-PL"/>
        </w:rPr>
        <w:t>zczególnionych w załączniku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do niniejszej umowy.</w:t>
      </w:r>
    </w:p>
    <w:p w:rsidR="004350FA" w:rsidRPr="00833F9F" w:rsidRDefault="004350FA" w:rsidP="00435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Zamawiającemu, na każde żądanie dostęp do stacji dystrybucji paliw na terenie miasta Poddębice lub oddalonej od siedziby Zamawiającego w odległości do </w:t>
      </w:r>
      <w:smartTag w:uri="urn:schemas-microsoft-com:office:smarttags" w:element="metricconverter">
        <w:smartTagPr>
          <w:attr w:name="ProductID" w:val="5 km"/>
        </w:smartTagPr>
        <w:r w:rsidRPr="00665ADC">
          <w:rPr>
            <w:rFonts w:ascii="Arial" w:eastAsia="Times New Roman" w:hAnsi="Arial" w:cs="Arial"/>
            <w:sz w:val="20"/>
            <w:szCs w:val="20"/>
            <w:lang w:eastAsia="pl-PL"/>
          </w:rPr>
          <w:t>5 km</w:t>
        </w:r>
      </w:smartTag>
      <w:r w:rsidRPr="00665A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350FA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2 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Wymogi jakościowe</w:t>
      </w:r>
    </w:p>
    <w:p w:rsidR="004350FA" w:rsidRPr="00EA0CBA" w:rsidRDefault="004350FA" w:rsidP="00EA0C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Wskazane w </w:t>
      </w:r>
      <w:r w:rsidRPr="00665ADC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1 ust. 3 paliwa sprzedawane Zamawiającemu, odpowiadać muszą wymaganiom jakościowym określonym w rozporządzeniu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Ministra Gospodarki z dnia 9.10.2015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r. w sprawie wymagań jakościowych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dla paliw ciekłych (Dz.U. z 2015 r., poz. 1680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póżn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) oraz aktualnym normom. Wykonawca zobowiązuje się do okazywania świadectw jakości sprzedawanych paliw, na każde wezwanie Zamawiającego (do wglądu na stacji paliw), a na wniosek Zamawiającego Wykonawca zobowiązany jest dostarczyć je Zamawiającemu w ciągu 7 dni od daty doręczenia wezwania.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3 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</w:p>
    <w:p w:rsidR="004350FA" w:rsidRPr="00665ADC" w:rsidRDefault="004350FA" w:rsidP="004350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Wynagrodzenie należne Wykonawcy ustalane będzie na podstawie faktycznie sprzedanej ilości poszczególnych rodzajów paliwa i aktualnej ceny detalicznej na dany asortyment, wynikającej ze wskazań dystrybutora w danym dniu na stacji paliw przy zastosowaniu stałeg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rabatu na paliwa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%. </w:t>
      </w:r>
    </w:p>
    <w:p w:rsidR="004350FA" w:rsidRPr="00665ADC" w:rsidRDefault="004350FA" w:rsidP="004350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Wartość dostaw (paliw płynnych) będących przedmiotem umowy została ustalona zgodnie z ofertą Wykonawcy i w okresie obowiązywania umowy nie może przekroczyć kwoty: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Netto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Podatek VAT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…………………..</w:t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(słownie brutto: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……………………………………………………………………………………………...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4350FA" w:rsidRPr="00665ADC" w:rsidRDefault="004350FA" w:rsidP="004350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Wykonawca gwarantuje, w okresie obowiązywania umowy, niezmienność stałego rabatu do cen sprzedaży poszczególny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ch rodzajów paliw w wysokości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%.</w:t>
      </w:r>
    </w:p>
    <w:p w:rsidR="004350FA" w:rsidRPr="00665ADC" w:rsidRDefault="004350FA" w:rsidP="004350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Detaliczne ceny jednostkowe na poszczególne rodzaje paliw (po zastosowaniu rabatu) nie mogą przewyższać średnich cen w regionie. Jeżeli średnia cena detaliczna na którekolwiek z paliw, liczona w okresie pełnych miesięcy kalendarzowych, przekroczy w danym miesiącu średnią cenę detaliczną w regionie, Zamawiający może wypowiedzieć umowę. Wykonawca jest zobowiązany do przedłożenia na każde żądanie Zamawiające</w:t>
      </w:r>
      <w:r>
        <w:rPr>
          <w:rFonts w:ascii="Arial" w:eastAsia="Times New Roman" w:hAnsi="Arial" w:cs="Arial"/>
          <w:sz w:val="20"/>
          <w:szCs w:val="20"/>
          <w:lang w:eastAsia="pl-PL"/>
        </w:rPr>
        <w:t>go wykazu cen paliw obowiązujących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na wskazanej stacji paliw za określony okres.</w:t>
      </w:r>
    </w:p>
    <w:p w:rsidR="004350FA" w:rsidRPr="00665ADC" w:rsidRDefault="004350FA" w:rsidP="004350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Wykonawcy nie przysługują żadne roszczenia (w szczególności z tytułu utraconych korzyści)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 przypadku zakupienia przez Zamawiającego mniejszej ilości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paliw niż określona w § 1 ust. 1,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zastrzeżeniem, że minimalna wartość realizacji umowy musi wynieść </w:t>
      </w:r>
      <w:r w:rsidR="00F81116">
        <w:rPr>
          <w:rFonts w:ascii="Arial" w:eastAsia="Times New Roman" w:hAnsi="Arial" w:cs="Arial"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% wynagrodzenia brutto, o którym mowa w § 3 ust. 2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350FA" w:rsidRPr="00EA0CBA" w:rsidRDefault="004350FA" w:rsidP="00EA0C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prowadził sprzedaż paliw bezgotówkową, za którą nie będzie pobierać od Zamawiającego żadnych dodatkowych opłat, prowizji lub innych należności niż przewidziane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w ofercie Wykonawcy.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4 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Ustalenia</w:t>
      </w:r>
    </w:p>
    <w:p w:rsidR="004350FA" w:rsidRPr="00665ADC" w:rsidRDefault="004350FA" w:rsidP="00435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Dostawy paliw będą rozliczane w następujących okresach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rozliczeniowego. </w:t>
      </w:r>
    </w:p>
    <w:p w:rsidR="004350FA" w:rsidRDefault="004350FA" w:rsidP="00435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Zapłata należności zostanie przelana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konto Wykonawcy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w terminie 14 dni od daty dostarczenia prawidłowo wystawionej faktury.</w:t>
      </w:r>
    </w:p>
    <w:p w:rsidR="004350FA" w:rsidRPr="00AF7576" w:rsidRDefault="004350FA" w:rsidP="00435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7576">
        <w:t xml:space="preserve">Fakturę należy wystawić w następujący sposób: </w:t>
      </w:r>
    </w:p>
    <w:p w:rsidR="004350FA" w:rsidRPr="00AF7576" w:rsidRDefault="004350FA" w:rsidP="004350FA">
      <w:pPr>
        <w:pStyle w:val="Bezodstpw"/>
        <w:rPr>
          <w:rFonts w:ascii="Arial" w:hAnsi="Arial" w:cs="Arial"/>
          <w:sz w:val="20"/>
          <w:szCs w:val="20"/>
        </w:rPr>
      </w:pPr>
      <w:r w:rsidRPr="00AF7576">
        <w:t xml:space="preserve">Nabywca: </w:t>
      </w:r>
      <w:r w:rsidRPr="00AF7576">
        <w:rPr>
          <w:rFonts w:ascii="Arial" w:hAnsi="Arial" w:cs="Arial"/>
          <w:sz w:val="20"/>
          <w:szCs w:val="20"/>
        </w:rPr>
        <w:t>Powiat Poddębicki, ul. Łęczycka 16, 99-200 Poddębice, NIP 828-135-60-97</w:t>
      </w:r>
    </w:p>
    <w:p w:rsidR="004350FA" w:rsidRPr="00AF7576" w:rsidRDefault="004350FA" w:rsidP="004350FA">
      <w:pPr>
        <w:pStyle w:val="Bezodstpw"/>
        <w:rPr>
          <w:rFonts w:ascii="Arial" w:hAnsi="Arial" w:cs="Arial"/>
          <w:sz w:val="20"/>
          <w:szCs w:val="20"/>
        </w:rPr>
      </w:pPr>
      <w:r w:rsidRPr="00AF7576">
        <w:rPr>
          <w:rFonts w:ascii="Arial" w:hAnsi="Arial" w:cs="Arial"/>
          <w:sz w:val="20"/>
          <w:szCs w:val="20"/>
        </w:rPr>
        <w:t>Odbiorca: Starostwo Powiatowe w Poddębicach, ul. Łęczycka 16, 99-200 Poddębice.</w:t>
      </w:r>
    </w:p>
    <w:p w:rsidR="004350FA" w:rsidRPr="006B05B4" w:rsidRDefault="004350FA" w:rsidP="004350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5 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Warunki szczegółowe</w:t>
      </w:r>
    </w:p>
    <w:p w:rsidR="004350FA" w:rsidRPr="00665ADC" w:rsidRDefault="004350FA" w:rsidP="004350FA">
      <w:pPr>
        <w:widowControl w:val="0"/>
        <w:numPr>
          <w:ilvl w:val="0"/>
          <w:numId w:val="10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Paliwa, o których mowa w § 1 niniejszej umowy będą wydawane partiami na stacji paliw Wykonawcy, </w:t>
      </w:r>
      <w:r>
        <w:rPr>
          <w:rFonts w:ascii="Arial" w:eastAsia="Times New Roman" w:hAnsi="Arial" w:cs="Arial"/>
          <w:sz w:val="20"/>
          <w:szCs w:val="20"/>
          <w:lang w:eastAsia="pl-PL"/>
        </w:rPr>
        <w:t>zlokalizowanej w ………………………………………</w:t>
      </w:r>
    </w:p>
    <w:p w:rsidR="004350FA" w:rsidRPr="00665ADC" w:rsidRDefault="004350FA" w:rsidP="004350FA">
      <w:pPr>
        <w:widowControl w:val="0"/>
        <w:numPr>
          <w:ilvl w:val="0"/>
          <w:numId w:val="10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dokona odbioru jakościowego i ilościowego w siedzibie Wykonawcy. </w:t>
      </w:r>
    </w:p>
    <w:p w:rsidR="004350FA" w:rsidRPr="00665ADC" w:rsidRDefault="004350FA" w:rsidP="004350FA">
      <w:pPr>
        <w:widowControl w:val="0"/>
        <w:numPr>
          <w:ilvl w:val="0"/>
          <w:numId w:val="10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Reklamacje Zamawiającego załatwiane będą na bieżąco.</w:t>
      </w:r>
    </w:p>
    <w:p w:rsidR="004350FA" w:rsidRPr="00665ADC" w:rsidRDefault="004350FA" w:rsidP="004350FA">
      <w:pPr>
        <w:widowControl w:val="0"/>
        <w:numPr>
          <w:ilvl w:val="0"/>
          <w:numId w:val="10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Odbiór pobranego paliwa kwitowany będzie na zbiorczym zestawieniu przez kierowcę, własnoręcznym podpisem. </w:t>
      </w:r>
    </w:p>
    <w:p w:rsidR="004350FA" w:rsidRPr="00EA0CBA" w:rsidRDefault="004350FA" w:rsidP="004350FA">
      <w:pPr>
        <w:widowControl w:val="0"/>
        <w:numPr>
          <w:ilvl w:val="0"/>
          <w:numId w:val="10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Zbiorcze zestawienie musi zawierać:·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a) markę i numer rejestracyjny pojazdu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b) nazwisko i imię kierowcy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c) rodzaj i ilość pobranego paliwa oraz materiałów eksploatacyjnych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d) dzienną cenę sprzedaży paliwa z dystrybutora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e) pokwitowanie odbiorcy i datę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f) podpis wydającego paliwo.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6 </w:t>
      </w:r>
    </w:p>
    <w:p w:rsidR="004350FA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Kary umowne</w:t>
      </w:r>
    </w:p>
    <w:p w:rsidR="004350FA" w:rsidRDefault="004350FA" w:rsidP="00193E4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Wyko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nawca zapłaci Zamawiającemu karę umowną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wysokości 10% wartości umowy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(brutto), gdy Zamawiający odstąpi od umowy z powodu okoliczności, za które odpowiada 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>, a związane są bezpośrednio lub pośrednio z jej realizacją.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§ 7 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Zmiany</w:t>
      </w:r>
    </w:p>
    <w:p w:rsidR="004350FA" w:rsidRPr="00AF7576" w:rsidRDefault="004350FA" w:rsidP="004350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 razie wystąpienia istotnej zmiany okoliczności powodującej, że wykonanie umowy nie leży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umowy, Zamawiający może odstąpić od umowy w terminie miesiąca od powzięcia wiadomości o powyższych okolicznościach.</w:t>
      </w:r>
    </w:p>
    <w:p w:rsidR="004350FA" w:rsidRPr="00665ADC" w:rsidRDefault="004350FA" w:rsidP="004350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W takim wypadku Wykonawca może żądać jedynie wynagrodzenia należnego mu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z tytułu wykonanej części umowy.</w:t>
      </w:r>
    </w:p>
    <w:p w:rsidR="004350FA" w:rsidRPr="00665ADC" w:rsidRDefault="004350FA" w:rsidP="004350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:rsidR="004350FA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8 </w:t>
      </w:r>
    </w:p>
    <w:p w:rsidR="004350FA" w:rsidRPr="00BE1339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Style w:val="markedcontent"/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Wygaśniecie umowy</w:t>
      </w:r>
    </w:p>
    <w:p w:rsidR="004350FA" w:rsidRPr="00EA0CBA" w:rsidRDefault="004350FA" w:rsidP="00EA0CBA">
      <w:pPr>
        <w:jc w:val="both"/>
        <w:rPr>
          <w:rFonts w:ascii="Arial" w:hAnsi="Arial" w:cs="Arial"/>
          <w:sz w:val="20"/>
          <w:szCs w:val="20"/>
        </w:rPr>
      </w:pPr>
      <w:r w:rsidRPr="00BE1339">
        <w:rPr>
          <w:rStyle w:val="markedcontent"/>
          <w:rFonts w:ascii="Arial" w:hAnsi="Arial" w:cs="Arial"/>
          <w:sz w:val="20"/>
          <w:szCs w:val="20"/>
        </w:rPr>
        <w:t xml:space="preserve">Wykonawca  przez cały okres obowiązywania umowy zobowiązany jest posiadać ważną koncesję na obrót paliwami ciekłymi, wydaną przez Prezesa Regulacji Energetyki. </w:t>
      </w:r>
      <w:r>
        <w:rPr>
          <w:rStyle w:val="markedcontent"/>
          <w:rFonts w:ascii="Arial" w:hAnsi="Arial" w:cs="Arial"/>
          <w:sz w:val="20"/>
          <w:szCs w:val="20"/>
        </w:rPr>
        <w:t xml:space="preserve">Wygaśnięcie, cofnięcie lub zamiana zakresu, uniemożliwiające realizację umowy powoduje jej wygaśnięcie. O zaistniałym fakcie Wykonawca zobowiązany jest powiadomić niezwłocznie Zamawiającego. 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Poza przypadkiem, o którym mowa w § 7, stronom przysługuje prawo odstąpienia od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w następujących sytuacjach:</w:t>
      </w:r>
    </w:p>
    <w:p w:rsidR="004350FA" w:rsidRPr="00665ADC" w:rsidRDefault="004350FA" w:rsidP="004350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Zamawiającemu przysługuje prawo odstąpienia od umowy, gdy:</w:t>
      </w:r>
    </w:p>
    <w:p w:rsidR="004350FA" w:rsidRPr="00665ADC" w:rsidRDefault="004350FA" w:rsidP="004350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zostanie ogłoszona upadłość lub rozwiązanie firmy Wykonawcy</w:t>
      </w:r>
    </w:p>
    <w:p w:rsidR="004350FA" w:rsidRPr="00665ADC" w:rsidRDefault="004350FA" w:rsidP="004350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zostanie wydany nakaz zajęcia majątku Wykonawcy,</w:t>
      </w:r>
    </w:p>
    <w:p w:rsidR="004350FA" w:rsidRPr="00665ADC" w:rsidRDefault="004350FA" w:rsidP="004350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Wykonawca zaniechał realizacji przedmiotu umowy bez uzasadnionych przyczyn oraz nie kontynuuje jej pomimo wezwania Zamawiającego złożonego na piśmie.</w:t>
      </w:r>
    </w:p>
    <w:p w:rsidR="004350FA" w:rsidRPr="00665ADC" w:rsidRDefault="004350FA" w:rsidP="004350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Wykonawcy przysługuje prawo odstąpienia od umowy, jeżeli:</w:t>
      </w:r>
    </w:p>
    <w:p w:rsidR="004350FA" w:rsidRPr="00665ADC" w:rsidRDefault="004350FA" w:rsidP="004350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Zamawiający nie wywiązuje się z obowiązku zapłaty faktur w terminie 4 tygodni od upływu terminu zapłaty faktur określonego w niniejszej umowie.</w:t>
      </w:r>
    </w:p>
    <w:p w:rsidR="004350FA" w:rsidRPr="00665ADC" w:rsidRDefault="004350FA" w:rsidP="004350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Zamawiający zawiadomi Wykonawcę, iż wobec zaistnienia uprzednio nieprzewidzianych okoliczności nie będzie mógł spełnić swoich zobowiązań umownych wobec Wykonawcy.</w:t>
      </w:r>
    </w:p>
    <w:p w:rsidR="004350FA" w:rsidRPr="00EA0CBA" w:rsidRDefault="004350FA" w:rsidP="004350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Postanowienia § 7 ust.3 stosuje się odpowiednio, a ponadto z umownego prawa odstąpienia od umowy, strony mogą skorzystać w terminie 30 dni od powzięcia wiadomości o zaistnieniu przesłanki do odstąpienia. 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Zmiana umowy</w:t>
      </w:r>
    </w:p>
    <w:p w:rsidR="004350FA" w:rsidRPr="006B05B4" w:rsidRDefault="004350FA" w:rsidP="004350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Każda zmiana postanowień niniejszej umowy wymaga formy pisemnej w postaci aneksu pod rygorem nieważności.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Kwestie sporne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Ewentualne kwestie sporne wynikłe w trakcie realizacji niniejszej umowy strony rozstrzygać będą polubo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wnie. W przypadku braku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porozumienia spory rozstrzygane będą przez sąd powszechny, właściwy miejscowo dla siedziby Zamawiającego.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Sprawy nie uregulowane</w:t>
      </w:r>
    </w:p>
    <w:p w:rsidR="004350FA" w:rsidRPr="00EA0CBA" w:rsidRDefault="004350FA" w:rsidP="00EA0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stosuje się przepisy  ustawy Prawo zamówień publicznych oraz przepisy Kodeksu Cywilnego.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13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Terminy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Umowę zawiera się na czas określony - 12 miesięcy lub do wyczerpania kwoty określonej w </w:t>
      </w:r>
      <w:r w:rsidRPr="00AF7576">
        <w:rPr>
          <w:rFonts w:ascii="Arial" w:eastAsia="Times New Roman" w:hAnsi="Arial" w:cs="Arial"/>
          <w:sz w:val="20"/>
          <w:szCs w:val="20"/>
          <w:lang w:eastAsia="pl-PL"/>
        </w:rPr>
        <w:t>§ 3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u</w:t>
      </w:r>
      <w:r>
        <w:rPr>
          <w:rFonts w:ascii="Arial" w:eastAsia="Times New Roman" w:hAnsi="Arial" w:cs="Arial"/>
          <w:sz w:val="20"/>
          <w:szCs w:val="20"/>
          <w:lang w:eastAsia="pl-PL"/>
        </w:rPr>
        <w:t>st. 2,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z możliwością rozwiązania po uprzednim 1 – miesięcznym okres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 wypowiedzenia przez każdą ze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stron.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14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Umowa sporządzona została w 3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jednobrzmiących egzemplarzach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1 egzemplarz dla Wykonawcy,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2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egzemplarze dla Zamawiającego.</w:t>
      </w:r>
    </w:p>
    <w:p w:rsidR="004350FA" w:rsidRPr="00665ADC" w:rsidRDefault="004350FA" w:rsidP="0043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350FA" w:rsidRPr="00EA0CBA" w:rsidRDefault="004350FA" w:rsidP="00EA0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ZAMAWIAJĄCY:                                                       </w:t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  <w:r w:rsidR="00EA0CB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350FA" w:rsidRDefault="004350FA" w:rsidP="00EA0CBA">
      <w:pPr>
        <w:rPr>
          <w:rFonts w:ascii="Times New Roman" w:hAnsi="Times New Roman" w:cs="Times New Roman"/>
          <w:b/>
        </w:rPr>
      </w:pPr>
    </w:p>
    <w:sectPr w:rsidR="004350FA" w:rsidSect="00FD2D81">
      <w:pgSz w:w="11906" w:h="16838"/>
      <w:pgMar w:top="567" w:right="1417" w:bottom="1417" w:left="1417" w:header="0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1D6"/>
    <w:multiLevelType w:val="hybridMultilevel"/>
    <w:tmpl w:val="9392DF0C"/>
    <w:lvl w:ilvl="0" w:tplc="8A460B0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05348"/>
    <w:multiLevelType w:val="singleLevel"/>
    <w:tmpl w:val="8A460B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14083A4A"/>
    <w:multiLevelType w:val="singleLevel"/>
    <w:tmpl w:val="8A460B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35B64B0C"/>
    <w:multiLevelType w:val="hybridMultilevel"/>
    <w:tmpl w:val="6FFEF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B4C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97209"/>
    <w:multiLevelType w:val="singleLevel"/>
    <w:tmpl w:val="3CDC416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F0D43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CA3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03F029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49D07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E1830D6"/>
    <w:multiLevelType w:val="hybridMultilevel"/>
    <w:tmpl w:val="148A3D44"/>
    <w:lvl w:ilvl="0" w:tplc="95CC3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8"/>
    <w:rsid w:val="00193E4F"/>
    <w:rsid w:val="002D4FC1"/>
    <w:rsid w:val="002F723D"/>
    <w:rsid w:val="004350FA"/>
    <w:rsid w:val="00801206"/>
    <w:rsid w:val="00CF6A16"/>
    <w:rsid w:val="00DA5888"/>
    <w:rsid w:val="00EA0CBA"/>
    <w:rsid w:val="00F81116"/>
    <w:rsid w:val="00FD084D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AA48-7B83-4F10-92F4-A09ADC3C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0F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350FA"/>
  </w:style>
  <w:style w:type="paragraph" w:styleId="Bezodstpw">
    <w:name w:val="No Spacing"/>
    <w:uiPriority w:val="1"/>
    <w:qFormat/>
    <w:rsid w:val="004350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Wabiszewska</dc:creator>
  <cp:keywords/>
  <dc:description/>
  <cp:lastModifiedBy>Jolanta Wójcik</cp:lastModifiedBy>
  <cp:revision>5</cp:revision>
  <cp:lastPrinted>2023-10-30T08:25:00Z</cp:lastPrinted>
  <dcterms:created xsi:type="dcterms:W3CDTF">2024-01-18T12:38:00Z</dcterms:created>
  <dcterms:modified xsi:type="dcterms:W3CDTF">2024-01-19T11:11:00Z</dcterms:modified>
</cp:coreProperties>
</file>