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012BF327" w:rsidR="00133215" w:rsidRPr="00E100F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E100F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E100F5" w:rsidRPr="00E100F5">
        <w:rPr>
          <w:rFonts w:asciiTheme="minorHAnsi" w:hAnsiTheme="minorHAnsi" w:cstheme="minorHAnsi"/>
          <w:bCs/>
          <w:i/>
          <w:iCs/>
        </w:rPr>
        <w:t>2</w:t>
      </w:r>
      <w:r w:rsidRPr="00E100F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100F5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</w:rPr>
      </w:pPr>
      <w:r w:rsidRPr="00E100F5">
        <w:rPr>
          <w:rFonts w:asciiTheme="minorHAnsi" w:hAnsiTheme="minorHAnsi" w:cstheme="minorHAnsi"/>
          <w:b/>
          <w:i/>
          <w:sz w:val="20"/>
          <w:u w:val="single"/>
        </w:rPr>
        <w:t>DOKUMENT SKŁADANY WRAZ Z OFERTĄ</w:t>
      </w:r>
      <w:r w:rsidRPr="00E100F5"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0C8BB4F2" w:rsidR="003B5ACE" w:rsidRPr="00E100F5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</w:p>
    <w:p w14:paraId="58D0BBF3" w14:textId="6552ED9D" w:rsidR="003B5ACE" w:rsidRPr="00E100F5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16"/>
          <w:szCs w:val="16"/>
        </w:rPr>
      </w:pPr>
    </w:p>
    <w:p w14:paraId="5AC730B8" w14:textId="77777777" w:rsidR="003B5ACE" w:rsidRPr="00E100F5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100F5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6A4DBB6" w14:textId="77777777" w:rsidR="003B5ACE" w:rsidRPr="00E100F5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100F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8D98EE" w14:textId="766B7B74" w:rsidR="003B5ACE" w:rsidRPr="00E100F5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100F5">
        <w:rPr>
          <w:rFonts w:asciiTheme="minorHAnsi" w:hAnsiTheme="minorHAnsi" w:cstheme="minorHAnsi"/>
          <w:i/>
          <w:sz w:val="16"/>
          <w:szCs w:val="16"/>
        </w:rPr>
        <w:t>(pełna nazwa</w:t>
      </w:r>
      <w:r w:rsidR="00E100F5" w:rsidRPr="00E100F5">
        <w:rPr>
          <w:rFonts w:asciiTheme="minorHAnsi" w:hAnsiTheme="minorHAnsi" w:cstheme="minorHAnsi"/>
          <w:i/>
          <w:sz w:val="16"/>
          <w:szCs w:val="16"/>
        </w:rPr>
        <w:t xml:space="preserve"> i adres Wykonawcy</w:t>
      </w:r>
      <w:r w:rsidRPr="00E100F5">
        <w:rPr>
          <w:rFonts w:asciiTheme="minorHAnsi" w:hAnsiTheme="minorHAnsi" w:cstheme="minorHAnsi"/>
          <w:i/>
          <w:sz w:val="16"/>
          <w:szCs w:val="16"/>
        </w:rPr>
        <w:t>)</w:t>
      </w:r>
    </w:p>
    <w:p w14:paraId="5C30A4B2" w14:textId="77777777" w:rsidR="003B5ACE" w:rsidRPr="00E100F5" w:rsidRDefault="003B5ACE" w:rsidP="002479EA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100F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12B3062" w14:textId="77777777" w:rsidR="003B5ACE" w:rsidRPr="00E100F5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E100F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E100F5" w:rsidRDefault="003B5ACE" w:rsidP="002479EA">
      <w:pPr>
        <w:spacing w:after="0" w:line="240" w:lineRule="auto"/>
        <w:ind w:right="5953"/>
        <w:rPr>
          <w:rFonts w:asciiTheme="minorHAnsi" w:hAnsiTheme="minorHAnsi" w:cstheme="minorHAnsi"/>
        </w:rPr>
      </w:pPr>
      <w:r w:rsidRPr="00E100F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E100F5" w:rsidRDefault="0016197C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CDCB24E" w14:textId="77777777" w:rsidR="0016197C" w:rsidRPr="00E100F5" w:rsidRDefault="0016197C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6CD613B" w14:textId="001A5287" w:rsidR="003B5ACE" w:rsidRPr="00E100F5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100F5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034B78C5" w14:textId="77777777" w:rsidR="002479EA" w:rsidRPr="00E100F5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0180354" w14:textId="75AD9154" w:rsidR="003B5ACE" w:rsidRPr="00E100F5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00F5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FA1895" w:rsidRPr="00E100F5">
        <w:rPr>
          <w:rFonts w:asciiTheme="minorHAnsi" w:hAnsiTheme="minorHAnsi" w:cstheme="minorHAnsi"/>
          <w:b/>
          <w:sz w:val="20"/>
          <w:szCs w:val="20"/>
        </w:rPr>
        <w:t>1</w:t>
      </w:r>
      <w:r w:rsidRPr="00E100F5">
        <w:rPr>
          <w:rFonts w:asciiTheme="minorHAnsi" w:hAnsiTheme="minorHAnsi" w:cstheme="minorHAnsi"/>
          <w:b/>
          <w:sz w:val="20"/>
          <w:szCs w:val="20"/>
        </w:rPr>
        <w:t xml:space="preserve">25 ust. 1 ustawy z dnia </w:t>
      </w:r>
      <w:r w:rsidR="00FA1895" w:rsidRPr="00E100F5">
        <w:rPr>
          <w:rFonts w:asciiTheme="minorHAnsi" w:hAnsiTheme="minorHAnsi" w:cstheme="minorHAnsi"/>
          <w:b/>
          <w:sz w:val="20"/>
          <w:szCs w:val="20"/>
        </w:rPr>
        <w:t>11 września 2019 r.</w:t>
      </w:r>
    </w:p>
    <w:p w14:paraId="74448C4C" w14:textId="12D866E5" w:rsidR="003B5ACE" w:rsidRPr="00E100F5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00F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E100F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100F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12F01A76" w14:textId="729F36A0" w:rsidR="002479EA" w:rsidRPr="00E100F5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FF87D7" w14:textId="77777777" w:rsidR="0016197C" w:rsidRPr="00E100F5" w:rsidRDefault="0016197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C73733" w14:textId="045C4D20" w:rsidR="003B5ACE" w:rsidRPr="00E100F5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100F5">
        <w:rPr>
          <w:rFonts w:asciiTheme="minorHAnsi" w:hAnsiTheme="minorHAnsi" w:cstheme="minorHAnsi"/>
          <w:b/>
          <w:u w:val="single"/>
        </w:rPr>
        <w:t>O NIEPODLEGANIU</w:t>
      </w:r>
      <w:r w:rsidR="003B5ACE" w:rsidRPr="00E100F5">
        <w:rPr>
          <w:rFonts w:asciiTheme="minorHAnsi" w:hAnsiTheme="minorHAnsi" w:cstheme="minorHAnsi"/>
          <w:b/>
          <w:u w:val="single"/>
        </w:rPr>
        <w:t xml:space="preserve"> WYKLUCZENI</w:t>
      </w:r>
      <w:r w:rsidRPr="00E100F5">
        <w:rPr>
          <w:rFonts w:asciiTheme="minorHAnsi" w:hAnsiTheme="minorHAnsi" w:cstheme="minorHAnsi"/>
          <w:b/>
          <w:u w:val="single"/>
        </w:rPr>
        <w:t>U</w:t>
      </w:r>
      <w:r w:rsidR="003B5ACE" w:rsidRPr="00E100F5">
        <w:rPr>
          <w:rFonts w:asciiTheme="minorHAnsi" w:hAnsiTheme="minorHAnsi" w:cstheme="minorHAnsi"/>
          <w:b/>
          <w:u w:val="single"/>
        </w:rPr>
        <w:t xml:space="preserve"> Z POSTĘPOWANIA</w:t>
      </w:r>
      <w:r w:rsidR="005129C5" w:rsidRPr="00E100F5">
        <w:rPr>
          <w:rFonts w:asciiTheme="minorHAnsi" w:hAnsiTheme="minorHAnsi" w:cstheme="minorHAnsi"/>
          <w:b/>
          <w:u w:val="single"/>
        </w:rPr>
        <w:t xml:space="preserve"> I SPEŁNIANIU WARUNKÓW UDZIAŁU W POSTĘPOWANIU</w:t>
      </w:r>
    </w:p>
    <w:p w14:paraId="699D4F1B" w14:textId="77777777" w:rsidR="003B5ACE" w:rsidRPr="00E100F5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C5406F" w14:textId="77777777" w:rsidR="0016197C" w:rsidRPr="00E100F5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2F0A5C2" w14:textId="6740DB89" w:rsidR="003B5ACE" w:rsidRPr="00E100F5" w:rsidRDefault="003B5ACE" w:rsidP="00B223EE">
      <w:pPr>
        <w:jc w:val="both"/>
        <w:rPr>
          <w:rFonts w:asciiTheme="minorHAnsi" w:eastAsia="Tahoma" w:hAnsiTheme="minorHAnsi" w:cstheme="minorHAnsi"/>
          <w:b/>
          <w:iCs/>
          <w:caps/>
          <w:lang w:val="x-none" w:eastAsia="ar-SA"/>
        </w:rPr>
      </w:pPr>
      <w:r w:rsidRPr="00E100F5">
        <w:rPr>
          <w:rFonts w:asciiTheme="minorHAnsi" w:hAnsiTheme="minorHAnsi" w:cstheme="minorHAnsi"/>
        </w:rPr>
        <w:t>Na potrzeby postępowania o udzielenie zamówienia publicznego pn</w:t>
      </w:r>
      <w:bookmarkStart w:id="0" w:name="_Hlk69131270"/>
      <w:r w:rsidR="000F37C0" w:rsidRPr="00E100F5">
        <w:rPr>
          <w:rFonts w:asciiTheme="minorHAnsi" w:hAnsiTheme="minorHAnsi" w:cstheme="minorHAnsi"/>
        </w:rPr>
        <w:t xml:space="preserve">. </w:t>
      </w:r>
      <w:bookmarkStart w:id="1" w:name="_Hlk128728537"/>
      <w:bookmarkEnd w:id="0"/>
      <w:r w:rsidR="00B223EE" w:rsidRPr="00E100F5">
        <w:rPr>
          <w:rFonts w:asciiTheme="minorHAnsi" w:eastAsia="Times New Roman" w:hAnsiTheme="minorHAnsi" w:cstheme="minorHAnsi"/>
          <w:b/>
          <w:bCs/>
          <w:iCs/>
          <w:lang w:eastAsia="ar-SA"/>
        </w:rPr>
        <w:t xml:space="preserve">„Dostawa średniego samochodu ratowniczo-gaśniczego z napędem 4x4 dla jednostki Ochotniczej Straży Pożarnej w </w:t>
      </w:r>
      <w:r w:rsidR="00E100F5" w:rsidRPr="00E100F5">
        <w:rPr>
          <w:rFonts w:asciiTheme="minorHAnsi" w:eastAsia="Times New Roman" w:hAnsiTheme="minorHAnsi" w:cstheme="minorHAnsi"/>
          <w:b/>
          <w:bCs/>
          <w:iCs/>
          <w:lang w:eastAsia="ar-SA"/>
        </w:rPr>
        <w:t>Człopie</w:t>
      </w:r>
      <w:r w:rsidR="00B223EE" w:rsidRPr="00E100F5">
        <w:rPr>
          <w:rFonts w:asciiTheme="minorHAnsi" w:eastAsia="Times New Roman" w:hAnsiTheme="minorHAnsi" w:cstheme="minorHAnsi"/>
          <w:b/>
          <w:bCs/>
          <w:iCs/>
          <w:lang w:eastAsia="ar-SA"/>
        </w:rPr>
        <w:t>”</w:t>
      </w:r>
      <w:bookmarkEnd w:id="1"/>
      <w:r w:rsidR="00B223EE" w:rsidRPr="00E100F5">
        <w:rPr>
          <w:rFonts w:asciiTheme="minorHAnsi" w:eastAsia="Tahoma" w:hAnsiTheme="minorHAnsi" w:cstheme="minorHAnsi"/>
          <w:b/>
          <w:iCs/>
          <w:caps/>
          <w:lang w:eastAsia="ar-SA"/>
        </w:rPr>
        <w:t xml:space="preserve"> </w:t>
      </w:r>
      <w:r w:rsidRPr="00E100F5">
        <w:rPr>
          <w:rFonts w:asciiTheme="minorHAnsi" w:hAnsiTheme="minorHAnsi" w:cstheme="minorHAnsi"/>
        </w:rPr>
        <w:t xml:space="preserve">prowadzonego przez </w:t>
      </w:r>
      <w:r w:rsidRPr="00E100F5">
        <w:rPr>
          <w:rFonts w:asciiTheme="minorHAnsi" w:hAnsiTheme="minorHAnsi" w:cstheme="minorHAnsi"/>
          <w:b/>
        </w:rPr>
        <w:t>Gminę</w:t>
      </w:r>
      <w:r w:rsidR="0078545F" w:rsidRPr="00E100F5">
        <w:rPr>
          <w:rFonts w:asciiTheme="minorHAnsi" w:hAnsiTheme="minorHAnsi" w:cstheme="minorHAnsi"/>
          <w:b/>
        </w:rPr>
        <w:t xml:space="preserve"> </w:t>
      </w:r>
      <w:r w:rsidR="00E100F5" w:rsidRPr="00E100F5">
        <w:rPr>
          <w:rFonts w:asciiTheme="minorHAnsi" w:hAnsiTheme="minorHAnsi" w:cstheme="minorHAnsi"/>
          <w:b/>
        </w:rPr>
        <w:t>Człopa</w:t>
      </w:r>
      <w:r w:rsidRPr="00E100F5">
        <w:rPr>
          <w:rFonts w:asciiTheme="minorHAnsi" w:hAnsiTheme="minorHAnsi" w:cstheme="minorHAnsi"/>
        </w:rPr>
        <w:t xml:space="preserve"> oświadczam, co następuje:</w:t>
      </w:r>
    </w:p>
    <w:p w14:paraId="7FCFCD4D" w14:textId="77777777" w:rsidR="00F85553" w:rsidRPr="00E100F5" w:rsidRDefault="00F85553" w:rsidP="002479E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F34886" w14:textId="7F3416C4" w:rsidR="005129C5" w:rsidRPr="00E100F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postępowaniu, o których mowa w dziale V </w:t>
      </w:r>
      <w:r w:rsidR="00764CCB">
        <w:rPr>
          <w:rFonts w:asciiTheme="minorHAnsi" w:hAnsiTheme="minorHAnsi" w:cstheme="minorHAnsi"/>
          <w:sz w:val="21"/>
          <w:szCs w:val="21"/>
        </w:rPr>
        <w:t xml:space="preserve">pkt. 9 </w:t>
      </w:r>
      <w:r w:rsidRPr="00E100F5">
        <w:rPr>
          <w:rFonts w:asciiTheme="minorHAnsi" w:hAnsiTheme="minorHAnsi" w:cstheme="minorHAnsi"/>
          <w:sz w:val="21"/>
          <w:szCs w:val="21"/>
        </w:rPr>
        <w:t>Specyfikacji Warunków Zamówienia.</w:t>
      </w:r>
    </w:p>
    <w:p w14:paraId="4D969CE0" w14:textId="60B05A19" w:rsidR="005129C5" w:rsidRPr="00E100F5" w:rsidRDefault="005129C5" w:rsidP="005129C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2F84CA16" w14:textId="0D1297B7" w:rsidR="00B75161" w:rsidRPr="00E100F5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 dziale V </w:t>
      </w:r>
      <w:r w:rsidR="00764CCB">
        <w:rPr>
          <w:rFonts w:asciiTheme="minorHAnsi" w:hAnsiTheme="minorHAnsi" w:cstheme="minorHAnsi"/>
          <w:sz w:val="21"/>
          <w:szCs w:val="21"/>
        </w:rPr>
        <w:t xml:space="preserve">pkt. 9 </w:t>
      </w:r>
      <w:r w:rsidRPr="00E100F5">
        <w:rPr>
          <w:rFonts w:asciiTheme="minorHAnsi" w:hAnsiTheme="minorHAnsi" w:cstheme="minorHAnsi"/>
          <w:sz w:val="21"/>
          <w:szCs w:val="21"/>
        </w:rPr>
        <w:t>SWZ polegam na zasobach następującego/</w:t>
      </w:r>
      <w:proofErr w:type="spellStart"/>
      <w:r w:rsidRPr="00E100F5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100F5">
        <w:rPr>
          <w:rFonts w:asciiTheme="minorHAnsi" w:hAnsiTheme="minorHAnsi" w:cstheme="minorHAnsi"/>
          <w:sz w:val="21"/>
          <w:szCs w:val="21"/>
        </w:rPr>
        <w:t xml:space="preserve"> podmiotu/ów: ……………...……………………………………………………………………..…..…</w:t>
      </w:r>
      <w:r w:rsidR="00E100F5">
        <w:rPr>
          <w:rFonts w:asciiTheme="minorHAnsi" w:hAnsiTheme="minorHAnsi" w:cstheme="minorHAnsi"/>
          <w:sz w:val="21"/>
          <w:szCs w:val="21"/>
        </w:rPr>
        <w:t>……………………………………………………………..</w:t>
      </w:r>
      <w:r w:rsidRPr="00E100F5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…………………………………………………………….…………………..…………………………</w:t>
      </w:r>
      <w:r w:rsidR="00E100F5">
        <w:rPr>
          <w:rFonts w:asciiTheme="minorHAnsi" w:hAnsiTheme="minorHAnsi" w:cstheme="minorHAnsi"/>
          <w:sz w:val="21"/>
          <w:szCs w:val="21"/>
        </w:rPr>
        <w:t>………………………………………………</w:t>
      </w:r>
      <w:r w:rsidRPr="00E100F5">
        <w:rPr>
          <w:rFonts w:asciiTheme="minorHAnsi" w:hAnsiTheme="minorHAnsi" w:cstheme="minorHAnsi"/>
          <w:sz w:val="21"/>
          <w:szCs w:val="21"/>
        </w:rPr>
        <w:br/>
        <w:t>w następującym zakresie:</w:t>
      </w:r>
      <w:r w:rsidR="00E100F5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</w:t>
      </w:r>
      <w:r w:rsidRPr="00E100F5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……………………………………………………………….. </w:t>
      </w:r>
    </w:p>
    <w:p w14:paraId="14498390" w14:textId="62737A40" w:rsidR="00B75161" w:rsidRPr="00E100F5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00F5">
        <w:rPr>
          <w:rFonts w:asciiTheme="minorHAnsi" w:hAnsiTheme="minorHAnsi" w:cstheme="minorHAnsi"/>
          <w:sz w:val="20"/>
          <w:szCs w:val="20"/>
        </w:rPr>
        <w:t>(</w:t>
      </w:r>
      <w:r w:rsidR="001D62A9" w:rsidRPr="00E100F5">
        <w:rPr>
          <w:rFonts w:asciiTheme="minorHAnsi" w:hAnsiTheme="minorHAnsi" w:cstheme="minorHAnsi"/>
          <w:sz w:val="20"/>
          <w:szCs w:val="20"/>
        </w:rPr>
        <w:t xml:space="preserve">jeżeli dotyczy - </w:t>
      </w:r>
      <w:r w:rsidRPr="00E100F5">
        <w:rPr>
          <w:rFonts w:asciiTheme="minorHAnsi" w:hAnsiTheme="minorHAnsi" w:cstheme="minorHAnsi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E100F5" w:rsidRDefault="00B75161" w:rsidP="00B75161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6D46783" w14:textId="68C12D4A" w:rsidR="00AE4884" w:rsidRPr="00E100F5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</w:t>
      </w:r>
      <w:r w:rsidR="00FA1895" w:rsidRPr="00E100F5">
        <w:rPr>
          <w:rFonts w:asciiTheme="minorHAnsi" w:hAnsiTheme="minorHAnsi" w:cstheme="minorHAnsi"/>
          <w:sz w:val="21"/>
          <w:szCs w:val="21"/>
        </w:rPr>
        <w:t xml:space="preserve">108 </w:t>
      </w:r>
      <w:r w:rsidRPr="00E100F5">
        <w:rPr>
          <w:rFonts w:asciiTheme="minorHAnsi" w:hAnsiTheme="minorHAnsi" w:cstheme="minorHAnsi"/>
          <w:sz w:val="21"/>
          <w:szCs w:val="21"/>
        </w:rPr>
        <w:t>ust</w:t>
      </w:r>
      <w:r w:rsidR="00FA1895" w:rsidRPr="00E100F5">
        <w:rPr>
          <w:rFonts w:asciiTheme="minorHAnsi" w:hAnsiTheme="minorHAnsi" w:cstheme="minorHAnsi"/>
          <w:sz w:val="21"/>
          <w:szCs w:val="21"/>
        </w:rPr>
        <w:t>.</w:t>
      </w:r>
      <w:r w:rsidRPr="00E100F5">
        <w:rPr>
          <w:rFonts w:asciiTheme="minorHAnsi" w:hAnsiTheme="minorHAnsi" w:cstheme="minorHAnsi"/>
          <w:sz w:val="21"/>
          <w:szCs w:val="21"/>
        </w:rPr>
        <w:t xml:space="preserve"> 1 ustawy </w:t>
      </w:r>
      <w:proofErr w:type="spellStart"/>
      <w:r w:rsidRPr="00E100F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AE4884" w:rsidRPr="00E100F5">
        <w:rPr>
          <w:rFonts w:asciiTheme="minorHAnsi" w:hAnsiTheme="minorHAnsi" w:cstheme="minorHAnsi"/>
          <w:sz w:val="21"/>
          <w:szCs w:val="21"/>
        </w:rPr>
        <w:t>,</w:t>
      </w:r>
      <w:r w:rsidR="001962D8" w:rsidRPr="00E100F5">
        <w:rPr>
          <w:rFonts w:asciiTheme="minorHAnsi" w:hAnsiTheme="minorHAnsi" w:cstheme="minorHAnsi"/>
          <w:sz w:val="21"/>
          <w:szCs w:val="21"/>
        </w:rPr>
        <w:t xml:space="preserve"> na podstawie art. 109 ust. 1 pkt 4 ustawy </w:t>
      </w:r>
      <w:proofErr w:type="spellStart"/>
      <w:r w:rsidR="001962D8" w:rsidRPr="00E100F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675BA2" w:rsidRPr="00E100F5">
        <w:rPr>
          <w:rFonts w:asciiTheme="minorHAnsi" w:hAnsiTheme="minorHAnsi" w:cstheme="minorHAnsi"/>
          <w:sz w:val="21"/>
          <w:szCs w:val="21"/>
        </w:rPr>
        <w:t>*</w:t>
      </w:r>
      <w:r w:rsidR="00AE4884" w:rsidRPr="00E100F5">
        <w:rPr>
          <w:rFonts w:asciiTheme="minorHAnsi" w:hAnsiTheme="minorHAnsi" w:cstheme="minorHAnsi"/>
          <w:sz w:val="21"/>
          <w:szCs w:val="21"/>
        </w:rPr>
        <w:t xml:space="preserve"> oraz na podstawie 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E100F5" w:rsidRDefault="00FF249F" w:rsidP="00AE4884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296B625" w14:textId="77777777" w:rsidR="00B75161" w:rsidRPr="00E100F5" w:rsidRDefault="00B75161" w:rsidP="00B75161">
      <w:pPr>
        <w:pStyle w:val="Akapitzlist"/>
        <w:rPr>
          <w:rFonts w:asciiTheme="minorHAnsi" w:hAnsiTheme="minorHAnsi" w:cstheme="minorHAnsi"/>
          <w:sz w:val="21"/>
          <w:szCs w:val="21"/>
        </w:rPr>
      </w:pPr>
    </w:p>
    <w:p w14:paraId="7E6C172D" w14:textId="238BAC09" w:rsidR="00675BA2" w:rsidRPr="00E100F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100F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100F5">
        <w:rPr>
          <w:rFonts w:asciiTheme="minorHAnsi" w:hAnsiTheme="minorHAnsi" w:cstheme="minorHAnsi"/>
          <w:sz w:val="20"/>
          <w:szCs w:val="20"/>
        </w:rPr>
        <w:t xml:space="preserve"> </w:t>
      </w:r>
      <w:r w:rsidRPr="00E100F5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FA1895" w:rsidRPr="00E100F5">
        <w:rPr>
          <w:rFonts w:asciiTheme="minorHAnsi" w:hAnsiTheme="minorHAnsi" w:cstheme="minorHAnsi"/>
          <w:i/>
          <w:sz w:val="16"/>
          <w:szCs w:val="16"/>
        </w:rPr>
        <w:t>108 ust. 1</w:t>
      </w:r>
      <w:r w:rsidRPr="00E100F5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B49DB" w:rsidRPr="00E100F5">
        <w:rPr>
          <w:rFonts w:asciiTheme="minorHAnsi" w:hAnsiTheme="minorHAnsi" w:cstheme="minorHAnsi"/>
          <w:i/>
          <w:sz w:val="16"/>
          <w:szCs w:val="16"/>
        </w:rPr>
        <w:t xml:space="preserve">pkt 1, 2 lub 5 </w:t>
      </w:r>
      <w:r w:rsidRPr="00E100F5">
        <w:rPr>
          <w:rFonts w:asciiTheme="minorHAnsi" w:hAnsiTheme="minorHAnsi" w:cstheme="minorHAnsi"/>
          <w:i/>
          <w:sz w:val="16"/>
          <w:szCs w:val="16"/>
        </w:rPr>
        <w:t xml:space="preserve">ustawy </w:t>
      </w:r>
      <w:proofErr w:type="spellStart"/>
      <w:r w:rsidRPr="00E100F5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="00AE4884" w:rsidRPr="00E100F5">
        <w:rPr>
          <w:rFonts w:asciiTheme="minorHAnsi" w:hAnsiTheme="minorHAnsi" w:cstheme="minorHAnsi"/>
          <w:i/>
          <w:sz w:val="16"/>
          <w:szCs w:val="16"/>
        </w:rPr>
        <w:t xml:space="preserve"> lub art. 109 ust. 1 pkt 4 ustawy Pzp</w:t>
      </w:r>
      <w:r w:rsidRPr="00E100F5">
        <w:rPr>
          <w:rFonts w:asciiTheme="minorHAnsi" w:hAnsiTheme="minorHAnsi" w:cstheme="minorHAnsi"/>
          <w:i/>
          <w:sz w:val="16"/>
          <w:szCs w:val="16"/>
        </w:rPr>
        <w:t>).</w:t>
      </w:r>
      <w:r w:rsidR="00675BA2" w:rsidRPr="00E100F5">
        <w:rPr>
          <w:rFonts w:asciiTheme="minorHAnsi" w:hAnsiTheme="minorHAnsi" w:cstheme="minorHAnsi"/>
          <w:i/>
          <w:sz w:val="16"/>
          <w:szCs w:val="16"/>
        </w:rPr>
        <w:t>*</w:t>
      </w:r>
      <w:r w:rsidRPr="00E100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41507B" w14:textId="443D23E2" w:rsidR="008B49DB" w:rsidRPr="00E100F5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E100F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100F5">
        <w:rPr>
          <w:rFonts w:asciiTheme="minorHAnsi" w:hAnsiTheme="minorHAnsi" w:cstheme="minorHAnsi"/>
          <w:sz w:val="21"/>
          <w:szCs w:val="21"/>
        </w:rPr>
        <w:t>:</w:t>
      </w:r>
    </w:p>
    <w:p w14:paraId="0FB94AE4" w14:textId="3C7912F6" w:rsidR="008B49DB" w:rsidRPr="00E100F5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</w:t>
      </w:r>
      <w:r w:rsidR="00764C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</w:t>
      </w:r>
    </w:p>
    <w:p w14:paraId="527AB5E3" w14:textId="4AB79025" w:rsidR="008B49DB" w:rsidRPr="00E100F5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</w:t>
      </w:r>
      <w:r w:rsidR="00764C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…………………………………………………………………..</w:t>
      </w:r>
      <w:r w:rsidRPr="00E100F5">
        <w:rPr>
          <w:rFonts w:asciiTheme="minorHAnsi" w:hAnsiTheme="minorHAnsi" w:cstheme="minorHAnsi"/>
          <w:sz w:val="21"/>
          <w:szCs w:val="21"/>
        </w:rPr>
        <w:t>,</w:t>
      </w:r>
    </w:p>
    <w:p w14:paraId="48A0B3FC" w14:textId="50D5BF2D" w:rsidR="008B49DB" w:rsidRPr="00E100F5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</w:t>
      </w:r>
      <w:r w:rsidR="00764CC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…………………………………………………………………..</w:t>
      </w:r>
      <w:r w:rsidRPr="00E100F5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70A9B2AC" w14:textId="77777777" w:rsidR="00AE4884" w:rsidRPr="00E100F5" w:rsidRDefault="00AE4884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14:paraId="7353BD1B" w14:textId="6AB14DC7" w:rsidR="00AE4884" w:rsidRPr="00E100F5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05491985"/>
      <w:r w:rsidRPr="00E100F5"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E100F5" w:rsidRDefault="00AE4884" w:rsidP="00AE4884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bookmarkEnd w:id="2"/>
    <w:p w14:paraId="2C4AEE47" w14:textId="5AC200AA" w:rsidR="00AE4884" w:rsidRPr="00E100F5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0F5">
        <w:rPr>
          <w:rFonts w:asciiTheme="minorHAnsi" w:hAnsiTheme="minorHAnsi" w:cstheme="minorHAnsi"/>
          <w:b/>
          <w:sz w:val="20"/>
          <w:szCs w:val="20"/>
        </w:rPr>
        <w:tab/>
      </w:r>
      <w:r w:rsidRPr="00E100F5">
        <w:rPr>
          <w:rFonts w:asciiTheme="minorHAnsi" w:hAnsiTheme="minorHAnsi" w:cstheme="minorHAnsi"/>
          <w:b/>
          <w:sz w:val="20"/>
          <w:szCs w:val="20"/>
        </w:rPr>
        <w:tab/>
      </w:r>
      <w:r w:rsidRPr="00E100F5">
        <w:rPr>
          <w:rFonts w:asciiTheme="minorHAnsi" w:hAnsiTheme="minorHAnsi" w:cstheme="minorHAnsi"/>
          <w:b/>
          <w:sz w:val="20"/>
          <w:szCs w:val="20"/>
        </w:rPr>
        <w:tab/>
      </w:r>
      <w:r w:rsidRPr="00E100F5">
        <w:rPr>
          <w:rFonts w:asciiTheme="minorHAnsi" w:hAnsiTheme="minorHAnsi" w:cstheme="minorHAnsi"/>
          <w:b/>
          <w:sz w:val="20"/>
          <w:szCs w:val="20"/>
        </w:rPr>
        <w:tab/>
      </w:r>
    </w:p>
    <w:p w14:paraId="0EA45FD9" w14:textId="7BFCB34A" w:rsidR="00675BA2" w:rsidRPr="00E100F5" w:rsidRDefault="00675BA2" w:rsidP="002479E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0F5">
        <w:rPr>
          <w:rFonts w:asciiTheme="minorHAnsi" w:hAnsiTheme="minorHAnsi" w:cstheme="minorHAnsi"/>
          <w:b/>
          <w:sz w:val="20"/>
          <w:szCs w:val="20"/>
        </w:rPr>
        <w:t xml:space="preserve">* - niepotrzebny ustęp </w:t>
      </w:r>
      <w:r w:rsidR="00B75161" w:rsidRPr="00E100F5">
        <w:rPr>
          <w:rFonts w:asciiTheme="minorHAnsi" w:hAnsiTheme="minorHAnsi" w:cstheme="minorHAnsi"/>
          <w:b/>
          <w:sz w:val="20"/>
          <w:szCs w:val="20"/>
        </w:rPr>
        <w:t>3</w:t>
      </w:r>
      <w:r w:rsidRPr="00E100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4884" w:rsidRPr="00E100F5">
        <w:rPr>
          <w:rFonts w:asciiTheme="minorHAnsi" w:hAnsiTheme="minorHAnsi" w:cstheme="minorHAnsi"/>
          <w:b/>
          <w:sz w:val="20"/>
          <w:szCs w:val="20"/>
        </w:rPr>
        <w:t>,</w:t>
      </w:r>
      <w:r w:rsidR="00B75161" w:rsidRPr="00E100F5">
        <w:rPr>
          <w:rFonts w:asciiTheme="minorHAnsi" w:hAnsiTheme="minorHAnsi" w:cstheme="minorHAnsi"/>
          <w:b/>
          <w:sz w:val="20"/>
          <w:szCs w:val="20"/>
        </w:rPr>
        <w:t>4</w:t>
      </w:r>
      <w:r w:rsidRPr="00E100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4884" w:rsidRPr="00E100F5">
        <w:rPr>
          <w:rFonts w:asciiTheme="minorHAnsi" w:hAnsiTheme="minorHAnsi" w:cstheme="minorHAnsi"/>
          <w:b/>
          <w:sz w:val="20"/>
          <w:szCs w:val="20"/>
        </w:rPr>
        <w:t xml:space="preserve">lub 5 </w:t>
      </w:r>
      <w:r w:rsidRPr="00E100F5">
        <w:rPr>
          <w:rFonts w:asciiTheme="minorHAnsi" w:hAnsiTheme="minorHAnsi" w:cstheme="minorHAnsi"/>
          <w:b/>
          <w:sz w:val="20"/>
          <w:szCs w:val="20"/>
        </w:rPr>
        <w:t>należy usunąć lub przekreślić.</w:t>
      </w:r>
    </w:p>
    <w:p w14:paraId="58DA9C4D" w14:textId="77777777" w:rsidR="001962D8" w:rsidRPr="00E100F5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A1EE050" w14:textId="1EA12DBA" w:rsidR="001D62A9" w:rsidRPr="00E100F5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Na podstawie art. 274 ust. 4 ustawy </w:t>
      </w:r>
      <w:proofErr w:type="spellStart"/>
      <w:r w:rsidRPr="00E100F5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E100F5">
        <w:rPr>
          <w:rFonts w:asciiTheme="minorHAnsi" w:hAnsiTheme="minorHAnsi" w:cstheme="minorHAnsi"/>
          <w:sz w:val="21"/>
          <w:szCs w:val="21"/>
        </w:rPr>
        <w:t xml:space="preserve"> poniżej wskazuję d</w:t>
      </w:r>
      <w:r w:rsidR="001D62A9" w:rsidRPr="00E100F5">
        <w:rPr>
          <w:rFonts w:asciiTheme="minorHAnsi" w:hAnsiTheme="minorHAnsi" w:cstheme="minorHAnsi"/>
          <w:sz w:val="21"/>
          <w:szCs w:val="21"/>
        </w:rPr>
        <w:t>ane umożliwiające dostęp do środków dowodowych, które zamawiający może uzyskać za pomocą bezpłatnych i</w:t>
      </w:r>
      <w:r w:rsidRPr="00E100F5">
        <w:rPr>
          <w:rFonts w:asciiTheme="minorHAnsi" w:hAnsiTheme="minorHAnsi" w:cstheme="minorHAnsi"/>
          <w:sz w:val="21"/>
          <w:szCs w:val="21"/>
        </w:rPr>
        <w:t> </w:t>
      </w:r>
      <w:r w:rsidR="001D62A9" w:rsidRPr="00E100F5">
        <w:rPr>
          <w:rFonts w:asciiTheme="minorHAnsi" w:hAnsiTheme="minorHAnsi" w:cstheme="minorHAnsi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100F5">
          <w:rPr>
            <w:rFonts w:asciiTheme="minorHAnsi" w:hAnsiTheme="minorHAnsi" w:cstheme="minorHAnsi"/>
            <w:sz w:val="21"/>
            <w:szCs w:val="21"/>
          </w:rPr>
          <w:t>ustawy</w:t>
        </w:r>
      </w:hyperlink>
      <w:r w:rsidR="001D62A9" w:rsidRPr="00E100F5">
        <w:rPr>
          <w:rFonts w:asciiTheme="minorHAnsi" w:hAnsiTheme="minorHAnsi" w:cstheme="minorHAnsi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379C5734" w:rsidR="001D62A9" w:rsidRPr="00E100F5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:rsidRPr="00E100F5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E100F5" w:rsidRDefault="001D62A9" w:rsidP="001D62A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00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E100F5" w:rsidRDefault="001D62A9" w:rsidP="001D62A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00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E100F5" w:rsidRDefault="001D62A9" w:rsidP="001D62A9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00F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:rsidRPr="00E100F5" w14:paraId="22DFBC6B" w14:textId="77777777" w:rsidTr="001D62A9">
        <w:tc>
          <w:tcPr>
            <w:tcW w:w="562" w:type="dxa"/>
          </w:tcPr>
          <w:p w14:paraId="7E68BD2B" w14:textId="1AF9F941" w:rsidR="001D62A9" w:rsidRPr="00E100F5" w:rsidRDefault="001D62A9" w:rsidP="001D62A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0F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Pr="00E100F5" w:rsidRDefault="001D62A9" w:rsidP="001D62A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100F5">
              <w:rPr>
                <w:rFonts w:asciiTheme="minorHAnsi" w:hAnsiTheme="minorHAnsi" w:cstheme="minorHAnsi"/>
                <w:sz w:val="21"/>
                <w:szCs w:val="21"/>
              </w:rPr>
              <w:t>Odpis lub informacja z Krajowego Rejestru Sądowego lub z Centralnej Ewidencji i Informacji o Działalności Gospodarczej, w zakresie art. 109 ust. 1 pkt 4 ustawy, sporządzone nie wcześniej niż 3 miesiące przed jej złożeniem, jeżeli odrębne przepisy wymagają wpisu do rejestru lub ewidencji</w:t>
            </w:r>
            <w:r w:rsidR="001B2B99" w:rsidRPr="00E100F5">
              <w:rPr>
                <w:rFonts w:asciiTheme="minorHAnsi" w:hAnsiTheme="minorHAnsi" w:cstheme="minorHAnsi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Pr="00E100F5" w:rsidRDefault="001D62A9" w:rsidP="001D62A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3CA2DAD" w14:textId="77777777" w:rsidR="001D62A9" w:rsidRPr="00E100F5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EF149B" w14:textId="77777777" w:rsidR="001D62A9" w:rsidRPr="00E100F5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64FE7DC" w14:textId="6DA444C4" w:rsidR="003B5ACE" w:rsidRPr="00E100F5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100F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100F5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03F65D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667DA3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A107B59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DCCA8C6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3795D9F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86B6862" w14:textId="77777777" w:rsidR="00E100F5" w:rsidRPr="00E100F5" w:rsidRDefault="00E100F5" w:rsidP="00E100F5">
      <w:pPr>
        <w:spacing w:after="0" w:line="240" w:lineRule="auto"/>
        <w:ind w:right="72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E100F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6B902B13" w14:textId="77777777" w:rsidR="00E100F5" w:rsidRPr="00E100F5" w:rsidRDefault="00E100F5" w:rsidP="00E100F5">
      <w:pPr>
        <w:spacing w:after="0" w:line="240" w:lineRule="auto"/>
        <w:ind w:right="72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E100F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Zamawiający zaleca zapisanie dokumentu w formacie PDF.</w:t>
      </w:r>
    </w:p>
    <w:p w14:paraId="14D16FF1" w14:textId="77777777" w:rsidR="00E100F5" w:rsidRPr="00E100F5" w:rsidRDefault="00E100F5" w:rsidP="00E100F5">
      <w:pPr>
        <w:spacing w:after="0" w:line="240" w:lineRule="auto"/>
        <w:ind w:right="72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AB121D3" w14:textId="77777777" w:rsidR="00E100F5" w:rsidRPr="00E100F5" w:rsidRDefault="00E100F5" w:rsidP="002479E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7BA6FD0" w14:textId="77777777" w:rsidR="00E100F5" w:rsidRPr="00E100F5" w:rsidRDefault="00E100F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E100F5" w:rsidRPr="00E100F5" w:rsidSect="00E100F5">
      <w:footerReference w:type="default" r:id="rId8"/>
      <w:endnotePr>
        <w:numFmt w:val="decimal"/>
      </w:endnotePr>
      <w:pgSz w:w="11906" w:h="16838"/>
      <w:pgMar w:top="992" w:right="1418" w:bottom="992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427B" w14:textId="77777777" w:rsidR="00911077" w:rsidRDefault="00911077">
      <w:pPr>
        <w:spacing w:after="0" w:line="240" w:lineRule="auto"/>
      </w:pPr>
      <w:r>
        <w:separator/>
      </w:r>
    </w:p>
  </w:endnote>
  <w:endnote w:type="continuationSeparator" w:id="0">
    <w:p w14:paraId="14F3BF3F" w14:textId="77777777" w:rsidR="00911077" w:rsidRDefault="0091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479F75AD" w:rsidR="0097462D" w:rsidRDefault="003B5ACE" w:rsidP="00E100F5">
    <w:pPr>
      <w:pStyle w:val="Stopka"/>
      <w:jc w:val="right"/>
      <w:rPr>
        <w:rFonts w:ascii="Times New Roman" w:hAnsi="Times New Roman"/>
        <w:i/>
      </w:rPr>
    </w:pP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6A91FFF2" w:rsidR="00560977" w:rsidRPr="00811FF0" w:rsidRDefault="00000000" w:rsidP="00B223EE">
    <w:pPr>
      <w:spacing w:line="240" w:lineRule="auto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CB0D" w14:textId="77777777" w:rsidR="00911077" w:rsidRDefault="00911077">
      <w:pPr>
        <w:spacing w:after="0" w:line="240" w:lineRule="auto"/>
      </w:pPr>
      <w:r>
        <w:separator/>
      </w:r>
    </w:p>
  </w:footnote>
  <w:footnote w:type="continuationSeparator" w:id="0">
    <w:p w14:paraId="67BA499F" w14:textId="77777777" w:rsidR="00911077" w:rsidRDefault="0091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6465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C198B"/>
    <w:rsid w:val="001D62A9"/>
    <w:rsid w:val="002271CA"/>
    <w:rsid w:val="002479EA"/>
    <w:rsid w:val="00257703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46A47"/>
    <w:rsid w:val="00472D34"/>
    <w:rsid w:val="0049246D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64CCB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11077"/>
    <w:rsid w:val="00937671"/>
    <w:rsid w:val="00963A9E"/>
    <w:rsid w:val="00967FAC"/>
    <w:rsid w:val="00983D80"/>
    <w:rsid w:val="009858C3"/>
    <w:rsid w:val="009966D0"/>
    <w:rsid w:val="009D5084"/>
    <w:rsid w:val="00A1690F"/>
    <w:rsid w:val="00A801BE"/>
    <w:rsid w:val="00AB2B39"/>
    <w:rsid w:val="00AE4884"/>
    <w:rsid w:val="00B03491"/>
    <w:rsid w:val="00B223EE"/>
    <w:rsid w:val="00B609BC"/>
    <w:rsid w:val="00B67EDC"/>
    <w:rsid w:val="00B75161"/>
    <w:rsid w:val="00C3120D"/>
    <w:rsid w:val="00C40886"/>
    <w:rsid w:val="00CF47D7"/>
    <w:rsid w:val="00CF7E47"/>
    <w:rsid w:val="00D44AFA"/>
    <w:rsid w:val="00D720E8"/>
    <w:rsid w:val="00DA4B31"/>
    <w:rsid w:val="00E100F5"/>
    <w:rsid w:val="00E5449D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Człopa</cp:lastModifiedBy>
  <cp:revision>55</cp:revision>
  <cp:lastPrinted>2023-05-16T06:38:00Z</cp:lastPrinted>
  <dcterms:created xsi:type="dcterms:W3CDTF">2019-06-14T07:57:00Z</dcterms:created>
  <dcterms:modified xsi:type="dcterms:W3CDTF">2023-05-16T06:38:00Z</dcterms:modified>
</cp:coreProperties>
</file>