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542C3D">
      <w:pPr>
        <w:spacing w:after="12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0AB4A655" w14:textId="560D826A" w:rsidR="00690DF5" w:rsidRPr="00690DF5" w:rsidRDefault="007D45AA" w:rsidP="00690DF5">
      <w:pPr>
        <w:pStyle w:val="Tytu"/>
        <w:spacing w:before="480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  <w:bookmarkStart w:id="0" w:name="_Hlk534801915"/>
      <w:bookmarkStart w:id="1" w:name="_Hlk49166419"/>
      <w:bookmarkStart w:id="2" w:name="_Hlk62554536"/>
      <w:r w:rsidRPr="00690D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700AF4">
        <w:rPr>
          <w:rFonts w:asciiTheme="minorHAnsi" w:hAnsiTheme="minorHAnsi" w:cstheme="minorHAnsi"/>
          <w:b/>
          <w:sz w:val="24"/>
          <w:szCs w:val="24"/>
          <w:lang w:eastAsia="x-none"/>
        </w:rPr>
        <w:t>najem długoterminowy (forma leasingu)</w:t>
      </w:r>
      <w:r w:rsidR="00690DF5" w:rsidRPr="00690DF5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4 sztuk fabrycznie nowych elektrycznych samochodów osobowych z pełną obsługą serwisową w okresie trwania </w:t>
      </w:r>
      <w:r w:rsidR="00C648C1">
        <w:rPr>
          <w:rFonts w:asciiTheme="minorHAnsi" w:hAnsiTheme="minorHAnsi" w:cstheme="minorHAnsi"/>
          <w:b/>
          <w:sz w:val="24"/>
          <w:szCs w:val="24"/>
          <w:lang w:eastAsia="x-none"/>
        </w:rPr>
        <w:t>gwarancji z wykorzystaniem dopłaty z programu „mój elektryk”</w:t>
      </w:r>
    </w:p>
    <w:p w14:paraId="6279AE01" w14:textId="7AFA8804" w:rsidR="002D3A40" w:rsidRPr="002D3A40" w:rsidRDefault="002D3A40" w:rsidP="00690DF5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700AF4">
        <w:rPr>
          <w:rFonts w:cstheme="minorHAnsi"/>
          <w:b/>
          <w:bCs/>
          <w:sz w:val="24"/>
          <w:szCs w:val="24"/>
        </w:rPr>
        <w:t>18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690DF5">
        <w:rPr>
          <w:rFonts w:cstheme="minorHAnsi"/>
          <w:b/>
          <w:bCs/>
          <w:sz w:val="24"/>
          <w:szCs w:val="24"/>
        </w:rPr>
        <w:t>I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700AF4">
        <w:rPr>
          <w:rFonts w:cstheme="minorHAnsi"/>
          <w:b/>
          <w:bCs/>
          <w:sz w:val="24"/>
          <w:szCs w:val="24"/>
        </w:rPr>
        <w:t>2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3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542C3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D36338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338">
        <w:rPr>
          <w:rFonts w:eastAsia="Times New Roman" w:cstheme="minorHAnsi"/>
          <w:sz w:val="24"/>
          <w:szCs w:val="24"/>
          <w:lang w:eastAsia="pl-PL"/>
        </w:rPr>
        <w:t xml:space="preserve">nie podlegamy wykluczeniu z postępowania o udzielenie zamówienia z powodu </w:t>
      </w:r>
      <w:bookmarkStart w:id="4" w:name="_GoBack"/>
      <w:bookmarkEnd w:id="4"/>
      <w:r w:rsidRPr="00D36338">
        <w:rPr>
          <w:rFonts w:eastAsia="Times New Roman" w:cstheme="minorHAnsi"/>
          <w:sz w:val="24"/>
          <w:szCs w:val="24"/>
          <w:lang w:eastAsia="pl-PL"/>
        </w:rPr>
        <w:t>niespełnienia warunków, o których mowa w § 25 Regulaminem udzielania zamówień sektorowych w MPEC Sp. z o.o. w Kielcach.</w:t>
      </w:r>
    </w:p>
    <w:p w14:paraId="26163F1E" w14:textId="3B6F9E02" w:rsidR="00920CAB" w:rsidRPr="00C648C1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48C1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338">
        <w:rPr>
          <w:rFonts w:cstheme="minorHAnsi"/>
          <w:sz w:val="24"/>
          <w:szCs w:val="24"/>
        </w:rPr>
        <w:t xml:space="preserve">nie zachodzą jakiekolwiek przesłanki lub okoliczności wskazane </w:t>
      </w:r>
      <w:r w:rsidRPr="00920CAB">
        <w:rPr>
          <w:rFonts w:cstheme="minorHAnsi"/>
          <w:sz w:val="24"/>
          <w:szCs w:val="24"/>
        </w:rPr>
        <w:t>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542C3D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542C3D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9029C" w14:textId="77777777" w:rsidR="009C4711" w:rsidRDefault="009C4711" w:rsidP="00A72FEE">
      <w:pPr>
        <w:spacing w:after="0" w:line="240" w:lineRule="auto"/>
      </w:pPr>
      <w:r>
        <w:separator/>
      </w:r>
    </w:p>
  </w:endnote>
  <w:endnote w:type="continuationSeparator" w:id="0">
    <w:p w14:paraId="14CFADB2" w14:textId="77777777" w:rsidR="009C4711" w:rsidRDefault="009C4711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EF17F" w14:textId="77777777" w:rsidR="009C4711" w:rsidRDefault="009C4711" w:rsidP="00A72FEE">
      <w:pPr>
        <w:spacing w:after="0" w:line="240" w:lineRule="auto"/>
      </w:pPr>
      <w:r>
        <w:separator/>
      </w:r>
    </w:p>
  </w:footnote>
  <w:footnote w:type="continuationSeparator" w:id="0">
    <w:p w14:paraId="3BAB8B2B" w14:textId="77777777" w:rsidR="009C4711" w:rsidRDefault="009C4711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092"/>
    <w:multiLevelType w:val="multilevel"/>
    <w:tmpl w:val="57C6B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834D4"/>
    <w:rsid w:val="001B7D0C"/>
    <w:rsid w:val="001C4FDB"/>
    <w:rsid w:val="00231CE9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3E0960"/>
    <w:rsid w:val="00400A58"/>
    <w:rsid w:val="004360D6"/>
    <w:rsid w:val="0044567B"/>
    <w:rsid w:val="00461FB2"/>
    <w:rsid w:val="004752BD"/>
    <w:rsid w:val="004C510A"/>
    <w:rsid w:val="004E2B09"/>
    <w:rsid w:val="00542C3D"/>
    <w:rsid w:val="00577B4C"/>
    <w:rsid w:val="005866E8"/>
    <w:rsid w:val="005A36C4"/>
    <w:rsid w:val="005A7E29"/>
    <w:rsid w:val="005B7ADE"/>
    <w:rsid w:val="005E72B5"/>
    <w:rsid w:val="00624781"/>
    <w:rsid w:val="006824E0"/>
    <w:rsid w:val="00690DF5"/>
    <w:rsid w:val="00700AF4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609AB"/>
    <w:rsid w:val="00980CAD"/>
    <w:rsid w:val="00997A85"/>
    <w:rsid w:val="009C4711"/>
    <w:rsid w:val="009D376D"/>
    <w:rsid w:val="009E4E6A"/>
    <w:rsid w:val="00A32F6D"/>
    <w:rsid w:val="00A50B0F"/>
    <w:rsid w:val="00A72FEE"/>
    <w:rsid w:val="00A80F43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648C1"/>
    <w:rsid w:val="00C84AA7"/>
    <w:rsid w:val="00D240BD"/>
    <w:rsid w:val="00D36338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A46C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60</cp:revision>
  <cp:lastPrinted>2021-08-20T10:09:00Z</cp:lastPrinted>
  <dcterms:created xsi:type="dcterms:W3CDTF">2020-08-24T11:45:00Z</dcterms:created>
  <dcterms:modified xsi:type="dcterms:W3CDTF">2022-09-06T12:00:00Z</dcterms:modified>
</cp:coreProperties>
</file>