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6F17" w14:textId="7E29FC45" w:rsidR="0021351D" w:rsidRPr="0021351D" w:rsidRDefault="00706DD1" w:rsidP="002135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</w:p>
    <w:p w14:paraId="495ABDFD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39377DAF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right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  <w:t>Załącznik nr 3 do SWZ</w:t>
      </w:r>
    </w:p>
    <w:p w14:paraId="20DD7632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color w:val="00000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bCs/>
          <w:color w:val="000000"/>
          <w:szCs w:val="20"/>
          <w:lang w:eastAsia="en-US"/>
        </w:rPr>
        <w:t>OŚWIADCZENIE WYKONAWCY</w:t>
      </w:r>
    </w:p>
    <w:p w14:paraId="6B0C2AE9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 xml:space="preserve">składane na podstawie art. 125 ust. 1 ustawy </w:t>
      </w:r>
    </w:p>
    <w:p w14:paraId="4CD7292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>z dnia 11 września 2019 r. Prawo zamówień publicznych</w:t>
      </w:r>
    </w:p>
    <w:p w14:paraId="755378F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</w:p>
    <w:p w14:paraId="777823DE" w14:textId="3FA4133F" w:rsidR="001466CE" w:rsidRPr="001466CE" w:rsidRDefault="0021351D" w:rsidP="001466CE">
      <w:pPr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Hlk66782287"/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Na potrzeby </w:t>
      </w:r>
      <w:r w:rsidRPr="002E3CAA">
        <w:rPr>
          <w:rFonts w:ascii="Cambria" w:eastAsia="Calibri" w:hAnsi="Cambria" w:cs="Calibri"/>
          <w:sz w:val="20"/>
          <w:szCs w:val="20"/>
          <w:lang w:eastAsia="en-US"/>
        </w:rPr>
        <w:t>postępowania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 o udzielenie zamówienia publicznego pn.</w:t>
      </w:r>
      <w:r w:rsidR="002E3CAA" w:rsidRPr="002E3CAA">
        <w:rPr>
          <w:rFonts w:ascii="Calibri" w:hAnsi="Calibri" w:cs="Calibri"/>
          <w:color w:val="000000"/>
        </w:rPr>
        <w:t xml:space="preserve"> </w:t>
      </w:r>
      <w:r w:rsidR="001466CE" w:rsidRPr="001466CE">
        <w:rPr>
          <w:rFonts w:ascii="Calibri" w:hAnsi="Calibri" w:cs="Calibri"/>
          <w:color w:val="000000"/>
          <w:sz w:val="20"/>
          <w:szCs w:val="20"/>
        </w:rPr>
        <w:t xml:space="preserve">Przeprowadzenie zajęć </w:t>
      </w:r>
      <w:r w:rsidR="001466CE" w:rsidRPr="001466CE">
        <w:rPr>
          <w:rFonts w:ascii="Calibri" w:hAnsi="Calibri" w:cs="Calibri"/>
          <w:color w:val="000000"/>
          <w:sz w:val="20"/>
          <w:szCs w:val="20"/>
        </w:rPr>
        <w:br/>
        <w:t>i warsztatów dla osób z doświadczeniem migracji w ramach projektu „Pomorskie z Ukrainą” dofinansowanego ze środków Europejskiego Funduszu Społecznego, Regionalny Program Operacyjny Województwa Pomorskiego na lata 2014-2020. (Oś Priorytetowa 14 Integracja Imigrantów, Działanie 14.1 Integracja imigrantów )</w:t>
      </w:r>
    </w:p>
    <w:p w14:paraId="4F371DD5" w14:textId="651EE41F" w:rsidR="0021351D" w:rsidRPr="0021351D" w:rsidRDefault="0021351D" w:rsidP="00D112E8">
      <w:pPr>
        <w:ind w:left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Arial"/>
          <w:color w:val="000000"/>
          <w:sz w:val="20"/>
          <w:szCs w:val="20"/>
          <w:lang w:eastAsia="en-US"/>
        </w:rPr>
        <w:t>Numer sprawy</w:t>
      </w:r>
      <w:bookmarkEnd w:id="0"/>
      <w:r w:rsidR="004C6743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: </w:t>
      </w:r>
      <w:r w:rsidR="004C6743" w:rsidRPr="00D2492C">
        <w:rPr>
          <w:rFonts w:ascii="Calibri" w:eastAsia="Calibri" w:hAnsi="Calibri" w:cs="Calibri"/>
          <w:color w:val="434343"/>
        </w:rPr>
        <w:t>PO.</w:t>
      </w:r>
      <w:r w:rsidR="004C6743">
        <w:rPr>
          <w:rFonts w:ascii="Calibri" w:eastAsia="Calibri" w:hAnsi="Calibri" w:cs="Calibri"/>
          <w:color w:val="434343"/>
        </w:rPr>
        <w:t xml:space="preserve"> 272.1.7.2023</w:t>
      </w:r>
    </w:p>
    <w:p w14:paraId="108061E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Nazwa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42701816" w14:textId="77777777" w:rsidTr="009D76DE">
        <w:trPr>
          <w:trHeight w:val="828"/>
        </w:trPr>
        <w:tc>
          <w:tcPr>
            <w:tcW w:w="9204" w:type="dxa"/>
          </w:tcPr>
          <w:p w14:paraId="28398A01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158E805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2AC9F477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Adres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3D519456" w14:textId="77777777" w:rsidTr="009D76DE">
        <w:trPr>
          <w:trHeight w:val="1014"/>
        </w:trPr>
        <w:tc>
          <w:tcPr>
            <w:tcW w:w="9204" w:type="dxa"/>
          </w:tcPr>
          <w:p w14:paraId="20B43B3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7DB486C6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11A34A7A" w14:textId="77777777" w:rsidR="0021351D" w:rsidRPr="0021351D" w:rsidRDefault="0021351D" w:rsidP="0021351D">
      <w:pPr>
        <w:spacing w:before="120"/>
        <w:jc w:val="center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406CD734" w14:textId="64752E66" w:rsidR="0021351D" w:rsidRPr="0021351D" w:rsidRDefault="0021351D" w:rsidP="0021351D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>art. 108 ust 1 pkt 1-6 ustawy Pzp.</w:t>
      </w:r>
    </w:p>
    <w:p w14:paraId="5A0DE7AB" w14:textId="54F8C289" w:rsidR="0021351D" w:rsidRPr="00FA2E5E" w:rsidRDefault="0021351D" w:rsidP="00FA2E5E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 xml:space="preserve">art. 109 </w:t>
      </w:r>
      <w:r w:rsidRPr="0021351D">
        <w:rPr>
          <w:rFonts w:ascii="Cambria" w:eastAsia="Arial" w:hAnsi="Cambria" w:cs="Calibri"/>
          <w:b/>
          <w:bCs/>
          <w:color w:val="000000"/>
          <w:sz w:val="20"/>
          <w:szCs w:val="20"/>
          <w:lang w:eastAsia="en-US"/>
        </w:rPr>
        <w:t>ust. 1 pkt 4,5,7  ustawy Pzp.</w:t>
      </w:r>
    </w:p>
    <w:p w14:paraId="627D5EBD" w14:textId="77777777" w:rsidR="0021351D" w:rsidRPr="0021351D" w:rsidRDefault="0021351D" w:rsidP="0021351D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Oświadczam/y, że zachodzą w stosunku do mnie podstawy wykluczenia z postępowania na podstawie art. </w:t>
      </w:r>
      <w:r w:rsidRPr="00E12F12">
        <w:rPr>
          <w:rFonts w:ascii="Cambria" w:eastAsia="Calibri" w:hAnsi="Cambria" w:cs="Calibri"/>
          <w:color w:val="000000"/>
          <w:sz w:val="20"/>
          <w:szCs w:val="20"/>
          <w:lang w:eastAsia="en-US"/>
        </w:rPr>
        <w:t>……..…</w:t>
      </w:r>
      <w:r w:rsidRPr="00635049">
        <w:rPr>
          <w:rFonts w:ascii="Cambria" w:eastAsia="Calibri" w:hAnsi="Cambria" w:cs="Calibri"/>
          <w:color w:val="000000"/>
          <w:sz w:val="20"/>
          <w:szCs w:val="20"/>
          <w:lang w:eastAsia="en-US"/>
        </w:rPr>
        <w:t>ustawy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Pzp.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Pzp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1E881B19" w14:textId="77777777" w:rsidTr="009D76DE">
        <w:trPr>
          <w:trHeight w:val="906"/>
        </w:trPr>
        <w:tc>
          <w:tcPr>
            <w:tcW w:w="9204" w:type="dxa"/>
          </w:tcPr>
          <w:p w14:paraId="7EA86DC5" w14:textId="77777777" w:rsidR="0021351D" w:rsidRPr="0021351D" w:rsidRDefault="0021351D" w:rsidP="0021351D">
            <w:pPr>
              <w:widowControl w:val="0"/>
              <w:jc w:val="both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68463B9" w14:textId="77777777" w:rsidR="0021351D" w:rsidRPr="0021351D" w:rsidRDefault="0021351D" w:rsidP="0021351D">
      <w:pPr>
        <w:widowControl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7FF2A1A5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15F6D948" w14:textId="6EA3CAB6" w:rsidR="008F5542" w:rsidRPr="00A55E3A" w:rsidRDefault="008F5542" w:rsidP="008F5542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footnoteReference w:id="1"/>
      </w: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. </w:t>
      </w:r>
    </w:p>
    <w:p w14:paraId="1A30374C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</w:p>
    <w:p w14:paraId="46C617EE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następujący/e podmiot/y, na którego/ych zasoby powołuję się w niniejszym postępowaniu, t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j.</w:t>
      </w:r>
    </w:p>
    <w:p w14:paraId="3890DD94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678F35D8" w14:textId="77777777" w:rsidTr="009D76DE">
        <w:trPr>
          <w:trHeight w:val="1083"/>
        </w:trPr>
        <w:tc>
          <w:tcPr>
            <w:tcW w:w="9204" w:type="dxa"/>
          </w:tcPr>
          <w:p w14:paraId="2891419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color w:val="000000"/>
                <w:lang w:eastAsia="en-US"/>
              </w:rPr>
            </w:pPr>
          </w:p>
        </w:tc>
      </w:tr>
    </w:tbl>
    <w:p w14:paraId="7C118B70" w14:textId="77777777" w:rsidR="0021351D" w:rsidRPr="0021351D" w:rsidRDefault="0021351D" w:rsidP="0021351D">
      <w:pPr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</w:pPr>
      <w:r w:rsidRPr="0021351D"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  <w:t xml:space="preserve">                                                (podać pełną nazwę/firmę, adres, a także w zależności od podmiotu: NIP/PESEL, KRS/CEiD</w:t>
      </w:r>
    </w:p>
    <w:p w14:paraId="481F3E13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nie podlega/ją wykluczeniu na podstawie - art. 108 ust. 1 pkt. 1-6 oraz art. 109 ust 1 pkt 4,5,7 ustawy Pzp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br/>
        <w:t>z postępowania o udzielenie zamówienia.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*</w:t>
      </w:r>
    </w:p>
    <w:p w14:paraId="719D3870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378B2337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6FD2B8A3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</w:p>
    <w:p w14:paraId="0202463F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C4D8A46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35BE596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62798BB4" w14:textId="1F49D602" w:rsidR="0021351D" w:rsidRPr="0021351D" w:rsidRDefault="0021351D" w:rsidP="0021351D">
      <w:pPr>
        <w:numPr>
          <w:ilvl w:val="0"/>
          <w:numId w:val="36"/>
        </w:numPr>
        <w:spacing w:after="0"/>
        <w:ind w:left="0" w:firstLine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spełniam warunki udziału w postępowaniu określone przez Zamawiającego</w:t>
      </w:r>
      <w:r w:rsidR="004C4BB2">
        <w:rPr>
          <w:rFonts w:ascii="Cambria" w:eastAsia="Calibri" w:hAnsi="Cambria" w:cs="Calibri"/>
          <w:sz w:val="20"/>
          <w:szCs w:val="20"/>
          <w:highlight w:val="white"/>
          <w:lang w:eastAsia="en-US"/>
        </w:rPr>
        <w:br/>
      </w: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 xml:space="preserve"> w</w:t>
      </w:r>
      <w:r w:rsidR="004C4BB2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 xml:space="preserve"> </w:t>
      </w:r>
      <w:r w:rsidRPr="0021351D">
        <w:rPr>
          <w:rFonts w:ascii="Cambria" w:eastAsia="Calibri" w:hAnsi="Cambria" w:cs="Calibri"/>
          <w:b/>
          <w:bCs/>
          <w:i/>
          <w:sz w:val="20"/>
          <w:szCs w:val="20"/>
          <w:highlight w:val="white"/>
          <w:lang w:eastAsia="en-US"/>
        </w:rPr>
        <w:t>rozdziale VIII Specyfikacji Warunków Zamówienia</w:t>
      </w:r>
      <w:r w:rsidRPr="0021351D">
        <w:rPr>
          <w:rFonts w:ascii="Cambria" w:eastAsia="Calibri" w:hAnsi="Cambria" w:cs="Calibri"/>
          <w:b/>
          <w:bCs/>
          <w:sz w:val="20"/>
          <w:szCs w:val="20"/>
          <w:highlight w:val="white"/>
          <w:lang w:eastAsia="en-US"/>
        </w:rPr>
        <w:t>.</w:t>
      </w:r>
    </w:p>
    <w:p w14:paraId="6BF161D0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6425835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5A3EB59B" w14:textId="77777777" w:rsidR="0021351D" w:rsidRPr="0021351D" w:rsidRDefault="0021351D" w:rsidP="0021351D">
      <w:pPr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</w:pPr>
      <w:r w:rsidRPr="0021351D"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  <w:lastRenderedPageBreak/>
        <w:t xml:space="preserve">UWAGA: </w:t>
      </w:r>
    </w:p>
    <w:p w14:paraId="32C9D8AC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0489FE67" w14:textId="77777777" w:rsidR="0021351D" w:rsidRPr="0021351D" w:rsidRDefault="0021351D" w:rsidP="0021351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1351D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3CF16692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1F23C34E" w14:textId="313161E3" w:rsidR="00A412B6" w:rsidRPr="006A51AD" w:rsidRDefault="00A412B6" w:rsidP="006A51AD">
      <w:pPr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sectPr w:rsidR="00A412B6" w:rsidRPr="006A51AD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5F55" w14:textId="77777777" w:rsidR="003B6E8A" w:rsidRDefault="003B6E8A" w:rsidP="00784E8B">
      <w:pPr>
        <w:spacing w:after="0" w:line="240" w:lineRule="auto"/>
      </w:pPr>
      <w:r>
        <w:separator/>
      </w:r>
    </w:p>
  </w:endnote>
  <w:endnote w:type="continuationSeparator" w:id="0">
    <w:p w14:paraId="7B4F1903" w14:textId="77777777" w:rsidR="003B6E8A" w:rsidRDefault="003B6E8A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2397" w14:textId="77777777" w:rsidR="003B6E8A" w:rsidRDefault="003B6E8A" w:rsidP="00784E8B">
      <w:pPr>
        <w:spacing w:after="0" w:line="240" w:lineRule="auto"/>
      </w:pPr>
      <w:r>
        <w:separator/>
      </w:r>
    </w:p>
  </w:footnote>
  <w:footnote w:type="continuationSeparator" w:id="0">
    <w:p w14:paraId="4C3E6037" w14:textId="77777777" w:rsidR="003B6E8A" w:rsidRDefault="003B6E8A" w:rsidP="00784E8B">
      <w:pPr>
        <w:spacing w:after="0" w:line="240" w:lineRule="auto"/>
      </w:pPr>
      <w:r>
        <w:continuationSeparator/>
      </w:r>
    </w:p>
  </w:footnote>
  <w:footnote w:id="1">
    <w:p w14:paraId="39FA6A29" w14:textId="65E93396" w:rsidR="008F5542" w:rsidRDefault="008F5542" w:rsidP="008F55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6C779EA" w14:textId="77777777" w:rsidR="008F5542" w:rsidRDefault="008F5542" w:rsidP="008F55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CE9BD" w14:textId="62B59FF0" w:rsidR="008F5542" w:rsidRDefault="008F5542" w:rsidP="008F55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</w:t>
      </w:r>
      <w:r w:rsidR="004C4BB2">
        <w:rPr>
          <w:rFonts w:ascii="Arial" w:eastAsia="Times New Roman" w:hAnsi="Arial" w:cs="Arial"/>
          <w:color w:val="222222"/>
          <w:sz w:val="16"/>
          <w:szCs w:val="16"/>
        </w:rPr>
        <w:t xml:space="preserve"> konkursu</w:t>
      </w:r>
      <w:r>
        <w:rPr>
          <w:rFonts w:ascii="Arial" w:eastAsia="Times New Roman" w:hAnsi="Arial" w:cs="Arial"/>
          <w:color w:val="222222"/>
          <w:sz w:val="16"/>
          <w:szCs w:val="16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BFC86F" w14:textId="6F3E43F1" w:rsidR="008F5542" w:rsidRDefault="008F5542" w:rsidP="008F55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</w:t>
      </w:r>
      <w:r w:rsidR="004C4BB2">
        <w:rPr>
          <w:rFonts w:ascii="Arial" w:eastAsia="Times New Roman" w:hAnsi="Arial" w:cs="Arial"/>
          <w:color w:val="222222"/>
          <w:sz w:val="16"/>
          <w:szCs w:val="16"/>
        </w:rPr>
        <w:t>konkursu</w:t>
      </w:r>
      <w:r>
        <w:rPr>
          <w:rFonts w:ascii="Arial" w:eastAsia="Times New Roman" w:hAnsi="Arial" w:cs="Arial"/>
          <w:color w:val="222222"/>
          <w:sz w:val="16"/>
          <w:szCs w:val="16"/>
        </w:rPr>
        <w:t>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791CD3" w14:textId="77777777" w:rsidR="008F5542" w:rsidRDefault="008F5542" w:rsidP="008F554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A02017"/>
    <w:multiLevelType w:val="hybridMultilevel"/>
    <w:tmpl w:val="A2F6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56044">
    <w:abstractNumId w:val="13"/>
  </w:num>
  <w:num w:numId="2" w16cid:durableId="1333027610">
    <w:abstractNumId w:val="25"/>
  </w:num>
  <w:num w:numId="3" w16cid:durableId="1744568950">
    <w:abstractNumId w:val="1"/>
  </w:num>
  <w:num w:numId="4" w16cid:durableId="1523937635">
    <w:abstractNumId w:val="10"/>
  </w:num>
  <w:num w:numId="5" w16cid:durableId="1381980611">
    <w:abstractNumId w:val="0"/>
  </w:num>
  <w:num w:numId="6" w16cid:durableId="509757310">
    <w:abstractNumId w:val="22"/>
  </w:num>
  <w:num w:numId="7" w16cid:durableId="1502817721">
    <w:abstractNumId w:val="26"/>
  </w:num>
  <w:num w:numId="8" w16cid:durableId="666247883">
    <w:abstractNumId w:val="35"/>
  </w:num>
  <w:num w:numId="9" w16cid:durableId="1490559992">
    <w:abstractNumId w:val="19"/>
  </w:num>
  <w:num w:numId="10" w16cid:durableId="1457062545">
    <w:abstractNumId w:val="17"/>
  </w:num>
  <w:num w:numId="11" w16cid:durableId="1761178575">
    <w:abstractNumId w:val="14"/>
  </w:num>
  <w:num w:numId="12" w16cid:durableId="572276088">
    <w:abstractNumId w:val="5"/>
  </w:num>
  <w:num w:numId="13" w16cid:durableId="291441373">
    <w:abstractNumId w:val="21"/>
  </w:num>
  <w:num w:numId="14" w16cid:durableId="705177853">
    <w:abstractNumId w:val="18"/>
  </w:num>
  <w:num w:numId="15" w16cid:durableId="758715929">
    <w:abstractNumId w:val="29"/>
  </w:num>
  <w:num w:numId="16" w16cid:durableId="1745372036">
    <w:abstractNumId w:val="7"/>
  </w:num>
  <w:num w:numId="17" w16cid:durableId="920022269">
    <w:abstractNumId w:val="33"/>
  </w:num>
  <w:num w:numId="18" w16cid:durableId="1950888212">
    <w:abstractNumId w:val="12"/>
  </w:num>
  <w:num w:numId="19" w16cid:durableId="1515070961">
    <w:abstractNumId w:val="8"/>
  </w:num>
  <w:num w:numId="20" w16cid:durableId="441344309">
    <w:abstractNumId w:val="28"/>
  </w:num>
  <w:num w:numId="21" w16cid:durableId="494108644">
    <w:abstractNumId w:val="31"/>
  </w:num>
  <w:num w:numId="22" w16cid:durableId="1362710092">
    <w:abstractNumId w:val="24"/>
  </w:num>
  <w:num w:numId="23" w16cid:durableId="2032485480">
    <w:abstractNumId w:val="11"/>
  </w:num>
  <w:num w:numId="24" w16cid:durableId="1666279127">
    <w:abstractNumId w:val="3"/>
  </w:num>
  <w:num w:numId="25" w16cid:durableId="859274925">
    <w:abstractNumId w:val="2"/>
  </w:num>
  <w:num w:numId="26" w16cid:durableId="230194013">
    <w:abstractNumId w:val="16"/>
  </w:num>
  <w:num w:numId="27" w16cid:durableId="1529489000">
    <w:abstractNumId w:val="32"/>
  </w:num>
  <w:num w:numId="28" w16cid:durableId="1244727827">
    <w:abstractNumId w:val="15"/>
  </w:num>
  <w:num w:numId="29" w16cid:durableId="1512838113">
    <w:abstractNumId w:val="9"/>
  </w:num>
  <w:num w:numId="30" w16cid:durableId="509753854">
    <w:abstractNumId w:val="23"/>
  </w:num>
  <w:num w:numId="31" w16cid:durableId="1555852909">
    <w:abstractNumId w:val="6"/>
  </w:num>
  <w:num w:numId="32" w16cid:durableId="939065733">
    <w:abstractNumId w:val="34"/>
  </w:num>
  <w:num w:numId="33" w16cid:durableId="986202341">
    <w:abstractNumId w:val="30"/>
  </w:num>
  <w:num w:numId="34" w16cid:durableId="1537113793">
    <w:abstractNumId w:val="4"/>
  </w:num>
  <w:num w:numId="35" w16cid:durableId="2064910571">
    <w:abstractNumId w:val="27"/>
  </w:num>
  <w:num w:numId="36" w16cid:durableId="1535388136">
    <w:abstractNumId w:val="20"/>
  </w:num>
  <w:num w:numId="37" w16cid:durableId="10746619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2C3D"/>
    <w:rsid w:val="0002391A"/>
    <w:rsid w:val="00023DF3"/>
    <w:rsid w:val="00027DB5"/>
    <w:rsid w:val="00032E34"/>
    <w:rsid w:val="000444B9"/>
    <w:rsid w:val="0005009F"/>
    <w:rsid w:val="000622F9"/>
    <w:rsid w:val="000663D6"/>
    <w:rsid w:val="00067E2C"/>
    <w:rsid w:val="000708A8"/>
    <w:rsid w:val="00081773"/>
    <w:rsid w:val="00084250"/>
    <w:rsid w:val="0009415B"/>
    <w:rsid w:val="000A2D73"/>
    <w:rsid w:val="000C20A4"/>
    <w:rsid w:val="000D43F4"/>
    <w:rsid w:val="000E1A95"/>
    <w:rsid w:val="0010056D"/>
    <w:rsid w:val="0010715B"/>
    <w:rsid w:val="001223E9"/>
    <w:rsid w:val="001466CE"/>
    <w:rsid w:val="0014761D"/>
    <w:rsid w:val="00150A90"/>
    <w:rsid w:val="0016746F"/>
    <w:rsid w:val="00177CCE"/>
    <w:rsid w:val="001917DC"/>
    <w:rsid w:val="00192552"/>
    <w:rsid w:val="001B578E"/>
    <w:rsid w:val="001B5B3C"/>
    <w:rsid w:val="001B68CB"/>
    <w:rsid w:val="001B7870"/>
    <w:rsid w:val="001D1875"/>
    <w:rsid w:val="001D48C4"/>
    <w:rsid w:val="00205187"/>
    <w:rsid w:val="0021351D"/>
    <w:rsid w:val="00247BAA"/>
    <w:rsid w:val="00264EE0"/>
    <w:rsid w:val="00271192"/>
    <w:rsid w:val="00277210"/>
    <w:rsid w:val="00283AF0"/>
    <w:rsid w:val="002A4CBB"/>
    <w:rsid w:val="002B5ECA"/>
    <w:rsid w:val="002D0290"/>
    <w:rsid w:val="002D39A4"/>
    <w:rsid w:val="002D55E0"/>
    <w:rsid w:val="002D6D01"/>
    <w:rsid w:val="002E220E"/>
    <w:rsid w:val="002E3CAA"/>
    <w:rsid w:val="002E63E9"/>
    <w:rsid w:val="00300022"/>
    <w:rsid w:val="003157E1"/>
    <w:rsid w:val="00316A44"/>
    <w:rsid w:val="00324476"/>
    <w:rsid w:val="003525D4"/>
    <w:rsid w:val="00360C59"/>
    <w:rsid w:val="00366194"/>
    <w:rsid w:val="00387DE9"/>
    <w:rsid w:val="00392C53"/>
    <w:rsid w:val="003A2DAE"/>
    <w:rsid w:val="003B6E8A"/>
    <w:rsid w:val="003C7BBD"/>
    <w:rsid w:val="003F3B44"/>
    <w:rsid w:val="004013DE"/>
    <w:rsid w:val="00402981"/>
    <w:rsid w:val="00420010"/>
    <w:rsid w:val="004546EA"/>
    <w:rsid w:val="004754C9"/>
    <w:rsid w:val="00477843"/>
    <w:rsid w:val="00484358"/>
    <w:rsid w:val="0048564C"/>
    <w:rsid w:val="00494474"/>
    <w:rsid w:val="004A2DFA"/>
    <w:rsid w:val="004C4BB2"/>
    <w:rsid w:val="004C6743"/>
    <w:rsid w:val="004E557E"/>
    <w:rsid w:val="00506C9F"/>
    <w:rsid w:val="005235DA"/>
    <w:rsid w:val="00537C16"/>
    <w:rsid w:val="005525F2"/>
    <w:rsid w:val="00560822"/>
    <w:rsid w:val="00565F0A"/>
    <w:rsid w:val="005761EE"/>
    <w:rsid w:val="0059497A"/>
    <w:rsid w:val="00596DFB"/>
    <w:rsid w:val="005E2022"/>
    <w:rsid w:val="00622DBA"/>
    <w:rsid w:val="00635049"/>
    <w:rsid w:val="006411E3"/>
    <w:rsid w:val="00641C59"/>
    <w:rsid w:val="006452A8"/>
    <w:rsid w:val="00646B65"/>
    <w:rsid w:val="00653CA6"/>
    <w:rsid w:val="00660959"/>
    <w:rsid w:val="00663D50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15BF3"/>
    <w:rsid w:val="0072058C"/>
    <w:rsid w:val="007308AA"/>
    <w:rsid w:val="007414B0"/>
    <w:rsid w:val="00773C74"/>
    <w:rsid w:val="00782D1B"/>
    <w:rsid w:val="00784875"/>
    <w:rsid w:val="00784E8B"/>
    <w:rsid w:val="007A0F0F"/>
    <w:rsid w:val="007A5934"/>
    <w:rsid w:val="007B00B0"/>
    <w:rsid w:val="007B4CCC"/>
    <w:rsid w:val="007B53A1"/>
    <w:rsid w:val="007C68C2"/>
    <w:rsid w:val="008264FF"/>
    <w:rsid w:val="00874494"/>
    <w:rsid w:val="008C3685"/>
    <w:rsid w:val="008C3AE8"/>
    <w:rsid w:val="008E2690"/>
    <w:rsid w:val="008E444F"/>
    <w:rsid w:val="008F3E7D"/>
    <w:rsid w:val="008F5542"/>
    <w:rsid w:val="009176E3"/>
    <w:rsid w:val="0092668C"/>
    <w:rsid w:val="00926D2D"/>
    <w:rsid w:val="00962945"/>
    <w:rsid w:val="00967C65"/>
    <w:rsid w:val="009717FC"/>
    <w:rsid w:val="0097230F"/>
    <w:rsid w:val="0098700E"/>
    <w:rsid w:val="009973B5"/>
    <w:rsid w:val="009B567A"/>
    <w:rsid w:val="009D0394"/>
    <w:rsid w:val="009E782C"/>
    <w:rsid w:val="009F1D2F"/>
    <w:rsid w:val="009F30C8"/>
    <w:rsid w:val="009F5437"/>
    <w:rsid w:val="009F55E2"/>
    <w:rsid w:val="00A272F3"/>
    <w:rsid w:val="00A412B6"/>
    <w:rsid w:val="00A53A3B"/>
    <w:rsid w:val="00A96D49"/>
    <w:rsid w:val="00AA4D8F"/>
    <w:rsid w:val="00AB20D9"/>
    <w:rsid w:val="00AB303F"/>
    <w:rsid w:val="00B11F51"/>
    <w:rsid w:val="00B134A3"/>
    <w:rsid w:val="00B2632C"/>
    <w:rsid w:val="00B546DE"/>
    <w:rsid w:val="00B55620"/>
    <w:rsid w:val="00B623E9"/>
    <w:rsid w:val="00B81981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183E"/>
    <w:rsid w:val="00C32A87"/>
    <w:rsid w:val="00C40D04"/>
    <w:rsid w:val="00C435BF"/>
    <w:rsid w:val="00C436E0"/>
    <w:rsid w:val="00C92679"/>
    <w:rsid w:val="00CC0295"/>
    <w:rsid w:val="00CD5BC8"/>
    <w:rsid w:val="00CD67A5"/>
    <w:rsid w:val="00CF49DA"/>
    <w:rsid w:val="00D112E8"/>
    <w:rsid w:val="00D176DD"/>
    <w:rsid w:val="00D34680"/>
    <w:rsid w:val="00D51B70"/>
    <w:rsid w:val="00D619CB"/>
    <w:rsid w:val="00DB00A4"/>
    <w:rsid w:val="00DB09BA"/>
    <w:rsid w:val="00DC3320"/>
    <w:rsid w:val="00DC617E"/>
    <w:rsid w:val="00DD2D74"/>
    <w:rsid w:val="00E07D79"/>
    <w:rsid w:val="00E12F12"/>
    <w:rsid w:val="00E167AB"/>
    <w:rsid w:val="00E579C8"/>
    <w:rsid w:val="00E62E49"/>
    <w:rsid w:val="00E66D7B"/>
    <w:rsid w:val="00EB584D"/>
    <w:rsid w:val="00EF3AF2"/>
    <w:rsid w:val="00F03450"/>
    <w:rsid w:val="00F2006D"/>
    <w:rsid w:val="00F243C3"/>
    <w:rsid w:val="00F35832"/>
    <w:rsid w:val="00F36381"/>
    <w:rsid w:val="00F545BE"/>
    <w:rsid w:val="00F72293"/>
    <w:rsid w:val="00F77183"/>
    <w:rsid w:val="00FA2E5E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5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542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Anita Pirycka</cp:lastModifiedBy>
  <cp:revision>9</cp:revision>
  <cp:lastPrinted>2021-04-20T13:45:00Z</cp:lastPrinted>
  <dcterms:created xsi:type="dcterms:W3CDTF">2023-04-17T09:44:00Z</dcterms:created>
  <dcterms:modified xsi:type="dcterms:W3CDTF">2023-05-16T08:10:00Z</dcterms:modified>
</cp:coreProperties>
</file>