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63E1" w14:textId="77777777" w:rsidR="00A90047" w:rsidRDefault="00A90047">
      <w:pPr>
        <w:spacing w:after="0" w:line="240" w:lineRule="auto"/>
        <w:jc w:val="center"/>
      </w:pPr>
    </w:p>
    <w:p w14:paraId="7F4A65CF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430A371" w14:textId="77777777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38FB1FF6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1505E827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7D418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278071D7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59624449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059C05C6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D96270A" w14:textId="330AC177" w:rsidR="00D83E55" w:rsidRPr="0053428B" w:rsidRDefault="00D83E55" w:rsidP="00D83E55">
            <w:pPr>
              <w:suppressAutoHyphens w:val="0"/>
              <w:spacing w:before="100" w:beforeAutospacing="1"/>
              <w:jc w:val="center"/>
              <w:rPr>
                <w:rFonts w:ascii="Tahoma" w:eastAsia="Times New Roman" w:hAnsi="Tahoma" w:cs="Tahoma"/>
                <w:sz w:val="24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A00B88" w:rsidRPr="00A00B88">
              <w:rPr>
                <w:rFonts w:ascii="Tahoma" w:hAnsi="Tahoma" w:cs="Tahoma"/>
                <w:b/>
                <w:bCs/>
              </w:rPr>
              <w:t xml:space="preserve">Remont drogi gminnej nr 270016 K w km 0+125- 0+635  w miejscowości </w:t>
            </w:r>
            <w:r w:rsidR="00A00B88">
              <w:rPr>
                <w:rFonts w:ascii="Tahoma" w:hAnsi="Tahoma" w:cs="Tahoma"/>
                <w:b/>
                <w:bCs/>
              </w:rPr>
              <w:t xml:space="preserve">                    </w:t>
            </w:r>
            <w:r w:rsidR="00A00B88" w:rsidRPr="00A00B88">
              <w:rPr>
                <w:rFonts w:ascii="Tahoma" w:hAnsi="Tahoma" w:cs="Tahoma"/>
                <w:b/>
                <w:bCs/>
              </w:rPr>
              <w:t>Racławice i Binarowa, Gmina Biecz.</w:t>
            </w:r>
          </w:p>
          <w:p w14:paraId="1464879F" w14:textId="77777777" w:rsidR="00A90047" w:rsidRDefault="00A90047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6FB3A232" w14:textId="77777777" w:rsidR="00A90047" w:rsidRDefault="00A90047">
            <w:pPr>
              <w:widowControl w:val="0"/>
            </w:pPr>
          </w:p>
        </w:tc>
      </w:tr>
      <w:tr w:rsidR="00A90047" w14:paraId="7FC67857" w14:textId="77777777">
        <w:tc>
          <w:tcPr>
            <w:tcW w:w="9444" w:type="dxa"/>
            <w:shd w:val="clear" w:color="auto" w:fill="auto"/>
          </w:tcPr>
          <w:p w14:paraId="29E2828E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71B759D9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1FED8F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48D71ED4" w14:textId="77777777" w:rsidR="00A90047" w:rsidRDefault="00A90047">
            <w:pPr>
              <w:widowControl w:val="0"/>
            </w:pPr>
          </w:p>
        </w:tc>
      </w:tr>
      <w:tr w:rsidR="00A90047" w14:paraId="04B909B2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CD3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F3E7829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A9479F7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7D17ADA0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06CDC79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52BF7C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7088D45B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479EDE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72A69591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BC4E398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4B5C2B3D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F3A817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03844789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9B5AA9C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95EFE4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C4EFC29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D2C741A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5D6F0706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076D5B82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940C" w14:textId="77777777" w:rsidR="00F911CD" w:rsidRDefault="00D83E55">
      <w:pPr>
        <w:spacing w:after="0" w:line="240" w:lineRule="auto"/>
      </w:pPr>
      <w:r>
        <w:separator/>
      </w:r>
    </w:p>
  </w:endnote>
  <w:endnote w:type="continuationSeparator" w:id="0">
    <w:p w14:paraId="01067AFA" w14:textId="77777777" w:rsidR="00F911CD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F079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676D6DE0" wp14:editId="6C1D106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0C0E93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340A" w14:textId="77777777" w:rsidR="00F911CD" w:rsidRDefault="00D83E55">
      <w:pPr>
        <w:spacing w:after="0" w:line="240" w:lineRule="auto"/>
      </w:pPr>
      <w:r>
        <w:separator/>
      </w:r>
    </w:p>
  </w:footnote>
  <w:footnote w:type="continuationSeparator" w:id="0">
    <w:p w14:paraId="449F874E" w14:textId="77777777" w:rsidR="00F911CD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8180341">
    <w:abstractNumId w:val="0"/>
  </w:num>
  <w:num w:numId="2" w16cid:durableId="150871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32647D"/>
    <w:rsid w:val="005E22A1"/>
    <w:rsid w:val="00816191"/>
    <w:rsid w:val="00A00B88"/>
    <w:rsid w:val="00A90047"/>
    <w:rsid w:val="00C44AE0"/>
    <w:rsid w:val="00D83E55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29E0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2024-11-04T09:49:00Z</dcterms:created>
  <dcterms:modified xsi:type="dcterms:W3CDTF">2024-11-04T09:49:00Z</dcterms:modified>
  <dc:language>pl-PL</dc:language>
</cp:coreProperties>
</file>