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5720" w14:textId="77777777" w:rsidR="001B1AC6" w:rsidRPr="007E7D21" w:rsidRDefault="001B1AC6" w:rsidP="007E7D21">
      <w:pPr>
        <w:rPr>
          <w:rFonts w:ascii="Times New Roman" w:hAnsi="Times New Roman"/>
          <w:color w:val="000000"/>
          <w:szCs w:val="24"/>
        </w:rPr>
      </w:pPr>
    </w:p>
    <w:p w14:paraId="335AD0AD" w14:textId="77777777" w:rsidR="009D63D0" w:rsidRPr="009D63D0" w:rsidRDefault="009D63D0" w:rsidP="009D63D0">
      <w:pPr>
        <w:shd w:val="clear" w:color="auto" w:fill="FFFFFF"/>
        <w:spacing w:after="100" w:afterAutospacing="1"/>
        <w:rPr>
          <w:rFonts w:ascii="Times New Roman" w:hAnsi="Times New Roman"/>
          <w:b/>
          <w:color w:val="212121"/>
          <w:szCs w:val="24"/>
        </w:rPr>
      </w:pPr>
      <w:r w:rsidRPr="009D63D0">
        <w:rPr>
          <w:rFonts w:ascii="Times New Roman" w:hAnsi="Times New Roman"/>
          <w:b/>
          <w:color w:val="212121"/>
          <w:szCs w:val="24"/>
        </w:rPr>
        <w:t xml:space="preserve">Załącznik nr </w:t>
      </w:r>
      <w:r>
        <w:rPr>
          <w:rFonts w:ascii="Times New Roman" w:hAnsi="Times New Roman"/>
          <w:b/>
          <w:color w:val="212121"/>
          <w:szCs w:val="24"/>
        </w:rPr>
        <w:t>1</w:t>
      </w:r>
      <w:r w:rsidRPr="009D63D0">
        <w:rPr>
          <w:rFonts w:ascii="Times New Roman" w:hAnsi="Times New Roman"/>
          <w:b/>
          <w:color w:val="212121"/>
          <w:szCs w:val="24"/>
        </w:rPr>
        <w:t xml:space="preserve"> </w:t>
      </w:r>
    </w:p>
    <w:p w14:paraId="3E0446BA" w14:textId="77777777" w:rsidR="009D63D0" w:rsidRPr="009D63D0" w:rsidRDefault="009D63D0" w:rsidP="009D63D0">
      <w:pPr>
        <w:shd w:val="clear" w:color="auto" w:fill="FFFFFF" w:themeFill="background1"/>
        <w:spacing w:after="100" w:afterAutospacing="1"/>
        <w:rPr>
          <w:rFonts w:ascii="Times New Roman" w:hAnsi="Times New Roman"/>
          <w:color w:val="212121"/>
          <w:szCs w:val="24"/>
        </w:rPr>
      </w:pPr>
      <w:r w:rsidRPr="009D63D0">
        <w:rPr>
          <w:rFonts w:ascii="Times New Roman" w:hAnsi="Times New Roman"/>
          <w:color w:val="212121"/>
          <w:szCs w:val="24"/>
        </w:rPr>
        <w:t>Wykaz osób skierowanych do realizacji Przedmiotu Zamówienia wraz z wskazaniem doświadczeniem jakiego Zamawiający wymaga w niniejszym postępowaniu (pkt. 7 Zapytania ofertowego).</w:t>
      </w:r>
    </w:p>
    <w:p w14:paraId="451A2B28" w14:textId="77777777" w:rsidR="009D63D0" w:rsidRPr="009D63D0" w:rsidRDefault="009D63D0" w:rsidP="009D63D0">
      <w:pPr>
        <w:rPr>
          <w:rFonts w:ascii="Times New Roman" w:hAnsi="Times New Roman"/>
          <w:color w:val="212121"/>
          <w:szCs w:val="2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635"/>
        <w:gridCol w:w="2010"/>
        <w:gridCol w:w="1665"/>
        <w:gridCol w:w="1356"/>
        <w:gridCol w:w="1813"/>
      </w:tblGrid>
      <w:tr w:rsidR="009D63D0" w:rsidRPr="009D63D0" w14:paraId="2AECB2CA" w14:textId="77777777" w:rsidTr="005B60D1">
        <w:trPr>
          <w:trHeight w:val="792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25A" w14:textId="77777777" w:rsidR="009D63D0" w:rsidRPr="009D63D0" w:rsidRDefault="009D63D0" w:rsidP="009D63D0">
            <w:pPr>
              <w:shd w:val="clear" w:color="auto" w:fill="FFFFFF"/>
              <w:spacing w:after="100" w:afterAutospacing="1" w:line="276" w:lineRule="auto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2 usługi polegające na kompleksowej obsłudze webinariów (zgodnej ze wszystkimi punktami wskazanymi w „Opisie przedmiotu zamówienia”), zrealizowanych w ciągu ostatnich dwóch lat przed dniem złożenia oferty (a jeśli okres prowadzenia działalności jest krótszy, to w tym okresie), każda na minimum 2 000,00 zł netto.</w:t>
            </w:r>
          </w:p>
          <w:p w14:paraId="648DB1D9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</w:tr>
      <w:tr w:rsidR="009D63D0" w:rsidRPr="009D63D0" w14:paraId="2B012264" w14:textId="77777777" w:rsidTr="005B60D1">
        <w:trPr>
          <w:trHeight w:val="7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CADF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Lp.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9E89" w14:textId="77777777" w:rsidR="009D63D0" w:rsidRPr="009D63D0" w:rsidRDefault="009D63D0" w:rsidP="005B60D1">
            <w:pPr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Imię i nazwisko osoby wskazanej do realizacji Przedmiotu zamówienia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B939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Nazwa usługi</w:t>
            </w:r>
          </w:p>
          <w:p w14:paraId="45CE962D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(kompleksowa obsługa szkoleń online)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075A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Termin wykonania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DAB8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 xml:space="preserve">Wartość netto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8236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Nazwa i adres Zamawiającego</w:t>
            </w:r>
          </w:p>
        </w:tc>
      </w:tr>
      <w:tr w:rsidR="009D63D0" w:rsidRPr="009D63D0" w14:paraId="3A891D4F" w14:textId="77777777" w:rsidTr="005B60D1">
        <w:trPr>
          <w:trHeight w:val="6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28D2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1.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FFF8" w14:textId="77777777" w:rsidR="009D63D0" w:rsidRPr="009D63D0" w:rsidRDefault="009D63D0" w:rsidP="005B60D1">
            <w:pPr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9459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1092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7CA5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3FB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</w:tr>
      <w:tr w:rsidR="009D63D0" w:rsidRPr="009D63D0" w14:paraId="28A77476" w14:textId="77777777" w:rsidTr="005B60D1">
        <w:trPr>
          <w:trHeight w:val="6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338B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>
              <w:rPr>
                <w:rFonts w:ascii="Times New Roman" w:hAnsi="Times New Roman"/>
                <w:color w:val="212121"/>
                <w:szCs w:val="24"/>
              </w:rPr>
              <w:t xml:space="preserve">2.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F26" w14:textId="77777777" w:rsidR="009D63D0" w:rsidRPr="009D63D0" w:rsidRDefault="009D63D0" w:rsidP="005B60D1">
            <w:pPr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84F8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1B27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60C9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303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</w:tr>
    </w:tbl>
    <w:p w14:paraId="3B2B9973" w14:textId="77777777" w:rsidR="009D63D0" w:rsidRPr="009D63D0" w:rsidRDefault="009D63D0" w:rsidP="009D63D0">
      <w:pPr>
        <w:rPr>
          <w:rFonts w:ascii="Times New Roman" w:hAnsi="Times New Roman"/>
          <w:color w:val="212121"/>
          <w:szCs w:val="2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509"/>
        <w:gridCol w:w="1958"/>
        <w:gridCol w:w="1559"/>
        <w:gridCol w:w="1722"/>
        <w:gridCol w:w="1757"/>
      </w:tblGrid>
      <w:tr w:rsidR="009D63D0" w:rsidRPr="009D63D0" w14:paraId="38FB7A16" w14:textId="77777777" w:rsidTr="005B60D1">
        <w:trPr>
          <w:trHeight w:val="880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EAA" w14:textId="77777777" w:rsidR="009D63D0" w:rsidRPr="009D63D0" w:rsidRDefault="009D63D0" w:rsidP="009D63D0">
            <w:pPr>
              <w:shd w:val="clear" w:color="auto" w:fill="FFFFFF"/>
              <w:spacing w:after="100" w:afterAutospacing="1" w:line="276" w:lineRule="auto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3 usługi polegające na kompleksowej obsłudze webinarium (zgodnej ze wszystkimi punktami wskazanymi w „Opisie przedmiotu zamówienia”) dotyczącego wydarzeń kulturalnych lub edukacyjnych, zrealizowanych w ciągu ostatnich dwóch lat przed dniem złożenia oferty (a jeśli okres prowadzenia działalności jest krótszy, to w okresie tejże działalności) każda na minimum 2 000,00 zł netto.</w:t>
            </w:r>
          </w:p>
        </w:tc>
      </w:tr>
      <w:tr w:rsidR="009D63D0" w:rsidRPr="009D63D0" w14:paraId="2A689593" w14:textId="77777777" w:rsidTr="009D63D0">
        <w:trPr>
          <w:trHeight w:val="88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7F07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Lp.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EBA3" w14:textId="77777777" w:rsidR="009D63D0" w:rsidRPr="009D63D0" w:rsidRDefault="009D63D0" w:rsidP="005B60D1">
            <w:pPr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 xml:space="preserve">Imię i nazwisko osoby wskazanej do realizacji Przedmiotu zamówienia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999D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Nazwa usługi</w:t>
            </w:r>
          </w:p>
          <w:p w14:paraId="559E0E3A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(kompleksowa obsługa szkoleń online)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9A04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Termin wykonania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6836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Liczba zrealizowanych godzin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DAE0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Nazwa i adres Zamawiającego</w:t>
            </w:r>
          </w:p>
        </w:tc>
      </w:tr>
      <w:tr w:rsidR="009D63D0" w:rsidRPr="009D63D0" w14:paraId="1F4A25D7" w14:textId="77777777" w:rsidTr="009D63D0">
        <w:trPr>
          <w:trHeight w:val="88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E5D9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46736" w14:textId="77777777" w:rsidR="009D63D0" w:rsidRPr="009D63D0" w:rsidRDefault="009D63D0" w:rsidP="005B60D1">
            <w:pPr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50FE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F9F7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3C77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82DD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</w:tr>
      <w:tr w:rsidR="009D63D0" w:rsidRPr="009D63D0" w14:paraId="71143A02" w14:textId="77777777" w:rsidTr="009D63D0">
        <w:trPr>
          <w:trHeight w:val="87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5C81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t>2.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B1EF" w14:textId="77777777" w:rsidR="009D63D0" w:rsidRPr="009D63D0" w:rsidRDefault="009D63D0" w:rsidP="005B60D1">
            <w:pPr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D50C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22E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69DE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243E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</w:tr>
      <w:tr w:rsidR="009D63D0" w:rsidRPr="009D63D0" w14:paraId="531CC63C" w14:textId="77777777" w:rsidTr="009D63D0">
        <w:trPr>
          <w:trHeight w:val="87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569D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  <w:r w:rsidRPr="009D63D0">
              <w:rPr>
                <w:rFonts w:ascii="Times New Roman" w:hAnsi="Times New Roman"/>
                <w:color w:val="212121"/>
                <w:szCs w:val="24"/>
              </w:rPr>
              <w:lastRenderedPageBreak/>
              <w:t>3.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907C" w14:textId="77777777" w:rsidR="009D63D0" w:rsidRPr="009D63D0" w:rsidRDefault="009D63D0" w:rsidP="005B60D1">
            <w:pPr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E1E0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FBF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2F1F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7C99" w14:textId="77777777" w:rsidR="009D63D0" w:rsidRPr="009D63D0" w:rsidRDefault="009D63D0" w:rsidP="005B60D1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121"/>
                <w:szCs w:val="24"/>
              </w:rPr>
            </w:pPr>
          </w:p>
        </w:tc>
      </w:tr>
    </w:tbl>
    <w:p w14:paraId="11EDBEAC" w14:textId="77777777" w:rsidR="009D63D0" w:rsidRPr="009D63D0" w:rsidRDefault="009D63D0" w:rsidP="009D63D0">
      <w:pPr>
        <w:shd w:val="clear" w:color="auto" w:fill="FFFFFF"/>
        <w:spacing w:after="100" w:afterAutospacing="1"/>
        <w:rPr>
          <w:rFonts w:ascii="Times New Roman" w:hAnsi="Times New Roman"/>
          <w:color w:val="212121"/>
          <w:szCs w:val="24"/>
        </w:rPr>
      </w:pPr>
      <w:r w:rsidRPr="009D63D0">
        <w:rPr>
          <w:rFonts w:ascii="Times New Roman" w:hAnsi="Times New Roman"/>
          <w:color w:val="212121"/>
          <w:szCs w:val="24"/>
        </w:rPr>
        <w:t xml:space="preserve"> </w:t>
      </w:r>
    </w:p>
    <w:p w14:paraId="68B87BE9" w14:textId="77777777" w:rsidR="009D63D0" w:rsidRPr="009D63D0" w:rsidRDefault="009D63D0" w:rsidP="003D6D36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14:paraId="08769907" w14:textId="77777777" w:rsidR="00503761" w:rsidRPr="009D63D0" w:rsidRDefault="007E7D21" w:rsidP="00FC3794">
      <w:pPr>
        <w:spacing w:line="276" w:lineRule="auto"/>
        <w:rPr>
          <w:rFonts w:ascii="Times New Roman" w:hAnsi="Times New Roman"/>
          <w:szCs w:val="24"/>
        </w:rPr>
      </w:pPr>
    </w:p>
    <w:sectPr w:rsidR="00503761" w:rsidRPr="009D63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DEED" w14:textId="77777777" w:rsidR="00BC2BFF" w:rsidRDefault="00BC2BFF" w:rsidP="00E63E79">
      <w:r>
        <w:separator/>
      </w:r>
    </w:p>
  </w:endnote>
  <w:endnote w:type="continuationSeparator" w:id="0">
    <w:p w14:paraId="18FB34ED" w14:textId="77777777" w:rsidR="00BC2BFF" w:rsidRDefault="00BC2BFF" w:rsidP="00E6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4CED" w14:textId="77777777" w:rsidR="00BC2BFF" w:rsidRDefault="00BC2BFF" w:rsidP="00E63E79">
      <w:r>
        <w:separator/>
      </w:r>
    </w:p>
  </w:footnote>
  <w:footnote w:type="continuationSeparator" w:id="0">
    <w:p w14:paraId="7E43529B" w14:textId="77777777" w:rsidR="00BC2BFF" w:rsidRDefault="00BC2BFF" w:rsidP="00E6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925A" w14:textId="77777777" w:rsidR="00E63E79" w:rsidRDefault="00E63E79">
    <w:pPr>
      <w:pStyle w:val="Nagwek"/>
    </w:pPr>
    <w:r>
      <w:rPr>
        <w:noProof/>
      </w:rPr>
      <w:drawing>
        <wp:inline distT="0" distB="0" distL="0" distR="0" wp14:anchorId="65C7207B" wp14:editId="2335F8C9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02"/>
                  <a:stretch/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10D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1" w15:restartNumberingAfterBreak="0">
    <w:nsid w:val="12207E27"/>
    <w:multiLevelType w:val="hybridMultilevel"/>
    <w:tmpl w:val="DE1215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85258E"/>
    <w:multiLevelType w:val="hybridMultilevel"/>
    <w:tmpl w:val="ECB20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1785C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4" w15:restartNumberingAfterBreak="0">
    <w:nsid w:val="3D8D7D76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5" w15:restartNumberingAfterBreak="0">
    <w:nsid w:val="44A40F41"/>
    <w:multiLevelType w:val="hybridMultilevel"/>
    <w:tmpl w:val="CAFA6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215B1"/>
    <w:multiLevelType w:val="hybridMultilevel"/>
    <w:tmpl w:val="6D20C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C71B2"/>
    <w:multiLevelType w:val="hybridMultilevel"/>
    <w:tmpl w:val="2356F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24674"/>
    <w:multiLevelType w:val="hybridMultilevel"/>
    <w:tmpl w:val="48E4E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282FF8"/>
    <w:multiLevelType w:val="multilevel"/>
    <w:tmpl w:val="63D6610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2" w:hanging="1800"/>
      </w:pPr>
      <w:rPr>
        <w:rFonts w:hint="default"/>
      </w:rPr>
    </w:lvl>
  </w:abstractNum>
  <w:abstractNum w:abstractNumId="10" w15:restartNumberingAfterBreak="0">
    <w:nsid w:val="6B2B2DC6"/>
    <w:multiLevelType w:val="multilevel"/>
    <w:tmpl w:val="7B18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61D9C"/>
    <w:multiLevelType w:val="hybridMultilevel"/>
    <w:tmpl w:val="272C3D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E12152"/>
    <w:multiLevelType w:val="hybridMultilevel"/>
    <w:tmpl w:val="1CB0D2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330275">
    <w:abstractNumId w:val="10"/>
  </w:num>
  <w:num w:numId="2" w16cid:durableId="707339934">
    <w:abstractNumId w:val="5"/>
  </w:num>
  <w:num w:numId="3" w16cid:durableId="2115663247">
    <w:abstractNumId w:val="6"/>
  </w:num>
  <w:num w:numId="4" w16cid:durableId="1757439063">
    <w:abstractNumId w:val="9"/>
  </w:num>
  <w:num w:numId="5" w16cid:durableId="1341083286">
    <w:abstractNumId w:val="12"/>
  </w:num>
  <w:num w:numId="6" w16cid:durableId="793790227">
    <w:abstractNumId w:val="11"/>
  </w:num>
  <w:num w:numId="7" w16cid:durableId="689528519">
    <w:abstractNumId w:val="2"/>
  </w:num>
  <w:num w:numId="8" w16cid:durableId="695690765">
    <w:abstractNumId w:val="8"/>
  </w:num>
  <w:num w:numId="9" w16cid:durableId="1036395143">
    <w:abstractNumId w:val="1"/>
  </w:num>
  <w:num w:numId="10" w16cid:durableId="2134904014">
    <w:abstractNumId w:val="7"/>
  </w:num>
  <w:num w:numId="11" w16cid:durableId="337925534">
    <w:abstractNumId w:val="4"/>
  </w:num>
  <w:num w:numId="12" w16cid:durableId="1061907316">
    <w:abstractNumId w:val="0"/>
  </w:num>
  <w:num w:numId="13" w16cid:durableId="1336302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F3"/>
    <w:rsid w:val="00011713"/>
    <w:rsid w:val="001B1AC6"/>
    <w:rsid w:val="003D6D36"/>
    <w:rsid w:val="004854F3"/>
    <w:rsid w:val="007B35B2"/>
    <w:rsid w:val="007E7D21"/>
    <w:rsid w:val="009D63D0"/>
    <w:rsid w:val="00A06730"/>
    <w:rsid w:val="00A31156"/>
    <w:rsid w:val="00A725B6"/>
    <w:rsid w:val="00BC2BFF"/>
    <w:rsid w:val="00CC6D36"/>
    <w:rsid w:val="00D51887"/>
    <w:rsid w:val="00E10591"/>
    <w:rsid w:val="00E63E79"/>
    <w:rsid w:val="00EB7C63"/>
    <w:rsid w:val="00EC02AA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7CCE5B"/>
  <w15:chartTrackingRefBased/>
  <w15:docId w15:val="{E6076C08-C73A-4ED0-A4EF-6AA37F3A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1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0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591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105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Default">
    <w:name w:val="Default"/>
    <w:rsid w:val="00FC37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3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E7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3E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3E7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Panfil</dc:creator>
  <cp:keywords/>
  <dc:description/>
  <cp:lastModifiedBy>Agnieszka Woźnicka</cp:lastModifiedBy>
  <cp:revision>3</cp:revision>
  <dcterms:created xsi:type="dcterms:W3CDTF">2022-09-23T12:13:00Z</dcterms:created>
  <dcterms:modified xsi:type="dcterms:W3CDTF">2022-09-23T12:13:00Z</dcterms:modified>
</cp:coreProperties>
</file>