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8CA6" w14:textId="5857AF2B" w:rsidR="004E1B22" w:rsidRDefault="00624B3D" w:rsidP="004E1B22">
      <w:pPr>
        <w:jc w:val="center"/>
        <w:rPr>
          <w:b/>
          <w:sz w:val="34"/>
          <w:szCs w:val="34"/>
        </w:rPr>
      </w:pPr>
      <w:r w:rsidRPr="00624B3D">
        <w:rPr>
          <w:noProof/>
        </w:rPr>
        <w:drawing>
          <wp:inline distT="0" distB="0" distL="0" distR="0" wp14:anchorId="763EBB0D" wp14:editId="6A93C528">
            <wp:extent cx="5733415" cy="1290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3415" cy="1290320"/>
                    </a:xfrm>
                    <a:prstGeom prst="rect">
                      <a:avLst/>
                    </a:prstGeom>
                    <a:noFill/>
                    <a:ln>
                      <a:noFill/>
                    </a:ln>
                  </pic:spPr>
                </pic:pic>
              </a:graphicData>
            </a:graphic>
          </wp:inline>
        </w:drawing>
      </w:r>
    </w:p>
    <w:p w14:paraId="4D25E4B6" w14:textId="77777777" w:rsidR="004E1B22" w:rsidRDefault="004E1B22">
      <w:pPr>
        <w:jc w:val="center"/>
        <w:rPr>
          <w:b/>
          <w:sz w:val="34"/>
          <w:szCs w:val="34"/>
        </w:rPr>
      </w:pPr>
    </w:p>
    <w:p w14:paraId="00000001" w14:textId="77777777" w:rsidR="00A24F45" w:rsidRDefault="00865A6F">
      <w:pPr>
        <w:jc w:val="center"/>
        <w:rPr>
          <w:b/>
          <w:sz w:val="34"/>
          <w:szCs w:val="34"/>
        </w:rPr>
      </w:pPr>
      <w:r>
        <w:rPr>
          <w:b/>
          <w:sz w:val="34"/>
          <w:szCs w:val="34"/>
        </w:rPr>
        <w:t>SPECYFIKACJA WARUNKÓW ZAMÓWIENIA</w:t>
      </w:r>
    </w:p>
    <w:p w14:paraId="00000002" w14:textId="2BEA41BD" w:rsidR="00A24F45" w:rsidRDefault="00624B3D">
      <w:pPr>
        <w:jc w:val="center"/>
      </w:pPr>
      <w:r>
        <w:t>w postępowaniu o udzielenie zamówienia publicznego na usługi o szacowanej wartości  przedmiotu zamówienia po</w:t>
      </w:r>
      <w:r w:rsidR="00997D6A">
        <w:t>niżej</w:t>
      </w:r>
      <w:r>
        <w:t xml:space="preserve"> 214 000 EURO</w:t>
      </w:r>
    </w:p>
    <w:p w14:paraId="00000003" w14:textId="77777777" w:rsidR="00A24F45" w:rsidRDefault="00A24F45">
      <w:pPr>
        <w:jc w:val="center"/>
      </w:pPr>
    </w:p>
    <w:p w14:paraId="00000006" w14:textId="77777777" w:rsidR="00A24F45" w:rsidRDefault="00A24F45">
      <w:pPr>
        <w:jc w:val="center"/>
        <w:rPr>
          <w:sz w:val="26"/>
          <w:szCs w:val="26"/>
        </w:rPr>
      </w:pPr>
      <w:bookmarkStart w:id="0" w:name="_Hlk74208700"/>
    </w:p>
    <w:bookmarkEnd w:id="0"/>
    <w:p w14:paraId="0000000D" w14:textId="62BE2D91" w:rsidR="00A24F45" w:rsidRPr="00F57E20" w:rsidRDefault="00F57E20">
      <w:pPr>
        <w:jc w:val="center"/>
        <w:rPr>
          <w:sz w:val="28"/>
          <w:szCs w:val="28"/>
        </w:rPr>
      </w:pPr>
      <w:r w:rsidRPr="00F57E20">
        <w:rPr>
          <w:b/>
          <w:bCs/>
          <w:sz w:val="28"/>
          <w:szCs w:val="28"/>
        </w:rPr>
        <w:t>Unieszkodliwienie wyrobów zawierających azbest z terenu Gminy Rudniki w roku 2021</w:t>
      </w:r>
    </w:p>
    <w:p w14:paraId="0000000E" w14:textId="77777777" w:rsidR="00A24F45" w:rsidRDefault="00A24F45">
      <w:pPr>
        <w:jc w:val="center"/>
      </w:pPr>
    </w:p>
    <w:p w14:paraId="00000010" w14:textId="62D7770E" w:rsidR="00A24F45" w:rsidRDefault="00A24F45" w:rsidP="00152831">
      <w:pPr>
        <w:rPr>
          <w:sz w:val="30"/>
          <w:szCs w:val="30"/>
        </w:rPr>
      </w:pPr>
    </w:p>
    <w:p w14:paraId="7EFF3F01" w14:textId="1FB05363" w:rsidR="00152831" w:rsidRDefault="00152831" w:rsidP="00152831">
      <w:pPr>
        <w:rPr>
          <w:b/>
          <w:bCs/>
          <w:sz w:val="24"/>
          <w:szCs w:val="24"/>
        </w:rPr>
      </w:pPr>
      <w:r>
        <w:rPr>
          <w:sz w:val="30"/>
          <w:szCs w:val="30"/>
        </w:rPr>
        <w:t xml:space="preserve">                                 </w:t>
      </w:r>
      <w:r>
        <w:rPr>
          <w:b/>
          <w:bCs/>
          <w:sz w:val="24"/>
          <w:szCs w:val="24"/>
        </w:rPr>
        <w:t>Nr postepowania: Or.271.</w:t>
      </w:r>
      <w:r w:rsidR="00F57E20">
        <w:rPr>
          <w:b/>
          <w:bCs/>
          <w:sz w:val="24"/>
          <w:szCs w:val="24"/>
        </w:rPr>
        <w:t>5</w:t>
      </w:r>
      <w:r>
        <w:rPr>
          <w:b/>
          <w:bCs/>
          <w:sz w:val="24"/>
          <w:szCs w:val="24"/>
        </w:rPr>
        <w:t>.2021</w:t>
      </w:r>
    </w:p>
    <w:p w14:paraId="4F922EED" w14:textId="361F0866" w:rsidR="00152831" w:rsidRDefault="00152831" w:rsidP="00152831">
      <w:pPr>
        <w:rPr>
          <w:b/>
          <w:bCs/>
          <w:sz w:val="24"/>
          <w:szCs w:val="24"/>
        </w:rPr>
      </w:pPr>
    </w:p>
    <w:p w14:paraId="5F9203C6" w14:textId="7FA7B125" w:rsidR="00152831" w:rsidRDefault="00152831" w:rsidP="00152831">
      <w:pPr>
        <w:rPr>
          <w:b/>
          <w:bCs/>
          <w:sz w:val="24"/>
          <w:szCs w:val="24"/>
        </w:rPr>
      </w:pPr>
    </w:p>
    <w:p w14:paraId="5F43E00F" w14:textId="113F829C" w:rsidR="00152831" w:rsidRDefault="00152831" w:rsidP="003B7076">
      <w:pPr>
        <w:jc w:val="both"/>
        <w:rPr>
          <w:sz w:val="24"/>
          <w:szCs w:val="24"/>
        </w:rPr>
      </w:pPr>
      <w:r w:rsidRPr="00152831">
        <w:rPr>
          <w:sz w:val="24"/>
          <w:szCs w:val="24"/>
        </w:rPr>
        <w:t>Niniejsze postępowanie</w:t>
      </w:r>
      <w:r>
        <w:rPr>
          <w:sz w:val="24"/>
          <w:szCs w:val="24"/>
        </w:rPr>
        <w:t xml:space="preserve"> jest prowadzone na podstawie przepisów ustawy z dnia </w:t>
      </w:r>
      <w:r w:rsidR="003B7076">
        <w:rPr>
          <w:sz w:val="24"/>
          <w:szCs w:val="24"/>
        </w:rPr>
        <w:br/>
      </w:r>
      <w:r>
        <w:rPr>
          <w:sz w:val="24"/>
          <w:szCs w:val="24"/>
        </w:rPr>
        <w:t xml:space="preserve">11 września 2019r. – Prawo zamówień publicznych  </w:t>
      </w:r>
      <w:r w:rsidR="00283A0D">
        <w:rPr>
          <w:sz w:val="24"/>
          <w:szCs w:val="24"/>
        </w:rPr>
        <w:t>(</w:t>
      </w:r>
      <w:proofErr w:type="spellStart"/>
      <w:r>
        <w:rPr>
          <w:sz w:val="24"/>
          <w:szCs w:val="24"/>
        </w:rPr>
        <w:t>t</w:t>
      </w:r>
      <w:r w:rsidR="003B7076">
        <w:rPr>
          <w:sz w:val="24"/>
          <w:szCs w:val="24"/>
        </w:rPr>
        <w:t>.</w:t>
      </w:r>
      <w:r>
        <w:rPr>
          <w:sz w:val="24"/>
          <w:szCs w:val="24"/>
        </w:rPr>
        <w:t>j</w:t>
      </w:r>
      <w:proofErr w:type="spellEnd"/>
      <w:r>
        <w:rPr>
          <w:sz w:val="24"/>
          <w:szCs w:val="24"/>
        </w:rPr>
        <w:t xml:space="preserve">. Dz. U. </w:t>
      </w:r>
      <w:r w:rsidR="003B7076">
        <w:rPr>
          <w:sz w:val="24"/>
          <w:szCs w:val="24"/>
        </w:rPr>
        <w:t>z</w:t>
      </w:r>
      <w:r>
        <w:rPr>
          <w:sz w:val="24"/>
          <w:szCs w:val="24"/>
        </w:rPr>
        <w:t xml:space="preserve"> 20</w:t>
      </w:r>
      <w:r w:rsidR="00525D04">
        <w:rPr>
          <w:sz w:val="24"/>
          <w:szCs w:val="24"/>
        </w:rPr>
        <w:t>21</w:t>
      </w:r>
      <w:r>
        <w:rPr>
          <w:sz w:val="24"/>
          <w:szCs w:val="24"/>
        </w:rPr>
        <w:t xml:space="preserve">r. poz. </w:t>
      </w:r>
      <w:r w:rsidR="00525D04">
        <w:rPr>
          <w:sz w:val="24"/>
          <w:szCs w:val="24"/>
        </w:rPr>
        <w:t>1129</w:t>
      </w:r>
      <w:r w:rsidR="00BF1DD9">
        <w:rPr>
          <w:sz w:val="24"/>
          <w:szCs w:val="24"/>
        </w:rPr>
        <w:t xml:space="preserve"> z </w:t>
      </w:r>
      <w:proofErr w:type="spellStart"/>
      <w:r w:rsidR="00BF1DD9">
        <w:rPr>
          <w:sz w:val="24"/>
          <w:szCs w:val="24"/>
        </w:rPr>
        <w:t>późn</w:t>
      </w:r>
      <w:proofErr w:type="spellEnd"/>
      <w:r w:rsidR="00BF1DD9">
        <w:rPr>
          <w:sz w:val="24"/>
          <w:szCs w:val="24"/>
        </w:rPr>
        <w:t>. zm.</w:t>
      </w:r>
      <w:r w:rsidR="00283A0D">
        <w:rPr>
          <w:sz w:val="24"/>
          <w:szCs w:val="24"/>
        </w:rPr>
        <w:t>)</w:t>
      </w:r>
      <w:r>
        <w:rPr>
          <w:sz w:val="24"/>
          <w:szCs w:val="24"/>
        </w:rPr>
        <w:t xml:space="preserve">, zwanej dalej ustawą </w:t>
      </w:r>
      <w:proofErr w:type="spellStart"/>
      <w:r>
        <w:rPr>
          <w:sz w:val="24"/>
          <w:szCs w:val="24"/>
        </w:rPr>
        <w:t>Pzp</w:t>
      </w:r>
      <w:proofErr w:type="spellEnd"/>
      <w:r w:rsidR="003B7076">
        <w:rPr>
          <w:sz w:val="24"/>
          <w:szCs w:val="24"/>
        </w:rPr>
        <w:t xml:space="preserve">, </w:t>
      </w:r>
      <w:r>
        <w:rPr>
          <w:sz w:val="24"/>
          <w:szCs w:val="24"/>
        </w:rPr>
        <w:t>przepisami wykonawczymi do tej ustawy</w:t>
      </w:r>
      <w:r w:rsidR="003B7076">
        <w:rPr>
          <w:sz w:val="24"/>
          <w:szCs w:val="24"/>
        </w:rPr>
        <w:t xml:space="preserve"> oraz </w:t>
      </w:r>
      <w:r w:rsidR="003B7076">
        <w:rPr>
          <w:sz w:val="24"/>
          <w:szCs w:val="24"/>
        </w:rPr>
        <w:br/>
        <w:t xml:space="preserve">w sprawach nieuregulowanych ustawą </w:t>
      </w:r>
      <w:proofErr w:type="spellStart"/>
      <w:r w:rsidR="003B7076">
        <w:rPr>
          <w:sz w:val="24"/>
          <w:szCs w:val="24"/>
        </w:rPr>
        <w:t>Pzp</w:t>
      </w:r>
      <w:proofErr w:type="spellEnd"/>
      <w:r w:rsidR="003B7076">
        <w:rPr>
          <w:sz w:val="24"/>
          <w:szCs w:val="24"/>
        </w:rPr>
        <w:t xml:space="preserve"> przepisy ustawy z dnia 23 kwietnia 1964r. – Kodeks cywilny </w:t>
      </w:r>
      <w:r w:rsidR="00283A0D">
        <w:rPr>
          <w:sz w:val="24"/>
          <w:szCs w:val="24"/>
        </w:rPr>
        <w:t xml:space="preserve"> (</w:t>
      </w:r>
      <w:proofErr w:type="spellStart"/>
      <w:r w:rsidR="003B7076">
        <w:rPr>
          <w:sz w:val="24"/>
          <w:szCs w:val="24"/>
        </w:rPr>
        <w:t>t.j</w:t>
      </w:r>
      <w:proofErr w:type="spellEnd"/>
      <w:r w:rsidR="003B7076">
        <w:rPr>
          <w:sz w:val="24"/>
          <w:szCs w:val="24"/>
        </w:rPr>
        <w:t xml:space="preserve">. Dz.U. z 2020r., poz. 1740 ze </w:t>
      </w:r>
      <w:proofErr w:type="spellStart"/>
      <w:r w:rsidR="003B7076">
        <w:rPr>
          <w:sz w:val="24"/>
          <w:szCs w:val="24"/>
        </w:rPr>
        <w:t>zm</w:t>
      </w:r>
      <w:proofErr w:type="spellEnd"/>
      <w:r w:rsidR="00283A0D">
        <w:rPr>
          <w:sz w:val="24"/>
          <w:szCs w:val="24"/>
        </w:rPr>
        <w:t>)</w:t>
      </w:r>
      <w:r w:rsidR="003B7076">
        <w:rPr>
          <w:sz w:val="24"/>
          <w:szCs w:val="24"/>
        </w:rPr>
        <w:t>.</w:t>
      </w:r>
    </w:p>
    <w:p w14:paraId="6803BF10" w14:textId="3D176B41" w:rsidR="00152831" w:rsidRDefault="00152831" w:rsidP="00152831">
      <w:pPr>
        <w:rPr>
          <w:sz w:val="24"/>
          <w:szCs w:val="24"/>
        </w:rPr>
      </w:pPr>
    </w:p>
    <w:p w14:paraId="467A6C43" w14:textId="2A5DB701" w:rsidR="00D92A62" w:rsidRDefault="00D92A62" w:rsidP="00152831">
      <w:pPr>
        <w:rPr>
          <w:sz w:val="24"/>
          <w:szCs w:val="24"/>
        </w:rPr>
      </w:pPr>
    </w:p>
    <w:p w14:paraId="68427AE7" w14:textId="77777777" w:rsidR="00BD636D" w:rsidRDefault="00BD636D" w:rsidP="00152831">
      <w:pPr>
        <w:rPr>
          <w:sz w:val="24"/>
          <w:szCs w:val="24"/>
        </w:rPr>
      </w:pPr>
    </w:p>
    <w:p w14:paraId="2492F0D3" w14:textId="77777777" w:rsidR="00D92A62" w:rsidRDefault="00D92A62" w:rsidP="00152831">
      <w:pPr>
        <w:rPr>
          <w:sz w:val="24"/>
          <w:szCs w:val="24"/>
        </w:rPr>
      </w:pPr>
    </w:p>
    <w:p w14:paraId="240BE62F" w14:textId="778A6EB7" w:rsidR="00152831" w:rsidRDefault="00152831" w:rsidP="00152831">
      <w:pPr>
        <w:rPr>
          <w:sz w:val="24"/>
          <w:szCs w:val="24"/>
        </w:rPr>
      </w:pPr>
    </w:p>
    <w:p w14:paraId="14C653ED" w14:textId="171505F3" w:rsidR="00152831" w:rsidRDefault="00152831" w:rsidP="00152831">
      <w:pPr>
        <w:rPr>
          <w:sz w:val="24"/>
          <w:szCs w:val="24"/>
        </w:rPr>
      </w:pPr>
      <w:r>
        <w:rPr>
          <w:sz w:val="24"/>
          <w:szCs w:val="24"/>
        </w:rPr>
        <w:t xml:space="preserve">                                                                            Zatwierdził:</w:t>
      </w:r>
    </w:p>
    <w:p w14:paraId="1C91E71D" w14:textId="6D81B1C2" w:rsidR="00152831" w:rsidRDefault="00152831" w:rsidP="00152831">
      <w:pPr>
        <w:rPr>
          <w:sz w:val="24"/>
          <w:szCs w:val="24"/>
        </w:rPr>
      </w:pPr>
      <w:r>
        <w:rPr>
          <w:sz w:val="24"/>
          <w:szCs w:val="24"/>
        </w:rPr>
        <w:t xml:space="preserve">                                                                     Wójt Gminy Rudniki</w:t>
      </w:r>
    </w:p>
    <w:p w14:paraId="238D58DD" w14:textId="1F680552" w:rsidR="00152831" w:rsidRPr="00152831" w:rsidRDefault="00152831" w:rsidP="00152831">
      <w:pPr>
        <w:rPr>
          <w:sz w:val="24"/>
          <w:szCs w:val="24"/>
        </w:rPr>
      </w:pPr>
      <w:r>
        <w:rPr>
          <w:sz w:val="24"/>
          <w:szCs w:val="24"/>
        </w:rPr>
        <w:t xml:space="preserve">                                                                    /-/ Grzegorz Domański</w:t>
      </w:r>
    </w:p>
    <w:p w14:paraId="66BC210C" w14:textId="38C0E391" w:rsidR="004E1B22" w:rsidRDefault="004E1B22" w:rsidP="004E1B22">
      <w:pPr>
        <w:jc w:val="center"/>
        <w:rPr>
          <w:sz w:val="30"/>
          <w:szCs w:val="30"/>
        </w:rPr>
      </w:pPr>
    </w:p>
    <w:p w14:paraId="5A4CB0AF" w14:textId="3303489D" w:rsidR="004E1B22" w:rsidRDefault="004E1B22" w:rsidP="004E1B22">
      <w:pPr>
        <w:jc w:val="center"/>
        <w:rPr>
          <w:sz w:val="30"/>
          <w:szCs w:val="30"/>
        </w:rPr>
      </w:pPr>
    </w:p>
    <w:p w14:paraId="2EB93DE1" w14:textId="1387AAC5" w:rsidR="00624B3D" w:rsidRDefault="00624B3D">
      <w:pPr>
        <w:jc w:val="center"/>
      </w:pPr>
    </w:p>
    <w:p w14:paraId="56AF0CB9" w14:textId="4A7BC20C" w:rsidR="00624B3D" w:rsidRDefault="00624B3D">
      <w:pPr>
        <w:jc w:val="center"/>
      </w:pPr>
    </w:p>
    <w:p w14:paraId="08D03256" w14:textId="3627B6E7" w:rsidR="00F57E20" w:rsidRDefault="00F57E20">
      <w:pPr>
        <w:jc w:val="center"/>
      </w:pPr>
    </w:p>
    <w:p w14:paraId="2CA09575" w14:textId="279285AB" w:rsidR="00F57E20" w:rsidRDefault="00F57E20">
      <w:pPr>
        <w:jc w:val="center"/>
      </w:pPr>
    </w:p>
    <w:p w14:paraId="3B1EB4A2" w14:textId="77777777" w:rsidR="00F57E20" w:rsidRDefault="00F57E20">
      <w:pPr>
        <w:jc w:val="center"/>
      </w:pPr>
    </w:p>
    <w:p w14:paraId="00000014" w14:textId="77777777" w:rsidR="00A24F45" w:rsidRDefault="00A24F45" w:rsidP="003B7076"/>
    <w:p w14:paraId="00000015" w14:textId="77777777" w:rsidR="00A24F45" w:rsidRDefault="00A24F45">
      <w:pPr>
        <w:jc w:val="center"/>
      </w:pPr>
    </w:p>
    <w:p w14:paraId="00000029" w14:textId="64AEE214" w:rsidR="00A24F45" w:rsidRDefault="00014689" w:rsidP="004E1B22">
      <w:pPr>
        <w:jc w:val="center"/>
      </w:pPr>
      <w:r>
        <w:t>Rudniki,</w:t>
      </w:r>
      <w:r w:rsidR="00E142BC">
        <w:t xml:space="preserve"> </w:t>
      </w:r>
      <w:r w:rsidR="00E50678">
        <w:t>10</w:t>
      </w:r>
      <w:r w:rsidR="00BF0113">
        <w:t>.</w:t>
      </w:r>
      <w:r>
        <w:t>0</w:t>
      </w:r>
      <w:r w:rsidR="0009722D">
        <w:t>9</w:t>
      </w:r>
      <w:r>
        <w:t>.</w:t>
      </w:r>
      <w:r w:rsidR="004E1B22">
        <w:t>2021r.</w:t>
      </w:r>
    </w:p>
    <w:p w14:paraId="79D8172B" w14:textId="77777777" w:rsidR="009F461F" w:rsidRDefault="009F461F" w:rsidP="00FE5F0A">
      <w:pPr>
        <w:rPr>
          <w:b/>
          <w:sz w:val="30"/>
          <w:szCs w:val="30"/>
        </w:rPr>
      </w:pPr>
    </w:p>
    <w:p w14:paraId="0000002B" w14:textId="6AEF4FDF" w:rsidR="00A24F45" w:rsidRDefault="00865A6F">
      <w:pPr>
        <w:jc w:val="center"/>
        <w:rPr>
          <w:b/>
          <w:sz w:val="28"/>
          <w:szCs w:val="28"/>
        </w:rPr>
      </w:pPr>
      <w:r>
        <w:rPr>
          <w:b/>
          <w:sz w:val="30"/>
          <w:szCs w:val="30"/>
        </w:rPr>
        <w:t>SPIS TREŚCI</w:t>
      </w:r>
    </w:p>
    <w:sdt>
      <w:sdtPr>
        <w:id w:val="-1826970773"/>
        <w:docPartObj>
          <w:docPartGallery w:val="Table of Contents"/>
          <w:docPartUnique/>
        </w:docPartObj>
      </w:sdtPr>
      <w:sdtEndPr/>
      <w:sdtContent>
        <w:p w14:paraId="0000002C" w14:textId="7DD52D9E" w:rsidR="00A24F45" w:rsidRDefault="00865A6F">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764411E9" w:rsidR="00A24F45" w:rsidRDefault="00722143">
          <w:pPr>
            <w:tabs>
              <w:tab w:val="right" w:pos="9025"/>
            </w:tabs>
            <w:spacing w:before="200" w:line="240" w:lineRule="auto"/>
            <w:rPr>
              <w:b/>
              <w:color w:val="000000"/>
            </w:rPr>
          </w:pPr>
          <w:hyperlink w:anchor="_qj2p3iyqlwum">
            <w:r w:rsidR="00865A6F">
              <w:rPr>
                <w:b/>
                <w:color w:val="000000"/>
              </w:rPr>
              <w:t>II. Ochrona danych osobowych</w:t>
            </w:r>
          </w:hyperlink>
          <w:r w:rsidR="00865A6F">
            <w:rPr>
              <w:b/>
              <w:color w:val="000000"/>
            </w:rPr>
            <w:tab/>
          </w:r>
        </w:p>
        <w:p w14:paraId="0000002E" w14:textId="6491A318" w:rsidR="00A24F45" w:rsidRDefault="00722143">
          <w:pPr>
            <w:tabs>
              <w:tab w:val="right" w:pos="9025"/>
            </w:tabs>
            <w:spacing w:before="200" w:line="240" w:lineRule="auto"/>
            <w:rPr>
              <w:b/>
              <w:color w:val="000000"/>
            </w:rPr>
          </w:pPr>
          <w:hyperlink w:anchor="_epsepounxnv1">
            <w:r w:rsidR="00865A6F">
              <w:rPr>
                <w:b/>
                <w:color w:val="000000"/>
              </w:rPr>
              <w:t>III. Tryb udzielania zamówienia</w:t>
            </w:r>
          </w:hyperlink>
        </w:p>
        <w:p w14:paraId="0000002F" w14:textId="422AAEE1" w:rsidR="00A24F45" w:rsidRPr="00014689" w:rsidRDefault="00722143">
          <w:pPr>
            <w:tabs>
              <w:tab w:val="right" w:pos="9025"/>
            </w:tabs>
            <w:spacing w:before="200" w:line="240" w:lineRule="auto"/>
            <w:rPr>
              <w:color w:val="000000"/>
            </w:rPr>
          </w:pPr>
          <w:hyperlink w:anchor="_x24vtaagcm5x">
            <w:r w:rsidR="00865A6F">
              <w:rPr>
                <w:b/>
                <w:color w:val="000000"/>
              </w:rPr>
              <w:t>IV. Opis przedmiotu zamówienia</w:t>
            </w:r>
          </w:hyperlink>
          <w:r w:rsidR="00014689">
            <w:rPr>
              <w:b/>
              <w:color w:val="000000"/>
            </w:rPr>
            <w:t xml:space="preserve">                                                                                          </w:t>
          </w:r>
        </w:p>
        <w:p w14:paraId="00000030" w14:textId="7A83BB70" w:rsidR="00A24F45" w:rsidRDefault="00722143">
          <w:pPr>
            <w:tabs>
              <w:tab w:val="right" w:pos="9025"/>
            </w:tabs>
            <w:spacing w:before="200" w:line="240" w:lineRule="auto"/>
            <w:rPr>
              <w:b/>
              <w:color w:val="000000"/>
            </w:rPr>
          </w:pPr>
          <w:hyperlink w:anchor="_s0i9odf430x7">
            <w:r w:rsidR="00865A6F">
              <w:rPr>
                <w:b/>
                <w:color w:val="000000"/>
              </w:rPr>
              <w:t>V. Wizja lokalna</w:t>
            </w:r>
          </w:hyperlink>
          <w:r w:rsidR="00865A6F">
            <w:rPr>
              <w:b/>
              <w:color w:val="000000"/>
            </w:rPr>
            <w:tab/>
          </w:r>
        </w:p>
        <w:p w14:paraId="00000031" w14:textId="2ABA9F64" w:rsidR="00A24F45" w:rsidRDefault="00722143">
          <w:pPr>
            <w:tabs>
              <w:tab w:val="right" w:pos="9025"/>
            </w:tabs>
            <w:spacing w:before="200" w:line="240" w:lineRule="auto"/>
            <w:rPr>
              <w:b/>
              <w:color w:val="000000"/>
            </w:rPr>
          </w:pPr>
          <w:hyperlink w:anchor="_l3y36xf8w2mt">
            <w:r w:rsidR="00865A6F">
              <w:rPr>
                <w:b/>
                <w:color w:val="000000"/>
              </w:rPr>
              <w:t>VI. Podwykonawstwo</w:t>
            </w:r>
          </w:hyperlink>
          <w:r w:rsidR="00865A6F">
            <w:rPr>
              <w:b/>
              <w:color w:val="000000"/>
            </w:rPr>
            <w:tab/>
          </w:r>
        </w:p>
        <w:p w14:paraId="00000032" w14:textId="548181CA" w:rsidR="00A24F45" w:rsidRDefault="00722143">
          <w:pPr>
            <w:tabs>
              <w:tab w:val="right" w:pos="9025"/>
            </w:tabs>
            <w:spacing w:before="200" w:line="240" w:lineRule="auto"/>
            <w:rPr>
              <w:b/>
              <w:color w:val="000000"/>
            </w:rPr>
          </w:pPr>
          <w:hyperlink w:anchor="_6katmqtjrys4">
            <w:r w:rsidR="00865A6F">
              <w:rPr>
                <w:b/>
                <w:color w:val="000000"/>
              </w:rPr>
              <w:t>VII. Termin wykonania zamówienia</w:t>
            </w:r>
          </w:hyperlink>
          <w:r w:rsidR="00865A6F">
            <w:rPr>
              <w:b/>
              <w:color w:val="000000"/>
            </w:rPr>
            <w:tab/>
          </w:r>
        </w:p>
        <w:p w14:paraId="00000033" w14:textId="075D00A5" w:rsidR="00A24F45" w:rsidRDefault="00722143">
          <w:pPr>
            <w:tabs>
              <w:tab w:val="right" w:pos="9025"/>
            </w:tabs>
            <w:spacing w:before="200" w:line="240" w:lineRule="auto"/>
            <w:rPr>
              <w:b/>
              <w:color w:val="000000"/>
            </w:rPr>
          </w:pPr>
          <w:hyperlink w:anchor="_nz5qrlch0jbr">
            <w:r w:rsidR="00865A6F">
              <w:rPr>
                <w:b/>
                <w:color w:val="000000"/>
              </w:rPr>
              <w:t>VIII. Warunki udziału w postępowaniu</w:t>
            </w:r>
          </w:hyperlink>
          <w:r w:rsidR="00865A6F">
            <w:rPr>
              <w:b/>
              <w:color w:val="000000"/>
            </w:rPr>
            <w:tab/>
          </w:r>
        </w:p>
        <w:p w14:paraId="00000034" w14:textId="79CE122C" w:rsidR="00A24F45" w:rsidRDefault="00722143">
          <w:pPr>
            <w:tabs>
              <w:tab w:val="right" w:pos="9025"/>
            </w:tabs>
            <w:spacing w:before="200" w:line="240" w:lineRule="auto"/>
            <w:rPr>
              <w:b/>
              <w:color w:val="000000"/>
            </w:rPr>
          </w:pPr>
          <w:hyperlink w:anchor="_sv3xn7chhdup">
            <w:r w:rsidR="00865A6F">
              <w:rPr>
                <w:b/>
                <w:color w:val="000000"/>
              </w:rPr>
              <w:t>IX. P</w:t>
            </w:r>
          </w:hyperlink>
          <w:r w:rsidR="00865A6F">
            <w:rPr>
              <w:b/>
            </w:rPr>
            <w:t>odstawy wykluczenia z postępowania</w:t>
          </w:r>
          <w:r w:rsidR="00865A6F">
            <w:rPr>
              <w:b/>
              <w:color w:val="000000"/>
            </w:rPr>
            <w:tab/>
          </w:r>
        </w:p>
        <w:p w14:paraId="497C4B0E" w14:textId="5A6085C1" w:rsidR="0095457B" w:rsidRPr="0095457B" w:rsidRDefault="00B51B09" w:rsidP="0095457B">
          <w:pPr>
            <w:tabs>
              <w:tab w:val="right" w:pos="9025"/>
            </w:tabs>
            <w:spacing w:before="200" w:line="240" w:lineRule="auto"/>
            <w:rPr>
              <w:rStyle w:val="Hipercze"/>
              <w:b/>
            </w:rPr>
          </w:pPr>
          <w:r>
            <w:fldChar w:fldCharType="begin"/>
          </w:r>
          <w:r>
            <w:instrText xml:space="preserve"> HYPERLINK \l "_crlv0voso4yw" \h </w:instrText>
          </w:r>
          <w:r>
            <w:fldChar w:fldCharType="separate"/>
          </w:r>
          <w:r w:rsidR="00865A6F" w:rsidRPr="0095457B">
            <w:rPr>
              <w:rStyle w:val="Hipercze"/>
              <w:b/>
            </w:rPr>
            <w:t>X.</w:t>
          </w:r>
          <w:r w:rsidR="0095457B" w:rsidRPr="0095457B">
            <w:rPr>
              <w:rStyle w:val="Hipercze"/>
            </w:rPr>
            <w:t xml:space="preserve"> </w:t>
          </w:r>
          <w:r w:rsidR="0095457B" w:rsidRPr="0095457B">
            <w:rPr>
              <w:rStyle w:val="Hipercze"/>
              <w:b/>
            </w:rPr>
            <w:t xml:space="preserve">Wykaz oświadczeń i dokumentów, potwierdzających spełnianie warunków udziału </w:t>
          </w:r>
          <w:r w:rsidR="00FE5F0A">
            <w:rPr>
              <w:rStyle w:val="Hipercze"/>
              <w:b/>
            </w:rPr>
            <w:br/>
          </w:r>
          <w:r w:rsidR="0095457B" w:rsidRPr="0095457B">
            <w:rPr>
              <w:rStyle w:val="Hipercze"/>
              <w:b/>
            </w:rPr>
            <w:t>w postępowaniu oraz wykazania braku podstaw wykluczenia</w:t>
          </w:r>
        </w:p>
        <w:p w14:paraId="00000036" w14:textId="7C5FF673" w:rsidR="00A24F45" w:rsidRDefault="00865A6F">
          <w:pPr>
            <w:tabs>
              <w:tab w:val="right" w:pos="9025"/>
            </w:tabs>
            <w:spacing w:before="200" w:line="240" w:lineRule="auto"/>
            <w:rPr>
              <w:b/>
              <w:color w:val="000000"/>
            </w:rPr>
          </w:pPr>
          <w:r w:rsidRPr="0095457B">
            <w:rPr>
              <w:rStyle w:val="Hipercze"/>
              <w:b/>
            </w:rPr>
            <w:t xml:space="preserve"> </w:t>
          </w:r>
          <w:r w:rsidR="00B51B09">
            <w:rPr>
              <w:b/>
              <w:color w:val="000000"/>
            </w:rPr>
            <w:fldChar w:fldCharType="end"/>
          </w:r>
          <w:hyperlink w:anchor="_gb4nrns0uw97">
            <w:r>
              <w:rPr>
                <w:b/>
                <w:color w:val="000000"/>
              </w:rPr>
              <w:t>XI. Poleganie na zasobach innych podmiotów</w:t>
            </w:r>
          </w:hyperlink>
          <w:r>
            <w:rPr>
              <w:b/>
              <w:color w:val="000000"/>
            </w:rPr>
            <w:tab/>
          </w:r>
        </w:p>
        <w:p w14:paraId="00000037" w14:textId="221609A4" w:rsidR="00A24F45" w:rsidRDefault="00722143">
          <w:pPr>
            <w:tabs>
              <w:tab w:val="right" w:pos="9025"/>
            </w:tabs>
            <w:spacing w:before="200" w:line="240" w:lineRule="auto"/>
            <w:rPr>
              <w:b/>
              <w:color w:val="000000"/>
            </w:rPr>
          </w:pPr>
          <w:hyperlink w:anchor="_lodptpqf2xh0">
            <w:r w:rsidR="00865A6F">
              <w:rPr>
                <w:b/>
                <w:color w:val="000000"/>
              </w:rPr>
              <w:t>XII. Informacja dla Wykonawców wspólnie ubiegających się o udzielenie zamówienia</w:t>
            </w:r>
          </w:hyperlink>
        </w:p>
        <w:p w14:paraId="00000038" w14:textId="41298ED5" w:rsidR="00A24F45" w:rsidRDefault="00722143">
          <w:pPr>
            <w:tabs>
              <w:tab w:val="right" w:pos="9025"/>
            </w:tabs>
            <w:spacing w:before="200" w:line="240" w:lineRule="auto"/>
            <w:rPr>
              <w:b/>
              <w:color w:val="000000"/>
            </w:rPr>
          </w:pPr>
          <w:hyperlink w:anchor="_tp7vefgpgfgi">
            <w:r w:rsidR="00865A6F">
              <w:rPr>
                <w:b/>
                <w:color w:val="000000"/>
              </w:rPr>
              <w:t xml:space="preserve">XIII. Informacje o sposobie porozumiewania się zamawiającego z </w:t>
            </w:r>
            <w:r w:rsidR="000B1AA5">
              <w:rPr>
                <w:b/>
                <w:color w:val="000000"/>
              </w:rPr>
              <w:t>Wykonawca</w:t>
            </w:r>
            <w:r w:rsidR="00865A6F">
              <w:rPr>
                <w:b/>
                <w:color w:val="000000"/>
              </w:rPr>
              <w:t>mi oraz przekazywania oświadczeń lub dokumentów</w:t>
            </w:r>
          </w:hyperlink>
          <w:r w:rsidR="00865A6F">
            <w:rPr>
              <w:b/>
              <w:color w:val="000000"/>
            </w:rPr>
            <w:tab/>
          </w:r>
        </w:p>
        <w:p w14:paraId="00000039" w14:textId="72595FA3" w:rsidR="00A24F45" w:rsidRDefault="00722143">
          <w:pPr>
            <w:tabs>
              <w:tab w:val="right" w:pos="9025"/>
            </w:tabs>
            <w:spacing w:before="200" w:line="240" w:lineRule="auto"/>
            <w:rPr>
              <w:b/>
              <w:color w:val="000000"/>
            </w:rPr>
          </w:pPr>
          <w:hyperlink w:anchor="_rq2udys4csh9">
            <w:r w:rsidR="00865A6F">
              <w:rPr>
                <w:b/>
                <w:color w:val="000000"/>
              </w:rPr>
              <w:t>XIV. Opis sposobu przygotowania ofert oraz dokumentów wymaganych przez Zamawiającego w SWZ</w:t>
            </w:r>
          </w:hyperlink>
          <w:r w:rsidR="00865A6F">
            <w:rPr>
              <w:b/>
              <w:color w:val="000000"/>
            </w:rPr>
            <w:tab/>
          </w:r>
        </w:p>
        <w:p w14:paraId="0000003A" w14:textId="2757EB78" w:rsidR="00A24F45" w:rsidRDefault="00722143">
          <w:pPr>
            <w:tabs>
              <w:tab w:val="right" w:pos="9025"/>
            </w:tabs>
            <w:spacing w:before="200" w:line="240" w:lineRule="auto"/>
            <w:rPr>
              <w:b/>
              <w:color w:val="000000"/>
            </w:rPr>
          </w:pPr>
          <w:hyperlink w:anchor="_c8de4rg6s4kb">
            <w:r w:rsidR="00865A6F">
              <w:rPr>
                <w:b/>
                <w:color w:val="000000"/>
              </w:rPr>
              <w:t>XV. Sposób obliczania ceny oferty</w:t>
            </w:r>
          </w:hyperlink>
          <w:r w:rsidR="00865A6F">
            <w:rPr>
              <w:b/>
              <w:color w:val="000000"/>
            </w:rPr>
            <w:tab/>
          </w:r>
        </w:p>
        <w:p w14:paraId="0000003B" w14:textId="27535C14" w:rsidR="00A24F45" w:rsidRDefault="00722143">
          <w:pPr>
            <w:tabs>
              <w:tab w:val="right" w:pos="9025"/>
            </w:tabs>
            <w:spacing w:before="200" w:line="240" w:lineRule="auto"/>
            <w:rPr>
              <w:b/>
              <w:color w:val="000000"/>
            </w:rPr>
          </w:pPr>
          <w:hyperlink w:anchor="_1wm6hsxsy23e">
            <w:r w:rsidR="00865A6F">
              <w:rPr>
                <w:b/>
                <w:color w:val="000000"/>
              </w:rPr>
              <w:t>XVI. Wymagania dotyczące wadium</w:t>
            </w:r>
          </w:hyperlink>
          <w:r w:rsidR="00865A6F">
            <w:rPr>
              <w:b/>
              <w:color w:val="000000"/>
            </w:rPr>
            <w:tab/>
          </w:r>
        </w:p>
        <w:p w14:paraId="0000003C" w14:textId="592E7111" w:rsidR="00A24F45" w:rsidRDefault="00722143">
          <w:pPr>
            <w:tabs>
              <w:tab w:val="right" w:pos="9025"/>
            </w:tabs>
            <w:spacing w:before="200" w:line="240" w:lineRule="auto"/>
            <w:rPr>
              <w:b/>
              <w:color w:val="000000"/>
            </w:rPr>
          </w:pPr>
          <w:hyperlink w:anchor="_kraqvybbazqg">
            <w:r w:rsidR="00865A6F">
              <w:rPr>
                <w:b/>
                <w:color w:val="000000"/>
              </w:rPr>
              <w:t>XVII. Termin związania ofertą</w:t>
            </w:r>
          </w:hyperlink>
          <w:r w:rsidR="00865A6F">
            <w:rPr>
              <w:b/>
              <w:color w:val="000000"/>
            </w:rPr>
            <w:tab/>
          </w:r>
        </w:p>
        <w:p w14:paraId="0000003D" w14:textId="65B47842" w:rsidR="00A24F45" w:rsidRDefault="00722143">
          <w:pPr>
            <w:tabs>
              <w:tab w:val="right" w:pos="9025"/>
            </w:tabs>
            <w:spacing w:before="200" w:line="240" w:lineRule="auto"/>
            <w:rPr>
              <w:b/>
              <w:color w:val="000000"/>
            </w:rPr>
          </w:pPr>
          <w:hyperlink w:anchor="_iwk7tzonv6ne">
            <w:r w:rsidR="00865A6F">
              <w:rPr>
                <w:b/>
                <w:color w:val="000000"/>
              </w:rPr>
              <w:t>XVIII. Miejsce i termin składania ofert</w:t>
            </w:r>
          </w:hyperlink>
          <w:r w:rsidR="00865A6F">
            <w:rPr>
              <w:b/>
              <w:color w:val="000000"/>
            </w:rPr>
            <w:tab/>
          </w:r>
        </w:p>
        <w:p w14:paraId="0000003E" w14:textId="57766912" w:rsidR="00A24F45" w:rsidRDefault="00722143">
          <w:pPr>
            <w:tabs>
              <w:tab w:val="right" w:pos="9025"/>
            </w:tabs>
            <w:spacing w:before="200" w:line="240" w:lineRule="auto"/>
            <w:rPr>
              <w:b/>
              <w:color w:val="000000"/>
            </w:rPr>
          </w:pPr>
          <w:hyperlink w:anchor="_g4kmfra1vcqp">
            <w:r w:rsidR="00865A6F">
              <w:rPr>
                <w:b/>
                <w:color w:val="000000"/>
              </w:rPr>
              <w:t>XIX. Otwarcie ofert</w:t>
            </w:r>
          </w:hyperlink>
          <w:r w:rsidR="00865A6F">
            <w:rPr>
              <w:b/>
              <w:color w:val="000000"/>
            </w:rPr>
            <w:tab/>
          </w:r>
        </w:p>
        <w:p w14:paraId="0000003F" w14:textId="2FB888E0" w:rsidR="00A24F45" w:rsidRDefault="00722143">
          <w:pPr>
            <w:tabs>
              <w:tab w:val="right" w:pos="9025"/>
            </w:tabs>
            <w:spacing w:before="200" w:line="240" w:lineRule="auto"/>
            <w:rPr>
              <w:b/>
              <w:color w:val="000000"/>
            </w:rPr>
          </w:pPr>
          <w:hyperlink w:anchor="_kc2xtpcwd955">
            <w:r w:rsidR="00865A6F">
              <w:rPr>
                <w:b/>
                <w:color w:val="000000"/>
              </w:rPr>
              <w:t>XX. Opis kryteriów oceny ofert wraz z podaniem wag tych kryteriów i sposobu oceny ofert</w:t>
            </w:r>
          </w:hyperlink>
          <w:r w:rsidR="00865A6F">
            <w:rPr>
              <w:b/>
              <w:color w:val="000000"/>
            </w:rPr>
            <w:tab/>
          </w:r>
        </w:p>
        <w:p w14:paraId="00000040" w14:textId="06956AE7" w:rsidR="00A24F45" w:rsidRDefault="00722143">
          <w:pPr>
            <w:tabs>
              <w:tab w:val="right" w:pos="9025"/>
            </w:tabs>
            <w:spacing w:before="200" w:line="240" w:lineRule="auto"/>
            <w:rPr>
              <w:b/>
              <w:color w:val="000000"/>
            </w:rPr>
          </w:pPr>
          <w:hyperlink w:anchor="_jdd1gpfct9cq">
            <w:r w:rsidR="00865A6F">
              <w:rPr>
                <w:b/>
                <w:color w:val="000000"/>
              </w:rPr>
              <w:t>XXI. Informacje o formalnościach, jakie powinny być dopełnione po wyborze oferty w celu zawarcia umowy</w:t>
            </w:r>
          </w:hyperlink>
          <w:r w:rsidR="00865A6F">
            <w:rPr>
              <w:b/>
              <w:color w:val="000000"/>
            </w:rPr>
            <w:tab/>
          </w:r>
        </w:p>
        <w:p w14:paraId="00000041" w14:textId="141DC1C2" w:rsidR="00A24F45" w:rsidRDefault="00722143">
          <w:pPr>
            <w:tabs>
              <w:tab w:val="right" w:pos="9025"/>
            </w:tabs>
            <w:spacing w:before="200" w:line="240" w:lineRule="auto"/>
            <w:rPr>
              <w:b/>
              <w:color w:val="000000"/>
            </w:rPr>
          </w:pPr>
          <w:hyperlink w:anchor="_8o16t0j5rcy">
            <w:r w:rsidR="00865A6F">
              <w:rPr>
                <w:b/>
                <w:color w:val="000000"/>
              </w:rPr>
              <w:t>XXII. Wymagania dotyczące zabezpieczenia należytego wykonania umowy</w:t>
            </w:r>
          </w:hyperlink>
          <w:r w:rsidR="00865A6F">
            <w:rPr>
              <w:b/>
              <w:color w:val="000000"/>
            </w:rPr>
            <w:tab/>
          </w:r>
        </w:p>
        <w:p w14:paraId="656E40CB" w14:textId="72974CB8" w:rsidR="005D50FF" w:rsidRDefault="00722143">
          <w:pPr>
            <w:tabs>
              <w:tab w:val="right" w:pos="9025"/>
            </w:tabs>
            <w:spacing w:before="200" w:line="240" w:lineRule="auto"/>
            <w:rPr>
              <w:color w:val="000000"/>
            </w:rPr>
          </w:pPr>
          <w:hyperlink w:anchor="_n1rtepxw0unn">
            <w:r w:rsidR="00865A6F">
              <w:rPr>
                <w:b/>
                <w:color w:val="000000"/>
              </w:rPr>
              <w:t>XXIII. Informacje o treści zawieranej umowy oraz możliwości jej zmiany</w:t>
            </w:r>
          </w:hyperlink>
          <w:r w:rsidR="00865A6F">
            <w:rPr>
              <w:b/>
              <w:color w:val="000000"/>
            </w:rPr>
            <w:tab/>
          </w:r>
        </w:p>
        <w:p w14:paraId="00000043" w14:textId="27BC59BE" w:rsidR="00A24F45" w:rsidRPr="00014689" w:rsidRDefault="005D50FF">
          <w:pPr>
            <w:tabs>
              <w:tab w:val="right" w:pos="9025"/>
            </w:tabs>
            <w:spacing w:before="200" w:line="240" w:lineRule="auto"/>
            <w:rPr>
              <w:color w:val="000000"/>
            </w:rPr>
          </w:pPr>
          <w:r w:rsidRPr="005D50FF">
            <w:rPr>
              <w:b/>
            </w:rPr>
            <w:t>XXIV.</w:t>
          </w:r>
          <w:hyperlink w:anchor="_kmfqfyi30wag">
            <w:r w:rsidR="00865A6F">
              <w:rPr>
                <w:b/>
                <w:color w:val="000000"/>
              </w:rPr>
              <w:t xml:space="preserve"> Pouczenie o środkach ochrony prawnej przysługujących Wykonawcy</w:t>
            </w:r>
          </w:hyperlink>
          <w:r w:rsidR="00865A6F">
            <w:rPr>
              <w:b/>
              <w:color w:val="000000"/>
            </w:rPr>
            <w:tab/>
          </w:r>
        </w:p>
        <w:p w14:paraId="00000045" w14:textId="5E7F4B28" w:rsidR="00A24F45" w:rsidRPr="00503FFA" w:rsidRDefault="00722143" w:rsidP="00503FFA">
          <w:pPr>
            <w:tabs>
              <w:tab w:val="right" w:pos="9025"/>
            </w:tabs>
            <w:spacing w:before="200" w:after="80" w:line="240" w:lineRule="auto"/>
            <w:rPr>
              <w:b/>
              <w:color w:val="000000"/>
            </w:rPr>
          </w:pPr>
          <w:hyperlink w:anchor="_uarrfy5kozla">
            <w:r w:rsidR="00865A6F">
              <w:rPr>
                <w:b/>
                <w:color w:val="000000"/>
              </w:rPr>
              <w:t>XXV. Spis załączników</w:t>
            </w:r>
          </w:hyperlink>
          <w:r w:rsidR="00865A6F">
            <w:rPr>
              <w:b/>
              <w:color w:val="000000"/>
            </w:rPr>
            <w:tab/>
          </w:r>
          <w:r w:rsidR="00865A6F">
            <w:fldChar w:fldCharType="end"/>
          </w:r>
        </w:p>
      </w:sdtContent>
    </w:sdt>
    <w:p w14:paraId="00000046" w14:textId="77777777" w:rsidR="00A24F45" w:rsidRDefault="00865A6F" w:rsidP="00FE5F0A">
      <w:pPr>
        <w:pStyle w:val="Nagwek2"/>
        <w:spacing w:line="480" w:lineRule="auto"/>
      </w:pPr>
      <w:bookmarkStart w:id="1" w:name="_kabgz8l7slm3" w:colFirst="0" w:colLast="0"/>
      <w:bookmarkEnd w:id="1"/>
      <w:r>
        <w:lastRenderedPageBreak/>
        <w:t>I. Nazwa oraz adres Zamawiającego</w:t>
      </w:r>
    </w:p>
    <w:p w14:paraId="00000047" w14:textId="3D5A3BF3" w:rsidR="00A24F45" w:rsidRPr="003379D7" w:rsidRDefault="00865A6F">
      <w:pPr>
        <w:spacing w:before="240" w:after="240"/>
        <w:rPr>
          <w:b/>
          <w:sz w:val="20"/>
          <w:szCs w:val="20"/>
        </w:rPr>
      </w:pPr>
      <w:r w:rsidRPr="003379D7">
        <w:rPr>
          <w:b/>
          <w:sz w:val="20"/>
          <w:szCs w:val="20"/>
        </w:rPr>
        <w:t>NAZWA ZAMAWIAJĄCEGO</w:t>
      </w:r>
      <w:r w:rsidR="004E1B22" w:rsidRPr="003379D7">
        <w:rPr>
          <w:b/>
          <w:sz w:val="20"/>
          <w:szCs w:val="20"/>
        </w:rPr>
        <w:t>: Gmina Rudniki</w:t>
      </w:r>
    </w:p>
    <w:p w14:paraId="00000048" w14:textId="1D0F2938" w:rsidR="00A24F45" w:rsidRPr="003379D7" w:rsidRDefault="00865A6F">
      <w:pPr>
        <w:spacing w:before="240" w:after="240"/>
        <w:rPr>
          <w:b/>
          <w:sz w:val="20"/>
          <w:szCs w:val="20"/>
        </w:rPr>
      </w:pPr>
      <w:r w:rsidRPr="003379D7">
        <w:rPr>
          <w:b/>
          <w:sz w:val="20"/>
          <w:szCs w:val="20"/>
        </w:rPr>
        <w:t>ADRES</w:t>
      </w:r>
      <w:r w:rsidR="004E1B22" w:rsidRPr="003379D7">
        <w:rPr>
          <w:b/>
          <w:sz w:val="20"/>
          <w:szCs w:val="20"/>
        </w:rPr>
        <w:t>: ul. Wojska Polskiego 12A, 46-325 Rudniki</w:t>
      </w:r>
    </w:p>
    <w:p w14:paraId="00000049" w14:textId="51861460" w:rsidR="00A24F45" w:rsidRPr="003379D7" w:rsidRDefault="00865A6F">
      <w:pPr>
        <w:spacing w:before="240" w:after="240"/>
        <w:rPr>
          <w:b/>
          <w:sz w:val="20"/>
          <w:szCs w:val="20"/>
        </w:rPr>
      </w:pPr>
      <w:r w:rsidRPr="003379D7">
        <w:rPr>
          <w:b/>
          <w:sz w:val="20"/>
          <w:szCs w:val="20"/>
        </w:rPr>
        <w:t>NIP</w:t>
      </w:r>
      <w:r w:rsidR="00AC30C1" w:rsidRPr="003379D7">
        <w:rPr>
          <w:b/>
          <w:sz w:val="20"/>
          <w:szCs w:val="20"/>
        </w:rPr>
        <w:t>: 576-14-95-213</w:t>
      </w:r>
    </w:p>
    <w:p w14:paraId="08279690" w14:textId="5EE4B96F" w:rsidR="00AB2C20" w:rsidRPr="003379D7" w:rsidRDefault="00E12848" w:rsidP="00AB2C20">
      <w:pPr>
        <w:spacing w:before="240" w:after="240"/>
        <w:rPr>
          <w:b/>
          <w:sz w:val="20"/>
          <w:szCs w:val="20"/>
        </w:rPr>
      </w:pPr>
      <w:r w:rsidRPr="003379D7">
        <w:rPr>
          <w:b/>
          <w:sz w:val="20"/>
          <w:szCs w:val="20"/>
        </w:rPr>
        <w:t>NR TELEFONU</w:t>
      </w:r>
      <w:r w:rsidR="0032235F">
        <w:rPr>
          <w:b/>
          <w:sz w:val="20"/>
          <w:szCs w:val="20"/>
        </w:rPr>
        <w:t>/FAX</w:t>
      </w:r>
      <w:r w:rsidRPr="003379D7">
        <w:rPr>
          <w:b/>
          <w:sz w:val="20"/>
          <w:szCs w:val="20"/>
        </w:rPr>
        <w:t xml:space="preserve">: </w:t>
      </w:r>
      <w:r w:rsidR="00AB2C20" w:rsidRPr="003379D7">
        <w:rPr>
          <w:b/>
          <w:sz w:val="20"/>
          <w:szCs w:val="20"/>
        </w:rPr>
        <w:t>34 3595072</w:t>
      </w:r>
      <w:r w:rsidR="0032235F">
        <w:rPr>
          <w:b/>
          <w:sz w:val="20"/>
          <w:szCs w:val="20"/>
        </w:rPr>
        <w:t>/ 34 3595013</w:t>
      </w:r>
    </w:p>
    <w:p w14:paraId="7ADAFF37" w14:textId="71C7B59A" w:rsidR="00AB2C20" w:rsidRPr="003379D7" w:rsidRDefault="00AB2C20" w:rsidP="00AB2C20">
      <w:pPr>
        <w:spacing w:before="240" w:after="240"/>
        <w:rPr>
          <w:b/>
          <w:sz w:val="20"/>
          <w:szCs w:val="20"/>
        </w:rPr>
      </w:pPr>
      <w:r w:rsidRPr="003379D7">
        <w:rPr>
          <w:b/>
          <w:sz w:val="20"/>
          <w:szCs w:val="20"/>
        </w:rPr>
        <w:t xml:space="preserve">E-MAIL: </w:t>
      </w:r>
      <w:hyperlink r:id="rId9" w:history="1">
        <w:r w:rsidRPr="003379D7">
          <w:rPr>
            <w:rStyle w:val="Hipercze"/>
            <w:b/>
            <w:sz w:val="20"/>
            <w:szCs w:val="20"/>
          </w:rPr>
          <w:t>przetargi@rudniki.pl</w:t>
        </w:r>
      </w:hyperlink>
    </w:p>
    <w:p w14:paraId="1D9503B8" w14:textId="7B41D7BB" w:rsidR="00781C76" w:rsidRPr="003379D7" w:rsidRDefault="00AB2C20">
      <w:pPr>
        <w:spacing w:before="240" w:after="240"/>
        <w:rPr>
          <w:b/>
          <w:sz w:val="20"/>
          <w:szCs w:val="20"/>
        </w:rPr>
      </w:pPr>
      <w:r w:rsidRPr="003379D7">
        <w:rPr>
          <w:b/>
          <w:sz w:val="20"/>
          <w:szCs w:val="20"/>
        </w:rPr>
        <w:t>ADRES STRONY INTERNETOWEJ</w:t>
      </w:r>
      <w:r w:rsidR="00781C76">
        <w:rPr>
          <w:b/>
          <w:sz w:val="20"/>
          <w:szCs w:val="20"/>
        </w:rPr>
        <w:t>;</w:t>
      </w:r>
      <w:r w:rsidRPr="003379D7">
        <w:rPr>
          <w:b/>
          <w:sz w:val="20"/>
          <w:szCs w:val="20"/>
        </w:rPr>
        <w:t xml:space="preserve"> </w:t>
      </w:r>
      <w:hyperlink r:id="rId10" w:history="1">
        <w:r w:rsidR="00781C76" w:rsidRPr="008A66A6">
          <w:rPr>
            <w:rStyle w:val="Hipercze"/>
            <w:b/>
            <w:sz w:val="20"/>
            <w:szCs w:val="20"/>
          </w:rPr>
          <w:t>http://www.rudniki.pl</w:t>
        </w:r>
      </w:hyperlink>
      <w:r w:rsidRPr="003379D7">
        <w:rPr>
          <w:b/>
          <w:sz w:val="20"/>
          <w:szCs w:val="20"/>
        </w:rPr>
        <w:t xml:space="preserve">; </w:t>
      </w:r>
      <w:hyperlink r:id="rId11" w:history="1">
        <w:r w:rsidRPr="003379D7">
          <w:rPr>
            <w:rStyle w:val="Hipercze"/>
            <w:b/>
            <w:sz w:val="20"/>
            <w:szCs w:val="20"/>
          </w:rPr>
          <w:t>www.bip.rudniki.pl</w:t>
        </w:r>
      </w:hyperlink>
      <w:r w:rsidRPr="003379D7">
        <w:rPr>
          <w:b/>
          <w:sz w:val="20"/>
          <w:szCs w:val="20"/>
        </w:rPr>
        <w:t xml:space="preserve"> </w:t>
      </w:r>
    </w:p>
    <w:p w14:paraId="0000004A" w14:textId="30199EE2" w:rsidR="00A24F45" w:rsidRPr="003379D7" w:rsidRDefault="00865A6F" w:rsidP="00AA00E5">
      <w:pPr>
        <w:spacing w:line="360" w:lineRule="auto"/>
        <w:rPr>
          <w:sz w:val="20"/>
          <w:szCs w:val="20"/>
        </w:rPr>
      </w:pPr>
      <w:r w:rsidRPr="003379D7">
        <w:rPr>
          <w:b/>
          <w:sz w:val="20"/>
          <w:szCs w:val="20"/>
        </w:rPr>
        <w:t>Godziny pracy Zamawiającego</w:t>
      </w:r>
      <w:r w:rsidRPr="003379D7">
        <w:rPr>
          <w:sz w:val="20"/>
          <w:szCs w:val="20"/>
        </w:rPr>
        <w:t>:</w:t>
      </w:r>
      <w:r w:rsidR="00AC30C1" w:rsidRPr="003379D7">
        <w:rPr>
          <w:sz w:val="20"/>
          <w:szCs w:val="20"/>
        </w:rPr>
        <w:t xml:space="preserve"> poniedziałek, środka, piątek: 7.30 – 15.00; </w:t>
      </w:r>
    </w:p>
    <w:p w14:paraId="61F10A3C" w14:textId="5D101F2D" w:rsidR="00AC30C1" w:rsidRPr="003379D7" w:rsidRDefault="00AC30C1" w:rsidP="00AA00E5">
      <w:pPr>
        <w:spacing w:line="360" w:lineRule="auto"/>
        <w:rPr>
          <w:sz w:val="20"/>
          <w:szCs w:val="20"/>
        </w:rPr>
      </w:pPr>
      <w:r w:rsidRPr="003379D7">
        <w:rPr>
          <w:sz w:val="20"/>
          <w:szCs w:val="20"/>
        </w:rPr>
        <w:tab/>
      </w:r>
      <w:r w:rsidRPr="003379D7">
        <w:rPr>
          <w:sz w:val="20"/>
          <w:szCs w:val="20"/>
        </w:rPr>
        <w:tab/>
      </w:r>
      <w:r w:rsidRPr="003379D7">
        <w:rPr>
          <w:sz w:val="20"/>
          <w:szCs w:val="20"/>
        </w:rPr>
        <w:tab/>
      </w:r>
      <w:r w:rsidRPr="003379D7">
        <w:rPr>
          <w:sz w:val="20"/>
          <w:szCs w:val="20"/>
        </w:rPr>
        <w:tab/>
        <w:t xml:space="preserve">    </w:t>
      </w:r>
      <w:r w:rsidRPr="003379D7">
        <w:rPr>
          <w:sz w:val="20"/>
          <w:szCs w:val="20"/>
        </w:rPr>
        <w:tab/>
        <w:t xml:space="preserve">          wtorek, czwartek: 7.30 – 16.00</w:t>
      </w:r>
    </w:p>
    <w:p w14:paraId="0000004B" w14:textId="77777777" w:rsidR="00A24F45" w:rsidRPr="003379D7" w:rsidRDefault="00865A6F" w:rsidP="00AB2C20">
      <w:pPr>
        <w:spacing w:before="240" w:after="240"/>
        <w:jc w:val="both"/>
        <w:rPr>
          <w:sz w:val="20"/>
          <w:szCs w:val="20"/>
          <w:u w:val="single"/>
        </w:rPr>
      </w:pPr>
      <w:r w:rsidRPr="003379D7">
        <w:rPr>
          <w:b/>
          <w:sz w:val="20"/>
          <w:szCs w:val="20"/>
          <w:highlight w:val="white"/>
          <w:u w:val="single"/>
        </w:rPr>
        <w:t xml:space="preserve">Uwaga! </w:t>
      </w:r>
      <w:r w:rsidRPr="003379D7">
        <w:rPr>
          <w:sz w:val="20"/>
          <w:szCs w:val="20"/>
          <w:highlight w:val="white"/>
          <w:u w:val="single"/>
        </w:rPr>
        <w:t>W przypadku gdy wniosek o wgląd w protokół, o którym mowa w art. 74 ust. 1 ustawy PZP wpłynie po godzinach pracy Zamawiającego, odpowiedź zostanie udzielona dnia następnego (roboczego).</w:t>
      </w:r>
    </w:p>
    <w:p w14:paraId="1D35F24A" w14:textId="382748BE" w:rsidR="00E12848" w:rsidRPr="003379D7" w:rsidRDefault="00E12848" w:rsidP="00AA00E5">
      <w:pPr>
        <w:spacing w:before="240" w:after="240"/>
        <w:jc w:val="both"/>
        <w:rPr>
          <w:b/>
          <w:sz w:val="20"/>
          <w:szCs w:val="20"/>
        </w:rPr>
      </w:pPr>
      <w:r w:rsidRPr="003379D7">
        <w:rPr>
          <w:b/>
          <w:sz w:val="20"/>
          <w:szCs w:val="20"/>
        </w:rPr>
        <w:t>Adres strony internetowej, na której jest prowadzone postępowanie i na</w:t>
      </w:r>
      <w:r w:rsidR="00AB2C20" w:rsidRPr="003379D7">
        <w:rPr>
          <w:b/>
          <w:sz w:val="20"/>
          <w:szCs w:val="20"/>
        </w:rPr>
        <w:t xml:space="preserve"> której będą dostępne wszelkie dokumenty związane z prowadzoną procedurą oraz zmiany </w:t>
      </w:r>
      <w:r w:rsidR="00AB2C20" w:rsidRPr="003379D7">
        <w:rPr>
          <w:b/>
          <w:sz w:val="20"/>
          <w:szCs w:val="20"/>
        </w:rPr>
        <w:br/>
        <w:t xml:space="preserve">i wyjaśnienia treści SWZ i inne dokumenty zamówienia bezpośrednio związane </w:t>
      </w:r>
      <w:r w:rsidR="00AB2C20" w:rsidRPr="003379D7">
        <w:rPr>
          <w:b/>
          <w:sz w:val="20"/>
          <w:szCs w:val="20"/>
        </w:rPr>
        <w:br/>
        <w:t xml:space="preserve">z postępowaniem o udzielenie zamówienia: </w:t>
      </w:r>
      <w:hyperlink r:id="rId12" w:history="1">
        <w:r w:rsidR="00781C76" w:rsidRPr="008A66A6">
          <w:rPr>
            <w:rStyle w:val="Hipercze"/>
            <w:rFonts w:eastAsia="Verdana"/>
            <w:b/>
            <w:sz w:val="20"/>
            <w:szCs w:val="20"/>
          </w:rPr>
          <w:t>https://platformazakupowa.pl/pn/rudniki</w:t>
        </w:r>
      </w:hyperlink>
    </w:p>
    <w:p w14:paraId="2F03DF48" w14:textId="4DBB149B" w:rsidR="009F461F" w:rsidRDefault="00865A6F" w:rsidP="00AB2C20">
      <w:pPr>
        <w:spacing w:before="240" w:after="240"/>
        <w:jc w:val="both"/>
        <w:rPr>
          <w:b/>
          <w:sz w:val="20"/>
          <w:szCs w:val="20"/>
          <w:u w:val="single"/>
        </w:rPr>
      </w:pPr>
      <w:r w:rsidRPr="003379D7">
        <w:rPr>
          <w:b/>
          <w:sz w:val="20"/>
          <w:szCs w:val="20"/>
          <w:u w:val="single"/>
        </w:rPr>
        <w:t xml:space="preserve">Uwaga! </w:t>
      </w:r>
      <w:r w:rsidR="00205E5A">
        <w:rPr>
          <w:sz w:val="20"/>
          <w:szCs w:val="20"/>
          <w:u w:val="single"/>
        </w:rPr>
        <w:t xml:space="preserve">Zamawiający  </w:t>
      </w:r>
      <w:r w:rsidRPr="003379D7">
        <w:rPr>
          <w:sz w:val="20"/>
          <w:szCs w:val="20"/>
          <w:u w:val="single"/>
        </w:rPr>
        <w:t xml:space="preserve">przypomina, że w toku postępowania zgodnie z art. 61 ust. 2 ustawy PZP komunikacja ustna dopuszczalna jest jedynie w toku negocjacji lub dialogu oraz </w:t>
      </w:r>
      <w:r w:rsidR="00AB2C20" w:rsidRPr="003379D7">
        <w:rPr>
          <w:sz w:val="20"/>
          <w:szCs w:val="20"/>
          <w:u w:val="single"/>
        </w:rPr>
        <w:br/>
      </w:r>
      <w:r w:rsidRPr="003379D7">
        <w:rPr>
          <w:sz w:val="20"/>
          <w:szCs w:val="20"/>
          <w:u w:val="single"/>
        </w:rPr>
        <w:t xml:space="preserve">w odniesieniu do informacji, które nie są istotne. Zasady dotyczące sposobu komunikowania się zostały przez Zamawiającego umieszczone </w:t>
      </w:r>
      <w:r w:rsidR="000454D3">
        <w:rPr>
          <w:b/>
          <w:sz w:val="20"/>
          <w:szCs w:val="20"/>
          <w:u w:val="single"/>
        </w:rPr>
        <w:t>w rozdziale XIII pkt 4</w:t>
      </w:r>
      <w:r w:rsidRPr="003379D7">
        <w:rPr>
          <w:b/>
          <w:sz w:val="20"/>
          <w:szCs w:val="20"/>
          <w:u w:val="single"/>
        </w:rPr>
        <w:t>.</w:t>
      </w:r>
    </w:p>
    <w:p w14:paraId="1D126E8E" w14:textId="77777777" w:rsidR="00FE5F0A" w:rsidRPr="00FE5F0A" w:rsidRDefault="00FE5F0A" w:rsidP="00AB2C20">
      <w:pPr>
        <w:spacing w:before="240" w:after="240"/>
        <w:jc w:val="both"/>
        <w:rPr>
          <w:b/>
          <w:sz w:val="20"/>
          <w:szCs w:val="20"/>
          <w:u w:val="single"/>
        </w:rPr>
      </w:pPr>
    </w:p>
    <w:p w14:paraId="0000004E" w14:textId="77777777" w:rsidR="00A24F45" w:rsidRDefault="00865A6F">
      <w:pPr>
        <w:pStyle w:val="Nagwek2"/>
        <w:spacing w:before="240" w:after="240"/>
      </w:pPr>
      <w:bookmarkStart w:id="2" w:name="_qj2p3iyqlwum" w:colFirst="0" w:colLast="0"/>
      <w:bookmarkEnd w:id="2"/>
      <w:r>
        <w:t>II. Ochrona danych osobowych</w:t>
      </w:r>
    </w:p>
    <w:p w14:paraId="0000004F" w14:textId="77777777" w:rsidR="00A24F45" w:rsidRPr="00A350C0" w:rsidRDefault="00865A6F" w:rsidP="00DE4EA2">
      <w:pPr>
        <w:numPr>
          <w:ilvl w:val="0"/>
          <w:numId w:val="19"/>
        </w:numPr>
        <w:spacing w:before="240" w:line="360" w:lineRule="auto"/>
        <w:ind w:left="284"/>
        <w:jc w:val="both"/>
        <w:rPr>
          <w:sz w:val="20"/>
          <w:szCs w:val="20"/>
        </w:rPr>
      </w:pPr>
      <w:r w:rsidRPr="00A350C0">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4047B5D9" w:rsidR="00A24F45" w:rsidRPr="00A350C0" w:rsidRDefault="00865A6F" w:rsidP="00B51B09">
      <w:pPr>
        <w:numPr>
          <w:ilvl w:val="0"/>
          <w:numId w:val="9"/>
        </w:numPr>
        <w:spacing w:line="360" w:lineRule="auto"/>
        <w:ind w:left="709" w:hanging="401"/>
        <w:jc w:val="both"/>
        <w:rPr>
          <w:sz w:val="20"/>
          <w:szCs w:val="20"/>
        </w:rPr>
      </w:pPr>
      <w:r w:rsidRPr="00A350C0">
        <w:rPr>
          <w:sz w:val="20"/>
          <w:szCs w:val="20"/>
        </w:rPr>
        <w:t xml:space="preserve">administratorem Pani/Pana danych osobowych jest </w:t>
      </w:r>
      <w:r w:rsidR="00AB2C20" w:rsidRPr="00A350C0">
        <w:rPr>
          <w:sz w:val="20"/>
          <w:szCs w:val="20"/>
        </w:rPr>
        <w:t>Wójt Gminy Rudniki</w:t>
      </w:r>
      <w:r w:rsidRPr="00A350C0">
        <w:rPr>
          <w:sz w:val="20"/>
          <w:szCs w:val="20"/>
        </w:rPr>
        <w:t>.</w:t>
      </w:r>
    </w:p>
    <w:p w14:paraId="00000051" w14:textId="4BDF2272" w:rsidR="00A24F45" w:rsidRPr="00A350C0" w:rsidRDefault="00865A6F" w:rsidP="00B51B09">
      <w:pPr>
        <w:numPr>
          <w:ilvl w:val="0"/>
          <w:numId w:val="9"/>
        </w:numPr>
        <w:spacing w:line="360" w:lineRule="auto"/>
        <w:ind w:left="709" w:hanging="401"/>
        <w:jc w:val="both"/>
        <w:rPr>
          <w:sz w:val="20"/>
          <w:szCs w:val="20"/>
        </w:rPr>
      </w:pPr>
      <w:r w:rsidRPr="00A350C0">
        <w:rPr>
          <w:sz w:val="20"/>
          <w:szCs w:val="20"/>
        </w:rPr>
        <w:t xml:space="preserve">administrator wyznaczył Inspektora Danych Osobowych, z którym można się kontaktować pod adresem e-mail: </w:t>
      </w:r>
      <w:r w:rsidR="00AB2C20" w:rsidRPr="00A350C0">
        <w:rPr>
          <w:sz w:val="20"/>
          <w:szCs w:val="20"/>
        </w:rPr>
        <w:t>iod@</w:t>
      </w:r>
      <w:r w:rsidR="00AA00E5" w:rsidRPr="00A350C0">
        <w:rPr>
          <w:sz w:val="20"/>
          <w:szCs w:val="20"/>
        </w:rPr>
        <w:t>rudniki.pl.</w:t>
      </w:r>
    </w:p>
    <w:p w14:paraId="00000052" w14:textId="22015661" w:rsidR="00A24F45" w:rsidRPr="00A350C0" w:rsidRDefault="00865A6F" w:rsidP="00B51B09">
      <w:pPr>
        <w:numPr>
          <w:ilvl w:val="0"/>
          <w:numId w:val="9"/>
        </w:numPr>
        <w:spacing w:line="360" w:lineRule="auto"/>
        <w:ind w:left="709" w:hanging="401"/>
        <w:jc w:val="both"/>
        <w:rPr>
          <w:sz w:val="20"/>
          <w:szCs w:val="20"/>
        </w:rPr>
      </w:pPr>
      <w:r w:rsidRPr="00A350C0">
        <w:rPr>
          <w:sz w:val="20"/>
          <w:szCs w:val="20"/>
        </w:rPr>
        <w:t xml:space="preserve">Pani/Pana dane osobowe przetwarzane będą na podstawie art. 6 ust. 1 lit. c RODO w celu związanym z przedmiotowym postępowaniem o udzielenie zamówienia publicznego, prowadzonym w trybie </w:t>
      </w:r>
      <w:r w:rsidR="003F4CE4" w:rsidRPr="00A350C0">
        <w:rPr>
          <w:sz w:val="20"/>
          <w:szCs w:val="20"/>
        </w:rPr>
        <w:t>podstawowym bez negocjacji</w:t>
      </w:r>
      <w:r w:rsidRPr="00A350C0">
        <w:rPr>
          <w:sz w:val="20"/>
          <w:szCs w:val="20"/>
        </w:rPr>
        <w:t>.</w:t>
      </w:r>
    </w:p>
    <w:p w14:paraId="00000053" w14:textId="77777777" w:rsidR="00A24F45" w:rsidRPr="00A350C0" w:rsidRDefault="00865A6F" w:rsidP="00B51B09">
      <w:pPr>
        <w:numPr>
          <w:ilvl w:val="0"/>
          <w:numId w:val="9"/>
        </w:numPr>
        <w:spacing w:line="360" w:lineRule="auto"/>
        <w:ind w:left="709" w:hanging="401"/>
        <w:jc w:val="both"/>
        <w:rPr>
          <w:sz w:val="20"/>
          <w:szCs w:val="20"/>
        </w:rPr>
      </w:pPr>
      <w:r w:rsidRPr="00A350C0">
        <w:rPr>
          <w:sz w:val="20"/>
          <w:szCs w:val="20"/>
        </w:rPr>
        <w:lastRenderedPageBreak/>
        <w:t>odbiorcami Pani/Pana danych osobowych będą osoby lub podmioty, którym udostępniona zostanie dokumentacja postępowania w oparciu o art. 74 ustawy PZP</w:t>
      </w:r>
    </w:p>
    <w:p w14:paraId="00000054" w14:textId="701A0C9C" w:rsidR="00A24F45" w:rsidRDefault="00865A6F" w:rsidP="00B51B09">
      <w:pPr>
        <w:numPr>
          <w:ilvl w:val="0"/>
          <w:numId w:val="9"/>
        </w:numPr>
        <w:spacing w:line="360" w:lineRule="auto"/>
        <w:ind w:left="709" w:hanging="401"/>
        <w:jc w:val="both"/>
        <w:rPr>
          <w:sz w:val="20"/>
          <w:szCs w:val="20"/>
        </w:rPr>
      </w:pPr>
      <w:r>
        <w:rPr>
          <w:sz w:val="20"/>
          <w:szCs w:val="20"/>
        </w:rPr>
        <w:t xml:space="preserve">Pani/Pana dane osobowe będą przechowywane, zgodnie z art. 78 ust. 1 PZP przez okres </w:t>
      </w:r>
      <w:r w:rsidR="00205E5A">
        <w:rPr>
          <w:sz w:val="20"/>
          <w:szCs w:val="20"/>
        </w:rPr>
        <w:br/>
      </w:r>
      <w:r>
        <w:rPr>
          <w:sz w:val="20"/>
          <w:szCs w:val="20"/>
        </w:rPr>
        <w:t>4 lat od dnia zakończenia postępowania o udzielenie zamówienia, a jeżeli czas trwania umowy przekracza 4 lata, okres przechowywania obejmuje cały czas trwania umowy;</w:t>
      </w:r>
    </w:p>
    <w:p w14:paraId="00000055" w14:textId="3262ADE4" w:rsidR="00A24F45" w:rsidRDefault="00865A6F" w:rsidP="00B51B09">
      <w:pPr>
        <w:numPr>
          <w:ilvl w:val="0"/>
          <w:numId w:val="9"/>
        </w:numPr>
        <w:spacing w:line="360" w:lineRule="auto"/>
        <w:ind w:left="709" w:hanging="401"/>
        <w:jc w:val="both"/>
        <w:rPr>
          <w:sz w:val="20"/>
          <w:szCs w:val="20"/>
        </w:rPr>
      </w:pPr>
      <w:r>
        <w:rPr>
          <w:sz w:val="20"/>
          <w:szCs w:val="20"/>
        </w:rPr>
        <w:t xml:space="preserve">obowiązek podania przez Panią/Pana danych osobowych bezpośrednio Pani/Pana dotyczących jest wymogiem ustawowym określonym w przepisach ustawy PZP, związanym </w:t>
      </w:r>
      <w:r w:rsidR="00205E5A">
        <w:rPr>
          <w:sz w:val="20"/>
          <w:szCs w:val="20"/>
        </w:rPr>
        <w:br/>
      </w:r>
      <w:r>
        <w:rPr>
          <w:sz w:val="20"/>
          <w:szCs w:val="20"/>
        </w:rPr>
        <w:t>z udziałem w postępowaniu o udzielenie zamówienia publicznego.</w:t>
      </w:r>
    </w:p>
    <w:p w14:paraId="00000056" w14:textId="77777777" w:rsidR="00A24F45" w:rsidRDefault="00865A6F" w:rsidP="00B51B09">
      <w:pPr>
        <w:numPr>
          <w:ilvl w:val="0"/>
          <w:numId w:val="9"/>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A24F45" w:rsidRDefault="00865A6F" w:rsidP="00B51B09">
      <w:pPr>
        <w:numPr>
          <w:ilvl w:val="0"/>
          <w:numId w:val="9"/>
        </w:numPr>
        <w:spacing w:line="360" w:lineRule="auto"/>
        <w:ind w:left="709" w:hanging="401"/>
        <w:jc w:val="both"/>
        <w:rPr>
          <w:sz w:val="20"/>
          <w:szCs w:val="20"/>
        </w:rPr>
      </w:pPr>
      <w:r>
        <w:rPr>
          <w:sz w:val="20"/>
          <w:szCs w:val="20"/>
        </w:rPr>
        <w:t>posiada Pani/Pan:</w:t>
      </w:r>
    </w:p>
    <w:p w14:paraId="00000058" w14:textId="4299A173" w:rsidR="00A24F45" w:rsidRDefault="00865A6F" w:rsidP="00B51B09">
      <w:pPr>
        <w:numPr>
          <w:ilvl w:val="0"/>
          <w:numId w:val="10"/>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A24F45" w:rsidRDefault="00865A6F" w:rsidP="00B51B09">
      <w:pPr>
        <w:numPr>
          <w:ilvl w:val="0"/>
          <w:numId w:val="10"/>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A24F45" w:rsidRDefault="00865A6F" w:rsidP="00B51B09">
      <w:pPr>
        <w:numPr>
          <w:ilvl w:val="0"/>
          <w:numId w:val="10"/>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A24F45" w:rsidRDefault="00865A6F" w:rsidP="00B51B09">
      <w:pPr>
        <w:numPr>
          <w:ilvl w:val="0"/>
          <w:numId w:val="10"/>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A24F45" w:rsidRDefault="00865A6F" w:rsidP="00B51B09">
      <w:pPr>
        <w:numPr>
          <w:ilvl w:val="0"/>
          <w:numId w:val="9"/>
        </w:numPr>
        <w:spacing w:line="360" w:lineRule="auto"/>
        <w:ind w:left="709" w:hanging="401"/>
        <w:jc w:val="both"/>
        <w:rPr>
          <w:sz w:val="20"/>
          <w:szCs w:val="20"/>
        </w:rPr>
      </w:pPr>
      <w:r>
        <w:rPr>
          <w:sz w:val="20"/>
          <w:szCs w:val="20"/>
        </w:rPr>
        <w:t>nie przysługuje Pani/Panu:</w:t>
      </w:r>
    </w:p>
    <w:p w14:paraId="0000005D" w14:textId="77777777" w:rsidR="00A24F45" w:rsidRDefault="00865A6F" w:rsidP="00DE4EA2">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A24F45" w:rsidRDefault="00865A6F" w:rsidP="00DE4EA2">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A24F45" w:rsidRDefault="00865A6F" w:rsidP="00DE4EA2">
      <w:pPr>
        <w:numPr>
          <w:ilvl w:val="0"/>
          <w:numId w:val="21"/>
        </w:numPr>
        <w:spacing w:line="24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1528CBB8" w14:textId="21718C88" w:rsidR="00F37BAE" w:rsidRDefault="00865A6F" w:rsidP="00B51B09">
      <w:pPr>
        <w:numPr>
          <w:ilvl w:val="0"/>
          <w:numId w:val="9"/>
        </w:numPr>
        <w:spacing w:before="240" w:after="240" w:line="360" w:lineRule="auto"/>
        <w:ind w:left="709" w:hanging="401"/>
        <w:jc w:val="both"/>
        <w:rPr>
          <w:sz w:val="20"/>
          <w:szCs w:val="20"/>
        </w:rPr>
      </w:pPr>
      <w:r w:rsidRPr="0002487C">
        <w:rPr>
          <w:sz w:val="20"/>
          <w:szCs w:val="20"/>
        </w:rPr>
        <w:t xml:space="preserve">przysługuje Pani/Panu prawo wniesienia skargi do organu nadzorczego na niezgodne </w:t>
      </w:r>
      <w:r w:rsidR="00205E5A" w:rsidRPr="0002487C">
        <w:rPr>
          <w:sz w:val="20"/>
          <w:szCs w:val="20"/>
        </w:rPr>
        <w:br/>
      </w:r>
      <w:r w:rsidRPr="0002487C">
        <w:rPr>
          <w:sz w:val="20"/>
          <w:szCs w:val="20"/>
        </w:rPr>
        <w:t xml:space="preserve">z RODO przetwarzanie Pani/Pana danych osobowych przez administratora. Organem </w:t>
      </w:r>
      <w:r w:rsidRPr="0002487C">
        <w:rPr>
          <w:sz w:val="20"/>
          <w:szCs w:val="20"/>
        </w:rPr>
        <w:lastRenderedPageBreak/>
        <w:t xml:space="preserve">właściwym dla przedmiotowej skargi jest Urząd Ochrony Danych Osobowych, ul. Stawki 2, </w:t>
      </w:r>
      <w:r w:rsidR="00B23C18">
        <w:rPr>
          <w:sz w:val="20"/>
          <w:szCs w:val="20"/>
        </w:rPr>
        <w:br/>
      </w:r>
      <w:r w:rsidRPr="0002487C">
        <w:rPr>
          <w:sz w:val="20"/>
          <w:szCs w:val="20"/>
        </w:rPr>
        <w:t>00-193 Warszawa.</w:t>
      </w:r>
      <w:r w:rsidR="0002487C">
        <w:rPr>
          <w:sz w:val="20"/>
          <w:szCs w:val="20"/>
        </w:rPr>
        <w:t xml:space="preserve"> </w:t>
      </w:r>
    </w:p>
    <w:p w14:paraId="73E2E5D5" w14:textId="22BD1BF9" w:rsidR="00735B72" w:rsidRDefault="0002487C" w:rsidP="00DE4EA2">
      <w:pPr>
        <w:pStyle w:val="Akapitzlist"/>
        <w:numPr>
          <w:ilvl w:val="0"/>
          <w:numId w:val="19"/>
        </w:numPr>
        <w:spacing w:before="240" w:after="240" w:line="360" w:lineRule="auto"/>
        <w:jc w:val="both"/>
        <w:rPr>
          <w:rFonts w:ascii="Arial" w:hAnsi="Arial" w:cs="Arial"/>
          <w:sz w:val="20"/>
          <w:szCs w:val="20"/>
        </w:rPr>
      </w:pPr>
      <w:r w:rsidRPr="00D9376F">
        <w:rPr>
          <w:rFonts w:ascii="Arial" w:hAnsi="Arial" w:cs="Arial"/>
          <w:sz w:val="20"/>
          <w:szCs w:val="20"/>
        </w:rPr>
        <w:t xml:space="preserve">Zamawiający nie planuje przetwarzania danych osobowych wykonawcy w celu innym niż </w:t>
      </w:r>
      <w:r w:rsidR="003B0A76">
        <w:rPr>
          <w:rFonts w:ascii="Arial" w:hAnsi="Arial" w:cs="Arial"/>
          <w:sz w:val="20"/>
          <w:szCs w:val="20"/>
        </w:rPr>
        <w:br/>
      </w:r>
      <w:r w:rsidRPr="00D9376F">
        <w:rPr>
          <w:rFonts w:ascii="Arial" w:hAnsi="Arial" w:cs="Arial"/>
          <w:sz w:val="20"/>
          <w:szCs w:val="20"/>
        </w:rPr>
        <w:t xml:space="preserve">w związku z postępowaniem. Jeżeli administrator będzie planował przetwarzać dane osobowe w innym celu, przed takim dalszym przetwarzaniem poinformuje on osobę, której dane dotyczą, o </w:t>
      </w:r>
      <w:proofErr w:type="spellStart"/>
      <w:r w:rsidRPr="00D9376F">
        <w:rPr>
          <w:rFonts w:ascii="Arial" w:hAnsi="Arial" w:cs="Arial"/>
          <w:sz w:val="20"/>
          <w:szCs w:val="20"/>
        </w:rPr>
        <w:t>o</w:t>
      </w:r>
      <w:proofErr w:type="spellEnd"/>
      <w:r w:rsidRPr="00D9376F">
        <w:rPr>
          <w:rFonts w:ascii="Arial" w:hAnsi="Arial" w:cs="Arial"/>
          <w:sz w:val="20"/>
          <w:szCs w:val="20"/>
        </w:rPr>
        <w:t xml:space="preserve"> tym innym celu oraz udzieli jej wszelkich innych stosownych informacji, </w:t>
      </w:r>
      <w:r w:rsidR="003B0A76">
        <w:rPr>
          <w:rFonts w:ascii="Arial" w:hAnsi="Arial" w:cs="Arial"/>
          <w:sz w:val="20"/>
          <w:szCs w:val="20"/>
        </w:rPr>
        <w:br/>
      </w:r>
      <w:r w:rsidRPr="00D9376F">
        <w:rPr>
          <w:rFonts w:ascii="Arial" w:hAnsi="Arial" w:cs="Arial"/>
          <w:sz w:val="20"/>
          <w:szCs w:val="20"/>
        </w:rPr>
        <w:t>o których mowa w art. 13 ust 2 RODO.</w:t>
      </w:r>
    </w:p>
    <w:p w14:paraId="4BE6F1BA" w14:textId="77777777" w:rsidR="00FE5F0A" w:rsidRPr="00D9376F" w:rsidRDefault="00FE5F0A" w:rsidP="00FE5F0A">
      <w:pPr>
        <w:pStyle w:val="Akapitzlist"/>
        <w:spacing w:before="240" w:after="240" w:line="360" w:lineRule="auto"/>
        <w:ind w:left="1009"/>
        <w:jc w:val="both"/>
        <w:rPr>
          <w:rFonts w:ascii="Arial" w:hAnsi="Arial" w:cs="Arial"/>
          <w:sz w:val="20"/>
          <w:szCs w:val="20"/>
        </w:rPr>
      </w:pPr>
    </w:p>
    <w:p w14:paraId="00000061" w14:textId="77777777" w:rsidR="00A24F45" w:rsidRDefault="00865A6F">
      <w:pPr>
        <w:pStyle w:val="Nagwek2"/>
        <w:spacing w:before="240" w:after="240"/>
      </w:pPr>
      <w:bookmarkStart w:id="3" w:name="_epsepounxnv1" w:colFirst="0" w:colLast="0"/>
      <w:bookmarkEnd w:id="3"/>
      <w:r>
        <w:t>III. Tryb udzielania zamówienia</w:t>
      </w:r>
    </w:p>
    <w:p w14:paraId="55FDB5E7" w14:textId="1BFC6E90" w:rsidR="003B0A76" w:rsidRPr="003B0A76" w:rsidRDefault="00865A6F" w:rsidP="00DE4EA2">
      <w:pPr>
        <w:numPr>
          <w:ilvl w:val="0"/>
          <w:numId w:val="22"/>
        </w:numPr>
        <w:spacing w:before="240" w:line="360" w:lineRule="auto"/>
        <w:ind w:left="426"/>
        <w:jc w:val="both"/>
        <w:rPr>
          <w:sz w:val="20"/>
          <w:szCs w:val="20"/>
        </w:rPr>
      </w:pPr>
      <w:r>
        <w:rPr>
          <w:sz w:val="20"/>
          <w:szCs w:val="20"/>
        </w:rPr>
        <w:t>Niniejsze postępowanie prowadzone jest w trybie</w:t>
      </w:r>
      <w:r w:rsidR="00BD636D">
        <w:rPr>
          <w:sz w:val="20"/>
          <w:szCs w:val="20"/>
        </w:rPr>
        <w:t xml:space="preserve"> podstawowym o jakim stanowi art. 275 pkt 1 ustawy </w:t>
      </w:r>
      <w:proofErr w:type="spellStart"/>
      <w:r w:rsidR="00BD636D">
        <w:rPr>
          <w:sz w:val="20"/>
          <w:szCs w:val="20"/>
        </w:rPr>
        <w:t>Pzp</w:t>
      </w:r>
      <w:proofErr w:type="spellEnd"/>
      <w:r w:rsidR="00BD636D">
        <w:rPr>
          <w:sz w:val="20"/>
          <w:szCs w:val="20"/>
        </w:rPr>
        <w:t xml:space="preserve"> oraz niniejszej Specyfikacji Warunków Zamówienia, zwana dalej „SWZ”</w:t>
      </w:r>
      <w:r w:rsidR="003B7076">
        <w:rPr>
          <w:sz w:val="20"/>
          <w:szCs w:val="20"/>
        </w:rPr>
        <w:t>.</w:t>
      </w:r>
      <w:r w:rsidR="003B0A76">
        <w:rPr>
          <w:sz w:val="20"/>
          <w:szCs w:val="20"/>
        </w:rPr>
        <w:t xml:space="preserve"> </w:t>
      </w:r>
    </w:p>
    <w:p w14:paraId="00000066" w14:textId="444DCD3C" w:rsidR="00A24F45" w:rsidRDefault="00205E5A" w:rsidP="00DE4EA2">
      <w:pPr>
        <w:numPr>
          <w:ilvl w:val="0"/>
          <w:numId w:val="22"/>
        </w:numPr>
        <w:spacing w:line="360" w:lineRule="auto"/>
        <w:ind w:left="426"/>
        <w:jc w:val="both"/>
        <w:rPr>
          <w:sz w:val="20"/>
          <w:szCs w:val="20"/>
        </w:rPr>
      </w:pPr>
      <w:r>
        <w:rPr>
          <w:sz w:val="20"/>
          <w:szCs w:val="20"/>
        </w:rPr>
        <w:t xml:space="preserve">Zamawiający  </w:t>
      </w:r>
      <w:r w:rsidR="00865A6F">
        <w:rPr>
          <w:sz w:val="20"/>
          <w:szCs w:val="20"/>
        </w:rPr>
        <w:t>nie przewiduje aukcji elektronicznej.</w:t>
      </w:r>
    </w:p>
    <w:p w14:paraId="77C74BC3" w14:textId="291ED228" w:rsidR="00645802" w:rsidRDefault="00645802" w:rsidP="00DE4EA2">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w:t>
      </w:r>
      <w:proofErr w:type="spellStart"/>
      <w:r>
        <w:rPr>
          <w:sz w:val="20"/>
          <w:szCs w:val="20"/>
        </w:rPr>
        <w:t>Pzp</w:t>
      </w:r>
      <w:proofErr w:type="spellEnd"/>
      <w:r>
        <w:rPr>
          <w:sz w:val="20"/>
          <w:szCs w:val="20"/>
        </w:rPr>
        <w:t>.</w:t>
      </w:r>
    </w:p>
    <w:p w14:paraId="00000067" w14:textId="52FA1ECF" w:rsidR="00A24F45" w:rsidRDefault="00205E5A" w:rsidP="00DE4EA2">
      <w:pPr>
        <w:numPr>
          <w:ilvl w:val="0"/>
          <w:numId w:val="22"/>
        </w:numPr>
        <w:spacing w:line="360" w:lineRule="auto"/>
        <w:ind w:left="426"/>
        <w:jc w:val="both"/>
        <w:rPr>
          <w:sz w:val="20"/>
          <w:szCs w:val="20"/>
        </w:rPr>
      </w:pPr>
      <w:r>
        <w:rPr>
          <w:sz w:val="20"/>
          <w:szCs w:val="20"/>
        </w:rPr>
        <w:t xml:space="preserve">Zamawiający  </w:t>
      </w:r>
      <w:r w:rsidR="00865A6F">
        <w:rPr>
          <w:sz w:val="20"/>
          <w:szCs w:val="20"/>
        </w:rPr>
        <w:t>nie przewiduje złożenia oferty w postaci katalogów elektronicznych.</w:t>
      </w:r>
    </w:p>
    <w:p w14:paraId="00000068" w14:textId="3120B9F5" w:rsidR="00A24F45" w:rsidRDefault="00205E5A" w:rsidP="00DE4EA2">
      <w:pPr>
        <w:numPr>
          <w:ilvl w:val="0"/>
          <w:numId w:val="22"/>
        </w:numPr>
        <w:spacing w:line="360" w:lineRule="auto"/>
        <w:ind w:left="426"/>
        <w:jc w:val="both"/>
        <w:rPr>
          <w:sz w:val="20"/>
          <w:szCs w:val="20"/>
        </w:rPr>
      </w:pPr>
      <w:r>
        <w:rPr>
          <w:sz w:val="20"/>
          <w:szCs w:val="20"/>
        </w:rPr>
        <w:t xml:space="preserve">Zamawiający  </w:t>
      </w:r>
      <w:r w:rsidR="00865A6F">
        <w:rPr>
          <w:sz w:val="20"/>
          <w:szCs w:val="20"/>
        </w:rPr>
        <w:t>nie prowadzi postępowania w celu zawarcia umowy ramowej.</w:t>
      </w:r>
    </w:p>
    <w:p w14:paraId="00000069" w14:textId="1602B814" w:rsidR="00A24F45" w:rsidRDefault="00205E5A" w:rsidP="00DE4EA2">
      <w:pPr>
        <w:numPr>
          <w:ilvl w:val="0"/>
          <w:numId w:val="22"/>
        </w:numPr>
        <w:spacing w:line="360" w:lineRule="auto"/>
        <w:ind w:left="426"/>
        <w:jc w:val="both"/>
        <w:rPr>
          <w:sz w:val="20"/>
          <w:szCs w:val="20"/>
        </w:rPr>
      </w:pPr>
      <w:r>
        <w:rPr>
          <w:sz w:val="20"/>
          <w:szCs w:val="20"/>
        </w:rPr>
        <w:t xml:space="preserve">Zamawiający  </w:t>
      </w:r>
      <w:r w:rsidR="00865A6F">
        <w:rPr>
          <w:sz w:val="20"/>
          <w:szCs w:val="20"/>
        </w:rPr>
        <w:t>nie zastrzega możliwości ubiegania się o udzielenie zamówienia wyłącznie przez Wykonawców, o których mowa w art. 94 PZP</w:t>
      </w:r>
      <w:r w:rsidR="003B7076">
        <w:rPr>
          <w:sz w:val="20"/>
          <w:szCs w:val="20"/>
        </w:rPr>
        <w:t>.</w:t>
      </w:r>
      <w:r w:rsidR="00865A6F">
        <w:rPr>
          <w:sz w:val="20"/>
          <w:szCs w:val="20"/>
        </w:rPr>
        <w:t xml:space="preserve"> </w:t>
      </w:r>
    </w:p>
    <w:p w14:paraId="2023345D" w14:textId="5536DD74" w:rsidR="006F2FBC" w:rsidRDefault="006F2FBC" w:rsidP="00DE4EA2">
      <w:pPr>
        <w:numPr>
          <w:ilvl w:val="0"/>
          <w:numId w:val="22"/>
        </w:numPr>
        <w:spacing w:line="360" w:lineRule="auto"/>
        <w:ind w:left="426"/>
        <w:jc w:val="both"/>
        <w:rPr>
          <w:sz w:val="20"/>
          <w:szCs w:val="20"/>
        </w:rPr>
      </w:pPr>
      <w:r>
        <w:rPr>
          <w:sz w:val="20"/>
          <w:szCs w:val="20"/>
        </w:rPr>
        <w:t>Zamawiający nie dopuszc</w:t>
      </w:r>
      <w:r w:rsidR="00294646">
        <w:rPr>
          <w:sz w:val="20"/>
          <w:szCs w:val="20"/>
        </w:rPr>
        <w:t>z</w:t>
      </w:r>
      <w:r>
        <w:rPr>
          <w:sz w:val="20"/>
          <w:szCs w:val="20"/>
        </w:rPr>
        <w:t xml:space="preserve">a składania ofert wariantowych o </w:t>
      </w:r>
      <w:r w:rsidR="00294646">
        <w:rPr>
          <w:sz w:val="20"/>
          <w:szCs w:val="20"/>
        </w:rPr>
        <w:t xml:space="preserve">których mowa w art. 92 ustawy </w:t>
      </w:r>
      <w:proofErr w:type="spellStart"/>
      <w:r w:rsidR="00294646">
        <w:rPr>
          <w:sz w:val="20"/>
          <w:szCs w:val="20"/>
        </w:rPr>
        <w:t>Pzp</w:t>
      </w:r>
      <w:proofErr w:type="spellEnd"/>
      <w:r w:rsidR="00294646">
        <w:rPr>
          <w:sz w:val="20"/>
          <w:szCs w:val="20"/>
        </w:rPr>
        <w:t>, tzn. Oferty przewidującej odmienny sposób wykonania zamówienia niż określony w niniejszej SWZ.</w:t>
      </w:r>
    </w:p>
    <w:p w14:paraId="34DA9384" w14:textId="434189BC" w:rsidR="00294646" w:rsidRDefault="00294646" w:rsidP="00DE4EA2">
      <w:pPr>
        <w:numPr>
          <w:ilvl w:val="0"/>
          <w:numId w:val="22"/>
        </w:numPr>
        <w:spacing w:line="360" w:lineRule="auto"/>
        <w:ind w:left="426"/>
        <w:jc w:val="both"/>
        <w:rPr>
          <w:sz w:val="20"/>
          <w:szCs w:val="20"/>
        </w:rPr>
      </w:pPr>
      <w:bookmarkStart w:id="4" w:name="_Hlk75435817"/>
      <w:r>
        <w:rPr>
          <w:sz w:val="20"/>
          <w:szCs w:val="20"/>
        </w:rPr>
        <w:t>Zamawiający</w:t>
      </w:r>
      <w:r w:rsidR="00645802">
        <w:rPr>
          <w:sz w:val="20"/>
          <w:szCs w:val="20"/>
        </w:rPr>
        <w:t xml:space="preserve"> nie </w:t>
      </w:r>
      <w:r w:rsidR="006A2C64">
        <w:rPr>
          <w:sz w:val="20"/>
          <w:szCs w:val="20"/>
        </w:rPr>
        <w:t xml:space="preserve">przewiduje udzielenia zamówień </w:t>
      </w:r>
      <w:r>
        <w:rPr>
          <w:sz w:val="20"/>
          <w:szCs w:val="20"/>
        </w:rPr>
        <w:t xml:space="preserve">o których mowa w art. </w:t>
      </w:r>
      <w:r w:rsidR="006A2C64">
        <w:rPr>
          <w:sz w:val="20"/>
          <w:szCs w:val="20"/>
        </w:rPr>
        <w:t xml:space="preserve">214 ust. 1 pkt 7 ustawy </w:t>
      </w:r>
      <w:proofErr w:type="spellStart"/>
      <w:r w:rsidR="006A2C64">
        <w:rPr>
          <w:sz w:val="20"/>
          <w:szCs w:val="20"/>
        </w:rPr>
        <w:t>Pzp</w:t>
      </w:r>
      <w:proofErr w:type="spellEnd"/>
      <w:r w:rsidR="006A2C64">
        <w:rPr>
          <w:sz w:val="20"/>
          <w:szCs w:val="20"/>
        </w:rPr>
        <w:t>.</w:t>
      </w:r>
    </w:p>
    <w:bookmarkEnd w:id="4"/>
    <w:p w14:paraId="2B1070DE" w14:textId="61B471E3" w:rsidR="006A2C64" w:rsidRPr="00ED1EFF" w:rsidRDefault="006A2C64" w:rsidP="00DE4EA2">
      <w:pPr>
        <w:numPr>
          <w:ilvl w:val="0"/>
          <w:numId w:val="22"/>
        </w:numPr>
        <w:spacing w:line="360" w:lineRule="auto"/>
        <w:ind w:left="426"/>
        <w:jc w:val="both"/>
        <w:rPr>
          <w:sz w:val="20"/>
          <w:szCs w:val="20"/>
        </w:rPr>
      </w:pPr>
      <w:r w:rsidRPr="00ED1EFF">
        <w:rPr>
          <w:sz w:val="20"/>
          <w:szCs w:val="20"/>
        </w:rPr>
        <w:t>Zamawiający  nie dopuszcza składania ofert częściowych.</w:t>
      </w:r>
    </w:p>
    <w:p w14:paraId="62820B72" w14:textId="492CFB48" w:rsidR="00ED1EFF" w:rsidRPr="00ED1EFF" w:rsidRDefault="00ED1EFF" w:rsidP="00ED1EFF">
      <w:pPr>
        <w:spacing w:line="360" w:lineRule="auto"/>
        <w:ind w:left="426"/>
        <w:jc w:val="both"/>
        <w:rPr>
          <w:sz w:val="20"/>
          <w:szCs w:val="20"/>
        </w:rPr>
      </w:pPr>
      <w:r w:rsidRPr="00ED1EFF">
        <w:rPr>
          <w:sz w:val="20"/>
          <w:szCs w:val="20"/>
        </w:rPr>
        <w:t xml:space="preserve">Zamawiający nie dokonał podziału zamówienia na </w:t>
      </w:r>
      <w:r w:rsidR="00D317E7">
        <w:rPr>
          <w:sz w:val="20"/>
          <w:szCs w:val="20"/>
        </w:rPr>
        <w:t>częś</w:t>
      </w:r>
      <w:r w:rsidRPr="00ED1EFF">
        <w:rPr>
          <w:sz w:val="20"/>
          <w:szCs w:val="20"/>
        </w:rPr>
        <w:t>ci, uwzględniając następujące czynności:</w:t>
      </w:r>
    </w:p>
    <w:p w14:paraId="2922FC2A" w14:textId="01B61A86" w:rsidR="0065312A" w:rsidRDefault="0065312A" w:rsidP="00DE4EA2">
      <w:pPr>
        <w:pStyle w:val="Akapitzlist"/>
        <w:numPr>
          <w:ilvl w:val="0"/>
          <w:numId w:val="35"/>
        </w:numPr>
        <w:spacing w:line="360" w:lineRule="auto"/>
        <w:jc w:val="both"/>
        <w:rPr>
          <w:rFonts w:ascii="Arial" w:hAnsi="Arial" w:cs="Arial"/>
          <w:sz w:val="20"/>
          <w:szCs w:val="20"/>
        </w:rPr>
      </w:pPr>
      <w:r>
        <w:rPr>
          <w:rFonts w:ascii="Arial" w:hAnsi="Arial" w:cs="Arial"/>
          <w:sz w:val="20"/>
          <w:szCs w:val="20"/>
        </w:rPr>
        <w:t>Podział zamówienia na części</w:t>
      </w:r>
      <w:r w:rsidR="00FD2DDB">
        <w:rPr>
          <w:rFonts w:ascii="Arial" w:hAnsi="Arial" w:cs="Arial"/>
          <w:sz w:val="20"/>
          <w:szCs w:val="20"/>
        </w:rPr>
        <w:t xml:space="preserve"> mógłby skutkować zakończeniem odrębnych umów (na poszczególne części zamówienia) w odmiennym momencie, a tym samym negatywnie wpłynąć na </w:t>
      </w:r>
      <w:r w:rsidR="00D317E7">
        <w:rPr>
          <w:rFonts w:ascii="Arial" w:hAnsi="Arial" w:cs="Arial"/>
          <w:sz w:val="20"/>
          <w:szCs w:val="20"/>
        </w:rPr>
        <w:t>realizację</w:t>
      </w:r>
      <w:r w:rsidR="00F37DB1">
        <w:rPr>
          <w:rFonts w:ascii="Arial" w:hAnsi="Arial" w:cs="Arial"/>
          <w:sz w:val="20"/>
          <w:szCs w:val="20"/>
        </w:rPr>
        <w:t xml:space="preserve"> i termin rozliczenia zadania zawarty w </w:t>
      </w:r>
      <w:r w:rsidR="00D317E7">
        <w:rPr>
          <w:rFonts w:ascii="Arial" w:hAnsi="Arial" w:cs="Arial"/>
          <w:sz w:val="20"/>
          <w:szCs w:val="20"/>
        </w:rPr>
        <w:t xml:space="preserve"> </w:t>
      </w:r>
      <w:proofErr w:type="spellStart"/>
      <w:r w:rsidR="00F37DB1">
        <w:rPr>
          <w:rFonts w:ascii="Arial" w:hAnsi="Arial" w:cs="Arial"/>
          <w:sz w:val="20"/>
          <w:szCs w:val="20"/>
        </w:rPr>
        <w:t>umoiey</w:t>
      </w:r>
      <w:proofErr w:type="spellEnd"/>
      <w:r w:rsidR="00F37DB1">
        <w:rPr>
          <w:rFonts w:ascii="Arial" w:hAnsi="Arial" w:cs="Arial"/>
          <w:sz w:val="20"/>
          <w:szCs w:val="20"/>
        </w:rPr>
        <w:t xml:space="preserve"> o dofinansowanie z Wojewódzkim Funduszem Ochrony Środowiska w Opolu i z Narodowym Funduszem Ochrony Środowiska w Warszawie.</w:t>
      </w:r>
    </w:p>
    <w:p w14:paraId="79DD399C" w14:textId="77777777" w:rsidR="00453E7A" w:rsidRPr="00453E7A" w:rsidRDefault="00453E7A" w:rsidP="00DE4EA2">
      <w:pPr>
        <w:pStyle w:val="Akapitzlist"/>
        <w:numPr>
          <w:ilvl w:val="0"/>
          <w:numId w:val="35"/>
        </w:numPr>
        <w:spacing w:line="360" w:lineRule="auto"/>
        <w:jc w:val="both"/>
        <w:rPr>
          <w:rFonts w:ascii="Arial" w:hAnsi="Arial" w:cs="Arial"/>
          <w:sz w:val="20"/>
          <w:szCs w:val="20"/>
        </w:rPr>
      </w:pPr>
      <w:r w:rsidRPr="00453E7A">
        <w:rPr>
          <w:rFonts w:ascii="Arial" w:hAnsi="Arial" w:cs="Arial"/>
          <w:sz w:val="20"/>
          <w:szCs w:val="20"/>
        </w:rPr>
        <w:t>Zamawiający nie dopuszcza możliwości składania ofert częściowych. Zamówienie kierowane jest do małych i średnich przedsiębiorstw, o czym świadczy jego zakres. Podział zamówienia na części mógłby wpłynąć na nierówne traktowanie Wykonawców a potrzeba skoordynowania działań różnych wykonawców realizujących poszczególne części zamówienia mogłaby w znacznym stopniu zagrozić właściwemu wykonaniu zamówienia i opóźnić jego wykonanie.</w:t>
      </w:r>
    </w:p>
    <w:p w14:paraId="422441E0" w14:textId="36F80ED5" w:rsidR="00453E7A" w:rsidRDefault="00453E7A" w:rsidP="00DE4EA2">
      <w:pPr>
        <w:pStyle w:val="Akapitzlist"/>
        <w:numPr>
          <w:ilvl w:val="0"/>
          <w:numId w:val="35"/>
        </w:numPr>
        <w:spacing w:line="360" w:lineRule="auto"/>
        <w:jc w:val="both"/>
        <w:rPr>
          <w:rFonts w:ascii="Arial" w:hAnsi="Arial" w:cs="Arial"/>
          <w:sz w:val="20"/>
          <w:szCs w:val="20"/>
        </w:rPr>
      </w:pPr>
      <w:r w:rsidRPr="00453E7A">
        <w:rPr>
          <w:rFonts w:ascii="Arial" w:hAnsi="Arial" w:cs="Arial"/>
          <w:sz w:val="20"/>
          <w:szCs w:val="20"/>
        </w:rPr>
        <w:t xml:space="preserve">Przedmiot zamówienia ma złożony charakter, dlatego też konieczne jest zachowanie spójności zadania. Zatem koordynacja różnych wykonawców spowodowałaby zaangażowanie niewspółmiernie dużej ilości pracowników, co także skutkowałoby wzrostem ceny za </w:t>
      </w:r>
      <w:r w:rsidRPr="00453E7A">
        <w:rPr>
          <w:rFonts w:ascii="Arial" w:hAnsi="Arial" w:cs="Arial"/>
          <w:sz w:val="20"/>
          <w:szCs w:val="20"/>
        </w:rPr>
        <w:lastRenderedPageBreak/>
        <w:t>wykonanie zamówienia. Podział zamówienia na części mógłby dodatkowo obniżyć konkurencję na rynku, tj. niewielkie przedsiębiorstwa nie byłyby w stanie zaoferować równie korzystnych warunków cenowych z uwagi na zbyt mały potencjał jednej części.</w:t>
      </w:r>
    </w:p>
    <w:p w14:paraId="4C5BDBB7" w14:textId="078F4E8B" w:rsidR="00294646" w:rsidRPr="00ED1EFF" w:rsidRDefault="00294646" w:rsidP="00DE4EA2">
      <w:pPr>
        <w:numPr>
          <w:ilvl w:val="0"/>
          <w:numId w:val="22"/>
        </w:numPr>
        <w:spacing w:line="360" w:lineRule="auto"/>
        <w:ind w:left="426"/>
        <w:jc w:val="both"/>
        <w:rPr>
          <w:sz w:val="20"/>
          <w:szCs w:val="20"/>
        </w:rPr>
      </w:pPr>
      <w:r w:rsidRPr="00ED1EFF">
        <w:rPr>
          <w:sz w:val="20"/>
          <w:szCs w:val="20"/>
        </w:rPr>
        <w:t>Zamawiający nie przewiduje rozliczenia w walutach obcych.</w:t>
      </w:r>
    </w:p>
    <w:p w14:paraId="29F275A2" w14:textId="4033997E" w:rsidR="00294646" w:rsidRPr="00ED1EFF" w:rsidRDefault="00294646" w:rsidP="00DE4EA2">
      <w:pPr>
        <w:numPr>
          <w:ilvl w:val="0"/>
          <w:numId w:val="22"/>
        </w:numPr>
        <w:spacing w:line="360" w:lineRule="auto"/>
        <w:ind w:left="426"/>
        <w:jc w:val="both"/>
        <w:rPr>
          <w:sz w:val="20"/>
          <w:szCs w:val="20"/>
        </w:rPr>
      </w:pPr>
      <w:r w:rsidRPr="00ED1EFF">
        <w:rPr>
          <w:sz w:val="20"/>
          <w:szCs w:val="20"/>
        </w:rPr>
        <w:t>Zamawiający nie przewiduje zwrotu kosztów udziału w postępowaniu.</w:t>
      </w:r>
    </w:p>
    <w:p w14:paraId="0A31B832" w14:textId="1B36DA34" w:rsidR="00294646" w:rsidRPr="00ED1EFF" w:rsidRDefault="00294646" w:rsidP="00DE4EA2">
      <w:pPr>
        <w:numPr>
          <w:ilvl w:val="0"/>
          <w:numId w:val="22"/>
        </w:numPr>
        <w:spacing w:line="360" w:lineRule="auto"/>
        <w:ind w:left="426"/>
        <w:jc w:val="both"/>
        <w:rPr>
          <w:sz w:val="20"/>
          <w:szCs w:val="20"/>
        </w:rPr>
      </w:pPr>
      <w:r w:rsidRPr="00ED1EFF">
        <w:rPr>
          <w:sz w:val="20"/>
          <w:szCs w:val="20"/>
        </w:rPr>
        <w:t>Zamawiający nie przewiduje udzielenia zaliczek na poczet wykonania zamówienia,</w:t>
      </w:r>
    </w:p>
    <w:p w14:paraId="7A956511" w14:textId="31D2EF95" w:rsidR="006A2C64" w:rsidRPr="006A2C64" w:rsidRDefault="00294646" w:rsidP="00DE4EA2">
      <w:pPr>
        <w:numPr>
          <w:ilvl w:val="0"/>
          <w:numId w:val="22"/>
        </w:numPr>
        <w:spacing w:line="360" w:lineRule="auto"/>
        <w:ind w:left="426"/>
        <w:jc w:val="both"/>
        <w:rPr>
          <w:sz w:val="20"/>
          <w:szCs w:val="20"/>
        </w:rPr>
      </w:pPr>
      <w:r w:rsidRPr="00ED1EFF">
        <w:rPr>
          <w:sz w:val="20"/>
          <w:szCs w:val="20"/>
        </w:rPr>
        <w:t>Zamawiający nie zastrzega obowiązku osobistego wykonania przez wykonawcę kluczowych</w:t>
      </w:r>
      <w:r w:rsidRPr="006A2C64">
        <w:rPr>
          <w:sz w:val="20"/>
          <w:szCs w:val="20"/>
        </w:rPr>
        <w:t xml:space="preserve"> części zamówienia.</w:t>
      </w:r>
    </w:p>
    <w:p w14:paraId="5F207E57" w14:textId="2B120F1F" w:rsidR="00B757C7" w:rsidRPr="00954927" w:rsidRDefault="00865A6F" w:rsidP="00DE4EA2">
      <w:pPr>
        <w:numPr>
          <w:ilvl w:val="0"/>
          <w:numId w:val="22"/>
        </w:numPr>
        <w:spacing w:line="360" w:lineRule="auto"/>
        <w:ind w:left="426"/>
        <w:jc w:val="both"/>
        <w:rPr>
          <w:bCs/>
          <w:sz w:val="20"/>
          <w:szCs w:val="20"/>
        </w:rPr>
      </w:pPr>
      <w:r w:rsidRPr="00954927">
        <w:rPr>
          <w:sz w:val="20"/>
          <w:szCs w:val="20"/>
        </w:rPr>
        <w:t>Wymagania</w:t>
      </w:r>
      <w:r w:rsidR="00954927" w:rsidRPr="00954927">
        <w:rPr>
          <w:sz w:val="20"/>
          <w:szCs w:val="20"/>
        </w:rPr>
        <w:t xml:space="preserve"> Zamawiający wymaga zatrudnienia przez Wykonawcę wszystkich osób wyznaczonych do realizacji zamówienia, wykonujących </w:t>
      </w:r>
      <w:bookmarkStart w:id="5" w:name="_Hlk81561822"/>
      <w:r w:rsidR="00954927" w:rsidRPr="00954927">
        <w:rPr>
          <w:sz w:val="20"/>
          <w:szCs w:val="20"/>
        </w:rPr>
        <w:t>czynności określone w załączniku nr 1 do umowy, w szczególności demontaż wyrobów zawierających azbest oraz usunięcie odpadów zawierających azbest wraz z zapakowaniem, zważeniem, transportem i przekazaniem na składowisko odpadów niebezpiecznych na podstawie stosunku pracy – w sposób określony w art. 22 § 1 ustawy z dnia 26 czerwca 1974 r. Kodeks Pracy (</w:t>
      </w:r>
      <w:proofErr w:type="spellStart"/>
      <w:r w:rsidR="00954927" w:rsidRPr="00954927">
        <w:rPr>
          <w:sz w:val="20"/>
          <w:szCs w:val="20"/>
        </w:rPr>
        <w:t>t.j</w:t>
      </w:r>
      <w:proofErr w:type="spellEnd"/>
      <w:r w:rsidR="00954927" w:rsidRPr="00954927">
        <w:rPr>
          <w:sz w:val="20"/>
          <w:szCs w:val="20"/>
        </w:rPr>
        <w:t xml:space="preserve">. Dz. U. z 2020 r. poz. 1320 z </w:t>
      </w:r>
      <w:proofErr w:type="spellStart"/>
      <w:r w:rsidR="00954927" w:rsidRPr="00954927">
        <w:rPr>
          <w:sz w:val="20"/>
          <w:szCs w:val="20"/>
        </w:rPr>
        <w:t>późn</w:t>
      </w:r>
      <w:proofErr w:type="spellEnd"/>
      <w:r w:rsidR="00954927" w:rsidRPr="00954927">
        <w:rPr>
          <w:sz w:val="20"/>
          <w:szCs w:val="20"/>
        </w:rPr>
        <w:t>. zm.)</w:t>
      </w:r>
      <w:bookmarkEnd w:id="5"/>
      <w:r w:rsidR="00954927" w:rsidRPr="00954927">
        <w:rPr>
          <w:sz w:val="20"/>
          <w:szCs w:val="20"/>
        </w:rPr>
        <w:t xml:space="preserve">. </w:t>
      </w:r>
      <w:r w:rsidRPr="00954927">
        <w:rPr>
          <w:sz w:val="20"/>
          <w:szCs w:val="20"/>
        </w:rPr>
        <w:t xml:space="preserve"> </w:t>
      </w:r>
      <w:r w:rsidR="00B757C7" w:rsidRPr="00954927">
        <w:rPr>
          <w:bCs/>
          <w:sz w:val="20"/>
          <w:szCs w:val="20"/>
        </w:rPr>
        <w:t xml:space="preserve">Wymóg określony powyżej musi być spełniony przez cały okres realizacji </w:t>
      </w:r>
      <w:r w:rsidR="00954927" w:rsidRPr="00954927">
        <w:rPr>
          <w:bCs/>
          <w:sz w:val="20"/>
          <w:szCs w:val="20"/>
        </w:rPr>
        <w:t>usługi</w:t>
      </w:r>
      <w:r w:rsidR="00FD6071">
        <w:rPr>
          <w:bCs/>
          <w:sz w:val="20"/>
          <w:szCs w:val="20"/>
        </w:rPr>
        <w:t>.</w:t>
      </w:r>
    </w:p>
    <w:p w14:paraId="0000006D" w14:textId="31DD366E" w:rsidR="00A24F45" w:rsidRDefault="00865A6F" w:rsidP="00DE4EA2">
      <w:pPr>
        <w:numPr>
          <w:ilvl w:val="0"/>
          <w:numId w:val="22"/>
        </w:numPr>
        <w:spacing w:line="360" w:lineRule="auto"/>
        <w:ind w:left="426"/>
        <w:jc w:val="both"/>
        <w:rPr>
          <w:sz w:val="20"/>
          <w:szCs w:val="20"/>
        </w:rPr>
      </w:pPr>
      <w:r w:rsidRPr="00954927">
        <w:rPr>
          <w:sz w:val="20"/>
          <w:szCs w:val="20"/>
        </w:rPr>
        <w:t>Szczegółowe wymagania dotyczące realizacji oraz egzekwowania wymogu zatrudnienia na podstawie stosunku pracy zostały określone we wzorze umowy</w:t>
      </w:r>
      <w:r w:rsidR="00EA5A35" w:rsidRPr="00954927">
        <w:rPr>
          <w:sz w:val="20"/>
          <w:szCs w:val="20"/>
        </w:rPr>
        <w:t xml:space="preserve">, stanowiącymi Załącznik </w:t>
      </w:r>
      <w:r w:rsidR="00EA5A35" w:rsidRPr="00954927">
        <w:rPr>
          <w:sz w:val="20"/>
          <w:szCs w:val="20"/>
        </w:rPr>
        <w:br/>
      </w:r>
      <w:r w:rsidR="00EA5A35" w:rsidRPr="00954927">
        <w:rPr>
          <w:b/>
          <w:sz w:val="20"/>
          <w:szCs w:val="20"/>
        </w:rPr>
        <w:t xml:space="preserve">nr </w:t>
      </w:r>
      <w:r w:rsidR="00F37DB1" w:rsidRPr="00954927">
        <w:rPr>
          <w:b/>
          <w:sz w:val="20"/>
          <w:szCs w:val="20"/>
        </w:rPr>
        <w:t>9</w:t>
      </w:r>
      <w:r w:rsidRPr="00954927">
        <w:rPr>
          <w:b/>
          <w:sz w:val="20"/>
          <w:szCs w:val="20"/>
        </w:rPr>
        <w:t xml:space="preserve"> </w:t>
      </w:r>
      <w:r w:rsidR="00EA5A35" w:rsidRPr="00954927">
        <w:rPr>
          <w:b/>
          <w:sz w:val="20"/>
          <w:szCs w:val="20"/>
        </w:rPr>
        <w:t>do SWZ</w:t>
      </w:r>
      <w:r w:rsidR="00EA5A35" w:rsidRPr="00954927">
        <w:rPr>
          <w:sz w:val="20"/>
          <w:szCs w:val="20"/>
        </w:rPr>
        <w:t xml:space="preserve"> </w:t>
      </w:r>
      <w:r w:rsidRPr="00954927">
        <w:t>.</w:t>
      </w:r>
      <w:r>
        <w:rPr>
          <w:sz w:val="20"/>
          <w:szCs w:val="20"/>
        </w:rPr>
        <w:t xml:space="preserve"> </w:t>
      </w:r>
    </w:p>
    <w:p w14:paraId="787CC7BC" w14:textId="52ABB824" w:rsidR="00071D6C" w:rsidRPr="00071D6C" w:rsidRDefault="00071D6C" w:rsidP="00071D6C">
      <w:pPr>
        <w:spacing w:line="360" w:lineRule="auto"/>
        <w:jc w:val="both"/>
        <w:rPr>
          <w:b/>
          <w:bCs/>
          <w:sz w:val="20"/>
          <w:szCs w:val="20"/>
        </w:rPr>
      </w:pPr>
      <w:r>
        <w:rPr>
          <w:sz w:val="20"/>
          <w:szCs w:val="20"/>
        </w:rPr>
        <w:t xml:space="preserve">16. </w:t>
      </w:r>
      <w:r w:rsidRPr="00071D6C">
        <w:rPr>
          <w:sz w:val="20"/>
          <w:szCs w:val="20"/>
        </w:rPr>
        <w:t xml:space="preserve">Zamawiający wymaga od Wykonawcy zawarcia </w:t>
      </w:r>
      <w:r w:rsidRPr="00071D6C">
        <w:rPr>
          <w:b/>
          <w:bCs/>
          <w:sz w:val="20"/>
          <w:szCs w:val="20"/>
        </w:rPr>
        <w:t xml:space="preserve">umowy ubezpieczenia od odpowiedzialności </w:t>
      </w:r>
    </w:p>
    <w:p w14:paraId="6607800A" w14:textId="77777777" w:rsidR="00071D6C" w:rsidRPr="00071D6C" w:rsidRDefault="00071D6C" w:rsidP="00071D6C">
      <w:pPr>
        <w:spacing w:line="360" w:lineRule="auto"/>
        <w:jc w:val="both"/>
        <w:rPr>
          <w:sz w:val="20"/>
          <w:szCs w:val="20"/>
        </w:rPr>
      </w:pPr>
      <w:r w:rsidRPr="00071D6C">
        <w:rPr>
          <w:b/>
          <w:bCs/>
          <w:sz w:val="20"/>
          <w:szCs w:val="20"/>
        </w:rPr>
        <w:t xml:space="preserve">       cywilnej</w:t>
      </w:r>
      <w:r w:rsidRPr="00071D6C">
        <w:rPr>
          <w:sz w:val="20"/>
          <w:szCs w:val="20"/>
        </w:rPr>
        <w:t xml:space="preserve">, w zakresie prowadzonej działalności objętej niniejszą umową z uwzględnieniem </w:t>
      </w:r>
    </w:p>
    <w:p w14:paraId="48C7EC81" w14:textId="77777777" w:rsidR="00071D6C" w:rsidRPr="00071D6C" w:rsidRDefault="00071D6C" w:rsidP="00071D6C">
      <w:pPr>
        <w:spacing w:line="360" w:lineRule="auto"/>
        <w:jc w:val="both"/>
        <w:rPr>
          <w:sz w:val="20"/>
          <w:szCs w:val="20"/>
        </w:rPr>
      </w:pPr>
      <w:r w:rsidRPr="00071D6C">
        <w:rPr>
          <w:sz w:val="20"/>
          <w:szCs w:val="20"/>
        </w:rPr>
        <w:t xml:space="preserve">       rozszerzenia odpowiedzialności za szkody w środowisku na kwotę co najmniej wartości umowy. </w:t>
      </w:r>
    </w:p>
    <w:p w14:paraId="768A0C9D" w14:textId="77777777" w:rsidR="00071D6C" w:rsidRDefault="00071D6C" w:rsidP="00071D6C">
      <w:pPr>
        <w:spacing w:line="360" w:lineRule="auto"/>
        <w:jc w:val="both"/>
        <w:rPr>
          <w:sz w:val="20"/>
          <w:szCs w:val="20"/>
        </w:rPr>
      </w:pPr>
      <w:r w:rsidRPr="00071D6C">
        <w:rPr>
          <w:sz w:val="20"/>
          <w:szCs w:val="20"/>
        </w:rPr>
        <w:t xml:space="preserve">       Ubezpieczenie musi być ważne przez cały okres realizacji umowy. Polisę lub inny dokument </w:t>
      </w:r>
    </w:p>
    <w:p w14:paraId="2785E7DA" w14:textId="2912D8C0" w:rsidR="00071D6C" w:rsidRDefault="00071D6C" w:rsidP="00071D6C">
      <w:pPr>
        <w:spacing w:line="360" w:lineRule="auto"/>
        <w:jc w:val="both"/>
        <w:rPr>
          <w:sz w:val="20"/>
          <w:szCs w:val="20"/>
        </w:rPr>
      </w:pPr>
      <w:r>
        <w:rPr>
          <w:sz w:val="20"/>
          <w:szCs w:val="20"/>
        </w:rPr>
        <w:t xml:space="preserve">      </w:t>
      </w:r>
      <w:r w:rsidRPr="00071D6C">
        <w:rPr>
          <w:sz w:val="20"/>
          <w:szCs w:val="20"/>
        </w:rPr>
        <w:t>ubezpieczenia od odpowiedzialności cywilnej należy dostarczyć przed podpisaniem umowy</w:t>
      </w:r>
    </w:p>
    <w:p w14:paraId="168CAB67" w14:textId="532B6665" w:rsidR="00FE5F0A" w:rsidRPr="00FE5F0A" w:rsidRDefault="00743767" w:rsidP="00AF6D3F">
      <w:pPr>
        <w:spacing w:before="240" w:after="240" w:line="360" w:lineRule="auto"/>
        <w:jc w:val="both"/>
        <w:rPr>
          <w:sz w:val="20"/>
          <w:szCs w:val="20"/>
        </w:rPr>
      </w:pPr>
      <w:r>
        <w:rPr>
          <w:sz w:val="20"/>
          <w:szCs w:val="20"/>
        </w:rPr>
        <w:t>17.</w:t>
      </w:r>
      <w:r w:rsidR="00071D6C" w:rsidRPr="00071D6C">
        <w:rPr>
          <w:sz w:val="20"/>
          <w:szCs w:val="20"/>
        </w:rPr>
        <w:t xml:space="preserve"> </w:t>
      </w:r>
      <w:r w:rsidR="00205E5A" w:rsidRPr="00071D6C">
        <w:rPr>
          <w:sz w:val="20"/>
          <w:szCs w:val="20"/>
        </w:rPr>
        <w:t xml:space="preserve">Zamawiający  </w:t>
      </w:r>
      <w:r w:rsidR="00865A6F" w:rsidRPr="00071D6C">
        <w:rPr>
          <w:sz w:val="20"/>
          <w:szCs w:val="20"/>
        </w:rPr>
        <w:t xml:space="preserve">nie określa dodatkowych wymagań związanych z zatrudnianiem osób, o których mowa w art. 96 ust. 2 pkt 2 </w:t>
      </w:r>
      <w:proofErr w:type="spellStart"/>
      <w:r w:rsidR="00865A6F" w:rsidRPr="00071D6C">
        <w:rPr>
          <w:sz w:val="20"/>
          <w:szCs w:val="20"/>
        </w:rPr>
        <w:t>P</w:t>
      </w:r>
      <w:bookmarkStart w:id="6" w:name="_x24vtaagcm5x" w:colFirst="0" w:colLast="0"/>
      <w:bookmarkEnd w:id="6"/>
      <w:r w:rsidR="009135CD" w:rsidRPr="00071D6C">
        <w:rPr>
          <w:sz w:val="20"/>
          <w:szCs w:val="20"/>
        </w:rPr>
        <w:t>zp</w:t>
      </w:r>
      <w:proofErr w:type="spellEnd"/>
      <w:r w:rsidR="00735B72" w:rsidRPr="00071D6C">
        <w:rPr>
          <w:sz w:val="20"/>
          <w:szCs w:val="20"/>
        </w:rPr>
        <w:t>.</w:t>
      </w:r>
    </w:p>
    <w:p w14:paraId="0000006F" w14:textId="0E0E3831" w:rsidR="00A24F45" w:rsidRDefault="003B51BB">
      <w:pPr>
        <w:pStyle w:val="Nagwek2"/>
        <w:spacing w:before="240" w:after="240"/>
      </w:pPr>
      <w:r>
        <w:t>I</w:t>
      </w:r>
      <w:r w:rsidR="00865A6F">
        <w:t>V. Opis przedmiotu zamówienia</w:t>
      </w:r>
    </w:p>
    <w:p w14:paraId="6A9CB315" w14:textId="2516B2AF" w:rsidR="007C3708" w:rsidRPr="007C3708" w:rsidRDefault="00E87988" w:rsidP="007C3708">
      <w:pPr>
        <w:spacing w:line="360" w:lineRule="auto"/>
        <w:jc w:val="both"/>
        <w:rPr>
          <w:sz w:val="20"/>
          <w:szCs w:val="20"/>
        </w:rPr>
      </w:pPr>
      <w:r w:rsidRPr="00FE5F0A">
        <w:rPr>
          <w:bCs/>
          <w:sz w:val="20"/>
          <w:szCs w:val="20"/>
        </w:rPr>
        <w:t>1.</w:t>
      </w:r>
      <w:r>
        <w:rPr>
          <w:sz w:val="20"/>
          <w:szCs w:val="20"/>
        </w:rPr>
        <w:t xml:space="preserve"> </w:t>
      </w:r>
      <w:r w:rsidR="00984D90">
        <w:rPr>
          <w:sz w:val="20"/>
          <w:szCs w:val="20"/>
        </w:rPr>
        <w:t>Przedmiotem zamówienia jest</w:t>
      </w:r>
      <w:r w:rsidR="007C3708">
        <w:rPr>
          <w:sz w:val="20"/>
          <w:szCs w:val="20"/>
        </w:rPr>
        <w:t xml:space="preserve"> </w:t>
      </w:r>
      <w:r w:rsidR="007C3708" w:rsidRPr="007C3708">
        <w:rPr>
          <w:sz w:val="20"/>
          <w:szCs w:val="20"/>
        </w:rPr>
        <w:t xml:space="preserve">usuwanie azbestu i wyrobów zawierających azbest na terenie </w:t>
      </w:r>
      <w:r w:rsidR="007C3708">
        <w:rPr>
          <w:sz w:val="20"/>
          <w:szCs w:val="20"/>
        </w:rPr>
        <w:t>Gminy Rudniki</w:t>
      </w:r>
      <w:r w:rsidR="007C3708" w:rsidRPr="007C3708">
        <w:rPr>
          <w:sz w:val="20"/>
          <w:szCs w:val="20"/>
        </w:rPr>
        <w:t>.</w:t>
      </w:r>
    </w:p>
    <w:p w14:paraId="188F1C80" w14:textId="54F2A5DE" w:rsidR="007C3708" w:rsidRPr="007C3708" w:rsidRDefault="007C3708" w:rsidP="007C3708">
      <w:pPr>
        <w:spacing w:line="360" w:lineRule="auto"/>
        <w:jc w:val="both"/>
        <w:rPr>
          <w:sz w:val="20"/>
          <w:szCs w:val="20"/>
        </w:rPr>
      </w:pPr>
      <w:r w:rsidRPr="007C3708">
        <w:rPr>
          <w:sz w:val="20"/>
          <w:szCs w:val="20"/>
        </w:rPr>
        <w:t xml:space="preserve">2) Zamówienie jest udzielane w związku z realizacją „Programu usuwania azbestu i wyrobów zawierających azbest dla </w:t>
      </w:r>
      <w:r>
        <w:rPr>
          <w:sz w:val="20"/>
          <w:szCs w:val="20"/>
        </w:rPr>
        <w:t>Gminy Rudniki</w:t>
      </w:r>
      <w:r w:rsidRPr="007C3708">
        <w:rPr>
          <w:sz w:val="20"/>
          <w:szCs w:val="20"/>
        </w:rPr>
        <w:t xml:space="preserve"> na lata 2021-2032” w ramach „Programu Oczyszczania Kraju z Azbestu na lata 2009-2032”, w którym wskazano, iż do zadań samorządu gminnego należy przygotowywanie i aktualizacja programów usuwania azbestu i wyrobów zawierających azbest oraz udzielanie wsparcia mieszkańcom w procesie usuwania tych wyrobów.</w:t>
      </w:r>
    </w:p>
    <w:p w14:paraId="52799D47" w14:textId="7BD20631" w:rsidR="003B3386" w:rsidRDefault="007C3708" w:rsidP="00E96116">
      <w:pPr>
        <w:spacing w:line="360" w:lineRule="auto"/>
        <w:jc w:val="both"/>
        <w:rPr>
          <w:sz w:val="20"/>
          <w:szCs w:val="20"/>
        </w:rPr>
      </w:pPr>
      <w:r w:rsidRPr="007C3708">
        <w:rPr>
          <w:sz w:val="20"/>
          <w:szCs w:val="20"/>
        </w:rPr>
        <w:t>3) Opis przedmiotu zamówienia zawiera załącznik nr 1 do umowy.</w:t>
      </w:r>
      <w:r w:rsidR="00110D3B">
        <w:rPr>
          <w:sz w:val="20"/>
          <w:szCs w:val="20"/>
        </w:rPr>
        <w:t xml:space="preserve"> </w:t>
      </w:r>
    </w:p>
    <w:p w14:paraId="2131AD66" w14:textId="1858E6EC" w:rsidR="000C10E9" w:rsidRPr="0094452A" w:rsidRDefault="00954927" w:rsidP="0094452A">
      <w:pPr>
        <w:spacing w:line="360" w:lineRule="auto"/>
        <w:jc w:val="both"/>
        <w:rPr>
          <w:sz w:val="20"/>
          <w:szCs w:val="20"/>
        </w:rPr>
      </w:pPr>
      <w:r>
        <w:rPr>
          <w:sz w:val="20"/>
          <w:szCs w:val="20"/>
        </w:rPr>
        <w:t>2</w:t>
      </w:r>
      <w:r w:rsidR="0094452A">
        <w:rPr>
          <w:sz w:val="20"/>
          <w:szCs w:val="20"/>
        </w:rPr>
        <w:t xml:space="preserve">. </w:t>
      </w:r>
      <w:r w:rsidR="000C10E9" w:rsidRPr="0094452A">
        <w:rPr>
          <w:sz w:val="20"/>
          <w:szCs w:val="20"/>
        </w:rPr>
        <w:t xml:space="preserve">Na podstawie art. 95 ustawy </w:t>
      </w:r>
      <w:proofErr w:type="spellStart"/>
      <w:r w:rsidR="000C10E9" w:rsidRPr="0094452A">
        <w:rPr>
          <w:sz w:val="20"/>
          <w:szCs w:val="20"/>
        </w:rPr>
        <w:t>Pzp</w:t>
      </w:r>
      <w:proofErr w:type="spellEnd"/>
      <w:r w:rsidR="000C10E9" w:rsidRPr="0094452A">
        <w:rPr>
          <w:sz w:val="20"/>
          <w:szCs w:val="20"/>
        </w:rPr>
        <w:t xml:space="preserve">, </w:t>
      </w:r>
      <w:r w:rsidR="00205E5A" w:rsidRPr="0094452A">
        <w:rPr>
          <w:sz w:val="20"/>
          <w:szCs w:val="20"/>
        </w:rPr>
        <w:t xml:space="preserve">Zamawiający  </w:t>
      </w:r>
      <w:r w:rsidR="000C10E9" w:rsidRPr="0094452A">
        <w:rPr>
          <w:sz w:val="20"/>
          <w:szCs w:val="20"/>
        </w:rPr>
        <w:t xml:space="preserve">wymaga zatrudnienia przez wykonawcę </w:t>
      </w:r>
      <w:r w:rsidR="003B2395" w:rsidRPr="0094452A">
        <w:rPr>
          <w:sz w:val="20"/>
          <w:szCs w:val="20"/>
        </w:rPr>
        <w:br/>
      </w:r>
      <w:r w:rsidR="000C10E9" w:rsidRPr="0094452A">
        <w:rPr>
          <w:sz w:val="20"/>
          <w:szCs w:val="20"/>
        </w:rPr>
        <w:t xml:space="preserve">i podwykonawcę na podstawie umowy o pracę osób wykonujących czynności w zakresie realizacji zamówienia w sposób określony w art. 22 § 1 ustawy z 26 czerwca 1974 r. – Kodeks pracy, </w:t>
      </w:r>
      <w:r w:rsidR="0000669D" w:rsidRPr="0094452A">
        <w:rPr>
          <w:sz w:val="20"/>
          <w:szCs w:val="20"/>
        </w:rPr>
        <w:br/>
      </w:r>
      <w:r w:rsidR="000C10E9" w:rsidRPr="0094452A">
        <w:rPr>
          <w:sz w:val="20"/>
          <w:szCs w:val="20"/>
        </w:rPr>
        <w:lastRenderedPageBreak/>
        <w:t xml:space="preserve">tj. pracowników wykonujących </w:t>
      </w:r>
      <w:r w:rsidR="000C10E9" w:rsidRPr="0094452A">
        <w:rPr>
          <w:b/>
          <w:sz w:val="20"/>
          <w:szCs w:val="20"/>
        </w:rPr>
        <w:t xml:space="preserve">następujące czynności: </w:t>
      </w:r>
      <w:r w:rsidRPr="00954927">
        <w:rPr>
          <w:sz w:val="20"/>
          <w:szCs w:val="20"/>
        </w:rPr>
        <w:t>czynności określone w załączniku nr 1 do umowy, w szczególności demontaż wyrobów zawierających azbest oraz usunięcie odpadów zawierających azbest wraz z zapakowaniem, zważeniem, transportem i przekazaniem na składowisko odpadów niebezpiecznych</w:t>
      </w:r>
      <w:r>
        <w:rPr>
          <w:sz w:val="20"/>
          <w:szCs w:val="20"/>
        </w:rPr>
        <w:t>.</w:t>
      </w:r>
    </w:p>
    <w:p w14:paraId="09D5D755" w14:textId="3AD424EC" w:rsidR="000C10E9" w:rsidRDefault="00954927" w:rsidP="0094452A">
      <w:pPr>
        <w:spacing w:line="360" w:lineRule="auto"/>
        <w:jc w:val="both"/>
        <w:rPr>
          <w:sz w:val="20"/>
          <w:szCs w:val="20"/>
        </w:rPr>
      </w:pPr>
      <w:r>
        <w:rPr>
          <w:sz w:val="20"/>
          <w:szCs w:val="20"/>
        </w:rPr>
        <w:t>2</w:t>
      </w:r>
      <w:r w:rsidR="0094452A">
        <w:rPr>
          <w:sz w:val="20"/>
          <w:szCs w:val="20"/>
        </w:rPr>
        <w:t>.1.</w:t>
      </w:r>
      <w:r w:rsidR="000C10E9" w:rsidRPr="0094452A">
        <w:rPr>
          <w:sz w:val="20"/>
          <w:szCs w:val="20"/>
        </w:rPr>
        <w:t xml:space="preserve">W odniesieniu do osób wymienionych </w:t>
      </w:r>
      <w:r w:rsidR="001C613B" w:rsidRPr="0094452A">
        <w:rPr>
          <w:sz w:val="20"/>
          <w:szCs w:val="20"/>
        </w:rPr>
        <w:t xml:space="preserve">pkt </w:t>
      </w:r>
      <w:r>
        <w:rPr>
          <w:sz w:val="20"/>
          <w:szCs w:val="20"/>
        </w:rPr>
        <w:t>2</w:t>
      </w:r>
      <w:r w:rsidR="001C613B" w:rsidRPr="0094452A">
        <w:rPr>
          <w:sz w:val="20"/>
          <w:szCs w:val="20"/>
        </w:rPr>
        <w:t xml:space="preserve"> SWZ </w:t>
      </w:r>
      <w:r w:rsidR="000C10E9" w:rsidRPr="0094452A">
        <w:rPr>
          <w:sz w:val="20"/>
          <w:szCs w:val="20"/>
        </w:rPr>
        <w:t xml:space="preserve">, </w:t>
      </w:r>
      <w:r w:rsidR="00205E5A" w:rsidRPr="0094452A">
        <w:rPr>
          <w:sz w:val="20"/>
          <w:szCs w:val="20"/>
        </w:rPr>
        <w:t xml:space="preserve">Zamawiający  </w:t>
      </w:r>
      <w:r w:rsidR="000C10E9" w:rsidRPr="0094452A">
        <w:rPr>
          <w:sz w:val="20"/>
          <w:szCs w:val="20"/>
        </w:rPr>
        <w:t>wymaga udokumentowan</w:t>
      </w:r>
      <w:r w:rsidR="00490A34" w:rsidRPr="0094452A">
        <w:rPr>
          <w:sz w:val="20"/>
          <w:szCs w:val="20"/>
        </w:rPr>
        <w:t xml:space="preserve">ia przez wykonawcę, </w:t>
      </w:r>
      <w:r w:rsidR="00A520B3" w:rsidRPr="0094452A">
        <w:rPr>
          <w:sz w:val="20"/>
          <w:szCs w:val="20"/>
        </w:rPr>
        <w:t>najpóźniej w dniu podpisania umowy</w:t>
      </w:r>
      <w:r w:rsidR="000C10E9" w:rsidRPr="0094452A">
        <w:rPr>
          <w:sz w:val="20"/>
          <w:szCs w:val="20"/>
        </w:rPr>
        <w:t xml:space="preserve"> faktu zatrudniania na podstawie umowy o pracę, poprzez przedłożenie zamawiającemu:</w:t>
      </w:r>
    </w:p>
    <w:p w14:paraId="3C19B670" w14:textId="0D364D27" w:rsidR="000C10E9" w:rsidRDefault="00D40FCE" w:rsidP="00D40FCE">
      <w:pPr>
        <w:spacing w:line="360" w:lineRule="auto"/>
        <w:jc w:val="both"/>
        <w:rPr>
          <w:sz w:val="20"/>
          <w:szCs w:val="20"/>
        </w:rPr>
      </w:pPr>
      <w:r>
        <w:rPr>
          <w:sz w:val="20"/>
          <w:szCs w:val="20"/>
        </w:rPr>
        <w:t>Oświadczenia o zatrudnieniu na podstawie umowy o pracę, osób wykonujących czynności  w szczególności demontaż wyrobów zawierających azbest oraz usunięcie odpadów zawierających azbest wraz z zapakowaniem, uprzątnięciem terenu, zważeniem, transportem i przekazaniem na składowisko odpadów niebezpiecznych</w:t>
      </w:r>
      <w:r w:rsidR="000C10E9" w:rsidRPr="00205E5A">
        <w:rPr>
          <w:sz w:val="20"/>
          <w:szCs w:val="20"/>
        </w:rPr>
        <w:t>.</w:t>
      </w:r>
    </w:p>
    <w:p w14:paraId="773A7BCD" w14:textId="6303811E" w:rsidR="0089200B" w:rsidRPr="00205E5A" w:rsidRDefault="0089200B" w:rsidP="00D40FCE">
      <w:pPr>
        <w:spacing w:line="360" w:lineRule="auto"/>
        <w:jc w:val="both"/>
        <w:rPr>
          <w:sz w:val="20"/>
          <w:szCs w:val="20"/>
        </w:rPr>
      </w:pPr>
      <w:r>
        <w:rPr>
          <w:sz w:val="20"/>
          <w:szCs w:val="20"/>
        </w:rPr>
        <w:t>2.2. Szczegółowe wymagania dotyczące realizacji oraz egzekwowania wymogu zatrudnienia na podstawie stosunku pracy zostały określone we wzorze umowy - załącznik nr 9 do SWZ.</w:t>
      </w:r>
    </w:p>
    <w:p w14:paraId="64D843A5" w14:textId="38D4DEEC" w:rsidR="000C10E9" w:rsidRPr="00F57FCD" w:rsidRDefault="000C10E9" w:rsidP="0089200B">
      <w:pPr>
        <w:pStyle w:val="Akapitzlist"/>
        <w:spacing w:line="360" w:lineRule="auto"/>
        <w:ind w:left="993"/>
        <w:jc w:val="both"/>
        <w:rPr>
          <w:rFonts w:ascii="Arial" w:hAnsi="Arial" w:cs="Arial"/>
          <w:sz w:val="20"/>
          <w:szCs w:val="20"/>
        </w:rPr>
      </w:pPr>
    </w:p>
    <w:p w14:paraId="24969EFD" w14:textId="0DF81E8B" w:rsidR="00375A37" w:rsidRPr="00F57FCD" w:rsidRDefault="0089200B" w:rsidP="00375A37">
      <w:pPr>
        <w:spacing w:line="360" w:lineRule="auto"/>
        <w:jc w:val="both"/>
        <w:rPr>
          <w:sz w:val="20"/>
          <w:szCs w:val="20"/>
          <w:lang w:val="pl-PL"/>
        </w:rPr>
      </w:pPr>
      <w:r>
        <w:rPr>
          <w:sz w:val="20"/>
          <w:szCs w:val="20"/>
        </w:rPr>
        <w:t>3</w:t>
      </w:r>
      <w:r w:rsidR="00375A37" w:rsidRPr="00F57FCD">
        <w:rPr>
          <w:sz w:val="20"/>
          <w:szCs w:val="20"/>
        </w:rPr>
        <w:t xml:space="preserve">. </w:t>
      </w:r>
      <w:r w:rsidR="00375A37" w:rsidRPr="00F57FCD">
        <w:rPr>
          <w:color w:val="000000"/>
          <w:sz w:val="20"/>
          <w:szCs w:val="20"/>
          <w:lang w:val="pl-PL"/>
        </w:rPr>
        <w:t xml:space="preserve"> </w:t>
      </w:r>
      <w:r w:rsidR="00375A37" w:rsidRPr="00F57FCD">
        <w:rPr>
          <w:sz w:val="20"/>
          <w:szCs w:val="20"/>
          <w:lang w:val="pl-PL"/>
        </w:rPr>
        <w:t xml:space="preserve">Na potwierdzenie, że oferowane usługi spełniają wymagania określone w Opisie przedmiotu </w:t>
      </w:r>
    </w:p>
    <w:p w14:paraId="4FC20809" w14:textId="77777777" w:rsidR="007013C3" w:rsidRDefault="00375A37" w:rsidP="00375A37">
      <w:pPr>
        <w:spacing w:line="360" w:lineRule="auto"/>
        <w:jc w:val="both"/>
        <w:rPr>
          <w:sz w:val="20"/>
          <w:szCs w:val="20"/>
          <w:lang w:val="pl-PL"/>
        </w:rPr>
      </w:pPr>
      <w:r w:rsidRPr="00F57FCD">
        <w:rPr>
          <w:sz w:val="20"/>
          <w:szCs w:val="20"/>
          <w:lang w:val="pl-PL"/>
        </w:rPr>
        <w:t xml:space="preserve">     zamówienia, stanowiącym załącznik nr 1 do umowy, Zamawiający wymaga złożenia wraz z ofertą</w:t>
      </w:r>
      <w:r w:rsidR="007013C3">
        <w:rPr>
          <w:sz w:val="20"/>
          <w:szCs w:val="20"/>
          <w:lang w:val="pl-PL"/>
        </w:rPr>
        <w:t xml:space="preserve"> </w:t>
      </w:r>
    </w:p>
    <w:p w14:paraId="2CB74CD1" w14:textId="187D43E7" w:rsidR="00375A37" w:rsidRDefault="007013C3" w:rsidP="00375A37">
      <w:pPr>
        <w:spacing w:line="360" w:lineRule="auto"/>
        <w:jc w:val="both"/>
        <w:rPr>
          <w:sz w:val="20"/>
          <w:szCs w:val="20"/>
          <w:lang w:val="pl-PL"/>
        </w:rPr>
      </w:pPr>
      <w:r>
        <w:rPr>
          <w:sz w:val="20"/>
          <w:szCs w:val="20"/>
          <w:lang w:val="pl-PL"/>
        </w:rPr>
        <w:t xml:space="preserve">( </w:t>
      </w:r>
      <w:r w:rsidRPr="007013C3">
        <w:rPr>
          <w:b/>
          <w:bCs/>
          <w:sz w:val="20"/>
          <w:szCs w:val="20"/>
          <w:lang w:val="pl-PL"/>
        </w:rPr>
        <w:t>Przedmiotowe środki dowodowe</w:t>
      </w:r>
      <w:r>
        <w:rPr>
          <w:sz w:val="20"/>
          <w:szCs w:val="20"/>
          <w:lang w:val="pl-PL"/>
        </w:rPr>
        <w:t>)</w:t>
      </w:r>
      <w:r w:rsidR="00375A37" w:rsidRPr="00F57FCD">
        <w:rPr>
          <w:sz w:val="20"/>
          <w:szCs w:val="20"/>
          <w:lang w:val="pl-PL"/>
        </w:rPr>
        <w:t xml:space="preserve">: </w:t>
      </w:r>
    </w:p>
    <w:p w14:paraId="18A2ACE4" w14:textId="77777777" w:rsidR="0089200B" w:rsidRPr="00F57FCD" w:rsidRDefault="0089200B" w:rsidP="00375A37">
      <w:pPr>
        <w:spacing w:line="360" w:lineRule="auto"/>
        <w:jc w:val="both"/>
        <w:rPr>
          <w:sz w:val="20"/>
          <w:szCs w:val="20"/>
          <w:lang w:val="pl-PL"/>
        </w:rPr>
      </w:pPr>
    </w:p>
    <w:p w14:paraId="0A223FD6" w14:textId="5AC7D645" w:rsidR="00375A37" w:rsidRPr="00F57FCD" w:rsidRDefault="007013C3" w:rsidP="007013C3">
      <w:pPr>
        <w:pStyle w:val="Akapitzlist"/>
        <w:spacing w:line="360" w:lineRule="auto"/>
        <w:ind w:left="927"/>
        <w:jc w:val="both"/>
        <w:rPr>
          <w:rFonts w:ascii="Arial" w:hAnsi="Arial" w:cs="Arial"/>
          <w:sz w:val="20"/>
          <w:szCs w:val="20"/>
        </w:rPr>
      </w:pPr>
      <w:r>
        <w:rPr>
          <w:rFonts w:ascii="Arial" w:hAnsi="Arial" w:cs="Arial"/>
          <w:sz w:val="20"/>
          <w:szCs w:val="20"/>
        </w:rPr>
        <w:t xml:space="preserve">a) </w:t>
      </w:r>
      <w:r w:rsidR="00375A37" w:rsidRPr="00F57FCD">
        <w:rPr>
          <w:rFonts w:ascii="Arial" w:hAnsi="Arial" w:cs="Arial"/>
          <w:sz w:val="20"/>
          <w:szCs w:val="20"/>
        </w:rPr>
        <w:t>obowiązującą umowę podpisaną ze składowiskiem posiadającym odpowiednie zezwolenie na unieszkodliwianie odpadów niebezpiecznych zawierających azbest (kod odpadu 17 06 01* i 17 06 05*), gwarantującą odbiór tych odpadów w czasie realizacji zamówienia lub zezwolenie na prowadzenie takiego składowiska odpadów. W przypadku wygaśnięcia umowy z podmiotem zarządzającym składowiskiem uprawnionym do przyjmowania odpadów azbestowych przed terminem zakończenia realizacji umowy, Wykonawca okaże Zamawiającemu nowy dokument zapewniający ciągłość.</w:t>
      </w:r>
    </w:p>
    <w:p w14:paraId="10FD2813" w14:textId="6726D7A9" w:rsidR="00AF6D3F" w:rsidRPr="00F57FCD" w:rsidRDefault="00F57FCD" w:rsidP="00F57FCD">
      <w:pPr>
        <w:pStyle w:val="Akapitzlist"/>
        <w:spacing w:line="360" w:lineRule="auto"/>
        <w:ind w:left="927"/>
        <w:jc w:val="both"/>
        <w:rPr>
          <w:rFonts w:ascii="Arial" w:hAnsi="Arial" w:cs="Arial"/>
          <w:sz w:val="20"/>
          <w:szCs w:val="20"/>
        </w:rPr>
      </w:pPr>
      <w:r w:rsidRPr="00F57FCD">
        <w:rPr>
          <w:rFonts w:ascii="Arial" w:hAnsi="Arial" w:cs="Arial"/>
          <w:sz w:val="20"/>
          <w:szCs w:val="20"/>
        </w:rPr>
        <w:t>Jeżeli Wykonawca nie złoży przedmiotowych środków dowodowych, o których mowa powyżej lub złożone przedmiotowe środki dowodowe będą niekompletne, Zamawiający wezwie do ich złożenia lub uzupełnienia w wyznaczonym terminie.</w:t>
      </w:r>
    </w:p>
    <w:p w14:paraId="00000071" w14:textId="5B238A2C" w:rsidR="00A24F45" w:rsidRPr="00396E49" w:rsidRDefault="00396E49" w:rsidP="00396E49">
      <w:pPr>
        <w:spacing w:before="240" w:line="360" w:lineRule="auto"/>
        <w:ind w:left="360"/>
        <w:jc w:val="both"/>
        <w:rPr>
          <w:sz w:val="20"/>
          <w:szCs w:val="20"/>
        </w:rPr>
      </w:pPr>
      <w:r>
        <w:rPr>
          <w:sz w:val="20"/>
          <w:szCs w:val="20"/>
        </w:rPr>
        <w:t xml:space="preserve">4. </w:t>
      </w:r>
      <w:r w:rsidR="00865A6F" w:rsidRPr="00396E49">
        <w:rPr>
          <w:sz w:val="20"/>
          <w:szCs w:val="20"/>
        </w:rPr>
        <w:t xml:space="preserve">Wspólny Słownik Zamówień CPV: </w:t>
      </w:r>
    </w:p>
    <w:p w14:paraId="29D170A3" w14:textId="5DBD910B" w:rsidR="00BA1DF7" w:rsidRDefault="00AF4591" w:rsidP="00BA1DF7">
      <w:pPr>
        <w:pStyle w:val="Akapitzlist"/>
        <w:spacing w:before="240" w:line="360" w:lineRule="auto"/>
        <w:ind w:left="360"/>
        <w:jc w:val="both"/>
        <w:rPr>
          <w:rFonts w:ascii="Arial" w:hAnsi="Arial" w:cs="Arial"/>
          <w:b/>
          <w:sz w:val="20"/>
          <w:szCs w:val="20"/>
        </w:rPr>
      </w:pPr>
      <w:bookmarkStart w:id="7" w:name="_s0i9odf430x7" w:colFirst="0" w:colLast="0"/>
      <w:bookmarkEnd w:id="7"/>
      <w:r>
        <w:rPr>
          <w:rFonts w:ascii="Arial" w:hAnsi="Arial" w:cs="Arial"/>
          <w:b/>
          <w:sz w:val="20"/>
          <w:szCs w:val="20"/>
        </w:rPr>
        <w:t>90</w:t>
      </w:r>
      <w:r w:rsidR="00776DC5">
        <w:rPr>
          <w:rFonts w:ascii="Arial" w:hAnsi="Arial" w:cs="Arial"/>
          <w:b/>
          <w:sz w:val="20"/>
          <w:szCs w:val="20"/>
        </w:rPr>
        <w:t xml:space="preserve">650000-8    </w:t>
      </w:r>
      <w:r w:rsidR="00BA1DF7" w:rsidRPr="00BA1DF7">
        <w:rPr>
          <w:rFonts w:ascii="Arial" w:hAnsi="Arial" w:cs="Arial"/>
          <w:b/>
          <w:sz w:val="20"/>
          <w:szCs w:val="20"/>
        </w:rPr>
        <w:t xml:space="preserve"> </w:t>
      </w:r>
      <w:r>
        <w:rPr>
          <w:rFonts w:ascii="Arial" w:hAnsi="Arial" w:cs="Arial"/>
          <w:b/>
          <w:sz w:val="20"/>
          <w:szCs w:val="20"/>
        </w:rPr>
        <w:t>–</w:t>
      </w:r>
      <w:r w:rsidR="00BA1DF7" w:rsidRPr="00BA1DF7">
        <w:rPr>
          <w:rFonts w:ascii="Arial" w:hAnsi="Arial" w:cs="Arial"/>
          <w:b/>
          <w:sz w:val="20"/>
          <w:szCs w:val="20"/>
        </w:rPr>
        <w:t xml:space="preserve"> </w:t>
      </w:r>
      <w:r w:rsidR="00776DC5">
        <w:rPr>
          <w:rFonts w:ascii="Arial" w:hAnsi="Arial" w:cs="Arial"/>
          <w:b/>
          <w:sz w:val="20"/>
          <w:szCs w:val="20"/>
        </w:rPr>
        <w:t xml:space="preserve"> </w:t>
      </w:r>
      <w:r>
        <w:rPr>
          <w:rFonts w:ascii="Arial" w:hAnsi="Arial" w:cs="Arial"/>
          <w:b/>
          <w:sz w:val="20"/>
          <w:szCs w:val="20"/>
        </w:rPr>
        <w:t xml:space="preserve">Usługi </w:t>
      </w:r>
      <w:r w:rsidR="00776DC5">
        <w:rPr>
          <w:rFonts w:ascii="Arial" w:hAnsi="Arial" w:cs="Arial"/>
          <w:b/>
          <w:sz w:val="20"/>
          <w:szCs w:val="20"/>
        </w:rPr>
        <w:t>usuwania azbestu</w:t>
      </w:r>
    </w:p>
    <w:p w14:paraId="4C72481C" w14:textId="77777777" w:rsidR="005A5DC0" w:rsidRDefault="005A5DC0" w:rsidP="00BA1DF7">
      <w:pPr>
        <w:pStyle w:val="Akapitzlist"/>
        <w:spacing w:before="240" w:line="360" w:lineRule="auto"/>
        <w:ind w:left="360"/>
        <w:jc w:val="both"/>
        <w:rPr>
          <w:rFonts w:ascii="Arial" w:hAnsi="Arial" w:cs="Arial"/>
          <w:b/>
          <w:sz w:val="20"/>
          <w:szCs w:val="20"/>
        </w:rPr>
      </w:pPr>
    </w:p>
    <w:p w14:paraId="00000077" w14:textId="57453057" w:rsidR="00A24F45" w:rsidRDefault="00865A6F">
      <w:pPr>
        <w:pStyle w:val="Nagwek2"/>
      </w:pPr>
      <w:r>
        <w:t>V. Wizja lokalna</w:t>
      </w:r>
    </w:p>
    <w:p w14:paraId="145C4F1A" w14:textId="77777777" w:rsidR="005A5DC0" w:rsidRPr="005A5DC0" w:rsidRDefault="005A5DC0" w:rsidP="005A5DC0"/>
    <w:p w14:paraId="00000078" w14:textId="6DE7A88D" w:rsidR="00A24F45" w:rsidRPr="006B7477" w:rsidRDefault="00B64DF1" w:rsidP="00B51B09">
      <w:pPr>
        <w:numPr>
          <w:ilvl w:val="0"/>
          <w:numId w:val="11"/>
        </w:numPr>
        <w:spacing w:before="240" w:after="40" w:line="360" w:lineRule="auto"/>
        <w:ind w:left="426"/>
        <w:jc w:val="both"/>
        <w:rPr>
          <w:sz w:val="20"/>
          <w:szCs w:val="20"/>
        </w:rPr>
      </w:pPr>
      <w:r>
        <w:rPr>
          <w:sz w:val="20"/>
          <w:szCs w:val="20"/>
        </w:rPr>
        <w:t>Zamawiający nie wymaga ale z</w:t>
      </w:r>
      <w:r w:rsidR="006B7477" w:rsidRPr="006B7477">
        <w:rPr>
          <w:sz w:val="20"/>
          <w:szCs w:val="20"/>
        </w:rPr>
        <w:t>aleca by przygotowanie oferty poprzedzone było odbyciem wizji lokalnej.</w:t>
      </w:r>
    </w:p>
    <w:p w14:paraId="119E7722" w14:textId="3DF943CE" w:rsidR="00FE5F0A" w:rsidRPr="00513343" w:rsidRDefault="00865A6F" w:rsidP="00FE5F0A">
      <w:pPr>
        <w:numPr>
          <w:ilvl w:val="0"/>
          <w:numId w:val="11"/>
        </w:numPr>
        <w:spacing w:before="40" w:after="40"/>
        <w:ind w:left="426"/>
        <w:jc w:val="both"/>
        <w:rPr>
          <w:sz w:val="20"/>
          <w:szCs w:val="20"/>
        </w:rPr>
      </w:pPr>
      <w:r w:rsidRPr="00513343">
        <w:rPr>
          <w:sz w:val="20"/>
          <w:szCs w:val="20"/>
        </w:rPr>
        <w:lastRenderedPageBreak/>
        <w:t>W celu umówienia wizji lokalnej należy kontaktować się z osobami wyznaczonymi do komunikowania się</w:t>
      </w:r>
      <w:r w:rsidR="00BF7524" w:rsidRPr="00513343">
        <w:rPr>
          <w:sz w:val="20"/>
          <w:szCs w:val="20"/>
        </w:rPr>
        <w:t xml:space="preserve"> </w:t>
      </w:r>
      <w:r w:rsidRPr="00513343">
        <w:rPr>
          <w:sz w:val="20"/>
          <w:szCs w:val="20"/>
        </w:rPr>
        <w:t xml:space="preserve">z </w:t>
      </w:r>
      <w:r w:rsidR="000B1AA5" w:rsidRPr="00513343">
        <w:rPr>
          <w:sz w:val="20"/>
          <w:szCs w:val="20"/>
        </w:rPr>
        <w:t>Wykonawca</w:t>
      </w:r>
      <w:r w:rsidRPr="00513343">
        <w:rPr>
          <w:sz w:val="20"/>
          <w:szCs w:val="20"/>
        </w:rPr>
        <w:t xml:space="preserve">mi. </w:t>
      </w:r>
    </w:p>
    <w:p w14:paraId="0000007A" w14:textId="70785F42" w:rsidR="00A24F45" w:rsidRDefault="00865A6F">
      <w:pPr>
        <w:pStyle w:val="Nagwek2"/>
      </w:pPr>
      <w:bookmarkStart w:id="8" w:name="_l3y36xf8w2mt" w:colFirst="0" w:colLast="0"/>
      <w:bookmarkEnd w:id="8"/>
      <w:r>
        <w:t>VI. Podwykonawstwo</w:t>
      </w:r>
    </w:p>
    <w:p w14:paraId="0000007B" w14:textId="36576AEF" w:rsidR="00A24F45" w:rsidRDefault="000B1AA5" w:rsidP="00B51B09">
      <w:pPr>
        <w:numPr>
          <w:ilvl w:val="0"/>
          <w:numId w:val="8"/>
        </w:numPr>
        <w:spacing w:before="240" w:line="360" w:lineRule="auto"/>
        <w:jc w:val="both"/>
        <w:rPr>
          <w:sz w:val="20"/>
          <w:szCs w:val="20"/>
        </w:rPr>
      </w:pPr>
      <w:r>
        <w:rPr>
          <w:sz w:val="20"/>
          <w:szCs w:val="20"/>
        </w:rPr>
        <w:t>Wykonawca</w:t>
      </w:r>
      <w:r w:rsidR="00865A6F">
        <w:rPr>
          <w:sz w:val="20"/>
          <w:szCs w:val="20"/>
        </w:rPr>
        <w:t xml:space="preserve"> może powierzyć wykonanie części zamówienia podwykonawcy (podwykonawcom)</w:t>
      </w:r>
      <w:r w:rsidR="00735B72">
        <w:rPr>
          <w:sz w:val="20"/>
          <w:szCs w:val="20"/>
          <w:vertAlign w:val="superscript"/>
        </w:rPr>
        <w:t>.</w:t>
      </w:r>
      <w:r w:rsidR="00865A6F">
        <w:rPr>
          <w:sz w:val="20"/>
          <w:szCs w:val="20"/>
        </w:rPr>
        <w:t xml:space="preserve"> </w:t>
      </w:r>
    </w:p>
    <w:p w14:paraId="0000007C" w14:textId="5EE3A4DE" w:rsidR="00A24F45" w:rsidRPr="00735B72" w:rsidRDefault="00205E5A" w:rsidP="00B51B09">
      <w:pPr>
        <w:numPr>
          <w:ilvl w:val="0"/>
          <w:numId w:val="8"/>
        </w:numPr>
        <w:spacing w:line="360" w:lineRule="auto"/>
        <w:jc w:val="both"/>
        <w:rPr>
          <w:sz w:val="20"/>
          <w:szCs w:val="20"/>
        </w:rPr>
      </w:pPr>
      <w:r>
        <w:rPr>
          <w:sz w:val="20"/>
          <w:szCs w:val="20"/>
        </w:rPr>
        <w:t xml:space="preserve">Zamawiający  </w:t>
      </w:r>
      <w:r w:rsidR="00735B72" w:rsidRPr="00735B72">
        <w:rPr>
          <w:b/>
          <w:sz w:val="20"/>
          <w:szCs w:val="20"/>
        </w:rPr>
        <w:t>nie</w:t>
      </w:r>
      <w:r w:rsidR="00865A6F" w:rsidRPr="00735B72">
        <w:rPr>
          <w:b/>
          <w:sz w:val="20"/>
          <w:szCs w:val="20"/>
        </w:rPr>
        <w:t xml:space="preserve"> zastrzega</w:t>
      </w:r>
      <w:r w:rsidR="00865A6F" w:rsidRPr="00735B72">
        <w:rPr>
          <w:sz w:val="20"/>
          <w:szCs w:val="20"/>
        </w:rPr>
        <w:t xml:space="preserve"> obowiązku osobistego wykonania przez Wykonawcę kluczowych części zamówienia.</w:t>
      </w:r>
    </w:p>
    <w:p w14:paraId="0000007D" w14:textId="4CC7B46B" w:rsidR="00A24F45" w:rsidRDefault="00205E5A" w:rsidP="00B51B09">
      <w:pPr>
        <w:numPr>
          <w:ilvl w:val="0"/>
          <w:numId w:val="8"/>
        </w:numPr>
        <w:spacing w:line="360" w:lineRule="auto"/>
        <w:jc w:val="both"/>
        <w:rPr>
          <w:sz w:val="20"/>
          <w:szCs w:val="20"/>
        </w:rPr>
      </w:pPr>
      <w:r>
        <w:rPr>
          <w:sz w:val="20"/>
          <w:szCs w:val="20"/>
        </w:rPr>
        <w:t xml:space="preserve">Zamawiający  </w:t>
      </w:r>
      <w:r w:rsidR="00865A6F">
        <w:rPr>
          <w:sz w:val="20"/>
          <w:szCs w:val="20"/>
        </w:rPr>
        <w:t xml:space="preserve">wymaga, aby w przypadku powierzenia części zamówienia podwykonawcom, </w:t>
      </w:r>
      <w:r w:rsidR="000B1AA5">
        <w:rPr>
          <w:sz w:val="20"/>
          <w:szCs w:val="20"/>
        </w:rPr>
        <w:t>Wykonawca</w:t>
      </w:r>
      <w:r w:rsidR="00865A6F">
        <w:rPr>
          <w:sz w:val="20"/>
          <w:szCs w:val="20"/>
        </w:rPr>
        <w:t xml:space="preserve"> wskazał w ofercie części zamówienia, których wykonanie zamierza powierzyć podwykonawcom oraz podał (o ile są mu wiadome na tym etap</w:t>
      </w:r>
      <w:r w:rsidR="00735B72">
        <w:rPr>
          <w:sz w:val="20"/>
          <w:szCs w:val="20"/>
        </w:rPr>
        <w:t>ie) nazwy (firmy) tych podw</w:t>
      </w:r>
      <w:r w:rsidR="00865A6F">
        <w:rPr>
          <w:sz w:val="20"/>
          <w:szCs w:val="20"/>
        </w:rPr>
        <w:t>ykonawców.</w:t>
      </w:r>
    </w:p>
    <w:p w14:paraId="24615C4B" w14:textId="42046D74" w:rsidR="00C96B48" w:rsidRDefault="00167EAB" w:rsidP="00B51B09">
      <w:pPr>
        <w:numPr>
          <w:ilvl w:val="0"/>
          <w:numId w:val="8"/>
        </w:numPr>
        <w:spacing w:line="360" w:lineRule="auto"/>
        <w:jc w:val="both"/>
        <w:rPr>
          <w:sz w:val="20"/>
          <w:szCs w:val="20"/>
        </w:rPr>
      </w:pPr>
      <w:r>
        <w:rPr>
          <w:sz w:val="20"/>
          <w:szCs w:val="20"/>
        </w:rPr>
        <w:t xml:space="preserve">Zamawiający zażąda, aby przed przystąpieniem do wykonania zamówienia Wykonawca podał nazwy albo imiona i nazwiska oraz dane kontaktowe podwykonawców i osób do kontaktów z nimi, zaangażowanych </w:t>
      </w:r>
      <w:r w:rsidR="00A52FE5">
        <w:rPr>
          <w:sz w:val="20"/>
          <w:szCs w:val="20"/>
        </w:rPr>
        <w:t>w</w:t>
      </w:r>
      <w:r>
        <w:rPr>
          <w:sz w:val="20"/>
          <w:szCs w:val="20"/>
        </w:rPr>
        <w:t xml:space="preserve"> usługi. Wykonawca zobowiązany jest zawiadomić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3A0475E0" w14:textId="400B8908" w:rsidR="00167EAB" w:rsidRDefault="00167EAB" w:rsidP="00B51B09">
      <w:pPr>
        <w:numPr>
          <w:ilvl w:val="0"/>
          <w:numId w:val="8"/>
        </w:numPr>
        <w:spacing w:line="360" w:lineRule="auto"/>
        <w:jc w:val="both"/>
        <w:rPr>
          <w:sz w:val="20"/>
          <w:szCs w:val="20"/>
        </w:rPr>
      </w:pPr>
      <w:r>
        <w:rPr>
          <w:sz w:val="20"/>
          <w:szCs w:val="20"/>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ustawy </w:t>
      </w:r>
      <w:proofErr w:type="spellStart"/>
      <w:r>
        <w:rPr>
          <w:sz w:val="20"/>
          <w:szCs w:val="20"/>
        </w:rPr>
        <w:t>Pzp</w:t>
      </w:r>
      <w:proofErr w:type="spellEnd"/>
      <w:r>
        <w:rPr>
          <w:sz w:val="20"/>
          <w:szCs w:val="20"/>
        </w:rPr>
        <w:t>.</w:t>
      </w:r>
    </w:p>
    <w:p w14:paraId="0B4A66C2" w14:textId="5F2BCFCF" w:rsidR="00167EAB" w:rsidRDefault="00167EAB" w:rsidP="00FE5F0A">
      <w:pPr>
        <w:numPr>
          <w:ilvl w:val="0"/>
          <w:numId w:val="8"/>
        </w:numPr>
        <w:spacing w:line="360" w:lineRule="auto"/>
        <w:jc w:val="both"/>
        <w:rPr>
          <w:sz w:val="20"/>
          <w:szCs w:val="20"/>
        </w:rPr>
      </w:pPr>
      <w:r>
        <w:rPr>
          <w:sz w:val="20"/>
          <w:szCs w:val="20"/>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79379E9C" w14:textId="6F24F594" w:rsidR="00FE5F0A" w:rsidRDefault="00C6544A" w:rsidP="00FE5F0A">
      <w:pPr>
        <w:numPr>
          <w:ilvl w:val="0"/>
          <w:numId w:val="8"/>
        </w:numPr>
        <w:spacing w:before="240" w:after="240" w:line="360" w:lineRule="auto"/>
        <w:jc w:val="both"/>
        <w:rPr>
          <w:sz w:val="20"/>
          <w:szCs w:val="20"/>
        </w:rPr>
      </w:pPr>
      <w:r>
        <w:rPr>
          <w:sz w:val="20"/>
          <w:szCs w:val="20"/>
        </w:rPr>
        <w:t xml:space="preserve">Powierzenie wykonania części przedmiotu zamówienia podwykonawcom nie zwalnia Wykonawcy </w:t>
      </w:r>
      <w:r w:rsidR="001425DB">
        <w:rPr>
          <w:sz w:val="20"/>
          <w:szCs w:val="20"/>
        </w:rPr>
        <w:br/>
      </w:r>
      <w:r>
        <w:rPr>
          <w:sz w:val="20"/>
          <w:szCs w:val="20"/>
        </w:rPr>
        <w:t>w jakimkolwiek zakresie z odpowiedzialności za należyte wykonanie tego zamówienia.</w:t>
      </w:r>
    </w:p>
    <w:p w14:paraId="77EE279F" w14:textId="77777777" w:rsidR="004E7B5A" w:rsidRPr="00FE5F0A" w:rsidRDefault="004E7B5A" w:rsidP="004E7B5A">
      <w:pPr>
        <w:spacing w:before="240" w:after="240" w:line="360" w:lineRule="auto"/>
        <w:ind w:left="453"/>
        <w:jc w:val="both"/>
        <w:rPr>
          <w:sz w:val="20"/>
          <w:szCs w:val="20"/>
        </w:rPr>
      </w:pPr>
    </w:p>
    <w:p w14:paraId="0000007E" w14:textId="0672FE85" w:rsidR="00A24F45" w:rsidRDefault="00865A6F">
      <w:pPr>
        <w:pStyle w:val="Nagwek2"/>
      </w:pPr>
      <w:bookmarkStart w:id="9" w:name="_6katmqtjrys4" w:colFirst="0" w:colLast="0"/>
      <w:bookmarkEnd w:id="9"/>
      <w:r>
        <w:t>VII. Termin wykonania zamówienia</w:t>
      </w:r>
    </w:p>
    <w:p w14:paraId="049ADC42" w14:textId="77777777" w:rsidR="004E7B5A" w:rsidRPr="004E7B5A" w:rsidRDefault="004E7B5A" w:rsidP="004E7B5A"/>
    <w:p w14:paraId="15FEF424" w14:textId="35270846" w:rsidR="00735B72" w:rsidRPr="00735B72" w:rsidRDefault="00865A6F" w:rsidP="00825389">
      <w:pPr>
        <w:spacing w:line="360" w:lineRule="auto"/>
        <w:ind w:left="426"/>
        <w:jc w:val="both"/>
        <w:rPr>
          <w:sz w:val="20"/>
          <w:szCs w:val="20"/>
        </w:rPr>
      </w:pPr>
      <w:r>
        <w:rPr>
          <w:sz w:val="20"/>
          <w:szCs w:val="20"/>
        </w:rPr>
        <w:t xml:space="preserve">Termin realizacji zamówienia wynosi: </w:t>
      </w:r>
      <w:r w:rsidR="001E787A" w:rsidRPr="004E7B5A">
        <w:rPr>
          <w:b/>
          <w:bCs/>
          <w:sz w:val="20"/>
          <w:szCs w:val="20"/>
        </w:rPr>
        <w:t>5 tygodni</w:t>
      </w:r>
      <w:r w:rsidR="00AF6D3F">
        <w:rPr>
          <w:sz w:val="20"/>
          <w:szCs w:val="20"/>
        </w:rPr>
        <w:t xml:space="preserve"> od popisania umowy</w:t>
      </w:r>
      <w:r w:rsidR="001E787A">
        <w:rPr>
          <w:sz w:val="20"/>
          <w:szCs w:val="20"/>
        </w:rPr>
        <w:t xml:space="preserve"> lecz nie później niż do 15.11.2021</w:t>
      </w:r>
      <w:r w:rsidR="00BF0250">
        <w:rPr>
          <w:sz w:val="20"/>
          <w:szCs w:val="20"/>
        </w:rPr>
        <w:t>r.</w:t>
      </w:r>
    </w:p>
    <w:p w14:paraId="00000081" w14:textId="72CE07DE" w:rsidR="00A24F45" w:rsidRDefault="00865A6F">
      <w:pPr>
        <w:pStyle w:val="Nagwek2"/>
        <w:tabs>
          <w:tab w:val="left" w:pos="0"/>
        </w:tabs>
      </w:pPr>
      <w:bookmarkStart w:id="10" w:name="_nz5qrlch0jbr" w:colFirst="0" w:colLast="0"/>
      <w:bookmarkEnd w:id="10"/>
      <w:r>
        <w:lastRenderedPageBreak/>
        <w:t>VIII. Warunki udziału w postępowaniu</w:t>
      </w:r>
    </w:p>
    <w:p w14:paraId="00000082" w14:textId="01233908" w:rsidR="00A24F45" w:rsidRDefault="00865A6F" w:rsidP="00DE4EA2">
      <w:pPr>
        <w:numPr>
          <w:ilvl w:val="0"/>
          <w:numId w:val="17"/>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w:t>
      </w:r>
      <w:r w:rsidR="00A52FE5">
        <w:rPr>
          <w:sz w:val="20"/>
          <w:szCs w:val="20"/>
          <w:highlight w:val="white"/>
        </w:rPr>
        <w:t xml:space="preserve"> </w:t>
      </w:r>
      <w:r>
        <w:rPr>
          <w:sz w:val="20"/>
          <w:szCs w:val="20"/>
          <w:highlight w:val="white"/>
        </w:rPr>
        <w:t>w postępowaniu.</w:t>
      </w:r>
    </w:p>
    <w:p w14:paraId="00000083" w14:textId="77777777" w:rsidR="00A24F45" w:rsidRDefault="00865A6F" w:rsidP="00DE4EA2">
      <w:pPr>
        <w:numPr>
          <w:ilvl w:val="0"/>
          <w:numId w:val="17"/>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505BF4E0" w:rsidR="00A24F45" w:rsidRPr="00D5499F" w:rsidRDefault="00865A6F" w:rsidP="00552A8F">
      <w:pPr>
        <w:numPr>
          <w:ilvl w:val="0"/>
          <w:numId w:val="3"/>
        </w:numPr>
        <w:spacing w:line="360" w:lineRule="auto"/>
        <w:ind w:left="852" w:right="20" w:hanging="426"/>
        <w:jc w:val="both"/>
        <w:rPr>
          <w:sz w:val="20"/>
          <w:szCs w:val="20"/>
        </w:rPr>
      </w:pPr>
      <w:r>
        <w:rPr>
          <w:b/>
          <w:sz w:val="20"/>
          <w:szCs w:val="20"/>
        </w:rPr>
        <w:t>zdolności do występowania w obrocie gospodarczym:</w:t>
      </w:r>
    </w:p>
    <w:p w14:paraId="6510CF53" w14:textId="5A54BD4B" w:rsidR="00D5499F" w:rsidRPr="00D5499F" w:rsidRDefault="00205E5A" w:rsidP="00D5499F">
      <w:pPr>
        <w:spacing w:line="360" w:lineRule="auto"/>
        <w:ind w:left="852" w:right="20"/>
        <w:jc w:val="both"/>
        <w:rPr>
          <w:sz w:val="20"/>
          <w:szCs w:val="20"/>
        </w:rPr>
      </w:pPr>
      <w:r>
        <w:rPr>
          <w:sz w:val="20"/>
          <w:szCs w:val="20"/>
        </w:rPr>
        <w:t xml:space="preserve">Zamawiający  </w:t>
      </w:r>
      <w:r w:rsidR="00D5499F" w:rsidRPr="00D5499F">
        <w:rPr>
          <w:sz w:val="20"/>
          <w:szCs w:val="20"/>
        </w:rPr>
        <w:t>nie stawia warunku w powyższym zakresie.</w:t>
      </w:r>
    </w:p>
    <w:p w14:paraId="00000086" w14:textId="3C51049E" w:rsidR="00A24F45" w:rsidRPr="009E212D" w:rsidRDefault="00865A6F" w:rsidP="00552A8F">
      <w:pPr>
        <w:numPr>
          <w:ilvl w:val="0"/>
          <w:numId w:val="3"/>
        </w:numPr>
        <w:spacing w:line="360" w:lineRule="auto"/>
        <w:ind w:left="852" w:right="20" w:hanging="426"/>
        <w:jc w:val="both"/>
        <w:rPr>
          <w:sz w:val="20"/>
          <w:szCs w:val="20"/>
        </w:rPr>
      </w:pPr>
      <w:r w:rsidRPr="00426C3A">
        <w:rPr>
          <w:b/>
          <w:sz w:val="20"/>
          <w:szCs w:val="20"/>
        </w:rPr>
        <w:t>uprawnień do prowadzenia określonej działalności gospodarczej lub zawodowej, o ile wynika to z odrębnych przepisów:</w:t>
      </w:r>
    </w:p>
    <w:p w14:paraId="0B2AF0D3" w14:textId="38D277F7" w:rsidR="009E212D" w:rsidRPr="00426C3A" w:rsidRDefault="009E212D" w:rsidP="009E212D">
      <w:pPr>
        <w:spacing w:line="360" w:lineRule="auto"/>
        <w:ind w:left="852" w:right="20"/>
        <w:jc w:val="both"/>
        <w:rPr>
          <w:sz w:val="20"/>
          <w:szCs w:val="20"/>
        </w:rPr>
      </w:pPr>
      <w:r w:rsidRPr="009E212D">
        <w:rPr>
          <w:sz w:val="20"/>
          <w:szCs w:val="20"/>
          <w:lang w:val="pl-PL"/>
        </w:rPr>
        <w:t xml:space="preserve">Warunek zostanie spełniony, jeżeli Wykonawca wykaże, że jest wpisany do Rejestru podmiotów wprowadzających produkty, produkty w opakowaniach i gospodarujących odpadami – stanowiącego integralną część Bazy danych o produktach i opakowaniach oraz gospodarce odpadami (BDO), jako transportujący odpady rodzaju: materiały izolacyjne zawierające azbest o kodzie 17 06 01* i materiały budowlane zawierające azbest o kodzie 17 06 05* - o którym mowa w art. 49 ustawy z dnia 14 grudnia 2012 r. o odpadach (jednolity tekst ustawy z 2021 r. poz. 779 z </w:t>
      </w:r>
      <w:proofErr w:type="spellStart"/>
      <w:r w:rsidRPr="009E212D">
        <w:rPr>
          <w:sz w:val="20"/>
          <w:szCs w:val="20"/>
          <w:lang w:val="pl-PL"/>
        </w:rPr>
        <w:t>późn</w:t>
      </w:r>
      <w:proofErr w:type="spellEnd"/>
      <w:r w:rsidRPr="009E212D">
        <w:rPr>
          <w:sz w:val="20"/>
          <w:szCs w:val="20"/>
          <w:lang w:val="pl-PL"/>
        </w:rPr>
        <w:t>. zm.).</w:t>
      </w:r>
    </w:p>
    <w:p w14:paraId="00000088" w14:textId="5705052A" w:rsidR="00A24F45" w:rsidRPr="001729C8" w:rsidRDefault="00865A6F" w:rsidP="00552A8F">
      <w:pPr>
        <w:numPr>
          <w:ilvl w:val="0"/>
          <w:numId w:val="3"/>
        </w:numPr>
        <w:spacing w:line="360" w:lineRule="auto"/>
        <w:ind w:left="852" w:right="20" w:hanging="426"/>
        <w:jc w:val="both"/>
        <w:rPr>
          <w:sz w:val="20"/>
          <w:szCs w:val="20"/>
        </w:rPr>
      </w:pPr>
      <w:r w:rsidRPr="00426C3A">
        <w:rPr>
          <w:b/>
          <w:sz w:val="20"/>
          <w:szCs w:val="20"/>
        </w:rPr>
        <w:t>sytuacji ekonomicznej lub finansowej:</w:t>
      </w:r>
    </w:p>
    <w:p w14:paraId="76A40095" w14:textId="0CB75CA7" w:rsidR="001729C8" w:rsidRPr="001729C8" w:rsidRDefault="001729C8" w:rsidP="001729C8">
      <w:pPr>
        <w:spacing w:line="360" w:lineRule="auto"/>
        <w:ind w:left="852" w:right="20"/>
        <w:jc w:val="both"/>
        <w:rPr>
          <w:bCs/>
          <w:sz w:val="20"/>
          <w:szCs w:val="20"/>
        </w:rPr>
      </w:pPr>
      <w:r w:rsidRPr="001729C8">
        <w:rPr>
          <w:bCs/>
          <w:sz w:val="20"/>
          <w:szCs w:val="20"/>
        </w:rPr>
        <w:t>Zamawiający  nie stawia warunku w powyższym zakresie</w:t>
      </w:r>
    </w:p>
    <w:p w14:paraId="0000008A" w14:textId="0FF6FDCD" w:rsidR="00A24F45" w:rsidRPr="00CE68F7" w:rsidRDefault="00865A6F" w:rsidP="00552A8F">
      <w:pPr>
        <w:numPr>
          <w:ilvl w:val="0"/>
          <w:numId w:val="3"/>
        </w:numPr>
        <w:spacing w:line="360" w:lineRule="auto"/>
        <w:ind w:left="852" w:right="20" w:hanging="426"/>
        <w:jc w:val="both"/>
        <w:rPr>
          <w:sz w:val="20"/>
          <w:szCs w:val="20"/>
        </w:rPr>
      </w:pPr>
      <w:r w:rsidRPr="00426C3A">
        <w:rPr>
          <w:b/>
          <w:sz w:val="20"/>
          <w:szCs w:val="20"/>
        </w:rPr>
        <w:t>zdolności technicznej lub zawodowej:</w:t>
      </w:r>
    </w:p>
    <w:p w14:paraId="12B83771" w14:textId="77777777" w:rsidR="00CE68F7" w:rsidRPr="00CE68F7" w:rsidRDefault="00CE68F7" w:rsidP="00CE68F7">
      <w:pPr>
        <w:spacing w:line="360" w:lineRule="auto"/>
        <w:ind w:left="852" w:right="20"/>
        <w:jc w:val="both"/>
        <w:rPr>
          <w:sz w:val="20"/>
          <w:szCs w:val="20"/>
        </w:rPr>
      </w:pPr>
      <w:r w:rsidRPr="00CE68F7">
        <w:rPr>
          <w:sz w:val="20"/>
          <w:szCs w:val="20"/>
        </w:rPr>
        <w:t>Warunek zostanie spełniony, jeżeli Wykonawca wykaże, że:</w:t>
      </w:r>
    </w:p>
    <w:p w14:paraId="4033B547" w14:textId="77777777" w:rsidR="00CE68F7" w:rsidRPr="00CE68F7" w:rsidRDefault="00CE68F7" w:rsidP="00CE68F7">
      <w:pPr>
        <w:spacing w:line="360" w:lineRule="auto"/>
        <w:ind w:left="852" w:right="20"/>
        <w:jc w:val="both"/>
        <w:rPr>
          <w:sz w:val="20"/>
          <w:szCs w:val="20"/>
        </w:rPr>
      </w:pPr>
      <w:r w:rsidRPr="00CE68F7">
        <w:rPr>
          <w:sz w:val="20"/>
          <w:szCs w:val="20"/>
        </w:rPr>
        <w:t>a) w okresie ostatnich trzech lat, a jeżeli okres prowadzenia działalności jest krótszy – w tym okresie, wykonał należycie co najmniej dwie usługi usuwania wyrobów zawierających azbest*, o łącznej wartości co najmniej 100 000, 00 zł brutto.</w:t>
      </w:r>
    </w:p>
    <w:p w14:paraId="1ABE4CB9" w14:textId="77777777" w:rsidR="00CE68F7" w:rsidRPr="00CE68F7" w:rsidRDefault="00CE68F7" w:rsidP="00CE68F7">
      <w:pPr>
        <w:spacing w:line="360" w:lineRule="auto"/>
        <w:ind w:left="852" w:right="20"/>
        <w:jc w:val="both"/>
        <w:rPr>
          <w:sz w:val="20"/>
          <w:szCs w:val="20"/>
        </w:rPr>
      </w:pPr>
      <w:r w:rsidRPr="00CE68F7">
        <w:rPr>
          <w:sz w:val="20"/>
          <w:szCs w:val="20"/>
        </w:rPr>
        <w:t>*Przez wyroby zawierające azbest zgodnie z przepisami ustawy z dnia 19 czerwca 1997 r. o zakazie stosowania wyrobów zawierających azbest (</w:t>
      </w:r>
      <w:proofErr w:type="spellStart"/>
      <w:r w:rsidRPr="00CE68F7">
        <w:rPr>
          <w:sz w:val="20"/>
          <w:szCs w:val="20"/>
        </w:rPr>
        <w:t>t.j</w:t>
      </w:r>
      <w:proofErr w:type="spellEnd"/>
      <w:r w:rsidRPr="00CE68F7">
        <w:rPr>
          <w:sz w:val="20"/>
          <w:szCs w:val="20"/>
        </w:rPr>
        <w:t>. Dz. U. z 2020 r. poz. 1680), rozumie się m.in. płyty faliste i płyty płaskie wykorzystywane jako pokrycia dachowe, okładziny ścienne, przegrody wewnętrzne, rury, materiały ognioochronne do konstrukcji budynków, złącza i uszczelki, materiały cierne i wyroby włókiennicze.</w:t>
      </w:r>
    </w:p>
    <w:p w14:paraId="11920637" w14:textId="77777777" w:rsidR="00CE68F7" w:rsidRPr="00CE68F7" w:rsidRDefault="00CE68F7" w:rsidP="00CE68F7">
      <w:pPr>
        <w:spacing w:line="360" w:lineRule="auto"/>
        <w:ind w:left="852" w:right="20"/>
        <w:jc w:val="both"/>
        <w:rPr>
          <w:sz w:val="20"/>
          <w:szCs w:val="20"/>
        </w:rPr>
      </w:pPr>
      <w:r w:rsidRPr="00CE68F7">
        <w:rPr>
          <w:sz w:val="20"/>
          <w:szCs w:val="20"/>
        </w:rPr>
        <w:t>b) dysponuje lub będzie dysponował</w:t>
      </w:r>
    </w:p>
    <w:p w14:paraId="0BBD6B08" w14:textId="1CC2359E" w:rsidR="00CE68F7" w:rsidRPr="00CE68F7" w:rsidRDefault="00CE68F7" w:rsidP="00CE68F7">
      <w:pPr>
        <w:spacing w:line="360" w:lineRule="auto"/>
        <w:ind w:left="852" w:right="20"/>
        <w:jc w:val="both"/>
        <w:rPr>
          <w:sz w:val="20"/>
          <w:szCs w:val="20"/>
          <w:lang w:val="pl-PL"/>
        </w:rPr>
      </w:pPr>
      <w:proofErr w:type="spellStart"/>
      <w:r w:rsidRPr="00CE68F7">
        <w:rPr>
          <w:b/>
          <w:bCs/>
          <w:sz w:val="20"/>
          <w:szCs w:val="20"/>
        </w:rPr>
        <w:t>b.a</w:t>
      </w:r>
      <w:proofErr w:type="spellEnd"/>
      <w:r>
        <w:rPr>
          <w:sz w:val="20"/>
          <w:szCs w:val="20"/>
        </w:rPr>
        <w:t xml:space="preserve"> </w:t>
      </w:r>
      <w:r w:rsidRPr="00CE68F7">
        <w:rPr>
          <w:sz w:val="20"/>
          <w:szCs w:val="20"/>
        </w:rPr>
        <w:t xml:space="preserve"> co najmniej jedną osobą wyznaczoną do realizacji zamówienia, która jest przeszkolona w zakresie ADR</w:t>
      </w:r>
      <w:r w:rsidRPr="00CE68F7">
        <w:rPr>
          <w:sz w:val="20"/>
          <w:szCs w:val="20"/>
          <w:lang w:val="pl-PL"/>
        </w:rPr>
        <w:t xml:space="preserve"> (przewozu towarów niebezpiecznych); </w:t>
      </w:r>
    </w:p>
    <w:p w14:paraId="7CBFBC50" w14:textId="448C25EF" w:rsidR="00CE68F7" w:rsidRPr="00CE68F7" w:rsidRDefault="00CE68F7" w:rsidP="00CE68F7">
      <w:pPr>
        <w:spacing w:line="360" w:lineRule="auto"/>
        <w:ind w:left="852" w:right="20"/>
        <w:jc w:val="both"/>
        <w:rPr>
          <w:sz w:val="20"/>
          <w:szCs w:val="20"/>
          <w:lang w:val="pl-PL"/>
        </w:rPr>
      </w:pPr>
      <w:proofErr w:type="spellStart"/>
      <w:r w:rsidRPr="00CE68F7">
        <w:rPr>
          <w:b/>
          <w:bCs/>
          <w:sz w:val="20"/>
          <w:szCs w:val="20"/>
          <w:lang w:val="pl-PL"/>
        </w:rPr>
        <w:t>b.b</w:t>
      </w:r>
      <w:proofErr w:type="spellEnd"/>
      <w:r w:rsidRPr="00CE68F7">
        <w:rPr>
          <w:b/>
          <w:bCs/>
          <w:sz w:val="20"/>
          <w:szCs w:val="20"/>
          <w:lang w:val="pl-PL"/>
        </w:rPr>
        <w:t xml:space="preserve"> </w:t>
      </w:r>
      <w:r w:rsidRPr="00CE68F7">
        <w:rPr>
          <w:sz w:val="20"/>
          <w:szCs w:val="20"/>
          <w:lang w:val="pl-PL"/>
        </w:rPr>
        <w:t xml:space="preserve">co najmniej </w:t>
      </w:r>
      <w:r>
        <w:rPr>
          <w:sz w:val="20"/>
          <w:szCs w:val="20"/>
          <w:lang w:val="pl-PL"/>
        </w:rPr>
        <w:t xml:space="preserve">jedną osobę </w:t>
      </w:r>
      <w:r w:rsidRPr="00CE68F7">
        <w:rPr>
          <w:sz w:val="20"/>
          <w:szCs w:val="20"/>
          <w:lang w:val="pl-PL"/>
        </w:rPr>
        <w:t>wyznaczon</w:t>
      </w:r>
      <w:r>
        <w:rPr>
          <w:sz w:val="20"/>
          <w:szCs w:val="20"/>
          <w:lang w:val="pl-PL"/>
        </w:rPr>
        <w:t>ą</w:t>
      </w:r>
      <w:r w:rsidRPr="00CE68F7">
        <w:rPr>
          <w:sz w:val="20"/>
          <w:szCs w:val="20"/>
          <w:lang w:val="pl-PL"/>
        </w:rPr>
        <w:t xml:space="preserve"> do realizacji przedmiotu zamówienia, przeszkolo</w:t>
      </w:r>
      <w:r>
        <w:rPr>
          <w:sz w:val="20"/>
          <w:szCs w:val="20"/>
          <w:lang w:val="pl-PL"/>
        </w:rPr>
        <w:t>ną</w:t>
      </w:r>
      <w:r w:rsidRPr="00CE68F7">
        <w:rPr>
          <w:sz w:val="20"/>
          <w:szCs w:val="20"/>
          <w:lang w:val="pl-PL"/>
        </w:rPr>
        <w:t xml:space="preserve"> w zakresie BHP przy zabezpieczaniu i usuwaniu wyrobów zawierających azbest, zgodnie z rozporządzeniem Ministra Gospodarki i Pracy z dnia 14 października 2005 r. w sprawie zasad bezpieczeństwa i higieny pracy przy zabezpieczaniu i usuwaniu wyrobów zawierających azbest oraz programu szkolenia w zakresie bezpiecznego użytkowania takich wyrobów (Dz. U. z 2005 r., nr 216, poz. 1824). </w:t>
      </w:r>
    </w:p>
    <w:p w14:paraId="62A841EC" w14:textId="64E67DCD" w:rsidR="00CE68F7" w:rsidRPr="00CE68F7" w:rsidRDefault="00CE68F7" w:rsidP="00CE68F7">
      <w:pPr>
        <w:spacing w:line="360" w:lineRule="auto"/>
        <w:ind w:left="852" w:right="20"/>
        <w:jc w:val="both"/>
        <w:rPr>
          <w:sz w:val="20"/>
          <w:szCs w:val="20"/>
          <w:lang w:val="pl-PL"/>
        </w:rPr>
      </w:pPr>
      <w:r w:rsidRPr="00CE68F7">
        <w:rPr>
          <w:sz w:val="20"/>
          <w:szCs w:val="20"/>
          <w:lang w:val="pl-PL"/>
        </w:rPr>
        <w:t xml:space="preserve">2. Wykonawca może w celu potwierdzenia spełniania warunków, o których mowa w punkcie V 1. 3), w stosownych sytuacjach oraz w odniesieniu do przedmiotowego zamówienia/lub </w:t>
      </w:r>
      <w:r w:rsidRPr="00CE68F7">
        <w:rPr>
          <w:sz w:val="20"/>
          <w:szCs w:val="20"/>
          <w:lang w:val="pl-PL"/>
        </w:rPr>
        <w:lastRenderedPageBreak/>
        <w:t>jego części, polegać na zdolnościach technicznych lub zawodowych lub sytuacji ekonomicznej lub finansowej innych podmiotów, niezależnie od charakteru prawnego łączących go z nimi stosunków prawnych. „Stosowna sytuacja” wystąpi wyłącznie w przypadku, kiedy Wykonawca, który polega na zdolnościach lub sytuacji innych podmiotów udowodni Zamawiającemu, że realizując zamówienie/lub jego części, będzie dysponował niezbędnymi zasobami tych podmiotów, w szczególności przedstawiając zobowiązanie tych podmiotów do oddania mu do dyspozycji niezbędnych zasobów na potrzeby realizacji zamówienia (</w:t>
      </w:r>
      <w:r w:rsidRPr="00CE68F7">
        <w:rPr>
          <w:b/>
          <w:bCs/>
          <w:sz w:val="20"/>
          <w:szCs w:val="20"/>
          <w:lang w:val="pl-PL"/>
        </w:rPr>
        <w:t>załącznik nr 3 do SWZ</w:t>
      </w:r>
      <w:r w:rsidRPr="00CE68F7">
        <w:rPr>
          <w:sz w:val="20"/>
          <w:szCs w:val="20"/>
          <w:lang w:val="pl-PL"/>
        </w:rPr>
        <w:t xml:space="preserve">). W takim przypadku należy podać nazwy (firmy) podmiotów w Formularzu ofertowym, stanowiącym </w:t>
      </w:r>
      <w:r w:rsidRPr="00CE68F7">
        <w:rPr>
          <w:b/>
          <w:bCs/>
          <w:sz w:val="20"/>
          <w:szCs w:val="20"/>
          <w:lang w:val="pl-PL"/>
        </w:rPr>
        <w:t xml:space="preserve">załącznik nr </w:t>
      </w:r>
      <w:r w:rsidR="0037297A">
        <w:rPr>
          <w:b/>
          <w:bCs/>
          <w:sz w:val="20"/>
          <w:szCs w:val="20"/>
          <w:lang w:val="pl-PL"/>
        </w:rPr>
        <w:t>2</w:t>
      </w:r>
      <w:r w:rsidRPr="00CE68F7">
        <w:rPr>
          <w:b/>
          <w:bCs/>
          <w:sz w:val="20"/>
          <w:szCs w:val="20"/>
          <w:lang w:val="pl-PL"/>
        </w:rPr>
        <w:t xml:space="preserve"> do SWZ</w:t>
      </w:r>
      <w:r w:rsidRPr="00CE68F7">
        <w:rPr>
          <w:sz w:val="20"/>
          <w:szCs w:val="20"/>
          <w:lang w:val="pl-PL"/>
        </w:rPr>
        <w:t xml:space="preserve">. </w:t>
      </w:r>
    </w:p>
    <w:p w14:paraId="6BF5D41F" w14:textId="77777777" w:rsidR="00CE68F7" w:rsidRPr="00CE68F7" w:rsidRDefault="00CE68F7" w:rsidP="00CE68F7">
      <w:pPr>
        <w:spacing w:line="360" w:lineRule="auto"/>
        <w:ind w:left="852" w:right="20"/>
        <w:jc w:val="both"/>
        <w:rPr>
          <w:sz w:val="20"/>
          <w:szCs w:val="20"/>
          <w:lang w:val="pl-PL"/>
        </w:rPr>
      </w:pPr>
    </w:p>
    <w:p w14:paraId="50D79DD9" w14:textId="77777777" w:rsidR="00CE68F7" w:rsidRPr="00CE68F7" w:rsidRDefault="00CE68F7" w:rsidP="00CE68F7">
      <w:pPr>
        <w:spacing w:line="360" w:lineRule="auto"/>
        <w:ind w:left="852" w:right="20"/>
        <w:jc w:val="both"/>
        <w:rPr>
          <w:sz w:val="20"/>
          <w:szCs w:val="20"/>
          <w:lang w:val="pl-PL"/>
        </w:rPr>
      </w:pPr>
      <w:r w:rsidRPr="00CE68F7">
        <w:rPr>
          <w:b/>
          <w:bCs/>
          <w:sz w:val="20"/>
          <w:szCs w:val="20"/>
          <w:lang w:val="pl-PL"/>
        </w:rPr>
        <w:t xml:space="preserve">Uwaga: </w:t>
      </w:r>
    </w:p>
    <w:p w14:paraId="4C6E9AE8" w14:textId="7ACF7FF2" w:rsidR="009E212D" w:rsidRPr="00426C3A" w:rsidRDefault="00CE68F7" w:rsidP="00CE68F7">
      <w:pPr>
        <w:spacing w:line="360" w:lineRule="auto"/>
        <w:ind w:left="852" w:right="20"/>
        <w:jc w:val="both"/>
        <w:rPr>
          <w:sz w:val="20"/>
          <w:szCs w:val="20"/>
        </w:rPr>
      </w:pPr>
      <w:r w:rsidRPr="00CE68F7">
        <w:rPr>
          <w:sz w:val="20"/>
          <w:szCs w:val="20"/>
          <w:lang w:val="pl-PL"/>
        </w:rPr>
        <w:t>W odniesieniu do warunku, o którym mowa w pkt V 1. 2) SWZ, Wykonawcy mogą polegać na zdolnościach podmiotów udostępniających zasoby, jeśli podmioty te wykonają usługi, będące przedmiotem zamówienia.</w:t>
      </w:r>
    </w:p>
    <w:p w14:paraId="7A12E1CB" w14:textId="416D105F" w:rsidR="00F25BA6" w:rsidRDefault="00F25BA6" w:rsidP="00F25BA6">
      <w:pPr>
        <w:spacing w:line="360" w:lineRule="auto"/>
        <w:ind w:right="20"/>
        <w:jc w:val="both"/>
        <w:rPr>
          <w:sz w:val="20"/>
          <w:szCs w:val="20"/>
        </w:rPr>
      </w:pPr>
    </w:p>
    <w:p w14:paraId="0000008E" w14:textId="77777777" w:rsidR="00A24F45" w:rsidRDefault="00865A6F">
      <w:pPr>
        <w:pStyle w:val="Nagwek2"/>
      </w:pPr>
      <w:bookmarkStart w:id="11" w:name="_sv3xn7chhdup" w:colFirst="0" w:colLast="0"/>
      <w:bookmarkEnd w:id="11"/>
      <w:r>
        <w:t>IX. Podstawy wykluczenia z postępowania</w:t>
      </w:r>
    </w:p>
    <w:p w14:paraId="0000008F" w14:textId="77777777" w:rsidR="00A24F45" w:rsidRDefault="00865A6F" w:rsidP="00552A8F">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07A2138C" w:rsidR="00A24F45" w:rsidRPr="005A4351" w:rsidRDefault="005A4351" w:rsidP="00DE4EA2">
      <w:pPr>
        <w:pStyle w:val="Akapitzlist"/>
        <w:numPr>
          <w:ilvl w:val="1"/>
          <w:numId w:val="44"/>
        </w:numPr>
        <w:spacing w:line="360" w:lineRule="auto"/>
        <w:jc w:val="both"/>
        <w:rPr>
          <w:rFonts w:ascii="Arial" w:hAnsi="Arial" w:cs="Arial"/>
          <w:sz w:val="20"/>
          <w:szCs w:val="20"/>
        </w:rPr>
      </w:pPr>
      <w:r w:rsidRPr="005A4351">
        <w:rPr>
          <w:rFonts w:ascii="Arial" w:hAnsi="Arial" w:cs="Arial"/>
          <w:sz w:val="20"/>
          <w:szCs w:val="20"/>
        </w:rPr>
        <w:t xml:space="preserve"> </w:t>
      </w:r>
      <w:r>
        <w:rPr>
          <w:rFonts w:ascii="Arial" w:hAnsi="Arial" w:cs="Arial"/>
          <w:sz w:val="20"/>
          <w:szCs w:val="20"/>
        </w:rPr>
        <w:tab/>
      </w:r>
      <w:r w:rsidR="00865A6F" w:rsidRPr="005A4351">
        <w:rPr>
          <w:rFonts w:ascii="Arial" w:hAnsi="Arial" w:cs="Arial"/>
          <w:sz w:val="20"/>
          <w:szCs w:val="20"/>
        </w:rPr>
        <w:t>w art. 108 ust. 1 PZP</w:t>
      </w:r>
      <w:r w:rsidR="00861961" w:rsidRPr="005A4351">
        <w:rPr>
          <w:rFonts w:ascii="Arial" w:hAnsi="Arial" w:cs="Arial"/>
          <w:sz w:val="20"/>
          <w:szCs w:val="20"/>
        </w:rPr>
        <w:t xml:space="preserve"> tj.:</w:t>
      </w:r>
    </w:p>
    <w:p w14:paraId="0D07F6F9" w14:textId="0B582DA7" w:rsidR="00F0766E" w:rsidRPr="001425DB" w:rsidRDefault="00F0766E" w:rsidP="00DE4EA2">
      <w:pPr>
        <w:numPr>
          <w:ilvl w:val="0"/>
          <w:numId w:val="42"/>
        </w:numPr>
        <w:tabs>
          <w:tab w:val="left" w:pos="1380"/>
        </w:tabs>
        <w:spacing w:line="360" w:lineRule="auto"/>
        <w:ind w:left="1380" w:hanging="352"/>
        <w:jc w:val="both"/>
        <w:rPr>
          <w:rFonts w:eastAsia="Times New Roman"/>
          <w:sz w:val="20"/>
          <w:szCs w:val="20"/>
        </w:rPr>
      </w:pPr>
      <w:r w:rsidRPr="00F0766E">
        <w:rPr>
          <w:rFonts w:eastAsia="Times New Roman"/>
          <w:sz w:val="20"/>
          <w:szCs w:val="20"/>
        </w:rPr>
        <w:t>będącego osobą fizyczną, którego prawomocnie skazano za przestępstwo:</w:t>
      </w:r>
    </w:p>
    <w:p w14:paraId="5ECB3023" w14:textId="5E1E6EAB" w:rsidR="00F0766E" w:rsidRDefault="00F0766E" w:rsidP="00DE4EA2">
      <w:pPr>
        <w:numPr>
          <w:ilvl w:val="1"/>
          <w:numId w:val="42"/>
        </w:numPr>
        <w:tabs>
          <w:tab w:val="left" w:pos="1680"/>
        </w:tabs>
        <w:spacing w:line="360" w:lineRule="auto"/>
        <w:ind w:left="1680" w:hanging="368"/>
        <w:jc w:val="both"/>
        <w:rPr>
          <w:rFonts w:eastAsia="Times New Roman"/>
          <w:sz w:val="20"/>
          <w:szCs w:val="20"/>
        </w:rPr>
      </w:pPr>
      <w:r w:rsidRPr="00F0766E">
        <w:rPr>
          <w:rFonts w:eastAsia="Times New Roman"/>
          <w:sz w:val="20"/>
          <w:szCs w:val="20"/>
        </w:rPr>
        <w:t>udziału w zorganizowanej grupie przestępczej albo związku mającym na celu popełnienie przestępstwa lub przestępstwa skarbowego, o którym mowa w art.</w:t>
      </w:r>
      <w:r w:rsidRPr="005A4351">
        <w:rPr>
          <w:rFonts w:eastAsia="Times New Roman"/>
          <w:sz w:val="20"/>
          <w:szCs w:val="20"/>
        </w:rPr>
        <w:t>258 Kodeksu karnego,</w:t>
      </w:r>
    </w:p>
    <w:p w14:paraId="63D557DF" w14:textId="4F7A125A" w:rsidR="00F0766E" w:rsidRPr="00831A48" w:rsidRDefault="00F0766E" w:rsidP="00DE4EA2">
      <w:pPr>
        <w:numPr>
          <w:ilvl w:val="1"/>
          <w:numId w:val="42"/>
        </w:numPr>
        <w:tabs>
          <w:tab w:val="left" w:pos="1680"/>
        </w:tabs>
        <w:spacing w:line="360" w:lineRule="auto"/>
        <w:ind w:left="1680" w:hanging="368"/>
        <w:jc w:val="both"/>
        <w:rPr>
          <w:rFonts w:eastAsia="Times New Roman"/>
          <w:sz w:val="20"/>
          <w:szCs w:val="20"/>
        </w:rPr>
      </w:pPr>
      <w:r w:rsidRPr="00F0766E">
        <w:rPr>
          <w:rFonts w:eastAsia="Times New Roman"/>
          <w:sz w:val="20"/>
          <w:szCs w:val="20"/>
        </w:rPr>
        <w:t>handlu ludźmi, o którym mowa w art. 189a Kodeksu karnego,</w:t>
      </w:r>
    </w:p>
    <w:p w14:paraId="29571743" w14:textId="501F8F16" w:rsidR="00F0766E" w:rsidRPr="00831A48" w:rsidRDefault="00F0766E" w:rsidP="00DE4EA2">
      <w:pPr>
        <w:numPr>
          <w:ilvl w:val="1"/>
          <w:numId w:val="42"/>
        </w:numPr>
        <w:tabs>
          <w:tab w:val="left" w:pos="1680"/>
        </w:tabs>
        <w:spacing w:line="360" w:lineRule="auto"/>
        <w:ind w:left="1680" w:hanging="368"/>
        <w:jc w:val="both"/>
        <w:rPr>
          <w:rFonts w:eastAsia="Times New Roman"/>
          <w:sz w:val="20"/>
          <w:szCs w:val="20"/>
        </w:rPr>
      </w:pPr>
      <w:r w:rsidRPr="00F0766E">
        <w:rPr>
          <w:rFonts w:eastAsia="Times New Roman"/>
          <w:sz w:val="20"/>
          <w:szCs w:val="20"/>
        </w:rPr>
        <w:t>o którym mowa w art. 228–230a, art. 250a Kodeksu karnego lub w art. 46 lub art. 48 ustawy z dnia 25 czerwca 2010 r. o sporcie,</w:t>
      </w:r>
    </w:p>
    <w:p w14:paraId="3E544A87" w14:textId="1934ED3B" w:rsidR="00F0766E" w:rsidRPr="00831A48" w:rsidRDefault="00F0766E" w:rsidP="00DE4EA2">
      <w:pPr>
        <w:numPr>
          <w:ilvl w:val="1"/>
          <w:numId w:val="42"/>
        </w:numPr>
        <w:tabs>
          <w:tab w:val="left" w:pos="1680"/>
        </w:tabs>
        <w:spacing w:line="360" w:lineRule="auto"/>
        <w:ind w:left="1680" w:hanging="368"/>
        <w:jc w:val="both"/>
        <w:rPr>
          <w:rFonts w:eastAsia="Times New Roman"/>
          <w:sz w:val="20"/>
          <w:szCs w:val="20"/>
        </w:rPr>
      </w:pPr>
      <w:r w:rsidRPr="00F0766E">
        <w:rPr>
          <w:rFonts w:eastAsia="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E15A73" w14:textId="7230B8F5" w:rsidR="00F0766E" w:rsidRPr="00831A48" w:rsidRDefault="00F0766E" w:rsidP="00DE4EA2">
      <w:pPr>
        <w:numPr>
          <w:ilvl w:val="1"/>
          <w:numId w:val="42"/>
        </w:numPr>
        <w:tabs>
          <w:tab w:val="left" w:pos="1680"/>
        </w:tabs>
        <w:spacing w:line="360" w:lineRule="auto"/>
        <w:ind w:left="1680" w:hanging="368"/>
        <w:jc w:val="both"/>
        <w:rPr>
          <w:rFonts w:eastAsia="Times New Roman"/>
          <w:sz w:val="20"/>
          <w:szCs w:val="20"/>
        </w:rPr>
      </w:pPr>
      <w:r w:rsidRPr="00F0766E">
        <w:rPr>
          <w:rFonts w:eastAsia="Times New Roman"/>
          <w:sz w:val="20"/>
          <w:szCs w:val="20"/>
        </w:rPr>
        <w:t>o charakterze terrorystycznym, o którym mowa w art. 115 § 20 Kodeksu karnego, lub mające na celu popełnienie tego przestępstwa,</w:t>
      </w:r>
    </w:p>
    <w:p w14:paraId="2723DF67" w14:textId="7F11205C" w:rsidR="00F0766E" w:rsidRPr="00831A48" w:rsidRDefault="00F0766E" w:rsidP="00DE4EA2">
      <w:pPr>
        <w:numPr>
          <w:ilvl w:val="1"/>
          <w:numId w:val="42"/>
        </w:numPr>
        <w:tabs>
          <w:tab w:val="left" w:pos="1680"/>
        </w:tabs>
        <w:spacing w:line="360" w:lineRule="auto"/>
        <w:ind w:left="1680" w:hanging="368"/>
        <w:jc w:val="both"/>
        <w:rPr>
          <w:rFonts w:eastAsia="Times New Roman"/>
          <w:sz w:val="20"/>
          <w:szCs w:val="20"/>
        </w:rPr>
      </w:pPr>
      <w:r w:rsidRPr="00F0766E">
        <w:rPr>
          <w:rFonts w:eastAsia="Times New Roman"/>
          <w:sz w:val="20"/>
          <w:szCs w:val="20"/>
        </w:rPr>
        <w:t>powierzenia   wykonywania   pracy   małoletniemu   cudzoziemcowi,  o którym</w:t>
      </w:r>
      <w:r w:rsidR="005A4351">
        <w:rPr>
          <w:rFonts w:eastAsia="Times New Roman"/>
          <w:sz w:val="20"/>
          <w:szCs w:val="20"/>
        </w:rPr>
        <w:t xml:space="preserve"> </w:t>
      </w:r>
      <w:r w:rsidRPr="005A4351">
        <w:rPr>
          <w:rFonts w:eastAsia="Times New Roman"/>
          <w:sz w:val="20"/>
          <w:szCs w:val="20"/>
        </w:rPr>
        <w:t xml:space="preserve">mowa </w:t>
      </w:r>
      <w:r w:rsidR="005A4351">
        <w:rPr>
          <w:rFonts w:eastAsia="Times New Roman"/>
          <w:sz w:val="20"/>
          <w:szCs w:val="20"/>
        </w:rPr>
        <w:br/>
      </w:r>
      <w:r w:rsidRPr="005A4351">
        <w:rPr>
          <w:rFonts w:eastAsia="Times New Roman"/>
          <w:sz w:val="20"/>
          <w:szCs w:val="20"/>
        </w:rPr>
        <w:t>w art. 9 ust. 2 ustawy z dnia 15 czerwca 2012 r. o skutkach powierzania wykonywania pracy cudzoziemcom przebywającym wbrew przepisom na terytorium Rzeczypospolitej Polskiej (Dz. U. poz. 769),</w:t>
      </w:r>
    </w:p>
    <w:p w14:paraId="6A31654E" w14:textId="17A16B13" w:rsidR="0077267F" w:rsidRPr="00FE5F0A" w:rsidRDefault="00F0766E" w:rsidP="00FE5F0A">
      <w:pPr>
        <w:tabs>
          <w:tab w:val="left" w:pos="1660"/>
        </w:tabs>
        <w:spacing w:line="360" w:lineRule="auto"/>
        <w:ind w:left="1680" w:hanging="359"/>
        <w:jc w:val="both"/>
        <w:rPr>
          <w:rFonts w:eastAsia="Times New Roman"/>
          <w:sz w:val="20"/>
          <w:szCs w:val="20"/>
        </w:rPr>
      </w:pPr>
      <w:r w:rsidRPr="00F0766E">
        <w:rPr>
          <w:rFonts w:eastAsia="Times New Roman"/>
          <w:sz w:val="20"/>
          <w:szCs w:val="20"/>
        </w:rPr>
        <w:t>g)</w:t>
      </w:r>
      <w:r w:rsidRPr="00F0766E">
        <w:rPr>
          <w:sz w:val="20"/>
          <w:szCs w:val="20"/>
        </w:rPr>
        <w:tab/>
      </w:r>
      <w:r w:rsidRPr="00F0766E">
        <w:rPr>
          <w:rFonts w:eastAsia="Times New Roman"/>
          <w:sz w:val="20"/>
          <w:szCs w:val="20"/>
        </w:rPr>
        <w:t xml:space="preserve">przeciwko obrotowi gospodarczemu, o których mowa w art. 296–307 Kodeksu karnego, przestępstwo oszustwa, o którym mowa w art. 286 Kodeksu karnego, </w:t>
      </w:r>
      <w:r w:rsidRPr="00F0766E">
        <w:rPr>
          <w:rFonts w:eastAsia="Times New Roman"/>
          <w:sz w:val="20"/>
          <w:szCs w:val="20"/>
        </w:rPr>
        <w:lastRenderedPageBreak/>
        <w:t>przestępstwo przeciwko wiarygodności dokumentów, o których mowa w art. 270– 277d Kodeksu karnego, lub przestępstwo skarbowe,</w:t>
      </w:r>
    </w:p>
    <w:p w14:paraId="6C0C4CDD" w14:textId="1CC0DEE7" w:rsidR="005A4351" w:rsidRPr="00F0766E" w:rsidRDefault="00F0766E" w:rsidP="0077267F">
      <w:pPr>
        <w:spacing w:line="360" w:lineRule="auto"/>
        <w:ind w:left="1540" w:hanging="264"/>
        <w:jc w:val="both"/>
        <w:rPr>
          <w:sz w:val="20"/>
          <w:szCs w:val="20"/>
        </w:rPr>
      </w:pPr>
      <w:r w:rsidRPr="00F0766E">
        <w:rPr>
          <w:rFonts w:eastAsia="Times New Roman"/>
          <w:sz w:val="20"/>
          <w:szCs w:val="20"/>
        </w:rPr>
        <w:t>h)</w:t>
      </w:r>
      <w:r w:rsidR="005A4351">
        <w:rPr>
          <w:sz w:val="20"/>
          <w:szCs w:val="20"/>
        </w:rPr>
        <w:t xml:space="preserve"> </w:t>
      </w:r>
      <w:r w:rsidRPr="00F0766E">
        <w:rPr>
          <w:rFonts w:eastAsia="Times New Roman"/>
          <w:sz w:val="20"/>
          <w:szCs w:val="20"/>
        </w:rPr>
        <w:t>o którym mowa w art. 9 ust. 1 i 3 lub art. 10 ustawy z dnia 15 czerwca 2012 r.</w:t>
      </w:r>
      <w:r w:rsidR="005A4351">
        <w:rPr>
          <w:rFonts w:eastAsia="Times New Roman"/>
          <w:sz w:val="20"/>
          <w:szCs w:val="20"/>
        </w:rPr>
        <w:t xml:space="preserve"> </w:t>
      </w:r>
      <w:r w:rsidR="005A4351" w:rsidRPr="00F0766E">
        <w:rPr>
          <w:rFonts w:eastAsia="Times New Roman"/>
          <w:sz w:val="20"/>
          <w:szCs w:val="20"/>
        </w:rPr>
        <w:t>o skutkach powierzania wykonywania pracy cudzoziemcom przebywającym wbrew przepisom na terytorium Rzeczypospolitej Polskiej</w:t>
      </w:r>
    </w:p>
    <w:p w14:paraId="3B8AF97B" w14:textId="45099C60" w:rsidR="00F0766E" w:rsidRPr="00F0766E" w:rsidRDefault="005A4351" w:rsidP="00831A48">
      <w:pPr>
        <w:spacing w:line="360" w:lineRule="auto"/>
        <w:ind w:left="1120"/>
        <w:jc w:val="both"/>
        <w:rPr>
          <w:sz w:val="20"/>
          <w:szCs w:val="20"/>
        </w:rPr>
      </w:pPr>
      <w:r w:rsidRPr="00F0766E">
        <w:rPr>
          <w:rFonts w:eastAsia="Times New Roman"/>
          <w:sz w:val="20"/>
          <w:szCs w:val="20"/>
        </w:rPr>
        <w:t>– lub za odpowiedni czyn zabroniony określony w przepisach prawa obcego;</w:t>
      </w:r>
    </w:p>
    <w:p w14:paraId="400ACD8D" w14:textId="3F4F88A6" w:rsidR="005A4351" w:rsidRPr="00831A48" w:rsidRDefault="005A4351" w:rsidP="00DE4EA2">
      <w:pPr>
        <w:numPr>
          <w:ilvl w:val="1"/>
          <w:numId w:val="43"/>
        </w:numPr>
        <w:tabs>
          <w:tab w:val="left" w:pos="1240"/>
        </w:tabs>
        <w:spacing w:line="360" w:lineRule="auto"/>
        <w:ind w:left="1240" w:hanging="352"/>
        <w:jc w:val="both"/>
        <w:rPr>
          <w:rFonts w:eastAsia="Times New Roman"/>
          <w:sz w:val="20"/>
          <w:szCs w:val="20"/>
        </w:rPr>
      </w:pPr>
      <w:r w:rsidRPr="00F0766E">
        <w:rPr>
          <w:rFonts w:eastAsia="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4AE904F" w14:textId="5634610B" w:rsidR="005A4351" w:rsidRPr="00831A48" w:rsidRDefault="005A4351" w:rsidP="00DE4EA2">
      <w:pPr>
        <w:numPr>
          <w:ilvl w:val="1"/>
          <w:numId w:val="43"/>
        </w:numPr>
        <w:tabs>
          <w:tab w:val="left" w:pos="1240"/>
        </w:tabs>
        <w:spacing w:line="360" w:lineRule="auto"/>
        <w:ind w:left="1240" w:hanging="352"/>
        <w:jc w:val="both"/>
        <w:rPr>
          <w:rFonts w:eastAsia="Times New Roman"/>
          <w:sz w:val="20"/>
          <w:szCs w:val="20"/>
        </w:rPr>
      </w:pPr>
      <w:r w:rsidRPr="00F0766E">
        <w:rPr>
          <w:rFonts w:eastAsia="Times New Roman"/>
          <w:sz w:val="20"/>
          <w:szCs w:val="20"/>
        </w:rPr>
        <w:t xml:space="preserve">wobec którego wydano prawomocny wyrok sądu lub ostateczną decyzję administracyjną </w:t>
      </w:r>
      <w:r>
        <w:rPr>
          <w:rFonts w:eastAsia="Times New Roman"/>
          <w:sz w:val="20"/>
          <w:szCs w:val="20"/>
        </w:rPr>
        <w:br/>
      </w:r>
      <w:r w:rsidRPr="00F0766E">
        <w:rPr>
          <w:rFonts w:eastAsia="Times New Roman"/>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w:t>
      </w:r>
      <w:r w:rsidR="00DA32EE">
        <w:rPr>
          <w:rFonts w:eastAsia="Times New Roman"/>
          <w:sz w:val="20"/>
          <w:szCs w:val="20"/>
        </w:rPr>
        <w:t xml:space="preserve"> </w:t>
      </w:r>
      <w:r w:rsidRPr="00F0766E">
        <w:rPr>
          <w:rFonts w:eastAsia="Times New Roman"/>
          <w:sz w:val="20"/>
          <w:szCs w:val="20"/>
        </w:rPr>
        <w:t>z odsetkami lub grzywnami lub zawarł wiążące porozumienie w sprawie spłaty tych należności;</w:t>
      </w:r>
    </w:p>
    <w:p w14:paraId="467C6F23" w14:textId="45A0F223" w:rsidR="005A4351" w:rsidRPr="00831A48" w:rsidRDefault="005A4351" w:rsidP="00DE4EA2">
      <w:pPr>
        <w:numPr>
          <w:ilvl w:val="1"/>
          <w:numId w:val="43"/>
        </w:numPr>
        <w:tabs>
          <w:tab w:val="left" w:pos="1240"/>
        </w:tabs>
        <w:spacing w:line="360" w:lineRule="auto"/>
        <w:ind w:left="1240" w:hanging="352"/>
        <w:rPr>
          <w:rFonts w:eastAsia="Times New Roman"/>
          <w:sz w:val="20"/>
          <w:szCs w:val="20"/>
        </w:rPr>
      </w:pPr>
      <w:r w:rsidRPr="00F0766E">
        <w:rPr>
          <w:rFonts w:eastAsia="Times New Roman"/>
          <w:sz w:val="20"/>
          <w:szCs w:val="20"/>
        </w:rPr>
        <w:t>wobec którego prawomocnie orzeczono zakaz ubiegania się o zamówienia publiczne;</w:t>
      </w:r>
    </w:p>
    <w:p w14:paraId="28AB6416" w14:textId="7867899D" w:rsidR="005A4351" w:rsidRPr="00831A48" w:rsidRDefault="005A4351" w:rsidP="00DE4EA2">
      <w:pPr>
        <w:numPr>
          <w:ilvl w:val="1"/>
          <w:numId w:val="43"/>
        </w:numPr>
        <w:tabs>
          <w:tab w:val="left" w:pos="1240"/>
        </w:tabs>
        <w:spacing w:line="360" w:lineRule="auto"/>
        <w:ind w:left="1240" w:hanging="352"/>
        <w:jc w:val="both"/>
        <w:rPr>
          <w:rFonts w:eastAsia="Times New Roman"/>
          <w:sz w:val="20"/>
          <w:szCs w:val="20"/>
        </w:rPr>
      </w:pPr>
      <w:r w:rsidRPr="00F0766E">
        <w:rPr>
          <w:rFonts w:eastAsia="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8B91747" w14:textId="72928FB8" w:rsidR="00F0766E" w:rsidRDefault="005A4351" w:rsidP="00DE4EA2">
      <w:pPr>
        <w:numPr>
          <w:ilvl w:val="1"/>
          <w:numId w:val="43"/>
        </w:numPr>
        <w:tabs>
          <w:tab w:val="left" w:pos="1240"/>
        </w:tabs>
        <w:spacing w:line="360" w:lineRule="auto"/>
        <w:ind w:left="1240" w:hanging="352"/>
        <w:jc w:val="both"/>
        <w:rPr>
          <w:rFonts w:eastAsia="Times New Roman"/>
          <w:sz w:val="20"/>
          <w:szCs w:val="20"/>
        </w:rPr>
      </w:pPr>
      <w:r w:rsidRPr="00F0766E">
        <w:rPr>
          <w:rFonts w:eastAsia="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w:t>
      </w:r>
      <w:r w:rsidR="00DA32EE">
        <w:rPr>
          <w:rFonts w:eastAsia="Times New Roman"/>
          <w:sz w:val="20"/>
          <w:szCs w:val="20"/>
        </w:rPr>
        <w:t xml:space="preserve"> </w:t>
      </w:r>
      <w:r w:rsidRPr="00F0766E">
        <w:rPr>
          <w:rFonts w:eastAsia="Times New Roman"/>
          <w:sz w:val="20"/>
          <w:szCs w:val="20"/>
        </w:rPr>
        <w:t>udziału</w:t>
      </w:r>
      <w:r w:rsidR="00DA32EE">
        <w:rPr>
          <w:rFonts w:eastAsia="Times New Roman"/>
          <w:sz w:val="20"/>
          <w:szCs w:val="20"/>
        </w:rPr>
        <w:t xml:space="preserve"> </w:t>
      </w:r>
      <w:r w:rsidRPr="00F0766E">
        <w:rPr>
          <w:rFonts w:eastAsia="Times New Roman"/>
          <w:sz w:val="20"/>
          <w:szCs w:val="20"/>
        </w:rPr>
        <w:t>w postępowaniu o udzielenie zamówienia.</w:t>
      </w:r>
    </w:p>
    <w:p w14:paraId="0F38C073" w14:textId="77777777" w:rsidR="00761C2B" w:rsidRDefault="00761C2B" w:rsidP="00761C2B">
      <w:pPr>
        <w:tabs>
          <w:tab w:val="left" w:pos="1240"/>
        </w:tabs>
        <w:spacing w:line="360" w:lineRule="auto"/>
        <w:jc w:val="both"/>
        <w:rPr>
          <w:rFonts w:eastAsia="Times New Roman"/>
          <w:sz w:val="20"/>
          <w:szCs w:val="20"/>
        </w:rPr>
      </w:pPr>
    </w:p>
    <w:p w14:paraId="0F3BBAB9" w14:textId="3F959B49" w:rsidR="00761C2B" w:rsidRPr="00366A57" w:rsidRDefault="001425DB" w:rsidP="00DE4EA2">
      <w:pPr>
        <w:pStyle w:val="Akapitzlist"/>
        <w:numPr>
          <w:ilvl w:val="1"/>
          <w:numId w:val="44"/>
        </w:numPr>
        <w:spacing w:line="360" w:lineRule="auto"/>
        <w:jc w:val="both"/>
        <w:rPr>
          <w:rFonts w:ascii="Arial" w:hAnsi="Arial" w:cs="Arial"/>
          <w:sz w:val="20"/>
          <w:szCs w:val="20"/>
        </w:rPr>
      </w:pPr>
      <w:r>
        <w:rPr>
          <w:rFonts w:ascii="Arial" w:hAnsi="Arial" w:cs="Arial"/>
          <w:sz w:val="20"/>
          <w:szCs w:val="20"/>
        </w:rPr>
        <w:t xml:space="preserve">     </w:t>
      </w:r>
      <w:r w:rsidR="00761C2B" w:rsidRPr="00366A57">
        <w:rPr>
          <w:rFonts w:ascii="Arial" w:hAnsi="Arial" w:cs="Arial"/>
          <w:sz w:val="20"/>
          <w:szCs w:val="20"/>
        </w:rPr>
        <w:t>w art. 109 ust. 1 pkt. 4 PZP, tj.:</w:t>
      </w:r>
    </w:p>
    <w:p w14:paraId="0176FCDF" w14:textId="77777777" w:rsidR="00761C2B" w:rsidRPr="007154D1" w:rsidRDefault="00761C2B" w:rsidP="00761C2B">
      <w:pPr>
        <w:numPr>
          <w:ilvl w:val="0"/>
          <w:numId w:val="7"/>
        </w:numPr>
        <w:spacing w:before="60" w:after="60" w:line="360" w:lineRule="auto"/>
        <w:ind w:left="1246" w:hanging="434"/>
        <w:jc w:val="both"/>
        <w:rPr>
          <w:sz w:val="20"/>
          <w:szCs w:val="20"/>
        </w:rPr>
      </w:pPr>
      <w:r w:rsidRPr="007154D1">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7B90C9" w14:textId="77777777" w:rsidR="00761C2B" w:rsidRDefault="00761C2B" w:rsidP="00761C2B">
      <w:pPr>
        <w:numPr>
          <w:ilvl w:val="0"/>
          <w:numId w:val="1"/>
        </w:numPr>
        <w:spacing w:line="360" w:lineRule="auto"/>
        <w:ind w:left="426"/>
        <w:jc w:val="both"/>
        <w:rPr>
          <w:sz w:val="20"/>
          <w:szCs w:val="20"/>
        </w:rPr>
      </w:pPr>
      <w:r>
        <w:rPr>
          <w:sz w:val="20"/>
          <w:szCs w:val="20"/>
        </w:rPr>
        <w:t>Wykluczenie Wykonawcy następuje zgodnie z art. 111 PZP</w:t>
      </w:r>
      <w:r w:rsidR="001425DB">
        <w:rPr>
          <w:sz w:val="20"/>
          <w:szCs w:val="20"/>
        </w:rPr>
        <w:t>.</w:t>
      </w:r>
    </w:p>
    <w:p w14:paraId="00000096" w14:textId="26CCE7A3" w:rsidR="00A24F45" w:rsidRDefault="00865A6F" w:rsidP="001425DB">
      <w:pPr>
        <w:pStyle w:val="Nagwek2"/>
        <w:jc w:val="both"/>
      </w:pPr>
      <w:bookmarkStart w:id="12" w:name="page13"/>
      <w:bookmarkStart w:id="13" w:name="_crlv0voso4yw" w:colFirst="0" w:colLast="0"/>
      <w:bookmarkEnd w:id="12"/>
      <w:bookmarkEnd w:id="13"/>
      <w:r>
        <w:lastRenderedPageBreak/>
        <w:t xml:space="preserve">X. </w:t>
      </w:r>
      <w:bookmarkStart w:id="14" w:name="_Hlk74566419"/>
      <w:r w:rsidR="009C1F0D">
        <w:t>Wykaz o</w:t>
      </w:r>
      <w:r>
        <w:t>świadcze</w:t>
      </w:r>
      <w:r w:rsidR="009C1F0D">
        <w:t>ń</w:t>
      </w:r>
      <w:r>
        <w:t xml:space="preserve"> i dokument</w:t>
      </w:r>
      <w:r w:rsidR="009C1F0D">
        <w:t>ów</w:t>
      </w:r>
      <w:r>
        <w:t>, potwierdz</w:t>
      </w:r>
      <w:r w:rsidR="009C1F0D">
        <w:t>ającyc</w:t>
      </w:r>
      <w:r w:rsidR="00B27FB2">
        <w:t>h</w:t>
      </w:r>
      <w:r>
        <w:t xml:space="preserve"> spełniani</w:t>
      </w:r>
      <w:r w:rsidR="00B27FB2">
        <w:t>e</w:t>
      </w:r>
      <w:r>
        <w:t xml:space="preserve"> warunków udziału w postępowaniu oraz wykazania braku podstaw wykluczenia</w:t>
      </w:r>
    </w:p>
    <w:bookmarkEnd w:id="14"/>
    <w:p w14:paraId="69887DFE" w14:textId="77777777" w:rsidR="00E11D97" w:rsidRDefault="00E11D97" w:rsidP="00DE4EA2">
      <w:pPr>
        <w:numPr>
          <w:ilvl w:val="0"/>
          <w:numId w:val="24"/>
        </w:numPr>
        <w:spacing w:line="320" w:lineRule="auto"/>
        <w:jc w:val="both"/>
        <w:rPr>
          <w:sz w:val="20"/>
          <w:szCs w:val="20"/>
        </w:rPr>
      </w:pPr>
      <w:r>
        <w:rPr>
          <w:sz w:val="20"/>
          <w:szCs w:val="20"/>
        </w:rPr>
        <w:t>Ofertę należy złożyć, pod rygorem nieważności, w formie elektronicznej.</w:t>
      </w:r>
    </w:p>
    <w:p w14:paraId="58F72BCB" w14:textId="1B5D68C1" w:rsidR="00B27FB2" w:rsidRDefault="00B27FB2" w:rsidP="00E11D97">
      <w:pPr>
        <w:spacing w:line="320" w:lineRule="auto"/>
        <w:ind w:left="720"/>
        <w:jc w:val="both"/>
        <w:rPr>
          <w:sz w:val="20"/>
          <w:szCs w:val="20"/>
        </w:rPr>
      </w:pPr>
      <w:r>
        <w:rPr>
          <w:sz w:val="20"/>
          <w:szCs w:val="20"/>
        </w:rPr>
        <w:t xml:space="preserve">Wykonawca </w:t>
      </w:r>
      <w:r w:rsidRPr="00B27FB2">
        <w:rPr>
          <w:sz w:val="20"/>
          <w:szCs w:val="20"/>
          <w:u w:val="single"/>
        </w:rPr>
        <w:t>wraz z ofertą</w:t>
      </w:r>
      <w:r>
        <w:rPr>
          <w:sz w:val="20"/>
          <w:szCs w:val="20"/>
        </w:rPr>
        <w:t xml:space="preserve"> zobowiązany jest złożyć:</w:t>
      </w:r>
    </w:p>
    <w:p w14:paraId="18D5A99D" w14:textId="77777777" w:rsidR="004702D4" w:rsidRDefault="004702D4" w:rsidP="004702D4">
      <w:pPr>
        <w:spacing w:line="320" w:lineRule="auto"/>
        <w:ind w:left="720"/>
        <w:jc w:val="both"/>
        <w:rPr>
          <w:sz w:val="20"/>
          <w:szCs w:val="20"/>
        </w:rPr>
      </w:pPr>
    </w:p>
    <w:p w14:paraId="44C213ED" w14:textId="0B95B426" w:rsidR="004702D4" w:rsidRPr="004702D4" w:rsidRDefault="00B27FB2" w:rsidP="00DE4EA2">
      <w:pPr>
        <w:pStyle w:val="Akapitzlist"/>
        <w:numPr>
          <w:ilvl w:val="0"/>
          <w:numId w:val="37"/>
        </w:numPr>
        <w:spacing w:line="320" w:lineRule="auto"/>
        <w:jc w:val="both"/>
        <w:rPr>
          <w:rFonts w:ascii="Arial" w:hAnsi="Arial" w:cs="Arial"/>
          <w:sz w:val="20"/>
          <w:szCs w:val="20"/>
        </w:rPr>
      </w:pPr>
      <w:bookmarkStart w:id="15" w:name="_Hlk81996632"/>
      <w:r w:rsidRPr="004702D4">
        <w:rPr>
          <w:rFonts w:ascii="Arial" w:hAnsi="Arial" w:cs="Arial"/>
          <w:b/>
          <w:sz w:val="20"/>
          <w:szCs w:val="20"/>
        </w:rPr>
        <w:t>Formularz ofertowy</w:t>
      </w:r>
      <w:r w:rsidRPr="004702D4">
        <w:rPr>
          <w:rFonts w:ascii="Arial" w:hAnsi="Arial" w:cs="Arial"/>
          <w:sz w:val="20"/>
          <w:szCs w:val="20"/>
        </w:rPr>
        <w:t>, stanowiący zał.nr 2 do SWZ</w:t>
      </w:r>
      <w:r w:rsidR="00EF658C">
        <w:rPr>
          <w:rFonts w:ascii="Arial" w:hAnsi="Arial" w:cs="Arial"/>
          <w:sz w:val="20"/>
          <w:szCs w:val="20"/>
        </w:rPr>
        <w:t xml:space="preserve"> wraz z </w:t>
      </w:r>
      <w:r w:rsidR="00EF658C" w:rsidRPr="00D71D1D">
        <w:rPr>
          <w:rFonts w:ascii="Arial" w:hAnsi="Arial" w:cs="Arial"/>
          <w:b/>
          <w:bCs/>
          <w:sz w:val="20"/>
          <w:szCs w:val="20"/>
        </w:rPr>
        <w:t>formularzem cenowym</w:t>
      </w:r>
      <w:r w:rsidR="00EF658C">
        <w:rPr>
          <w:rFonts w:ascii="Arial" w:hAnsi="Arial" w:cs="Arial"/>
          <w:sz w:val="20"/>
          <w:szCs w:val="20"/>
        </w:rPr>
        <w:t xml:space="preserve"> ( załącznik nr 2 do umowy i </w:t>
      </w:r>
      <w:r w:rsidR="00D71D1D" w:rsidRPr="00D71D1D">
        <w:rPr>
          <w:rFonts w:ascii="Arial" w:hAnsi="Arial" w:cs="Arial"/>
          <w:b/>
          <w:bCs/>
          <w:sz w:val="20"/>
          <w:szCs w:val="20"/>
        </w:rPr>
        <w:t>kalkulację cenową</w:t>
      </w:r>
      <w:r w:rsidR="00D71D1D">
        <w:rPr>
          <w:rFonts w:ascii="Arial" w:hAnsi="Arial" w:cs="Arial"/>
          <w:sz w:val="20"/>
          <w:szCs w:val="20"/>
        </w:rPr>
        <w:t xml:space="preserve">  ( załącznik nr 3 do umowy). </w:t>
      </w:r>
      <w:r w:rsidRPr="004702D4">
        <w:rPr>
          <w:rFonts w:ascii="Arial" w:hAnsi="Arial" w:cs="Arial"/>
          <w:sz w:val="20"/>
          <w:szCs w:val="20"/>
        </w:rPr>
        <w:t xml:space="preserve"> Do oferty należy dołączyć aktualne  dokument</w:t>
      </w:r>
      <w:r w:rsidR="00AE135C">
        <w:rPr>
          <w:rFonts w:ascii="Arial" w:hAnsi="Arial" w:cs="Arial"/>
          <w:sz w:val="20"/>
          <w:szCs w:val="20"/>
        </w:rPr>
        <w:t>y</w:t>
      </w:r>
      <w:r w:rsidRPr="004702D4">
        <w:rPr>
          <w:rFonts w:ascii="Arial" w:hAnsi="Arial" w:cs="Arial"/>
          <w:sz w:val="20"/>
          <w:szCs w:val="20"/>
        </w:rPr>
        <w:t xml:space="preserve"> potwierdzające status prawny wykonawcy, np. odpis </w:t>
      </w:r>
      <w:r w:rsidRPr="004702D4">
        <w:rPr>
          <w:rFonts w:ascii="Arial" w:hAnsi="Arial" w:cs="Arial"/>
          <w:sz w:val="20"/>
          <w:szCs w:val="20"/>
        </w:rPr>
        <w:br/>
        <w:t xml:space="preserve">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4702D4">
        <w:rPr>
          <w:rFonts w:ascii="Arial" w:hAnsi="Arial" w:cs="Arial"/>
          <w:b/>
          <w:sz w:val="20"/>
          <w:szCs w:val="20"/>
        </w:rPr>
        <w:t>Upoważnienie osób podpisujących ofertę musi bezpośrednio wynikać z ww. dokumentów.</w:t>
      </w:r>
    </w:p>
    <w:p w14:paraId="1ECD3496" w14:textId="2CCC3F58" w:rsidR="00851897" w:rsidRDefault="00B27FB2" w:rsidP="004702D4">
      <w:pPr>
        <w:pStyle w:val="Akapitzlist"/>
        <w:spacing w:line="320" w:lineRule="auto"/>
        <w:jc w:val="both"/>
        <w:rPr>
          <w:rFonts w:ascii="Arial" w:hAnsi="Arial" w:cs="Arial"/>
          <w:sz w:val="20"/>
          <w:szCs w:val="20"/>
        </w:rPr>
      </w:pPr>
      <w:r w:rsidRPr="004702D4">
        <w:rPr>
          <w:rFonts w:ascii="Arial" w:hAnsi="Arial" w:cs="Arial"/>
          <w:sz w:val="20"/>
          <w:szCs w:val="20"/>
        </w:rPr>
        <w:t>Formularz ofertowy musi ponadto zawierać oświadczenie wykonawcy w zakresie wypełnienia obowiązków informacyjnych przewidzianych w art. 13 lub art. 14 RODO</w:t>
      </w:r>
    </w:p>
    <w:p w14:paraId="436808F1" w14:textId="77777777" w:rsidR="00AD7B46" w:rsidRDefault="00AD7B46" w:rsidP="004702D4">
      <w:pPr>
        <w:pStyle w:val="Akapitzlist"/>
        <w:spacing w:line="320" w:lineRule="auto"/>
        <w:jc w:val="both"/>
        <w:rPr>
          <w:rFonts w:ascii="Arial" w:hAnsi="Arial" w:cs="Arial"/>
          <w:i/>
          <w:iCs/>
          <w:sz w:val="20"/>
          <w:szCs w:val="20"/>
        </w:rPr>
      </w:pPr>
      <w:bookmarkStart w:id="16" w:name="_Hlk81991994"/>
      <w:r>
        <w:rPr>
          <w:rFonts w:ascii="Arial" w:hAnsi="Arial" w:cs="Arial"/>
          <w:i/>
          <w:iCs/>
          <w:sz w:val="20"/>
          <w:szCs w:val="20"/>
        </w:rPr>
        <w:t>Wymagana forma:</w:t>
      </w:r>
    </w:p>
    <w:p w14:paraId="72957EDB" w14:textId="6D6CB568" w:rsidR="00AD7B46" w:rsidRDefault="00AD7B46" w:rsidP="004702D4">
      <w:pPr>
        <w:pStyle w:val="Akapitzlist"/>
        <w:spacing w:line="320" w:lineRule="auto"/>
        <w:jc w:val="both"/>
        <w:rPr>
          <w:rFonts w:ascii="Arial" w:hAnsi="Arial" w:cs="Arial"/>
          <w:i/>
          <w:iCs/>
          <w:sz w:val="20"/>
          <w:szCs w:val="20"/>
        </w:rPr>
      </w:pPr>
      <w:bookmarkStart w:id="17" w:name="_Hlk81993203"/>
      <w:bookmarkStart w:id="18" w:name="_Hlk81991182"/>
      <w:r>
        <w:rPr>
          <w:rFonts w:ascii="Arial" w:hAnsi="Arial" w:cs="Arial"/>
          <w:i/>
          <w:iCs/>
          <w:sz w:val="20"/>
          <w:szCs w:val="20"/>
        </w:rPr>
        <w:t>Dokument</w:t>
      </w:r>
      <w:r w:rsidR="008C4632">
        <w:rPr>
          <w:rFonts w:ascii="Arial" w:hAnsi="Arial" w:cs="Arial"/>
          <w:i/>
          <w:iCs/>
          <w:sz w:val="20"/>
          <w:szCs w:val="20"/>
        </w:rPr>
        <w:t xml:space="preserve"> musi być  złożony w formie elektronicznej ( sporządzony w postaci elektronicznej)</w:t>
      </w:r>
      <w:r>
        <w:rPr>
          <w:rFonts w:ascii="Arial" w:hAnsi="Arial" w:cs="Arial"/>
          <w:i/>
          <w:iCs/>
          <w:sz w:val="20"/>
          <w:szCs w:val="20"/>
        </w:rPr>
        <w:t xml:space="preserve"> przekazuje się w postaci elektronicznej i opatruje się kwalifikowanym podpisem elektronicznym</w:t>
      </w:r>
      <w:r w:rsidR="00D71D1D">
        <w:rPr>
          <w:rFonts w:ascii="Arial" w:hAnsi="Arial" w:cs="Arial"/>
          <w:i/>
          <w:iCs/>
          <w:sz w:val="20"/>
          <w:szCs w:val="20"/>
        </w:rPr>
        <w:t xml:space="preserve"> lub podpisem zaufanym lub podpisem osobistym osoby uprawnionej</w:t>
      </w:r>
      <w:bookmarkEnd w:id="16"/>
    </w:p>
    <w:bookmarkEnd w:id="17"/>
    <w:p w14:paraId="78F9E30F" w14:textId="72DE6751" w:rsidR="00654768" w:rsidRPr="00654768" w:rsidRDefault="00654768" w:rsidP="00DE4EA2">
      <w:pPr>
        <w:pStyle w:val="Akapitzlist"/>
        <w:numPr>
          <w:ilvl w:val="0"/>
          <w:numId w:val="37"/>
        </w:numPr>
        <w:spacing w:line="320" w:lineRule="auto"/>
        <w:jc w:val="both"/>
        <w:rPr>
          <w:rFonts w:ascii="Arial" w:hAnsi="Arial" w:cs="Arial"/>
          <w:b/>
          <w:bCs/>
          <w:sz w:val="20"/>
          <w:szCs w:val="20"/>
        </w:rPr>
      </w:pPr>
      <w:r>
        <w:rPr>
          <w:b/>
          <w:bCs/>
          <w:i/>
          <w:iCs/>
          <w:sz w:val="20"/>
          <w:szCs w:val="20"/>
        </w:rPr>
        <w:t xml:space="preserve"> </w:t>
      </w:r>
      <w:r w:rsidRPr="00654768">
        <w:rPr>
          <w:rFonts w:ascii="Arial" w:hAnsi="Arial" w:cs="Arial"/>
          <w:b/>
          <w:bCs/>
          <w:sz w:val="20"/>
          <w:szCs w:val="20"/>
        </w:rPr>
        <w:t>Przedmiotowe środki dowodowe, o których mowa</w:t>
      </w:r>
      <w:r w:rsidR="00E05872">
        <w:rPr>
          <w:rFonts w:ascii="Arial" w:hAnsi="Arial" w:cs="Arial"/>
          <w:b/>
          <w:bCs/>
          <w:sz w:val="20"/>
          <w:szCs w:val="20"/>
        </w:rPr>
        <w:t xml:space="preserve"> w rozdziale IV pkt 6</w:t>
      </w:r>
      <w:r w:rsidR="008C4632">
        <w:rPr>
          <w:rFonts w:ascii="Arial" w:hAnsi="Arial" w:cs="Arial"/>
          <w:b/>
          <w:bCs/>
          <w:sz w:val="20"/>
          <w:szCs w:val="20"/>
        </w:rPr>
        <w:t xml:space="preserve"> SWZ.</w:t>
      </w:r>
    </w:p>
    <w:bookmarkEnd w:id="18"/>
    <w:p w14:paraId="4B1DEE91" w14:textId="01233066" w:rsidR="007A1B61" w:rsidRDefault="00044A8F" w:rsidP="00DE4EA2">
      <w:pPr>
        <w:pStyle w:val="Akapitzlist"/>
        <w:numPr>
          <w:ilvl w:val="0"/>
          <w:numId w:val="37"/>
        </w:numPr>
        <w:spacing w:line="320" w:lineRule="auto"/>
        <w:jc w:val="both"/>
        <w:rPr>
          <w:rFonts w:ascii="Arial" w:hAnsi="Arial" w:cs="Arial"/>
          <w:sz w:val="20"/>
          <w:szCs w:val="20"/>
        </w:rPr>
      </w:pPr>
      <w:r>
        <w:rPr>
          <w:rFonts w:ascii="Arial" w:hAnsi="Arial" w:cs="Arial"/>
          <w:b/>
          <w:sz w:val="20"/>
          <w:szCs w:val="20"/>
        </w:rPr>
        <w:t>Oświadczenie</w:t>
      </w:r>
      <w:r w:rsidR="00B27FB2" w:rsidRPr="004702D4">
        <w:rPr>
          <w:rFonts w:ascii="Arial" w:hAnsi="Arial" w:cs="Arial"/>
          <w:b/>
          <w:sz w:val="20"/>
          <w:szCs w:val="20"/>
        </w:rPr>
        <w:t xml:space="preserve"> </w:t>
      </w:r>
      <w:r>
        <w:rPr>
          <w:rFonts w:ascii="Arial" w:hAnsi="Arial" w:cs="Arial"/>
          <w:b/>
          <w:sz w:val="20"/>
          <w:szCs w:val="20"/>
        </w:rPr>
        <w:t>P</w:t>
      </w:r>
      <w:r w:rsidR="00B27FB2" w:rsidRPr="004702D4">
        <w:rPr>
          <w:rFonts w:ascii="Arial" w:hAnsi="Arial" w:cs="Arial"/>
          <w:b/>
          <w:sz w:val="20"/>
          <w:szCs w:val="20"/>
        </w:rPr>
        <w:t>odmiot</w:t>
      </w:r>
      <w:r>
        <w:rPr>
          <w:rFonts w:ascii="Arial" w:hAnsi="Arial" w:cs="Arial"/>
          <w:b/>
          <w:sz w:val="20"/>
          <w:szCs w:val="20"/>
        </w:rPr>
        <w:t>u</w:t>
      </w:r>
      <w:r w:rsidR="00B27FB2" w:rsidRPr="004702D4">
        <w:rPr>
          <w:rFonts w:ascii="Arial" w:hAnsi="Arial" w:cs="Arial"/>
          <w:b/>
          <w:sz w:val="20"/>
          <w:szCs w:val="20"/>
        </w:rPr>
        <w:t xml:space="preserve"> udostępniając</w:t>
      </w:r>
      <w:r>
        <w:rPr>
          <w:rFonts w:ascii="Arial" w:hAnsi="Arial" w:cs="Arial"/>
          <w:b/>
          <w:sz w:val="20"/>
          <w:szCs w:val="20"/>
        </w:rPr>
        <w:t>ego</w:t>
      </w:r>
      <w:r w:rsidR="00B27FB2" w:rsidRPr="004702D4">
        <w:rPr>
          <w:rFonts w:ascii="Arial" w:hAnsi="Arial" w:cs="Arial"/>
          <w:b/>
          <w:sz w:val="20"/>
          <w:szCs w:val="20"/>
        </w:rPr>
        <w:t xml:space="preserve"> zasoby na które Wykonawca będzie się powoływał w celu spełniania warunków udziału w postępowaniu</w:t>
      </w:r>
      <w:r w:rsidR="007A1B61">
        <w:rPr>
          <w:rFonts w:ascii="Arial" w:hAnsi="Arial" w:cs="Arial"/>
          <w:b/>
          <w:sz w:val="20"/>
          <w:szCs w:val="20"/>
        </w:rPr>
        <w:t xml:space="preserve"> stanowiący zał. Nr 3 do SWZ</w:t>
      </w:r>
      <w:r w:rsidR="00B27FB2" w:rsidRPr="004702D4">
        <w:rPr>
          <w:rFonts w:ascii="Arial" w:hAnsi="Arial" w:cs="Arial"/>
          <w:sz w:val="20"/>
          <w:szCs w:val="20"/>
        </w:rPr>
        <w:t>.</w:t>
      </w:r>
      <w:r w:rsidR="007A1B61">
        <w:rPr>
          <w:rFonts w:ascii="Arial" w:hAnsi="Arial" w:cs="Arial"/>
          <w:sz w:val="20"/>
          <w:szCs w:val="20"/>
        </w:rPr>
        <w:t>, jeżeli dotyczy.</w:t>
      </w:r>
    </w:p>
    <w:p w14:paraId="34A06B44" w14:textId="7E7AE130" w:rsidR="00B27FB2" w:rsidRPr="004702D4" w:rsidRDefault="007A1B61" w:rsidP="007A1B61">
      <w:pPr>
        <w:pStyle w:val="Akapitzlist"/>
        <w:spacing w:line="320" w:lineRule="auto"/>
        <w:jc w:val="both"/>
        <w:rPr>
          <w:rFonts w:ascii="Arial" w:hAnsi="Arial" w:cs="Arial"/>
          <w:sz w:val="20"/>
          <w:szCs w:val="20"/>
        </w:rPr>
      </w:pPr>
      <w:r>
        <w:rPr>
          <w:rFonts w:ascii="Arial" w:hAnsi="Arial" w:cs="Arial"/>
          <w:sz w:val="20"/>
          <w:szCs w:val="20"/>
        </w:rPr>
        <w:t xml:space="preserve"> </w:t>
      </w:r>
      <w:r w:rsidR="00B27FB2" w:rsidRPr="004702D4">
        <w:rPr>
          <w:rFonts w:ascii="Arial" w:hAnsi="Arial" w:cs="Arial"/>
          <w:sz w:val="20"/>
          <w:szCs w:val="20"/>
        </w:rPr>
        <w:t xml:space="preserve">Zgodnie z art. 118 ust. 3 ustawy </w:t>
      </w:r>
      <w:proofErr w:type="spellStart"/>
      <w:r w:rsidR="00B27FB2" w:rsidRPr="004702D4">
        <w:rPr>
          <w:rFonts w:ascii="Arial" w:hAnsi="Arial" w:cs="Arial"/>
          <w:sz w:val="20"/>
          <w:szCs w:val="20"/>
        </w:rPr>
        <w:t>Pzp</w:t>
      </w:r>
      <w:proofErr w:type="spellEnd"/>
      <w:r w:rsidR="00B27FB2" w:rsidRPr="004702D4">
        <w:rPr>
          <w:rFonts w:ascii="Arial" w:hAnsi="Arial" w:cs="Arial"/>
          <w:sz w:val="20"/>
          <w:szCs w:val="20"/>
        </w:rPr>
        <w:t xml:space="preserve"> musi złożyć wraz z ofertą zobowiązania ww. podmiotów do oddania mu do dyspozycji tych zasobów na potrzeby realizacji zamówienia albo inne podmiotowe środki dowodowe potwierdzające, że Wykonawca realizując zamówienie będzie dysponował niezbędnymi zasobami tych podmiotów. Zgodnie z art. 118 ust. 4 ustawy </w:t>
      </w:r>
      <w:proofErr w:type="spellStart"/>
      <w:r w:rsidR="00B27FB2" w:rsidRPr="004702D4">
        <w:rPr>
          <w:rFonts w:ascii="Arial" w:hAnsi="Arial" w:cs="Arial"/>
          <w:sz w:val="20"/>
          <w:szCs w:val="20"/>
        </w:rPr>
        <w:t>Pzp</w:t>
      </w:r>
      <w:proofErr w:type="spellEnd"/>
      <w:r w:rsidR="00B27FB2" w:rsidRPr="004702D4">
        <w:rPr>
          <w:rFonts w:ascii="Arial" w:hAnsi="Arial" w:cs="Arial"/>
          <w:sz w:val="20"/>
          <w:szCs w:val="20"/>
        </w:rPr>
        <w:t xml:space="preserve"> zobowiązanie podmiotu udostępniającego zasoby, którego wzór stanowi zał. Nr 8 do SWZ, musi potwierdzać, że stosunek łączący wykonawcę z podmiotami udostępniającymi zasoby gwarantuje rzeczywisty dostęp do tych zasobów oraz musi określać w szczególności:</w:t>
      </w:r>
    </w:p>
    <w:p w14:paraId="093FEFD7" w14:textId="0B618C56" w:rsidR="00B27FB2" w:rsidRPr="004702D4" w:rsidRDefault="00B27FB2" w:rsidP="00DE4EA2">
      <w:pPr>
        <w:pStyle w:val="Akapitzlist"/>
        <w:numPr>
          <w:ilvl w:val="0"/>
          <w:numId w:val="36"/>
        </w:numPr>
        <w:spacing w:line="320" w:lineRule="auto"/>
        <w:jc w:val="both"/>
        <w:rPr>
          <w:rFonts w:ascii="Arial" w:hAnsi="Arial" w:cs="Arial"/>
          <w:sz w:val="20"/>
          <w:szCs w:val="20"/>
        </w:rPr>
      </w:pPr>
      <w:r w:rsidRPr="004702D4">
        <w:rPr>
          <w:rFonts w:ascii="Arial" w:hAnsi="Arial" w:cs="Arial"/>
          <w:sz w:val="20"/>
          <w:szCs w:val="20"/>
        </w:rPr>
        <w:t>zakres dostępnych wykonawcy zasobów podmiotu udostepniającego zasoby</w:t>
      </w:r>
    </w:p>
    <w:p w14:paraId="74E0C04D" w14:textId="74ABEA08" w:rsidR="00B27FB2" w:rsidRPr="004702D4" w:rsidRDefault="00B27FB2" w:rsidP="00DE4EA2">
      <w:pPr>
        <w:pStyle w:val="Akapitzlist"/>
        <w:numPr>
          <w:ilvl w:val="0"/>
          <w:numId w:val="36"/>
        </w:numPr>
        <w:spacing w:line="320" w:lineRule="auto"/>
        <w:jc w:val="both"/>
        <w:rPr>
          <w:rFonts w:ascii="Arial" w:hAnsi="Arial" w:cs="Arial"/>
          <w:sz w:val="20"/>
          <w:szCs w:val="20"/>
        </w:rPr>
      </w:pPr>
      <w:r w:rsidRPr="004702D4">
        <w:rPr>
          <w:rFonts w:ascii="Arial" w:hAnsi="Arial" w:cs="Arial"/>
          <w:sz w:val="20"/>
          <w:szCs w:val="20"/>
        </w:rPr>
        <w:t>sposób i okres udostępnienia wykonawcy i wykorzystania przez niego zasobów podmiotu udostępniającego te zasoby przy wykonywaniu zamówienia;</w:t>
      </w:r>
    </w:p>
    <w:p w14:paraId="6D3E48D3" w14:textId="3306E338" w:rsidR="00B27FB2" w:rsidRDefault="00B27FB2" w:rsidP="00DE4EA2">
      <w:pPr>
        <w:pStyle w:val="Akapitzlist"/>
        <w:numPr>
          <w:ilvl w:val="0"/>
          <w:numId w:val="36"/>
        </w:numPr>
        <w:spacing w:after="0" w:line="320" w:lineRule="auto"/>
        <w:jc w:val="both"/>
        <w:rPr>
          <w:rFonts w:ascii="Arial" w:hAnsi="Arial" w:cs="Arial"/>
          <w:sz w:val="20"/>
          <w:szCs w:val="20"/>
        </w:rPr>
      </w:pPr>
      <w:r w:rsidRPr="004702D4">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01B9A01" w14:textId="5256ABDC" w:rsidR="00BA25CE" w:rsidRDefault="00BA25CE" w:rsidP="000B46C7">
      <w:pPr>
        <w:spacing w:line="320" w:lineRule="auto"/>
        <w:ind w:left="884"/>
        <w:jc w:val="both"/>
        <w:rPr>
          <w:i/>
          <w:iCs/>
          <w:sz w:val="20"/>
          <w:szCs w:val="20"/>
        </w:rPr>
      </w:pPr>
      <w:bookmarkStart w:id="19" w:name="_Hlk81992311"/>
      <w:r w:rsidRPr="000B46C7">
        <w:rPr>
          <w:i/>
          <w:iCs/>
          <w:sz w:val="20"/>
          <w:szCs w:val="20"/>
        </w:rPr>
        <w:t>Wymagana forma:</w:t>
      </w:r>
    </w:p>
    <w:p w14:paraId="41C95E01" w14:textId="592E912D" w:rsidR="00654768" w:rsidRDefault="00044A8F" w:rsidP="00044A8F">
      <w:pPr>
        <w:spacing w:line="320" w:lineRule="auto"/>
        <w:ind w:left="884"/>
        <w:jc w:val="both"/>
        <w:rPr>
          <w:i/>
          <w:iCs/>
          <w:sz w:val="20"/>
          <w:szCs w:val="20"/>
          <w:lang w:val="pl-PL"/>
        </w:rPr>
      </w:pPr>
      <w:bookmarkStart w:id="20" w:name="_Hlk81993282"/>
      <w:bookmarkStart w:id="21" w:name="_Hlk81991600"/>
      <w:r w:rsidRPr="00044A8F">
        <w:rPr>
          <w:i/>
          <w:iCs/>
          <w:sz w:val="20"/>
          <w:szCs w:val="20"/>
          <w:lang w:val="pl-PL"/>
        </w:rPr>
        <w:t>Dokument przekazuje się w postaci elektronicznej i opatruje się kwalifikowanym podpisem elektronicznym lub podpisem zaufanym lub podpisem osobistym osoby uprawnione</w:t>
      </w:r>
      <w:bookmarkEnd w:id="19"/>
    </w:p>
    <w:bookmarkEnd w:id="20"/>
    <w:p w14:paraId="6A8443D6" w14:textId="2A57D7E4" w:rsidR="008C4632" w:rsidRDefault="008C4632" w:rsidP="00044A8F">
      <w:pPr>
        <w:spacing w:line="320" w:lineRule="auto"/>
        <w:ind w:left="884"/>
        <w:jc w:val="both"/>
        <w:rPr>
          <w:i/>
          <w:iCs/>
          <w:sz w:val="20"/>
          <w:szCs w:val="20"/>
          <w:lang w:val="pl-PL"/>
        </w:rPr>
      </w:pPr>
    </w:p>
    <w:p w14:paraId="07020140" w14:textId="04DF3FB2" w:rsidR="008C4632" w:rsidRDefault="008C4632" w:rsidP="00044A8F">
      <w:pPr>
        <w:spacing w:line="320" w:lineRule="auto"/>
        <w:ind w:left="884"/>
        <w:jc w:val="both"/>
        <w:rPr>
          <w:i/>
          <w:iCs/>
          <w:sz w:val="20"/>
          <w:szCs w:val="20"/>
          <w:lang w:val="pl-PL"/>
        </w:rPr>
      </w:pPr>
    </w:p>
    <w:p w14:paraId="039B4671" w14:textId="77777777" w:rsidR="008C4632" w:rsidRDefault="008C4632" w:rsidP="00044A8F">
      <w:pPr>
        <w:spacing w:line="320" w:lineRule="auto"/>
        <w:ind w:left="884"/>
        <w:jc w:val="both"/>
        <w:rPr>
          <w:i/>
          <w:iCs/>
          <w:sz w:val="20"/>
          <w:szCs w:val="20"/>
          <w:lang w:val="pl-PL"/>
        </w:rPr>
      </w:pPr>
    </w:p>
    <w:p w14:paraId="4FD2D01F" w14:textId="0E5429B7" w:rsidR="00654768" w:rsidRPr="00654768" w:rsidRDefault="00654768" w:rsidP="00044A8F">
      <w:pPr>
        <w:spacing w:line="320" w:lineRule="auto"/>
        <w:ind w:left="884"/>
        <w:jc w:val="both"/>
        <w:rPr>
          <w:sz w:val="20"/>
          <w:szCs w:val="20"/>
          <w:lang w:val="pl-PL"/>
        </w:rPr>
      </w:pPr>
      <w:r>
        <w:rPr>
          <w:sz w:val="20"/>
          <w:szCs w:val="20"/>
          <w:lang w:val="pl-PL"/>
        </w:rPr>
        <w:lastRenderedPageBreak/>
        <w:t xml:space="preserve">- </w:t>
      </w:r>
      <w:r w:rsidRPr="00654768">
        <w:rPr>
          <w:b/>
          <w:bCs/>
          <w:sz w:val="20"/>
          <w:szCs w:val="20"/>
          <w:lang w:val="pl-PL"/>
        </w:rPr>
        <w:t>Oświadczenie Podmiotu udostępniaj</w:t>
      </w:r>
      <w:r>
        <w:rPr>
          <w:b/>
          <w:bCs/>
          <w:sz w:val="20"/>
          <w:szCs w:val="20"/>
          <w:lang w:val="pl-PL"/>
        </w:rPr>
        <w:t>ą</w:t>
      </w:r>
      <w:r w:rsidRPr="00654768">
        <w:rPr>
          <w:b/>
          <w:bCs/>
          <w:sz w:val="20"/>
          <w:szCs w:val="20"/>
          <w:lang w:val="pl-PL"/>
        </w:rPr>
        <w:t>ce</w:t>
      </w:r>
      <w:r>
        <w:rPr>
          <w:b/>
          <w:bCs/>
          <w:sz w:val="20"/>
          <w:szCs w:val="20"/>
          <w:lang w:val="pl-PL"/>
        </w:rPr>
        <w:t>mu</w:t>
      </w:r>
      <w:r w:rsidRPr="00654768">
        <w:rPr>
          <w:b/>
          <w:bCs/>
          <w:sz w:val="20"/>
          <w:szCs w:val="20"/>
          <w:lang w:val="pl-PL"/>
        </w:rPr>
        <w:t xml:space="preserve"> zasoby o niepodleganiu wykluczeniu i spełnianiu warunkó</w:t>
      </w:r>
      <w:r>
        <w:rPr>
          <w:b/>
          <w:bCs/>
          <w:sz w:val="20"/>
          <w:szCs w:val="20"/>
          <w:lang w:val="pl-PL"/>
        </w:rPr>
        <w:t>w</w:t>
      </w:r>
      <w:r w:rsidRPr="00654768">
        <w:rPr>
          <w:b/>
          <w:bCs/>
          <w:sz w:val="20"/>
          <w:szCs w:val="20"/>
          <w:lang w:val="pl-PL"/>
        </w:rPr>
        <w:t xml:space="preserve"> udziału w postępowaniu</w:t>
      </w:r>
      <w:r>
        <w:rPr>
          <w:sz w:val="20"/>
          <w:szCs w:val="20"/>
          <w:lang w:val="pl-PL"/>
        </w:rPr>
        <w:t xml:space="preserve"> – załącznik nr 2b do SWZ , jeżeli dotyczy</w:t>
      </w:r>
    </w:p>
    <w:p w14:paraId="20DD46E7" w14:textId="77777777" w:rsidR="00654768" w:rsidRPr="00654768" w:rsidRDefault="00654768" w:rsidP="00654768">
      <w:pPr>
        <w:spacing w:line="320" w:lineRule="auto"/>
        <w:ind w:left="884"/>
        <w:jc w:val="both"/>
        <w:rPr>
          <w:i/>
          <w:iCs/>
          <w:sz w:val="20"/>
          <w:szCs w:val="20"/>
          <w:lang w:val="pl-PL"/>
        </w:rPr>
      </w:pPr>
      <w:r w:rsidRPr="00654768">
        <w:rPr>
          <w:i/>
          <w:iCs/>
          <w:sz w:val="20"/>
          <w:szCs w:val="20"/>
          <w:lang w:val="pl-PL"/>
        </w:rPr>
        <w:t>Wymagana forma:</w:t>
      </w:r>
    </w:p>
    <w:p w14:paraId="1E09F9E3" w14:textId="63F5D20D" w:rsidR="008314FF" w:rsidRDefault="00654768" w:rsidP="00654768">
      <w:pPr>
        <w:spacing w:line="320" w:lineRule="auto"/>
        <w:ind w:left="884"/>
        <w:jc w:val="both"/>
        <w:rPr>
          <w:i/>
          <w:iCs/>
          <w:sz w:val="20"/>
          <w:szCs w:val="20"/>
          <w:lang w:val="pl-PL"/>
        </w:rPr>
      </w:pPr>
      <w:r w:rsidRPr="00654768">
        <w:rPr>
          <w:i/>
          <w:iCs/>
          <w:sz w:val="20"/>
          <w:szCs w:val="20"/>
          <w:lang w:val="pl-PL"/>
        </w:rPr>
        <w:t>Dokument przekazuje się w postaci elektronicznej i opatruje się kwalifikowanym podpisem elektronicznym lub podpisem zaufanym lub podpisem osobistym osoby uprawnione</w:t>
      </w:r>
    </w:p>
    <w:p w14:paraId="6C790FD1" w14:textId="03310D9C" w:rsidR="008314FF" w:rsidRPr="00044A8F" w:rsidRDefault="008314FF" w:rsidP="00044A8F">
      <w:pPr>
        <w:spacing w:line="320" w:lineRule="auto"/>
        <w:ind w:left="884"/>
        <w:jc w:val="both"/>
        <w:rPr>
          <w:b/>
          <w:bCs/>
          <w:sz w:val="20"/>
          <w:szCs w:val="20"/>
          <w:lang w:val="pl-PL"/>
        </w:rPr>
      </w:pPr>
      <w:r>
        <w:rPr>
          <w:b/>
          <w:bCs/>
          <w:sz w:val="20"/>
          <w:szCs w:val="20"/>
          <w:lang w:val="pl-PL"/>
        </w:rPr>
        <w:t>- Oświadczenie  Wykonawcy o niepodleganiu wykluczeniu i spełnianiu warunków  udziału w postępowaniu – zał. N</w:t>
      </w:r>
      <w:r w:rsidR="008C4632">
        <w:rPr>
          <w:b/>
          <w:bCs/>
          <w:sz w:val="20"/>
          <w:szCs w:val="20"/>
          <w:lang w:val="pl-PL"/>
        </w:rPr>
        <w:t>r</w:t>
      </w:r>
      <w:r>
        <w:rPr>
          <w:b/>
          <w:bCs/>
          <w:sz w:val="20"/>
          <w:szCs w:val="20"/>
          <w:lang w:val="pl-PL"/>
        </w:rPr>
        <w:t xml:space="preserve"> 2a do SWZ</w:t>
      </w:r>
    </w:p>
    <w:bookmarkEnd w:id="21"/>
    <w:p w14:paraId="3FC10C42" w14:textId="66E4F35D" w:rsidR="008314FF" w:rsidRDefault="008314FF" w:rsidP="008314FF">
      <w:pPr>
        <w:spacing w:line="320" w:lineRule="auto"/>
        <w:ind w:left="884"/>
        <w:jc w:val="both"/>
        <w:rPr>
          <w:i/>
          <w:iCs/>
          <w:sz w:val="20"/>
          <w:szCs w:val="20"/>
          <w:lang w:val="pl-PL"/>
        </w:rPr>
      </w:pPr>
      <w:r w:rsidRPr="008314FF">
        <w:rPr>
          <w:i/>
          <w:iCs/>
          <w:sz w:val="20"/>
          <w:szCs w:val="20"/>
          <w:lang w:val="pl-PL"/>
        </w:rPr>
        <w:t>Wymagana forma:</w:t>
      </w:r>
    </w:p>
    <w:p w14:paraId="78592FCB" w14:textId="155F9A0D" w:rsidR="008C4632" w:rsidRPr="008314FF" w:rsidRDefault="008C4632" w:rsidP="008314FF">
      <w:pPr>
        <w:spacing w:line="320" w:lineRule="auto"/>
        <w:ind w:left="884"/>
        <w:jc w:val="both"/>
        <w:rPr>
          <w:i/>
          <w:iCs/>
          <w:sz w:val="20"/>
          <w:szCs w:val="20"/>
          <w:lang w:val="pl-PL"/>
        </w:rPr>
      </w:pPr>
      <w:r w:rsidRPr="008C4632">
        <w:rPr>
          <w:i/>
          <w:iCs/>
          <w:sz w:val="20"/>
          <w:szCs w:val="20"/>
          <w:lang w:val="pl-PL"/>
        </w:rPr>
        <w:t>Dokument musi być  złożony w formie elektronicznej ( sporządzony w postaci elektronicznej) przekazuje się w postaci elektronicznej i opatruje się kwalifikowanym podpisem elektronicznym lub podpisem zaufanym lub podpisem osobistym osoby uprawnionej</w:t>
      </w:r>
    </w:p>
    <w:p w14:paraId="0B440B55" w14:textId="55FE75BF" w:rsidR="008C4632" w:rsidRPr="00B94F82" w:rsidRDefault="008C4632" w:rsidP="00DE4EA2">
      <w:pPr>
        <w:pStyle w:val="Akapitzlist"/>
        <w:numPr>
          <w:ilvl w:val="0"/>
          <w:numId w:val="37"/>
        </w:numPr>
        <w:spacing w:line="320" w:lineRule="auto"/>
        <w:jc w:val="both"/>
        <w:rPr>
          <w:rFonts w:ascii="Arial" w:hAnsi="Arial" w:cs="Arial"/>
          <w:b/>
          <w:bCs/>
          <w:sz w:val="20"/>
          <w:szCs w:val="20"/>
        </w:rPr>
      </w:pPr>
      <w:r w:rsidRPr="008C4632">
        <w:rPr>
          <w:rFonts w:ascii="Arial" w:hAnsi="Arial" w:cs="Arial"/>
          <w:b/>
          <w:bCs/>
          <w:sz w:val="20"/>
          <w:szCs w:val="20"/>
        </w:rPr>
        <w:t>Oświadczenie Wykonawców wspólnie ubiegających się  o udzielenie zamówienia</w:t>
      </w:r>
      <w:r>
        <w:rPr>
          <w:rFonts w:ascii="Arial" w:hAnsi="Arial" w:cs="Arial"/>
          <w:b/>
          <w:bCs/>
          <w:sz w:val="20"/>
          <w:szCs w:val="20"/>
        </w:rPr>
        <w:t xml:space="preserve"> – zał. Nr 4 do SWZ </w:t>
      </w:r>
      <w:r>
        <w:rPr>
          <w:rFonts w:ascii="Arial" w:hAnsi="Arial" w:cs="Arial"/>
          <w:sz w:val="20"/>
          <w:szCs w:val="20"/>
        </w:rPr>
        <w:t>( jeżeli dotyczy)</w:t>
      </w:r>
    </w:p>
    <w:p w14:paraId="1DF815F4" w14:textId="36717AE6" w:rsidR="00B94F82" w:rsidRPr="00B94F82" w:rsidRDefault="00B94F82" w:rsidP="00B94F82">
      <w:pPr>
        <w:pStyle w:val="Akapitzlist"/>
        <w:spacing w:line="320" w:lineRule="auto"/>
        <w:jc w:val="both"/>
        <w:rPr>
          <w:rFonts w:ascii="Arial" w:hAnsi="Arial" w:cs="Arial"/>
          <w:i/>
          <w:iCs/>
          <w:sz w:val="20"/>
          <w:szCs w:val="20"/>
        </w:rPr>
      </w:pPr>
      <w:r w:rsidRPr="00B94F82">
        <w:rPr>
          <w:rFonts w:ascii="Arial" w:hAnsi="Arial" w:cs="Arial"/>
          <w:i/>
          <w:iCs/>
          <w:sz w:val="20"/>
          <w:szCs w:val="20"/>
        </w:rPr>
        <w:t>Wymagana forma</w:t>
      </w:r>
      <w:r>
        <w:rPr>
          <w:rFonts w:ascii="Arial" w:hAnsi="Arial" w:cs="Arial"/>
          <w:i/>
          <w:iCs/>
          <w:sz w:val="20"/>
          <w:szCs w:val="20"/>
        </w:rPr>
        <w:t>:</w:t>
      </w:r>
    </w:p>
    <w:p w14:paraId="696D6DC9" w14:textId="0DB43EFE" w:rsidR="00B94F82" w:rsidRDefault="00B94F82" w:rsidP="00B94F82">
      <w:pPr>
        <w:pStyle w:val="Akapitzlist"/>
        <w:spacing w:line="320" w:lineRule="auto"/>
        <w:jc w:val="both"/>
        <w:rPr>
          <w:rFonts w:ascii="Arial" w:hAnsi="Arial" w:cs="Arial"/>
          <w:i/>
          <w:iCs/>
          <w:sz w:val="20"/>
          <w:szCs w:val="20"/>
        </w:rPr>
      </w:pPr>
      <w:r w:rsidRPr="00B94F82">
        <w:rPr>
          <w:rFonts w:ascii="Arial" w:hAnsi="Arial" w:cs="Arial"/>
          <w:i/>
          <w:iCs/>
          <w:sz w:val="20"/>
          <w:szCs w:val="20"/>
        </w:rPr>
        <w:t>Dokument przekazuje się w postaci elektronicznej i opatruje się kwalifikowanym podpisem elektronicznym lub podpisem zaufanym lub podpisem osobistym osoby uprawnione</w:t>
      </w:r>
    </w:p>
    <w:p w14:paraId="56E1409B" w14:textId="235C59BA" w:rsidR="00B42BCA" w:rsidRPr="00B42BCA" w:rsidRDefault="00B42BCA" w:rsidP="00DE4EA2">
      <w:pPr>
        <w:pStyle w:val="Akapitzlist"/>
        <w:numPr>
          <w:ilvl w:val="0"/>
          <w:numId w:val="37"/>
        </w:numPr>
        <w:spacing w:line="320" w:lineRule="auto"/>
        <w:jc w:val="both"/>
        <w:rPr>
          <w:rFonts w:ascii="Arial" w:hAnsi="Arial" w:cs="Arial"/>
          <w:b/>
          <w:bCs/>
          <w:sz w:val="20"/>
          <w:szCs w:val="20"/>
        </w:rPr>
      </w:pPr>
      <w:r w:rsidRPr="00B42BCA">
        <w:rPr>
          <w:rFonts w:ascii="Arial" w:hAnsi="Arial" w:cs="Arial"/>
          <w:b/>
          <w:bCs/>
          <w:sz w:val="20"/>
          <w:szCs w:val="20"/>
        </w:rPr>
        <w:t>Zastrzeżenie nieudostępniania informacji stanowiących t</w:t>
      </w:r>
      <w:r>
        <w:rPr>
          <w:rFonts w:ascii="Arial" w:hAnsi="Arial" w:cs="Arial"/>
          <w:b/>
          <w:bCs/>
          <w:sz w:val="20"/>
          <w:szCs w:val="20"/>
        </w:rPr>
        <w:t>a</w:t>
      </w:r>
      <w:r w:rsidRPr="00B42BCA">
        <w:rPr>
          <w:rFonts w:ascii="Arial" w:hAnsi="Arial" w:cs="Arial"/>
          <w:b/>
          <w:bCs/>
          <w:sz w:val="20"/>
          <w:szCs w:val="20"/>
        </w:rPr>
        <w:t>jemn</w:t>
      </w:r>
      <w:r>
        <w:rPr>
          <w:rFonts w:ascii="Arial" w:hAnsi="Arial" w:cs="Arial"/>
          <w:b/>
          <w:bCs/>
          <w:sz w:val="20"/>
          <w:szCs w:val="20"/>
        </w:rPr>
        <w:t xml:space="preserve">icę </w:t>
      </w:r>
      <w:r w:rsidRPr="00B42BCA">
        <w:rPr>
          <w:rFonts w:ascii="Arial" w:hAnsi="Arial" w:cs="Arial"/>
          <w:b/>
          <w:bCs/>
          <w:sz w:val="20"/>
          <w:szCs w:val="20"/>
        </w:rPr>
        <w:t xml:space="preserve"> przedsiębiorstwa</w:t>
      </w:r>
      <w:r>
        <w:rPr>
          <w:rFonts w:ascii="Arial" w:hAnsi="Arial" w:cs="Arial"/>
          <w:b/>
          <w:bCs/>
          <w:sz w:val="20"/>
          <w:szCs w:val="20"/>
        </w:rPr>
        <w:t xml:space="preserve"> – zał. Nr 5 </w:t>
      </w:r>
      <w:proofErr w:type="spellStart"/>
      <w:r>
        <w:rPr>
          <w:rFonts w:ascii="Arial" w:hAnsi="Arial" w:cs="Arial"/>
          <w:b/>
          <w:bCs/>
          <w:sz w:val="20"/>
          <w:szCs w:val="20"/>
        </w:rPr>
        <w:t>dp</w:t>
      </w:r>
      <w:proofErr w:type="spellEnd"/>
      <w:r>
        <w:rPr>
          <w:rFonts w:ascii="Arial" w:hAnsi="Arial" w:cs="Arial"/>
          <w:b/>
          <w:bCs/>
          <w:sz w:val="20"/>
          <w:szCs w:val="20"/>
        </w:rPr>
        <w:t xml:space="preserve"> SWZ – </w:t>
      </w:r>
      <w:r w:rsidRPr="00B42BCA">
        <w:rPr>
          <w:rFonts w:ascii="Arial" w:hAnsi="Arial" w:cs="Arial"/>
          <w:sz w:val="20"/>
          <w:szCs w:val="20"/>
        </w:rPr>
        <w:t>( jeżeli dotyczy</w:t>
      </w:r>
      <w:r>
        <w:rPr>
          <w:rFonts w:ascii="Arial" w:hAnsi="Arial" w:cs="Arial"/>
          <w:sz w:val="20"/>
          <w:szCs w:val="20"/>
        </w:rPr>
        <w:t>)</w:t>
      </w:r>
    </w:p>
    <w:p w14:paraId="0EA628B2" w14:textId="77777777" w:rsidR="00B42BCA" w:rsidRPr="00B42BCA" w:rsidRDefault="00B42BCA" w:rsidP="00B42BCA">
      <w:pPr>
        <w:pStyle w:val="Akapitzlist"/>
        <w:spacing w:line="320" w:lineRule="auto"/>
        <w:jc w:val="both"/>
        <w:rPr>
          <w:rFonts w:ascii="Arial" w:hAnsi="Arial" w:cs="Arial"/>
          <w:i/>
          <w:iCs/>
          <w:sz w:val="20"/>
          <w:szCs w:val="20"/>
        </w:rPr>
      </w:pPr>
      <w:r w:rsidRPr="00B42BCA">
        <w:rPr>
          <w:rFonts w:ascii="Arial" w:hAnsi="Arial" w:cs="Arial"/>
          <w:i/>
          <w:iCs/>
          <w:sz w:val="20"/>
          <w:szCs w:val="20"/>
        </w:rPr>
        <w:t>Wymagana forma:</w:t>
      </w:r>
    </w:p>
    <w:p w14:paraId="19582850" w14:textId="1773EF09" w:rsidR="00B42BCA" w:rsidRPr="00B42BCA" w:rsidRDefault="00B42BCA" w:rsidP="00B42BCA">
      <w:pPr>
        <w:pStyle w:val="Akapitzlist"/>
        <w:spacing w:line="320" w:lineRule="auto"/>
        <w:jc w:val="both"/>
        <w:rPr>
          <w:rFonts w:ascii="Arial" w:hAnsi="Arial" w:cs="Arial"/>
          <w:i/>
          <w:iCs/>
          <w:sz w:val="20"/>
          <w:szCs w:val="20"/>
        </w:rPr>
      </w:pPr>
      <w:r w:rsidRPr="00B42BCA">
        <w:rPr>
          <w:rFonts w:ascii="Arial" w:hAnsi="Arial" w:cs="Arial"/>
          <w:i/>
          <w:iCs/>
          <w:sz w:val="20"/>
          <w:szCs w:val="20"/>
        </w:rPr>
        <w:t>Dokument musi być  złożony w formie elektronicznej ( sporządzony w postaci elektronicznej) przekazuje się w postaci elektronicznej i opatruje się kwalifikowanym podpisem elektronicznym lub podpisem zaufanym lub podpisem osobistym osoby uprawnionej</w:t>
      </w:r>
    </w:p>
    <w:p w14:paraId="0272BCD5" w14:textId="10D6EE93" w:rsidR="004702D4" w:rsidRDefault="00B27FB2" w:rsidP="00DE4EA2">
      <w:pPr>
        <w:pStyle w:val="Akapitzlist"/>
        <w:numPr>
          <w:ilvl w:val="0"/>
          <w:numId w:val="37"/>
        </w:numPr>
        <w:spacing w:line="320" w:lineRule="auto"/>
        <w:jc w:val="both"/>
        <w:rPr>
          <w:rFonts w:ascii="Arial" w:hAnsi="Arial" w:cs="Arial"/>
          <w:sz w:val="20"/>
          <w:szCs w:val="20"/>
        </w:rPr>
      </w:pPr>
      <w:r w:rsidRPr="004702D4">
        <w:rPr>
          <w:rFonts w:ascii="Arial" w:hAnsi="Arial" w:cs="Arial"/>
          <w:b/>
          <w:sz w:val="20"/>
          <w:szCs w:val="20"/>
        </w:rPr>
        <w:t>Pełnomocnictwo</w:t>
      </w:r>
      <w:r w:rsidRPr="004702D4">
        <w:rPr>
          <w:rFonts w:ascii="Arial" w:hAnsi="Arial" w:cs="Arial"/>
          <w:sz w:val="20"/>
          <w:szCs w:val="20"/>
        </w:rPr>
        <w:t xml:space="preserve"> (jeżeli dotyczy)</w:t>
      </w:r>
    </w:p>
    <w:bookmarkEnd w:id="15"/>
    <w:p w14:paraId="208B40FD" w14:textId="31386C19" w:rsidR="002608BB" w:rsidRDefault="002608BB" w:rsidP="002608BB">
      <w:pPr>
        <w:pStyle w:val="Akapitzlist"/>
        <w:spacing w:line="320" w:lineRule="auto"/>
        <w:jc w:val="both"/>
        <w:rPr>
          <w:rFonts w:ascii="Arial" w:hAnsi="Arial" w:cs="Arial"/>
          <w:bCs/>
          <w:sz w:val="20"/>
          <w:szCs w:val="20"/>
        </w:rPr>
      </w:pPr>
      <w:r w:rsidRPr="002608BB">
        <w:rPr>
          <w:rFonts w:ascii="Arial" w:hAnsi="Arial" w:cs="Arial"/>
          <w:bCs/>
          <w:sz w:val="20"/>
          <w:szCs w:val="20"/>
        </w:rPr>
        <w:t>Wykonawcy występujący wspólnie są zobowiązani do ustanowienia pełnomocnika</w:t>
      </w:r>
      <w:r>
        <w:rPr>
          <w:rFonts w:ascii="Arial" w:hAnsi="Arial" w:cs="Arial"/>
          <w:bCs/>
          <w:sz w:val="20"/>
          <w:szCs w:val="20"/>
        </w:rPr>
        <w:t xml:space="preserve"> do reprezentowania ich w postępowaniu albo do reprezentowania ich w postępowaniu i zawarcia umowy w sprawie przedmiotowego zamówienia publicznego.</w:t>
      </w:r>
    </w:p>
    <w:p w14:paraId="5C97C4E3" w14:textId="3D4A1F96" w:rsidR="002608BB" w:rsidRDefault="002608BB" w:rsidP="002608BB">
      <w:pPr>
        <w:pStyle w:val="Akapitzlist"/>
        <w:spacing w:line="320" w:lineRule="auto"/>
        <w:jc w:val="both"/>
        <w:rPr>
          <w:rFonts w:ascii="Arial" w:hAnsi="Arial" w:cs="Arial"/>
          <w:bCs/>
          <w:sz w:val="20"/>
          <w:szCs w:val="20"/>
        </w:rPr>
      </w:pPr>
      <w:r>
        <w:rPr>
          <w:rFonts w:ascii="Arial" w:hAnsi="Arial" w:cs="Arial"/>
          <w:bCs/>
          <w:sz w:val="20"/>
          <w:szCs w:val="20"/>
        </w:rPr>
        <w:t>Oryginał pełnomocnictwa</w:t>
      </w:r>
      <w:r w:rsidR="00E21A61">
        <w:rPr>
          <w:rFonts w:ascii="Arial" w:hAnsi="Arial" w:cs="Arial"/>
          <w:bCs/>
          <w:sz w:val="20"/>
          <w:szCs w:val="20"/>
        </w:rPr>
        <w:t xml:space="preserve"> składa się w formie elektronicznej</w:t>
      </w:r>
      <w:r>
        <w:rPr>
          <w:rFonts w:ascii="Arial" w:hAnsi="Arial" w:cs="Arial"/>
          <w:bCs/>
          <w:sz w:val="20"/>
          <w:szCs w:val="20"/>
        </w:rPr>
        <w:t xml:space="preserve"> opatrzony kwalifikowanym podpisem elektronicznym</w:t>
      </w:r>
      <w:r w:rsidR="00E21A61">
        <w:rPr>
          <w:rFonts w:ascii="Arial" w:hAnsi="Arial" w:cs="Arial"/>
          <w:bCs/>
          <w:sz w:val="20"/>
          <w:szCs w:val="20"/>
        </w:rPr>
        <w:t xml:space="preserve"> lub</w:t>
      </w:r>
      <w:r w:rsidR="00044A8F">
        <w:rPr>
          <w:rFonts w:ascii="Arial" w:hAnsi="Arial" w:cs="Arial"/>
          <w:bCs/>
          <w:sz w:val="20"/>
          <w:szCs w:val="20"/>
        </w:rPr>
        <w:t xml:space="preserve"> podpisem</w:t>
      </w:r>
      <w:r w:rsidR="00E21A61">
        <w:rPr>
          <w:rFonts w:ascii="Arial" w:hAnsi="Arial" w:cs="Arial"/>
          <w:bCs/>
          <w:sz w:val="20"/>
          <w:szCs w:val="20"/>
        </w:rPr>
        <w:t xml:space="preserve"> zaufanym lub podpisem osobistym</w:t>
      </w:r>
      <w:r w:rsidR="00044A8F">
        <w:rPr>
          <w:rFonts w:ascii="Arial" w:hAnsi="Arial" w:cs="Arial"/>
          <w:bCs/>
          <w:sz w:val="20"/>
          <w:szCs w:val="20"/>
        </w:rPr>
        <w:t xml:space="preserve"> </w:t>
      </w:r>
      <w:r>
        <w:rPr>
          <w:rFonts w:ascii="Arial" w:hAnsi="Arial" w:cs="Arial"/>
          <w:bCs/>
          <w:sz w:val="20"/>
          <w:szCs w:val="20"/>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05050303" w14:textId="5D357318" w:rsidR="002608BB" w:rsidRDefault="002608BB" w:rsidP="002608BB">
      <w:pPr>
        <w:pStyle w:val="Akapitzlist"/>
        <w:spacing w:line="320" w:lineRule="auto"/>
        <w:jc w:val="both"/>
        <w:rPr>
          <w:rFonts w:ascii="Arial" w:hAnsi="Arial" w:cs="Arial"/>
          <w:bCs/>
          <w:sz w:val="20"/>
          <w:szCs w:val="20"/>
        </w:rPr>
      </w:pPr>
      <w:r>
        <w:rPr>
          <w:rFonts w:ascii="Arial" w:hAnsi="Arial" w:cs="Arial"/>
          <w:bCs/>
          <w:sz w:val="20"/>
          <w:szCs w:val="20"/>
        </w:rPr>
        <w:t>- postępowania o zamówienie publiczne, którego dotyczą,</w:t>
      </w:r>
    </w:p>
    <w:p w14:paraId="668D3D87" w14:textId="4FD5E598" w:rsidR="002608BB" w:rsidRDefault="002608BB" w:rsidP="002608BB">
      <w:pPr>
        <w:pStyle w:val="Akapitzlist"/>
        <w:spacing w:line="320" w:lineRule="auto"/>
        <w:jc w:val="both"/>
        <w:rPr>
          <w:rFonts w:ascii="Arial" w:hAnsi="Arial" w:cs="Arial"/>
          <w:bCs/>
          <w:sz w:val="20"/>
          <w:szCs w:val="20"/>
        </w:rPr>
      </w:pPr>
      <w:r>
        <w:rPr>
          <w:rFonts w:ascii="Arial" w:hAnsi="Arial" w:cs="Arial"/>
          <w:bCs/>
          <w:sz w:val="20"/>
          <w:szCs w:val="20"/>
        </w:rPr>
        <w:t>- wszystkich wykonawców ubiegających się wspólnie o udzielenie zamówienia wymienionych z nazwy z określeniem adresu siedziby,</w:t>
      </w:r>
    </w:p>
    <w:p w14:paraId="0CDEEF2B" w14:textId="16A38461" w:rsidR="000B46C7" w:rsidRDefault="002608BB" w:rsidP="004702D4">
      <w:pPr>
        <w:pStyle w:val="Akapitzlist"/>
        <w:spacing w:line="320" w:lineRule="auto"/>
        <w:jc w:val="both"/>
        <w:rPr>
          <w:rFonts w:ascii="Arial" w:hAnsi="Arial" w:cs="Arial"/>
          <w:bCs/>
          <w:sz w:val="20"/>
          <w:szCs w:val="20"/>
        </w:rPr>
      </w:pPr>
      <w:r>
        <w:rPr>
          <w:rFonts w:ascii="Arial" w:hAnsi="Arial" w:cs="Arial"/>
          <w:bCs/>
          <w:sz w:val="20"/>
          <w:szCs w:val="20"/>
        </w:rPr>
        <w:t>- ustanowionego pełnomocnika oraz zakresu jego umocowania.</w:t>
      </w:r>
    </w:p>
    <w:p w14:paraId="04970CB7" w14:textId="64CD8705" w:rsidR="000B46C7" w:rsidRDefault="000B46C7" w:rsidP="00962A9C">
      <w:pPr>
        <w:pStyle w:val="Akapitzlist"/>
        <w:spacing w:line="320" w:lineRule="auto"/>
        <w:jc w:val="both"/>
        <w:rPr>
          <w:rFonts w:ascii="Arial" w:hAnsi="Arial" w:cs="Arial"/>
          <w:sz w:val="20"/>
          <w:szCs w:val="20"/>
        </w:rPr>
      </w:pPr>
      <w:r w:rsidRPr="000B46C7">
        <w:rPr>
          <w:rFonts w:ascii="Arial" w:hAnsi="Arial" w:cs="Arial"/>
          <w:i/>
          <w:iCs/>
          <w:sz w:val="20"/>
          <w:szCs w:val="20"/>
        </w:rPr>
        <w:t>Wymagana forma</w:t>
      </w:r>
      <w:r>
        <w:rPr>
          <w:rFonts w:ascii="Arial" w:hAnsi="Arial" w:cs="Arial"/>
          <w:sz w:val="20"/>
          <w:szCs w:val="20"/>
        </w:rPr>
        <w:t>:</w:t>
      </w:r>
    </w:p>
    <w:p w14:paraId="3BC1C9BF" w14:textId="09C84D33" w:rsidR="000B46C7" w:rsidRDefault="000B46C7" w:rsidP="00962A9C">
      <w:pPr>
        <w:pStyle w:val="Akapitzlist"/>
        <w:spacing w:line="320" w:lineRule="auto"/>
        <w:jc w:val="both"/>
        <w:rPr>
          <w:rFonts w:ascii="Arial" w:hAnsi="Arial" w:cs="Arial"/>
          <w:sz w:val="20"/>
          <w:szCs w:val="20"/>
        </w:rPr>
      </w:pPr>
      <w:r>
        <w:rPr>
          <w:rFonts w:ascii="Arial" w:hAnsi="Arial" w:cs="Arial"/>
          <w:i/>
          <w:iCs/>
          <w:sz w:val="20"/>
          <w:szCs w:val="20"/>
        </w:rPr>
        <w:t xml:space="preserve">Pełnomocnictwo przekazuje się w postaci elektronicznej </w:t>
      </w:r>
      <w:r w:rsidR="00E21A61" w:rsidRPr="00E21A61">
        <w:rPr>
          <w:rFonts w:ascii="Arial" w:hAnsi="Arial" w:cs="Arial"/>
          <w:i/>
          <w:iCs/>
          <w:sz w:val="20"/>
          <w:szCs w:val="20"/>
        </w:rPr>
        <w:t>i opatruje się kwalifikowanym podpisem elektronicznym lub podpisem zaufanym lub podpisem osobistym osoby uprawnionej</w:t>
      </w:r>
      <w:r w:rsidR="008B36A3">
        <w:rPr>
          <w:rFonts w:ascii="Arial" w:hAnsi="Arial" w:cs="Arial"/>
          <w:i/>
          <w:iCs/>
          <w:sz w:val="20"/>
          <w:szCs w:val="20"/>
        </w:rPr>
        <w:t>.</w:t>
      </w:r>
    </w:p>
    <w:p w14:paraId="3E6E74BA" w14:textId="0861F6B7" w:rsidR="000B46C7" w:rsidRDefault="000B46C7" w:rsidP="00962A9C">
      <w:pPr>
        <w:pStyle w:val="Akapitzlist"/>
        <w:spacing w:line="320" w:lineRule="auto"/>
        <w:jc w:val="both"/>
        <w:rPr>
          <w:rFonts w:ascii="Arial" w:hAnsi="Arial" w:cs="Arial"/>
          <w:i/>
          <w:iCs/>
          <w:sz w:val="20"/>
          <w:szCs w:val="20"/>
        </w:rPr>
      </w:pPr>
      <w:r>
        <w:rPr>
          <w:rFonts w:ascii="Arial" w:hAnsi="Arial" w:cs="Arial"/>
          <w:i/>
          <w:iCs/>
          <w:sz w:val="20"/>
          <w:szCs w:val="20"/>
        </w:rPr>
        <w:t>Gdy zostało wystawione przez upoważnione podmioty inne niż wykonawca, wykonawca wspólnie ubiegający się o udzielenie zamówienia, podmiot udostępniający zasoby lub podwykonawca:</w:t>
      </w:r>
    </w:p>
    <w:p w14:paraId="31428826" w14:textId="26437146" w:rsidR="000B46C7" w:rsidRDefault="000B46C7" w:rsidP="00962A9C">
      <w:pPr>
        <w:pStyle w:val="Akapitzlist"/>
        <w:spacing w:line="320" w:lineRule="auto"/>
        <w:jc w:val="both"/>
        <w:rPr>
          <w:rFonts w:ascii="Arial" w:hAnsi="Arial" w:cs="Arial"/>
          <w:i/>
          <w:iCs/>
          <w:sz w:val="20"/>
          <w:szCs w:val="20"/>
        </w:rPr>
      </w:pPr>
      <w:r>
        <w:rPr>
          <w:rFonts w:ascii="Arial" w:hAnsi="Arial" w:cs="Arial"/>
          <w:i/>
          <w:iCs/>
          <w:sz w:val="20"/>
          <w:szCs w:val="20"/>
        </w:rPr>
        <w:t xml:space="preserve">- jako dokument elektroniczny – przekazuje się ten dokument, </w:t>
      </w:r>
    </w:p>
    <w:p w14:paraId="045D5B35" w14:textId="250CAD6A" w:rsidR="000B46C7" w:rsidRDefault="000B46C7" w:rsidP="00962A9C">
      <w:pPr>
        <w:pStyle w:val="Akapitzlist"/>
        <w:spacing w:line="320" w:lineRule="auto"/>
        <w:jc w:val="both"/>
        <w:rPr>
          <w:rFonts w:ascii="Arial" w:hAnsi="Arial" w:cs="Arial"/>
          <w:sz w:val="20"/>
          <w:szCs w:val="20"/>
        </w:rPr>
      </w:pPr>
      <w:r>
        <w:rPr>
          <w:rFonts w:ascii="Arial" w:hAnsi="Arial" w:cs="Arial"/>
          <w:i/>
          <w:iCs/>
          <w:sz w:val="20"/>
          <w:szCs w:val="20"/>
        </w:rPr>
        <w:t>- jako dokument w postaci papierowej i opatrzone własnoręcznym podpisem – przekazuje się cyfrowo odwzorowanie tego dokumentu opatrzone kwalifikowanym podpisem elektronicznym, pośw</w:t>
      </w:r>
      <w:r w:rsidR="008662D0">
        <w:rPr>
          <w:rFonts w:ascii="Arial" w:hAnsi="Arial" w:cs="Arial"/>
          <w:i/>
          <w:iCs/>
          <w:sz w:val="20"/>
          <w:szCs w:val="20"/>
        </w:rPr>
        <w:t>i</w:t>
      </w:r>
      <w:r>
        <w:rPr>
          <w:rFonts w:ascii="Arial" w:hAnsi="Arial" w:cs="Arial"/>
          <w:i/>
          <w:iCs/>
          <w:sz w:val="20"/>
          <w:szCs w:val="20"/>
        </w:rPr>
        <w:t>adczającym zgodność cyfrowego odwzorowania z dokumentem w postaci papierowej.</w:t>
      </w:r>
    </w:p>
    <w:p w14:paraId="3B0A136C" w14:textId="1A1A4133" w:rsidR="000C3500" w:rsidRDefault="000C3500" w:rsidP="000C3500">
      <w:pPr>
        <w:pStyle w:val="Akapitzlist"/>
        <w:spacing w:line="320" w:lineRule="auto"/>
        <w:jc w:val="both"/>
        <w:rPr>
          <w:rFonts w:ascii="Arial" w:hAnsi="Arial" w:cs="Arial"/>
          <w:i/>
          <w:iCs/>
          <w:sz w:val="20"/>
          <w:szCs w:val="20"/>
          <w:lang w:val="pl"/>
        </w:rPr>
      </w:pPr>
      <w:r w:rsidRPr="000C3500">
        <w:rPr>
          <w:rFonts w:ascii="Arial" w:hAnsi="Arial" w:cs="Arial"/>
          <w:i/>
          <w:iCs/>
          <w:sz w:val="20"/>
          <w:szCs w:val="20"/>
          <w:lang w:val="pl"/>
        </w:rPr>
        <w:lastRenderedPageBreak/>
        <w:t xml:space="preserve">Przez cyfrowe odwzorowanie rozumieć należy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w:t>
      </w:r>
      <w:r>
        <w:rPr>
          <w:rFonts w:ascii="Arial" w:hAnsi="Arial" w:cs="Arial"/>
          <w:i/>
          <w:iCs/>
          <w:sz w:val="20"/>
          <w:szCs w:val="20"/>
          <w:lang w:val="pl"/>
        </w:rPr>
        <w:t xml:space="preserve">mocodawca </w:t>
      </w:r>
      <w:proofErr w:type="spellStart"/>
      <w:r>
        <w:rPr>
          <w:rFonts w:ascii="Arial" w:hAnsi="Arial" w:cs="Arial"/>
          <w:i/>
          <w:iCs/>
          <w:sz w:val="20"/>
          <w:szCs w:val="20"/>
          <w:lang w:val="pl"/>
        </w:rPr>
        <w:t>t.j</w:t>
      </w:r>
      <w:proofErr w:type="spellEnd"/>
      <w:r>
        <w:rPr>
          <w:rFonts w:ascii="Arial" w:hAnsi="Arial" w:cs="Arial"/>
          <w:i/>
          <w:iCs/>
          <w:sz w:val="20"/>
          <w:szCs w:val="20"/>
          <w:lang w:val="pl"/>
        </w:rPr>
        <w:t xml:space="preserve">. odpowiednio </w:t>
      </w:r>
      <w:r w:rsidRPr="000C3500">
        <w:rPr>
          <w:rFonts w:ascii="Arial" w:hAnsi="Arial" w:cs="Arial"/>
          <w:i/>
          <w:iCs/>
          <w:sz w:val="20"/>
          <w:szCs w:val="20"/>
          <w:lang w:val="pl"/>
        </w:rPr>
        <w:t>wykonawca</w:t>
      </w:r>
      <w:r>
        <w:rPr>
          <w:rFonts w:ascii="Arial" w:hAnsi="Arial" w:cs="Arial"/>
          <w:i/>
          <w:iCs/>
          <w:sz w:val="20"/>
          <w:szCs w:val="20"/>
          <w:lang w:val="pl"/>
        </w:rPr>
        <w:t>,</w:t>
      </w:r>
      <w:r w:rsidRPr="000C3500">
        <w:rPr>
          <w:rFonts w:ascii="Arial" w:hAnsi="Arial" w:cs="Arial"/>
          <w:i/>
          <w:iCs/>
          <w:sz w:val="20"/>
          <w:szCs w:val="20"/>
          <w:lang w:val="pl"/>
        </w:rPr>
        <w:t xml:space="preserve"> wykonawca wspólnie ubiegający się o udzielenie zamówienia</w:t>
      </w:r>
      <w:r>
        <w:rPr>
          <w:rFonts w:ascii="Arial" w:hAnsi="Arial" w:cs="Arial"/>
          <w:i/>
          <w:iCs/>
          <w:sz w:val="20"/>
          <w:szCs w:val="20"/>
          <w:lang w:val="pl"/>
        </w:rPr>
        <w:t>, podmiot udostępniający zasoby lub podwykonawca, w zakresie dokumentów potwierdzających umocowanie do reprezentowania, które każdego z nich dotyczą lub notariusz.</w:t>
      </w:r>
    </w:p>
    <w:p w14:paraId="7C4411B2" w14:textId="77777777" w:rsidR="00851897" w:rsidRPr="000C3500" w:rsidRDefault="00851897" w:rsidP="000C3500">
      <w:pPr>
        <w:pStyle w:val="Akapitzlist"/>
        <w:spacing w:line="320" w:lineRule="auto"/>
        <w:jc w:val="both"/>
        <w:rPr>
          <w:rFonts w:ascii="Arial" w:hAnsi="Arial" w:cs="Arial"/>
          <w:i/>
          <w:iCs/>
          <w:sz w:val="20"/>
          <w:szCs w:val="20"/>
          <w:lang w:val="pl"/>
        </w:rPr>
      </w:pPr>
    </w:p>
    <w:p w14:paraId="55EE58AE" w14:textId="2A111805" w:rsidR="00C07654" w:rsidRDefault="00C07654" w:rsidP="00D44040">
      <w:pPr>
        <w:spacing w:line="360" w:lineRule="auto"/>
        <w:ind w:right="20"/>
        <w:jc w:val="both"/>
        <w:rPr>
          <w:bCs/>
          <w:sz w:val="20"/>
          <w:szCs w:val="20"/>
        </w:rPr>
      </w:pPr>
      <w:r w:rsidRPr="00C07654">
        <w:rPr>
          <w:b/>
          <w:sz w:val="20"/>
          <w:szCs w:val="20"/>
        </w:rPr>
        <w:t xml:space="preserve">Samooczyszczenie </w:t>
      </w:r>
      <w:r>
        <w:rPr>
          <w:b/>
          <w:sz w:val="20"/>
          <w:szCs w:val="20"/>
        </w:rPr>
        <w:t>–</w:t>
      </w:r>
      <w:r w:rsidRPr="00C07654">
        <w:rPr>
          <w:b/>
          <w:sz w:val="20"/>
          <w:szCs w:val="20"/>
        </w:rPr>
        <w:t xml:space="preserve"> </w:t>
      </w:r>
      <w:r>
        <w:rPr>
          <w:bCs/>
          <w:sz w:val="20"/>
          <w:szCs w:val="20"/>
        </w:rPr>
        <w:t xml:space="preserve">w okolicznościach określonych w art. 108 ust. 1 pkt 1, 2 i 5  lub art. 109. Ust. 1 pkt 2-5 i 7-10 ustawy </w:t>
      </w:r>
      <w:proofErr w:type="spellStart"/>
      <w:r>
        <w:rPr>
          <w:bCs/>
          <w:sz w:val="20"/>
          <w:szCs w:val="20"/>
        </w:rPr>
        <w:t>Pzp</w:t>
      </w:r>
      <w:proofErr w:type="spellEnd"/>
      <w:r>
        <w:rPr>
          <w:bCs/>
          <w:sz w:val="20"/>
          <w:szCs w:val="20"/>
        </w:rPr>
        <w:t xml:space="preserve"> wykonawca nie podlega wykluczeniu, jeżeli udowodni zamawiającemu, że spełnił łącznie następujące przesłanki:</w:t>
      </w:r>
    </w:p>
    <w:p w14:paraId="763FA78E" w14:textId="04C623E9" w:rsidR="00C07654" w:rsidRDefault="00923619" w:rsidP="00923619">
      <w:pPr>
        <w:spacing w:line="360" w:lineRule="auto"/>
        <w:ind w:right="20"/>
        <w:jc w:val="both"/>
        <w:rPr>
          <w:bCs/>
          <w:sz w:val="20"/>
          <w:szCs w:val="20"/>
        </w:rPr>
      </w:pPr>
      <w:r>
        <w:rPr>
          <w:bCs/>
          <w:sz w:val="20"/>
          <w:szCs w:val="20"/>
        </w:rPr>
        <w:t>1) n</w:t>
      </w:r>
      <w:r w:rsidRPr="00923619">
        <w:rPr>
          <w:bCs/>
          <w:sz w:val="20"/>
          <w:szCs w:val="20"/>
        </w:rPr>
        <w:t>aprawił lub zobowiązał się do naprawienia szkody wyrządzonej przestępstwem, wykroczeniem lub swoim nieprawidłowym postepowaniem, w tym poprzez zadośćuczynienie pieniężne;</w:t>
      </w:r>
    </w:p>
    <w:p w14:paraId="405C4C6E" w14:textId="213D7151" w:rsidR="00923619" w:rsidRDefault="00923619" w:rsidP="00923619">
      <w:pPr>
        <w:spacing w:line="360" w:lineRule="auto"/>
        <w:ind w:right="20"/>
        <w:jc w:val="both"/>
        <w:rPr>
          <w:bCs/>
          <w:sz w:val="20"/>
          <w:szCs w:val="20"/>
        </w:rPr>
      </w:pPr>
      <w:r>
        <w:rPr>
          <w:bCs/>
          <w:sz w:val="20"/>
          <w:szCs w:val="20"/>
        </w:rPr>
        <w:t>2) wyczerpująco wyjaśnił fakty i okoliczności związane z przestępstwem, wykroczeniem lub swoim nieprawidłowym</w:t>
      </w:r>
      <w:r w:rsidR="00B37409">
        <w:rPr>
          <w:bCs/>
          <w:sz w:val="20"/>
          <w:szCs w:val="20"/>
        </w:rPr>
        <w:t xml:space="preserve"> postępowaniem </w:t>
      </w:r>
      <w:r w:rsidR="00771BAC">
        <w:rPr>
          <w:bCs/>
          <w:sz w:val="20"/>
          <w:szCs w:val="20"/>
        </w:rPr>
        <w:t>oraz spowodowanymi przez nie szkodami, aktywnie współpracując odpowiednio z właściwymi organami, w tym organami ścigania lub zamawiającym;</w:t>
      </w:r>
    </w:p>
    <w:p w14:paraId="4D30FD14" w14:textId="7E0DA6DB" w:rsidR="00771BAC" w:rsidRDefault="00771BAC" w:rsidP="00923619">
      <w:pPr>
        <w:spacing w:line="360" w:lineRule="auto"/>
        <w:ind w:right="20"/>
        <w:jc w:val="both"/>
        <w:rPr>
          <w:bCs/>
          <w:sz w:val="20"/>
          <w:szCs w:val="20"/>
        </w:rPr>
      </w:pPr>
      <w:r>
        <w:rPr>
          <w:bCs/>
          <w:sz w:val="20"/>
          <w:szCs w:val="20"/>
        </w:rPr>
        <w:t>3) podjął konkretne środki techniczne, orga</w:t>
      </w:r>
      <w:r w:rsidR="00E70BF1">
        <w:rPr>
          <w:bCs/>
          <w:sz w:val="20"/>
          <w:szCs w:val="20"/>
        </w:rPr>
        <w:t xml:space="preserve">nizacyjne i kadrowe, odpowiednie  dla zapobiegania dalszym przestępstwom, </w:t>
      </w:r>
      <w:r w:rsidR="00F6615B">
        <w:rPr>
          <w:bCs/>
          <w:sz w:val="20"/>
          <w:szCs w:val="20"/>
        </w:rPr>
        <w:t>wykroczeniom lub nieprawidłowemu postępowaniu, w szczególności:</w:t>
      </w:r>
    </w:p>
    <w:p w14:paraId="6CC71A37" w14:textId="3548A2E7" w:rsidR="00F6615B" w:rsidRDefault="00F6615B" w:rsidP="00923619">
      <w:pPr>
        <w:spacing w:line="360" w:lineRule="auto"/>
        <w:ind w:right="20"/>
        <w:jc w:val="both"/>
        <w:rPr>
          <w:bCs/>
          <w:sz w:val="20"/>
          <w:szCs w:val="20"/>
        </w:rPr>
      </w:pPr>
      <w:r>
        <w:rPr>
          <w:bCs/>
          <w:sz w:val="20"/>
          <w:szCs w:val="20"/>
        </w:rPr>
        <w:t>a) zerwał wszelkie powiązania z osobami lub podmiotami odpowiedzialnymi za nieprawidłowe postępowanie wykonawcy,</w:t>
      </w:r>
    </w:p>
    <w:p w14:paraId="3E9E3D27" w14:textId="24AA5065" w:rsidR="00F6615B" w:rsidRDefault="00F6615B" w:rsidP="00923619">
      <w:pPr>
        <w:spacing w:line="360" w:lineRule="auto"/>
        <w:ind w:right="20"/>
        <w:jc w:val="both"/>
        <w:rPr>
          <w:bCs/>
          <w:sz w:val="20"/>
          <w:szCs w:val="20"/>
        </w:rPr>
      </w:pPr>
      <w:r>
        <w:rPr>
          <w:bCs/>
          <w:sz w:val="20"/>
          <w:szCs w:val="20"/>
        </w:rPr>
        <w:t>b) zreorganizował personel,</w:t>
      </w:r>
    </w:p>
    <w:p w14:paraId="34DAEDA9" w14:textId="034C4DC2" w:rsidR="00F6615B" w:rsidRDefault="00F6615B" w:rsidP="00923619">
      <w:pPr>
        <w:spacing w:line="360" w:lineRule="auto"/>
        <w:ind w:right="20"/>
        <w:jc w:val="both"/>
        <w:rPr>
          <w:bCs/>
          <w:sz w:val="20"/>
          <w:szCs w:val="20"/>
        </w:rPr>
      </w:pPr>
      <w:r>
        <w:rPr>
          <w:bCs/>
          <w:sz w:val="20"/>
          <w:szCs w:val="20"/>
        </w:rPr>
        <w:t>c) wdrożył system sprawozdawczości i kontroli,</w:t>
      </w:r>
    </w:p>
    <w:p w14:paraId="214FC699" w14:textId="682A6B1A" w:rsidR="00F6615B" w:rsidRDefault="00F6615B" w:rsidP="00923619">
      <w:pPr>
        <w:spacing w:line="360" w:lineRule="auto"/>
        <w:ind w:right="20"/>
        <w:jc w:val="both"/>
        <w:rPr>
          <w:bCs/>
          <w:sz w:val="20"/>
          <w:szCs w:val="20"/>
        </w:rPr>
      </w:pPr>
      <w:r>
        <w:rPr>
          <w:bCs/>
          <w:sz w:val="20"/>
          <w:szCs w:val="20"/>
        </w:rPr>
        <w:t xml:space="preserve">d) utworzył struktury audytu wewnętrznego do monitorowania przestrzegania przepisów, wewnętrznych regulacji lub standardów, </w:t>
      </w:r>
    </w:p>
    <w:p w14:paraId="3E5BADDF" w14:textId="74D3C979" w:rsidR="00F6615B" w:rsidRPr="00923619" w:rsidRDefault="00F6615B" w:rsidP="00923619">
      <w:pPr>
        <w:spacing w:line="360" w:lineRule="auto"/>
        <w:ind w:right="20"/>
        <w:jc w:val="both"/>
        <w:rPr>
          <w:bCs/>
          <w:sz w:val="20"/>
          <w:szCs w:val="20"/>
        </w:rPr>
      </w:pPr>
      <w:r>
        <w:rPr>
          <w:bCs/>
          <w:sz w:val="20"/>
          <w:szCs w:val="20"/>
        </w:rPr>
        <w:t>e) wprowadził wewnętrzne regulacje dotyc</w:t>
      </w:r>
      <w:r w:rsidR="0055269B">
        <w:rPr>
          <w:bCs/>
          <w:sz w:val="20"/>
          <w:szCs w:val="20"/>
        </w:rPr>
        <w:t>zą</w:t>
      </w:r>
      <w:r>
        <w:rPr>
          <w:bCs/>
          <w:sz w:val="20"/>
          <w:szCs w:val="20"/>
        </w:rPr>
        <w:t>ce odpowiedzialności i odszkodowań za nieprzestrzeganie przepisó</w:t>
      </w:r>
      <w:r w:rsidR="0055269B">
        <w:rPr>
          <w:bCs/>
          <w:sz w:val="20"/>
          <w:szCs w:val="20"/>
        </w:rPr>
        <w:t>w, wewnętrznych regulacji lub standardów.</w:t>
      </w:r>
    </w:p>
    <w:p w14:paraId="28EF8B82" w14:textId="64A97A44" w:rsidR="003C13CE" w:rsidRDefault="0055269B" w:rsidP="003C13CE">
      <w:pPr>
        <w:spacing w:line="320" w:lineRule="auto"/>
        <w:jc w:val="both"/>
        <w:rPr>
          <w:sz w:val="20"/>
          <w:szCs w:val="20"/>
        </w:rPr>
      </w:pPr>
      <w:r>
        <w:rPr>
          <w:sz w:val="20"/>
          <w:szCs w:val="20"/>
        </w:rPr>
        <w:t>Zamawiający ocenia, czy podjęte przez wykonawcę czynności są wystarczające do wykazania jego rzetelności, uwzględniając wagę i szczególne okoliczności czynu wykonawcy, a jeżeli uzna, że nie są wystarczające, wyklucza wykonawcę.</w:t>
      </w:r>
    </w:p>
    <w:p w14:paraId="54C47CC3" w14:textId="77777777" w:rsidR="00C44C8B" w:rsidRPr="00D44040" w:rsidRDefault="00C44C8B" w:rsidP="003C13CE">
      <w:pPr>
        <w:spacing w:line="320" w:lineRule="auto"/>
        <w:jc w:val="both"/>
        <w:rPr>
          <w:sz w:val="20"/>
          <w:szCs w:val="20"/>
        </w:rPr>
      </w:pPr>
    </w:p>
    <w:p w14:paraId="09545CF4" w14:textId="0E8EDD96" w:rsidR="003C13CE" w:rsidRPr="00D44040" w:rsidRDefault="00205E5A" w:rsidP="00DE4EA2">
      <w:pPr>
        <w:pStyle w:val="Akapitzlist"/>
        <w:numPr>
          <w:ilvl w:val="0"/>
          <w:numId w:val="24"/>
        </w:numPr>
        <w:spacing w:line="320" w:lineRule="auto"/>
        <w:jc w:val="both"/>
        <w:rPr>
          <w:rFonts w:ascii="Arial" w:hAnsi="Arial" w:cs="Arial"/>
          <w:sz w:val="20"/>
          <w:szCs w:val="20"/>
        </w:rPr>
      </w:pPr>
      <w:r w:rsidRPr="00D44040">
        <w:rPr>
          <w:rFonts w:ascii="Arial" w:hAnsi="Arial" w:cs="Arial"/>
          <w:sz w:val="20"/>
          <w:szCs w:val="20"/>
        </w:rPr>
        <w:t xml:space="preserve">Zamawiający  </w:t>
      </w:r>
      <w:r w:rsidR="00865A6F" w:rsidRPr="00D44040">
        <w:rPr>
          <w:rFonts w:ascii="Arial" w:hAnsi="Arial" w:cs="Arial"/>
          <w:sz w:val="20"/>
          <w:szCs w:val="20"/>
        </w:rPr>
        <w:t xml:space="preserve">wzywa wykonawcę, którego oferta została najwyżej oceniona, do złożenia </w:t>
      </w:r>
      <w:r w:rsidR="00AE135C">
        <w:rPr>
          <w:rFonts w:ascii="Arial" w:hAnsi="Arial" w:cs="Arial"/>
          <w:sz w:val="20"/>
          <w:szCs w:val="20"/>
        </w:rPr>
        <w:br/>
      </w:r>
      <w:r w:rsidR="00865A6F" w:rsidRPr="00D44040">
        <w:rPr>
          <w:rFonts w:ascii="Arial" w:hAnsi="Arial" w:cs="Arial"/>
          <w:sz w:val="20"/>
          <w:szCs w:val="20"/>
        </w:rPr>
        <w:t>w wyznaczonym terminie, nie krótszym niż</w:t>
      </w:r>
      <w:r w:rsidR="008B36A3">
        <w:rPr>
          <w:rFonts w:ascii="Arial" w:hAnsi="Arial" w:cs="Arial"/>
          <w:sz w:val="20"/>
          <w:szCs w:val="20"/>
        </w:rPr>
        <w:t xml:space="preserve"> 5</w:t>
      </w:r>
      <w:r w:rsidR="00865A6F" w:rsidRPr="00D44040">
        <w:rPr>
          <w:rFonts w:ascii="Arial" w:hAnsi="Arial" w:cs="Arial"/>
          <w:sz w:val="20"/>
          <w:szCs w:val="20"/>
        </w:rPr>
        <w:t xml:space="preserve"> dni od dnia wezwania</w:t>
      </w:r>
      <w:r w:rsidR="00254FE2" w:rsidRPr="00D44040">
        <w:rPr>
          <w:rFonts w:ascii="Arial" w:hAnsi="Arial" w:cs="Arial"/>
          <w:sz w:val="20"/>
          <w:szCs w:val="20"/>
        </w:rPr>
        <w:t xml:space="preserve">: </w:t>
      </w:r>
    </w:p>
    <w:p w14:paraId="00000099" w14:textId="5DD951D2" w:rsidR="00A24F45" w:rsidRPr="00254FE2" w:rsidRDefault="00865A6F" w:rsidP="00DE4EA2">
      <w:pPr>
        <w:pStyle w:val="Akapitzlist"/>
        <w:numPr>
          <w:ilvl w:val="0"/>
          <w:numId w:val="31"/>
        </w:numPr>
        <w:spacing w:line="360" w:lineRule="auto"/>
        <w:jc w:val="both"/>
        <w:rPr>
          <w:rFonts w:ascii="Arial" w:hAnsi="Arial" w:cs="Arial"/>
          <w:sz w:val="20"/>
          <w:szCs w:val="20"/>
        </w:rPr>
      </w:pPr>
      <w:r w:rsidRPr="00AE135C">
        <w:rPr>
          <w:rFonts w:ascii="Arial" w:hAnsi="Arial" w:cs="Arial"/>
          <w:b/>
          <w:bCs/>
          <w:sz w:val="20"/>
          <w:szCs w:val="20"/>
        </w:rPr>
        <w:t>podmiotowych środków dowodowych</w:t>
      </w:r>
      <w:r w:rsidRPr="00D44040">
        <w:rPr>
          <w:rFonts w:ascii="Arial" w:hAnsi="Arial" w:cs="Arial"/>
          <w:sz w:val="20"/>
          <w:szCs w:val="20"/>
        </w:rPr>
        <w:t xml:space="preserve">, jeżeli wymagał ich złożenia w ogłoszeniu </w:t>
      </w:r>
      <w:r w:rsidR="001425DB">
        <w:rPr>
          <w:rFonts w:ascii="Arial" w:hAnsi="Arial" w:cs="Arial"/>
          <w:sz w:val="20"/>
          <w:szCs w:val="20"/>
        </w:rPr>
        <w:br/>
      </w:r>
      <w:r w:rsidRPr="00D44040">
        <w:rPr>
          <w:rFonts w:ascii="Arial" w:hAnsi="Arial" w:cs="Arial"/>
          <w:sz w:val="20"/>
          <w:szCs w:val="20"/>
        </w:rPr>
        <w:t>o zamówieniu lub dokumentach zamówienia, aktualnych na dzień złożenia podmiotowych środków dowodowych</w:t>
      </w:r>
      <w:r w:rsidRPr="00254FE2">
        <w:rPr>
          <w:rFonts w:ascii="Arial" w:hAnsi="Arial" w:cs="Arial"/>
          <w:sz w:val="20"/>
          <w:szCs w:val="20"/>
        </w:rPr>
        <w:t>.</w:t>
      </w:r>
    </w:p>
    <w:p w14:paraId="349D2663" w14:textId="4CFFC2E4" w:rsidR="00BE71AE" w:rsidRDefault="00BE71AE" w:rsidP="00BE71AE">
      <w:pPr>
        <w:spacing w:line="360" w:lineRule="auto"/>
        <w:ind w:left="284"/>
        <w:jc w:val="both"/>
        <w:rPr>
          <w:sz w:val="20"/>
          <w:szCs w:val="20"/>
        </w:rPr>
      </w:pPr>
      <w:r>
        <w:rPr>
          <w:sz w:val="20"/>
          <w:szCs w:val="20"/>
        </w:rPr>
        <w:t>Wymaganymi w niniejszym postępowaniu podmiotowymi środkami dowodowymi są:</w:t>
      </w:r>
    </w:p>
    <w:p w14:paraId="4EC906A6" w14:textId="41EF3EF0" w:rsidR="00BE71AE" w:rsidRPr="00B23683" w:rsidRDefault="00B23683" w:rsidP="00AE135C">
      <w:pPr>
        <w:spacing w:line="360" w:lineRule="auto"/>
        <w:ind w:left="284"/>
        <w:jc w:val="both"/>
        <w:rPr>
          <w:b/>
          <w:bCs/>
          <w:sz w:val="20"/>
          <w:szCs w:val="20"/>
          <w:u w:val="single"/>
        </w:rPr>
      </w:pPr>
      <w:r w:rsidRPr="00B23683">
        <w:rPr>
          <w:b/>
          <w:bCs/>
          <w:sz w:val="20"/>
          <w:szCs w:val="20"/>
        </w:rPr>
        <w:t>A.</w:t>
      </w:r>
      <w:r w:rsidR="00BE71AE" w:rsidRPr="00B23683">
        <w:rPr>
          <w:b/>
          <w:bCs/>
          <w:sz w:val="20"/>
          <w:szCs w:val="20"/>
        </w:rPr>
        <w:t xml:space="preserve"> </w:t>
      </w:r>
      <w:r w:rsidR="00BE71AE" w:rsidRPr="00B23683">
        <w:rPr>
          <w:b/>
          <w:bCs/>
          <w:sz w:val="20"/>
          <w:szCs w:val="20"/>
          <w:u w:val="single"/>
        </w:rPr>
        <w:t>na potwierdzenie braku podstaw wykluczenia</w:t>
      </w:r>
      <w:r w:rsidR="00AE135C" w:rsidRPr="00B23683">
        <w:rPr>
          <w:b/>
          <w:bCs/>
          <w:sz w:val="20"/>
          <w:szCs w:val="20"/>
          <w:u w:val="single"/>
        </w:rPr>
        <w:t>:</w:t>
      </w:r>
    </w:p>
    <w:p w14:paraId="016EE75A" w14:textId="2AEBA242" w:rsidR="00C641B1" w:rsidRPr="00305DE4" w:rsidRDefault="00C641B1" w:rsidP="001425DB">
      <w:pPr>
        <w:pStyle w:val="Akapitzlist"/>
        <w:spacing w:after="0" w:line="360" w:lineRule="auto"/>
        <w:ind w:left="1440"/>
        <w:jc w:val="both"/>
        <w:rPr>
          <w:rFonts w:ascii="Arial" w:hAnsi="Arial" w:cs="Arial"/>
          <w:sz w:val="20"/>
          <w:szCs w:val="20"/>
        </w:rPr>
      </w:pPr>
    </w:p>
    <w:p w14:paraId="4C436937" w14:textId="77777777" w:rsidR="00DA658A" w:rsidRDefault="00865A6F" w:rsidP="00DE4EA2">
      <w:pPr>
        <w:numPr>
          <w:ilvl w:val="2"/>
          <w:numId w:val="17"/>
        </w:numPr>
        <w:spacing w:line="360" w:lineRule="auto"/>
        <w:ind w:left="710" w:hanging="435"/>
        <w:jc w:val="both"/>
        <w:rPr>
          <w:sz w:val="20"/>
          <w:szCs w:val="20"/>
        </w:rPr>
      </w:pPr>
      <w:r w:rsidRPr="0065446A">
        <w:rPr>
          <w:sz w:val="20"/>
          <w:szCs w:val="20"/>
        </w:rPr>
        <w:t xml:space="preserve">Oświadczenie wykonawcy, w zakresie art. 108 ust. 1 pkt 5 ustawy, o braku przynależności do tej samej grupy kapitałowej, w rozumieniu ustawy z dnia 16 lutego 2007 r. o ochronie </w:t>
      </w:r>
      <w:r w:rsidRPr="0065446A">
        <w:rPr>
          <w:sz w:val="20"/>
          <w:szCs w:val="20"/>
        </w:rPr>
        <w:lastRenderedPageBreak/>
        <w:t>konkuren</w:t>
      </w:r>
      <w:r w:rsidR="0090683C" w:rsidRPr="0065446A">
        <w:rPr>
          <w:sz w:val="20"/>
          <w:szCs w:val="20"/>
        </w:rPr>
        <w:t>cji i konsumentów (Dz. U. z 202</w:t>
      </w:r>
      <w:r w:rsidR="00177EBC" w:rsidRPr="0065446A">
        <w:rPr>
          <w:sz w:val="20"/>
          <w:szCs w:val="20"/>
        </w:rPr>
        <w:t>1</w:t>
      </w:r>
      <w:r w:rsidRPr="0065446A">
        <w:rPr>
          <w:sz w:val="20"/>
          <w:szCs w:val="20"/>
        </w:rPr>
        <w:t xml:space="preserve"> r. poz. </w:t>
      </w:r>
      <w:r w:rsidR="00177EBC" w:rsidRPr="0065446A">
        <w:rPr>
          <w:sz w:val="20"/>
          <w:szCs w:val="20"/>
        </w:rPr>
        <w:t>275</w:t>
      </w:r>
      <w:r w:rsidRPr="0065446A">
        <w:rPr>
          <w:sz w:val="20"/>
          <w:szCs w:val="20"/>
        </w:rPr>
        <w:t xml:space="preserve">), z innym </w:t>
      </w:r>
      <w:r w:rsidR="000B1AA5" w:rsidRPr="0065446A">
        <w:rPr>
          <w:sz w:val="20"/>
          <w:szCs w:val="20"/>
        </w:rPr>
        <w:t>Wykonawca</w:t>
      </w:r>
      <w:r w:rsidRPr="0065446A">
        <w:rPr>
          <w:sz w:val="20"/>
          <w:szCs w:val="20"/>
        </w:rPr>
        <w:t xml:space="preserve">, który złożył odrębną ofertę, ofertę częściową lub wniosek o dopuszczenie do udziału w postępowaniu, albo oświadczenia o przynależności do tej samej grupy kapitałowej wraz z dokumentami lub </w:t>
      </w:r>
    </w:p>
    <w:p w14:paraId="68CA9F31" w14:textId="129A4E17" w:rsidR="00BB18F1" w:rsidRDefault="00865A6F" w:rsidP="00CA44B5">
      <w:pPr>
        <w:spacing w:line="360" w:lineRule="auto"/>
        <w:ind w:left="710"/>
        <w:jc w:val="both"/>
        <w:rPr>
          <w:sz w:val="20"/>
          <w:szCs w:val="20"/>
        </w:rPr>
      </w:pPr>
      <w:r w:rsidRPr="0065446A">
        <w:rPr>
          <w:sz w:val="20"/>
          <w:szCs w:val="20"/>
        </w:rPr>
        <w:t xml:space="preserve">informacjami potwierdzającymi przygotowanie oferty, oferty częściowej lub wniosku </w:t>
      </w:r>
      <w:r w:rsidR="00225839" w:rsidRPr="0065446A">
        <w:rPr>
          <w:sz w:val="20"/>
          <w:szCs w:val="20"/>
        </w:rPr>
        <w:br/>
      </w:r>
      <w:r w:rsidRPr="0065446A">
        <w:rPr>
          <w:sz w:val="20"/>
          <w:szCs w:val="20"/>
        </w:rPr>
        <w:t xml:space="preserve">o dopuszczenie do udziału w postępowaniu niezależnie od innego wykonawcy należącego do tej samej grupy kapitałowej – </w:t>
      </w:r>
      <w:r w:rsidRPr="0065446A">
        <w:rPr>
          <w:b/>
          <w:sz w:val="20"/>
          <w:szCs w:val="20"/>
        </w:rPr>
        <w:t xml:space="preserve">załącznik nr </w:t>
      </w:r>
      <w:r w:rsidR="003E0A5C" w:rsidRPr="0065446A">
        <w:rPr>
          <w:b/>
          <w:sz w:val="20"/>
          <w:szCs w:val="20"/>
        </w:rPr>
        <w:t>6</w:t>
      </w:r>
      <w:r w:rsidR="00225839" w:rsidRPr="0065446A">
        <w:rPr>
          <w:b/>
          <w:sz w:val="20"/>
          <w:szCs w:val="20"/>
        </w:rPr>
        <w:t xml:space="preserve"> </w:t>
      </w:r>
      <w:r w:rsidRPr="0065446A">
        <w:rPr>
          <w:b/>
          <w:sz w:val="20"/>
          <w:szCs w:val="20"/>
        </w:rPr>
        <w:t>do SWZ</w:t>
      </w:r>
      <w:r w:rsidRPr="0065446A">
        <w:rPr>
          <w:sz w:val="20"/>
          <w:szCs w:val="20"/>
        </w:rPr>
        <w:t>;</w:t>
      </w:r>
      <w:r w:rsidR="00177EBC" w:rsidRPr="0065446A">
        <w:rPr>
          <w:sz w:val="20"/>
          <w:szCs w:val="20"/>
        </w:rPr>
        <w:t>. W przypadku wykonawców wspólnie ubiegających się o zamówienie oświadczenie składa każdy z wykonawców,</w:t>
      </w:r>
    </w:p>
    <w:p w14:paraId="44B270BE" w14:textId="0AAD9496" w:rsidR="00CA44B5" w:rsidRDefault="00CA44B5" w:rsidP="00CA44B5">
      <w:pPr>
        <w:spacing w:line="360" w:lineRule="auto"/>
        <w:ind w:left="710"/>
        <w:jc w:val="both"/>
        <w:rPr>
          <w:sz w:val="20"/>
          <w:szCs w:val="20"/>
        </w:rPr>
      </w:pPr>
      <w:r>
        <w:rPr>
          <w:sz w:val="20"/>
          <w:szCs w:val="20"/>
        </w:rPr>
        <w:t>2.Odpis lub informacja z Krajowego Rejestru Sądowego lub Centralnej Ewidencji i Informacji o Działalności Gospodarczej, w zakresie  art. 109 ust.1 pkt 4 ustawy, sporządzonych nie wcześniej  niż 3 miesiące przed jej złożeniem, jeżeli odrębne przepisy wymagają wpisu do rejestru lub ewidencji.</w:t>
      </w:r>
    </w:p>
    <w:p w14:paraId="39184A14" w14:textId="77777777" w:rsidR="00BB18F1" w:rsidRPr="00BB18F1" w:rsidRDefault="00BB18F1" w:rsidP="00DA658A">
      <w:pPr>
        <w:spacing w:line="360" w:lineRule="auto"/>
        <w:ind w:left="852"/>
        <w:jc w:val="both"/>
        <w:rPr>
          <w:b/>
          <w:bCs/>
          <w:color w:val="FF0000"/>
          <w:sz w:val="20"/>
          <w:szCs w:val="20"/>
        </w:rPr>
      </w:pPr>
    </w:p>
    <w:p w14:paraId="54718387" w14:textId="5DEA9086" w:rsidR="00147A0B" w:rsidRDefault="00B23683" w:rsidP="00147A0B">
      <w:pPr>
        <w:spacing w:line="360" w:lineRule="auto"/>
        <w:ind w:left="852"/>
        <w:jc w:val="both"/>
        <w:rPr>
          <w:b/>
          <w:bCs/>
          <w:sz w:val="20"/>
          <w:szCs w:val="20"/>
          <w:u w:val="single"/>
        </w:rPr>
      </w:pPr>
      <w:r w:rsidRPr="00B23683">
        <w:rPr>
          <w:b/>
          <w:bCs/>
          <w:sz w:val="20"/>
          <w:szCs w:val="20"/>
          <w:u w:val="single"/>
        </w:rPr>
        <w:t xml:space="preserve">B. </w:t>
      </w:r>
      <w:r w:rsidR="00147A0B" w:rsidRPr="00B23683">
        <w:rPr>
          <w:b/>
          <w:bCs/>
          <w:sz w:val="20"/>
          <w:szCs w:val="20"/>
          <w:u w:val="single"/>
        </w:rPr>
        <w:t>na potwierdzenie spełniania warunków udziału w postępowaniu</w:t>
      </w:r>
      <w:r w:rsidR="00305DE4" w:rsidRPr="00B23683">
        <w:rPr>
          <w:b/>
          <w:bCs/>
          <w:sz w:val="20"/>
          <w:szCs w:val="20"/>
          <w:u w:val="single"/>
        </w:rPr>
        <w:t>:</w:t>
      </w:r>
    </w:p>
    <w:p w14:paraId="51845AE0" w14:textId="77777777" w:rsidR="0065446A" w:rsidRPr="0065446A" w:rsidRDefault="0065446A" w:rsidP="00DE4EA2">
      <w:pPr>
        <w:widowControl w:val="0"/>
        <w:numPr>
          <w:ilvl w:val="1"/>
          <w:numId w:val="50"/>
        </w:numPr>
        <w:tabs>
          <w:tab w:val="left" w:pos="2251"/>
        </w:tabs>
        <w:autoSpaceDE w:val="0"/>
        <w:autoSpaceDN w:val="0"/>
        <w:spacing w:before="1" w:line="360" w:lineRule="auto"/>
        <w:ind w:left="0" w:right="251" w:hanging="426"/>
        <w:jc w:val="both"/>
        <w:rPr>
          <w:rFonts w:eastAsia="Calibri"/>
          <w:sz w:val="20"/>
          <w:szCs w:val="20"/>
          <w:lang w:val="pl-PL" w:eastAsia="en-US"/>
        </w:rPr>
      </w:pPr>
      <w:r w:rsidRPr="0065446A">
        <w:rPr>
          <w:rFonts w:eastAsia="Calibri"/>
          <w:sz w:val="20"/>
          <w:szCs w:val="20"/>
          <w:lang w:val="pl-PL" w:eastAsia="en-US"/>
        </w:rPr>
        <w:t>Potwierdzenie wpisu do rejestru, o którym mowa w art. 49 ustawy z dnia 14 grudnia 2012 r.</w:t>
      </w:r>
      <w:r w:rsidRPr="0065446A">
        <w:rPr>
          <w:rFonts w:eastAsia="Calibri"/>
          <w:spacing w:val="-47"/>
          <w:sz w:val="20"/>
          <w:szCs w:val="20"/>
          <w:lang w:val="pl-PL" w:eastAsia="en-US"/>
        </w:rPr>
        <w:t xml:space="preserve"> </w:t>
      </w:r>
      <w:r w:rsidRPr="0065446A">
        <w:rPr>
          <w:rFonts w:eastAsia="Calibri"/>
          <w:sz w:val="20"/>
          <w:szCs w:val="20"/>
          <w:lang w:val="pl-PL" w:eastAsia="en-US"/>
        </w:rPr>
        <w:t xml:space="preserve">o odpadach (jednolity tekst ustawy z 2021 r. poz. 779 z </w:t>
      </w:r>
      <w:proofErr w:type="spellStart"/>
      <w:r w:rsidRPr="0065446A">
        <w:rPr>
          <w:rFonts w:eastAsia="Calibri"/>
          <w:sz w:val="20"/>
          <w:szCs w:val="20"/>
          <w:lang w:val="pl-PL" w:eastAsia="en-US"/>
        </w:rPr>
        <w:t>późn</w:t>
      </w:r>
      <w:proofErr w:type="spellEnd"/>
      <w:r w:rsidRPr="0065446A">
        <w:rPr>
          <w:rFonts w:eastAsia="Calibri"/>
          <w:sz w:val="20"/>
          <w:szCs w:val="20"/>
          <w:lang w:val="pl-PL" w:eastAsia="en-US"/>
        </w:rPr>
        <w:t>. zm.), obejmującego kody</w:t>
      </w:r>
      <w:r w:rsidRPr="0065446A">
        <w:rPr>
          <w:rFonts w:eastAsia="Calibri"/>
          <w:spacing w:val="1"/>
          <w:sz w:val="20"/>
          <w:szCs w:val="20"/>
          <w:lang w:val="pl-PL" w:eastAsia="en-US"/>
        </w:rPr>
        <w:t xml:space="preserve"> </w:t>
      </w:r>
      <w:r w:rsidRPr="0065446A">
        <w:rPr>
          <w:rFonts w:eastAsia="Calibri"/>
          <w:sz w:val="20"/>
          <w:szCs w:val="20"/>
          <w:lang w:val="pl-PL" w:eastAsia="en-US"/>
        </w:rPr>
        <w:t>odpadów grupy</w:t>
      </w:r>
      <w:r w:rsidRPr="0065446A">
        <w:rPr>
          <w:rFonts w:eastAsia="Calibri"/>
          <w:spacing w:val="1"/>
          <w:sz w:val="20"/>
          <w:szCs w:val="20"/>
          <w:lang w:val="pl-PL" w:eastAsia="en-US"/>
        </w:rPr>
        <w:t xml:space="preserve"> </w:t>
      </w:r>
      <w:r w:rsidRPr="0065446A">
        <w:rPr>
          <w:rFonts w:eastAsia="Calibri"/>
          <w:sz w:val="20"/>
          <w:szCs w:val="20"/>
          <w:lang w:val="pl-PL" w:eastAsia="en-US"/>
        </w:rPr>
        <w:t>17 o</w:t>
      </w:r>
      <w:r w:rsidRPr="0065446A">
        <w:rPr>
          <w:rFonts w:eastAsia="Calibri"/>
          <w:spacing w:val="1"/>
          <w:sz w:val="20"/>
          <w:szCs w:val="20"/>
          <w:lang w:val="pl-PL" w:eastAsia="en-US"/>
        </w:rPr>
        <w:t xml:space="preserve"> </w:t>
      </w:r>
      <w:r w:rsidRPr="0065446A">
        <w:rPr>
          <w:rFonts w:eastAsia="Calibri"/>
          <w:sz w:val="20"/>
          <w:szCs w:val="20"/>
          <w:lang w:val="pl-PL" w:eastAsia="en-US"/>
        </w:rPr>
        <w:t>podgrupach:</w:t>
      </w:r>
      <w:r w:rsidRPr="0065446A">
        <w:rPr>
          <w:rFonts w:eastAsia="Calibri"/>
          <w:spacing w:val="49"/>
          <w:sz w:val="20"/>
          <w:szCs w:val="20"/>
          <w:lang w:val="pl-PL" w:eastAsia="en-US"/>
        </w:rPr>
        <w:t xml:space="preserve"> </w:t>
      </w:r>
      <w:r w:rsidRPr="0065446A">
        <w:rPr>
          <w:rFonts w:eastAsia="Calibri"/>
          <w:b/>
          <w:sz w:val="20"/>
          <w:szCs w:val="20"/>
          <w:lang w:val="pl-PL" w:eastAsia="en-US"/>
        </w:rPr>
        <w:t>17 06 01*</w:t>
      </w:r>
      <w:r w:rsidRPr="0065446A">
        <w:rPr>
          <w:rFonts w:eastAsia="Calibri"/>
          <w:b/>
          <w:spacing w:val="50"/>
          <w:sz w:val="20"/>
          <w:szCs w:val="20"/>
          <w:lang w:val="pl-PL" w:eastAsia="en-US"/>
        </w:rPr>
        <w:t xml:space="preserve"> </w:t>
      </w:r>
      <w:r w:rsidRPr="0065446A">
        <w:rPr>
          <w:rFonts w:eastAsia="Calibri"/>
          <w:b/>
          <w:sz w:val="20"/>
          <w:szCs w:val="20"/>
          <w:lang w:val="pl-PL" w:eastAsia="en-US"/>
        </w:rPr>
        <w:t>i 17 06 05*</w:t>
      </w:r>
      <w:r w:rsidRPr="0065446A">
        <w:rPr>
          <w:rFonts w:eastAsia="Calibri"/>
          <w:sz w:val="20"/>
          <w:szCs w:val="20"/>
          <w:lang w:val="pl-PL" w:eastAsia="en-US"/>
        </w:rPr>
        <w:t>,</w:t>
      </w:r>
      <w:r w:rsidRPr="0065446A">
        <w:rPr>
          <w:rFonts w:eastAsia="Calibri"/>
          <w:spacing w:val="50"/>
          <w:sz w:val="20"/>
          <w:szCs w:val="20"/>
          <w:lang w:val="pl-PL" w:eastAsia="en-US"/>
        </w:rPr>
        <w:t xml:space="preserve"> </w:t>
      </w:r>
      <w:r w:rsidRPr="0065446A">
        <w:rPr>
          <w:rFonts w:eastAsia="Calibri"/>
          <w:sz w:val="20"/>
          <w:szCs w:val="20"/>
          <w:lang w:val="pl-PL" w:eastAsia="en-US"/>
        </w:rPr>
        <w:t>według katalogu odpadów wraz</w:t>
      </w:r>
      <w:r w:rsidRPr="0065446A">
        <w:rPr>
          <w:rFonts w:eastAsia="Calibri"/>
          <w:spacing w:val="1"/>
          <w:sz w:val="20"/>
          <w:szCs w:val="20"/>
          <w:lang w:val="pl-PL" w:eastAsia="en-US"/>
        </w:rPr>
        <w:t xml:space="preserve"> </w:t>
      </w:r>
      <w:r w:rsidRPr="0065446A">
        <w:rPr>
          <w:rFonts w:eastAsia="Calibri"/>
          <w:sz w:val="20"/>
          <w:szCs w:val="20"/>
          <w:lang w:val="pl-PL" w:eastAsia="en-US"/>
        </w:rPr>
        <w:t>ze wskazaniem</w:t>
      </w:r>
      <w:r w:rsidRPr="0065446A">
        <w:rPr>
          <w:rFonts w:eastAsia="Calibri"/>
          <w:spacing w:val="34"/>
          <w:sz w:val="20"/>
          <w:szCs w:val="20"/>
          <w:lang w:val="pl-PL" w:eastAsia="en-US"/>
        </w:rPr>
        <w:t xml:space="preserve"> </w:t>
      </w:r>
      <w:r w:rsidRPr="0065446A">
        <w:rPr>
          <w:rFonts w:eastAsia="Calibri"/>
          <w:sz w:val="20"/>
          <w:szCs w:val="20"/>
          <w:lang w:val="pl-PL" w:eastAsia="en-US"/>
        </w:rPr>
        <w:t>odpadów</w:t>
      </w:r>
      <w:r w:rsidRPr="0065446A">
        <w:rPr>
          <w:rFonts w:eastAsia="Calibri"/>
          <w:spacing w:val="33"/>
          <w:sz w:val="20"/>
          <w:szCs w:val="20"/>
          <w:lang w:val="pl-PL" w:eastAsia="en-US"/>
        </w:rPr>
        <w:t xml:space="preserve"> </w:t>
      </w:r>
      <w:r w:rsidRPr="0065446A">
        <w:rPr>
          <w:rFonts w:eastAsia="Calibri"/>
          <w:sz w:val="20"/>
          <w:szCs w:val="20"/>
          <w:lang w:val="pl-PL" w:eastAsia="en-US"/>
        </w:rPr>
        <w:t>niebezpiecznych</w:t>
      </w:r>
      <w:r w:rsidRPr="0065446A">
        <w:rPr>
          <w:rFonts w:eastAsia="Calibri"/>
          <w:spacing w:val="34"/>
          <w:sz w:val="20"/>
          <w:szCs w:val="20"/>
          <w:lang w:val="pl-PL" w:eastAsia="en-US"/>
        </w:rPr>
        <w:t xml:space="preserve"> </w:t>
      </w:r>
      <w:r w:rsidRPr="0065446A">
        <w:rPr>
          <w:rFonts w:eastAsia="Calibri"/>
          <w:sz w:val="20"/>
          <w:szCs w:val="20"/>
          <w:lang w:val="pl-PL" w:eastAsia="en-US"/>
        </w:rPr>
        <w:t>załącznika</w:t>
      </w:r>
      <w:r w:rsidRPr="0065446A">
        <w:rPr>
          <w:rFonts w:eastAsia="Calibri"/>
          <w:spacing w:val="33"/>
          <w:sz w:val="20"/>
          <w:szCs w:val="20"/>
          <w:lang w:val="pl-PL" w:eastAsia="en-US"/>
        </w:rPr>
        <w:t xml:space="preserve"> </w:t>
      </w:r>
      <w:r w:rsidRPr="0065446A">
        <w:rPr>
          <w:rFonts w:eastAsia="Calibri"/>
          <w:sz w:val="20"/>
          <w:szCs w:val="20"/>
          <w:lang w:val="pl-PL" w:eastAsia="en-US"/>
        </w:rPr>
        <w:t>do</w:t>
      </w:r>
      <w:r w:rsidRPr="0065446A">
        <w:rPr>
          <w:rFonts w:eastAsia="Calibri"/>
          <w:spacing w:val="36"/>
          <w:sz w:val="20"/>
          <w:szCs w:val="20"/>
          <w:lang w:val="pl-PL" w:eastAsia="en-US"/>
        </w:rPr>
        <w:t xml:space="preserve"> </w:t>
      </w:r>
      <w:r w:rsidRPr="0065446A">
        <w:rPr>
          <w:rFonts w:eastAsia="Calibri"/>
          <w:sz w:val="20"/>
          <w:szCs w:val="20"/>
          <w:lang w:val="pl-PL" w:eastAsia="en-US"/>
        </w:rPr>
        <w:t>Rozporządzenia</w:t>
      </w:r>
      <w:r w:rsidRPr="0065446A">
        <w:rPr>
          <w:rFonts w:eastAsia="Calibri"/>
          <w:spacing w:val="33"/>
          <w:sz w:val="20"/>
          <w:szCs w:val="20"/>
          <w:lang w:val="pl-PL" w:eastAsia="en-US"/>
        </w:rPr>
        <w:t xml:space="preserve"> </w:t>
      </w:r>
      <w:r w:rsidRPr="0065446A">
        <w:rPr>
          <w:rFonts w:eastAsia="Calibri"/>
          <w:sz w:val="20"/>
          <w:szCs w:val="20"/>
          <w:lang w:val="pl-PL" w:eastAsia="en-US"/>
        </w:rPr>
        <w:t>Ministra</w:t>
      </w:r>
      <w:r w:rsidRPr="0065446A">
        <w:rPr>
          <w:rFonts w:eastAsia="Calibri"/>
          <w:spacing w:val="34"/>
          <w:sz w:val="20"/>
          <w:szCs w:val="20"/>
          <w:lang w:val="pl-PL" w:eastAsia="en-US"/>
        </w:rPr>
        <w:t xml:space="preserve"> </w:t>
      </w:r>
      <w:r w:rsidRPr="0065446A">
        <w:rPr>
          <w:rFonts w:eastAsia="Calibri"/>
          <w:sz w:val="20"/>
          <w:szCs w:val="20"/>
          <w:lang w:val="pl-PL" w:eastAsia="en-US"/>
        </w:rPr>
        <w:t>Klimatu</w:t>
      </w:r>
      <w:r w:rsidRPr="0065446A">
        <w:rPr>
          <w:rFonts w:eastAsia="Calibri"/>
          <w:spacing w:val="-47"/>
          <w:sz w:val="20"/>
          <w:szCs w:val="20"/>
          <w:lang w:val="pl-PL" w:eastAsia="en-US"/>
        </w:rPr>
        <w:t xml:space="preserve"> </w:t>
      </w:r>
      <w:r w:rsidRPr="0065446A">
        <w:rPr>
          <w:rFonts w:eastAsia="Calibri"/>
          <w:sz w:val="20"/>
          <w:szCs w:val="20"/>
          <w:lang w:val="pl-PL" w:eastAsia="en-US"/>
        </w:rPr>
        <w:t>z dnia 2 stycznia 2020 r. w sprawie katalogu odpadów, z uwzględnieniem Rozporządzenie</w:t>
      </w:r>
      <w:r w:rsidRPr="0065446A">
        <w:rPr>
          <w:rFonts w:eastAsia="Calibri"/>
          <w:spacing w:val="1"/>
          <w:sz w:val="20"/>
          <w:szCs w:val="20"/>
          <w:lang w:val="pl-PL" w:eastAsia="en-US"/>
        </w:rPr>
        <w:t xml:space="preserve"> </w:t>
      </w:r>
      <w:r w:rsidRPr="0065446A">
        <w:rPr>
          <w:rFonts w:eastAsia="Calibri"/>
          <w:sz w:val="20"/>
          <w:szCs w:val="20"/>
          <w:lang w:val="pl-PL" w:eastAsia="en-US"/>
        </w:rPr>
        <w:t>Ministra Klimatu z dnia 23 grudnia 2019 r. w sprawie rodzajów odpadów i ilości odpadów,</w:t>
      </w:r>
      <w:r w:rsidRPr="0065446A">
        <w:rPr>
          <w:rFonts w:eastAsia="Calibri"/>
          <w:spacing w:val="1"/>
          <w:sz w:val="20"/>
          <w:szCs w:val="20"/>
          <w:lang w:val="pl-PL" w:eastAsia="en-US"/>
        </w:rPr>
        <w:t xml:space="preserve"> </w:t>
      </w:r>
      <w:r w:rsidRPr="0065446A">
        <w:rPr>
          <w:rFonts w:eastAsia="Calibri"/>
          <w:sz w:val="20"/>
          <w:szCs w:val="20"/>
          <w:lang w:val="pl-PL" w:eastAsia="en-US"/>
        </w:rPr>
        <w:t>dla</w:t>
      </w:r>
      <w:r w:rsidRPr="0065446A">
        <w:rPr>
          <w:rFonts w:eastAsia="Calibri"/>
          <w:spacing w:val="-1"/>
          <w:sz w:val="20"/>
          <w:szCs w:val="20"/>
          <w:lang w:val="pl-PL" w:eastAsia="en-US"/>
        </w:rPr>
        <w:t xml:space="preserve"> </w:t>
      </w:r>
      <w:r w:rsidRPr="0065446A">
        <w:rPr>
          <w:rFonts w:eastAsia="Calibri"/>
          <w:sz w:val="20"/>
          <w:szCs w:val="20"/>
          <w:lang w:val="pl-PL" w:eastAsia="en-US"/>
        </w:rPr>
        <w:t>których nie</w:t>
      </w:r>
      <w:r w:rsidRPr="0065446A">
        <w:rPr>
          <w:rFonts w:eastAsia="Calibri"/>
          <w:spacing w:val="-2"/>
          <w:sz w:val="20"/>
          <w:szCs w:val="20"/>
          <w:lang w:val="pl-PL" w:eastAsia="en-US"/>
        </w:rPr>
        <w:t xml:space="preserve"> </w:t>
      </w:r>
      <w:r w:rsidRPr="0065446A">
        <w:rPr>
          <w:rFonts w:eastAsia="Calibri"/>
          <w:sz w:val="20"/>
          <w:szCs w:val="20"/>
          <w:lang w:val="pl-PL" w:eastAsia="en-US"/>
        </w:rPr>
        <w:t>ma</w:t>
      </w:r>
      <w:r w:rsidRPr="0065446A">
        <w:rPr>
          <w:rFonts w:eastAsia="Calibri"/>
          <w:spacing w:val="-2"/>
          <w:sz w:val="20"/>
          <w:szCs w:val="20"/>
          <w:lang w:val="pl-PL" w:eastAsia="en-US"/>
        </w:rPr>
        <w:t xml:space="preserve"> </w:t>
      </w:r>
      <w:r w:rsidRPr="0065446A">
        <w:rPr>
          <w:rFonts w:eastAsia="Calibri"/>
          <w:sz w:val="20"/>
          <w:szCs w:val="20"/>
          <w:lang w:val="pl-PL" w:eastAsia="en-US"/>
        </w:rPr>
        <w:t>obowiązku prowadzenia ewidencji.</w:t>
      </w:r>
    </w:p>
    <w:p w14:paraId="5F58686B" w14:textId="14B981A3" w:rsidR="0065446A" w:rsidRPr="0065446A" w:rsidRDefault="0065446A" w:rsidP="00DE4EA2">
      <w:pPr>
        <w:widowControl w:val="0"/>
        <w:numPr>
          <w:ilvl w:val="1"/>
          <w:numId w:val="50"/>
        </w:numPr>
        <w:tabs>
          <w:tab w:val="left" w:pos="2250"/>
          <w:tab w:val="left" w:pos="2251"/>
        </w:tabs>
        <w:autoSpaceDE w:val="0"/>
        <w:autoSpaceDN w:val="0"/>
        <w:spacing w:before="2" w:line="360" w:lineRule="auto"/>
        <w:ind w:left="0" w:right="252" w:hanging="426"/>
        <w:jc w:val="both"/>
        <w:rPr>
          <w:rFonts w:eastAsia="Calibri"/>
          <w:sz w:val="20"/>
          <w:szCs w:val="20"/>
          <w:lang w:val="pl-PL" w:eastAsia="en-US"/>
        </w:rPr>
      </w:pPr>
      <w:r w:rsidRPr="0065446A">
        <w:rPr>
          <w:rFonts w:eastAsia="Calibri"/>
          <w:sz w:val="20"/>
          <w:szCs w:val="20"/>
          <w:lang w:val="pl-PL" w:eastAsia="en-US"/>
        </w:rPr>
        <w:t>Wykaz</w:t>
      </w:r>
      <w:r w:rsidRPr="0065446A">
        <w:rPr>
          <w:rFonts w:eastAsia="Calibri"/>
          <w:spacing w:val="16"/>
          <w:sz w:val="20"/>
          <w:szCs w:val="20"/>
          <w:lang w:val="pl-PL" w:eastAsia="en-US"/>
        </w:rPr>
        <w:t xml:space="preserve"> </w:t>
      </w:r>
      <w:r w:rsidRPr="0065446A">
        <w:rPr>
          <w:rFonts w:eastAsia="Calibri"/>
          <w:sz w:val="20"/>
          <w:szCs w:val="20"/>
          <w:lang w:val="pl-PL" w:eastAsia="en-US"/>
        </w:rPr>
        <w:t>usług,</w:t>
      </w:r>
      <w:r w:rsidRPr="0065446A">
        <w:rPr>
          <w:rFonts w:eastAsia="Calibri"/>
          <w:spacing w:val="16"/>
          <w:sz w:val="20"/>
          <w:szCs w:val="20"/>
          <w:lang w:val="pl-PL" w:eastAsia="en-US"/>
        </w:rPr>
        <w:t xml:space="preserve"> </w:t>
      </w:r>
      <w:r w:rsidRPr="0065446A">
        <w:rPr>
          <w:rFonts w:eastAsia="Calibri"/>
          <w:sz w:val="20"/>
          <w:szCs w:val="20"/>
          <w:lang w:val="pl-PL" w:eastAsia="en-US"/>
        </w:rPr>
        <w:t>wykonanych</w:t>
      </w:r>
      <w:r w:rsidRPr="0065446A">
        <w:rPr>
          <w:rFonts w:eastAsia="Calibri"/>
          <w:spacing w:val="18"/>
          <w:sz w:val="20"/>
          <w:szCs w:val="20"/>
          <w:lang w:val="pl-PL" w:eastAsia="en-US"/>
        </w:rPr>
        <w:t xml:space="preserve"> </w:t>
      </w:r>
      <w:r w:rsidRPr="0065446A">
        <w:rPr>
          <w:rFonts w:eastAsia="Calibri"/>
          <w:sz w:val="20"/>
          <w:szCs w:val="20"/>
          <w:lang w:val="pl-PL" w:eastAsia="en-US"/>
        </w:rPr>
        <w:t>w</w:t>
      </w:r>
      <w:r w:rsidRPr="0065446A">
        <w:rPr>
          <w:rFonts w:eastAsia="Calibri"/>
          <w:spacing w:val="19"/>
          <w:sz w:val="20"/>
          <w:szCs w:val="20"/>
          <w:lang w:val="pl-PL" w:eastAsia="en-US"/>
        </w:rPr>
        <w:t xml:space="preserve"> </w:t>
      </w:r>
      <w:r w:rsidRPr="0065446A">
        <w:rPr>
          <w:rFonts w:eastAsia="Calibri"/>
          <w:sz w:val="20"/>
          <w:szCs w:val="20"/>
          <w:lang w:val="pl-PL" w:eastAsia="en-US"/>
        </w:rPr>
        <w:t>okresie</w:t>
      </w:r>
      <w:r w:rsidRPr="0065446A">
        <w:rPr>
          <w:rFonts w:eastAsia="Calibri"/>
          <w:spacing w:val="17"/>
          <w:sz w:val="20"/>
          <w:szCs w:val="20"/>
          <w:lang w:val="pl-PL" w:eastAsia="en-US"/>
        </w:rPr>
        <w:t xml:space="preserve"> </w:t>
      </w:r>
      <w:r w:rsidRPr="0065446A">
        <w:rPr>
          <w:rFonts w:eastAsia="Calibri"/>
          <w:sz w:val="20"/>
          <w:szCs w:val="20"/>
          <w:lang w:val="pl-PL" w:eastAsia="en-US"/>
        </w:rPr>
        <w:t>ostatnich</w:t>
      </w:r>
      <w:r w:rsidRPr="0065446A">
        <w:rPr>
          <w:rFonts w:eastAsia="Calibri"/>
          <w:spacing w:val="16"/>
          <w:sz w:val="20"/>
          <w:szCs w:val="20"/>
          <w:lang w:val="pl-PL" w:eastAsia="en-US"/>
        </w:rPr>
        <w:t xml:space="preserve"> </w:t>
      </w:r>
      <w:r w:rsidRPr="0065446A">
        <w:rPr>
          <w:rFonts w:eastAsia="Calibri"/>
          <w:sz w:val="20"/>
          <w:szCs w:val="20"/>
          <w:lang w:val="pl-PL" w:eastAsia="en-US"/>
        </w:rPr>
        <w:t>trzech</w:t>
      </w:r>
      <w:r w:rsidRPr="0065446A">
        <w:rPr>
          <w:rFonts w:eastAsia="Calibri"/>
          <w:spacing w:val="19"/>
          <w:sz w:val="20"/>
          <w:szCs w:val="20"/>
          <w:lang w:val="pl-PL" w:eastAsia="en-US"/>
        </w:rPr>
        <w:t xml:space="preserve"> </w:t>
      </w:r>
      <w:r w:rsidRPr="0065446A">
        <w:rPr>
          <w:rFonts w:eastAsia="Calibri"/>
          <w:sz w:val="20"/>
          <w:szCs w:val="20"/>
          <w:lang w:val="pl-PL" w:eastAsia="en-US"/>
        </w:rPr>
        <w:t>lat,</w:t>
      </w:r>
      <w:r w:rsidRPr="0065446A">
        <w:rPr>
          <w:rFonts w:eastAsia="Calibri"/>
          <w:spacing w:val="16"/>
          <w:sz w:val="20"/>
          <w:szCs w:val="20"/>
          <w:lang w:val="pl-PL" w:eastAsia="en-US"/>
        </w:rPr>
        <w:t xml:space="preserve"> </w:t>
      </w:r>
      <w:r w:rsidRPr="0065446A">
        <w:rPr>
          <w:rFonts w:eastAsia="Calibri"/>
          <w:sz w:val="20"/>
          <w:szCs w:val="20"/>
          <w:lang w:val="pl-PL" w:eastAsia="en-US"/>
        </w:rPr>
        <w:t>a</w:t>
      </w:r>
      <w:r w:rsidRPr="0065446A">
        <w:rPr>
          <w:rFonts w:eastAsia="Calibri"/>
          <w:spacing w:val="16"/>
          <w:sz w:val="20"/>
          <w:szCs w:val="20"/>
          <w:lang w:val="pl-PL" w:eastAsia="en-US"/>
        </w:rPr>
        <w:t xml:space="preserve"> </w:t>
      </w:r>
      <w:r w:rsidRPr="0065446A">
        <w:rPr>
          <w:rFonts w:eastAsia="Calibri"/>
          <w:sz w:val="20"/>
          <w:szCs w:val="20"/>
          <w:lang w:val="pl-PL" w:eastAsia="en-US"/>
        </w:rPr>
        <w:t>jeżeli</w:t>
      </w:r>
      <w:r w:rsidRPr="0065446A">
        <w:rPr>
          <w:rFonts w:eastAsia="Calibri"/>
          <w:spacing w:val="16"/>
          <w:sz w:val="20"/>
          <w:szCs w:val="20"/>
          <w:lang w:val="pl-PL" w:eastAsia="en-US"/>
        </w:rPr>
        <w:t xml:space="preserve"> </w:t>
      </w:r>
      <w:r w:rsidRPr="0065446A">
        <w:rPr>
          <w:rFonts w:eastAsia="Calibri"/>
          <w:sz w:val="20"/>
          <w:szCs w:val="20"/>
          <w:lang w:val="pl-PL" w:eastAsia="en-US"/>
        </w:rPr>
        <w:t>okres</w:t>
      </w:r>
      <w:r w:rsidRPr="0065446A">
        <w:rPr>
          <w:rFonts w:eastAsia="Calibri"/>
          <w:spacing w:val="20"/>
          <w:sz w:val="20"/>
          <w:szCs w:val="20"/>
          <w:lang w:val="pl-PL" w:eastAsia="en-US"/>
        </w:rPr>
        <w:t xml:space="preserve"> </w:t>
      </w:r>
      <w:r w:rsidRPr="0065446A">
        <w:rPr>
          <w:rFonts w:eastAsia="Calibri"/>
          <w:sz w:val="20"/>
          <w:szCs w:val="20"/>
          <w:lang w:val="pl-PL" w:eastAsia="en-US"/>
        </w:rPr>
        <w:t>prowadzenia</w:t>
      </w:r>
      <w:r w:rsidRPr="0065446A">
        <w:rPr>
          <w:rFonts w:eastAsia="Calibri"/>
          <w:spacing w:val="-47"/>
          <w:sz w:val="20"/>
          <w:szCs w:val="20"/>
          <w:lang w:val="pl-PL" w:eastAsia="en-US"/>
        </w:rPr>
        <w:t xml:space="preserve"> </w:t>
      </w:r>
      <w:r w:rsidRPr="0065446A">
        <w:rPr>
          <w:rFonts w:eastAsia="Calibri"/>
          <w:sz w:val="20"/>
          <w:szCs w:val="20"/>
          <w:lang w:val="pl-PL" w:eastAsia="en-US"/>
        </w:rPr>
        <w:t>działalności</w:t>
      </w:r>
      <w:r w:rsidRPr="0065446A">
        <w:rPr>
          <w:rFonts w:eastAsia="Calibri"/>
          <w:spacing w:val="28"/>
          <w:sz w:val="20"/>
          <w:szCs w:val="20"/>
          <w:lang w:val="pl-PL" w:eastAsia="en-US"/>
        </w:rPr>
        <w:t xml:space="preserve"> </w:t>
      </w:r>
      <w:r w:rsidRPr="0065446A">
        <w:rPr>
          <w:rFonts w:eastAsia="Calibri"/>
          <w:sz w:val="20"/>
          <w:szCs w:val="20"/>
          <w:lang w:val="pl-PL" w:eastAsia="en-US"/>
        </w:rPr>
        <w:t>jest</w:t>
      </w:r>
      <w:r w:rsidRPr="0065446A">
        <w:rPr>
          <w:rFonts w:eastAsia="Calibri"/>
          <w:spacing w:val="29"/>
          <w:sz w:val="20"/>
          <w:szCs w:val="20"/>
          <w:lang w:val="pl-PL" w:eastAsia="en-US"/>
        </w:rPr>
        <w:t xml:space="preserve"> </w:t>
      </w:r>
      <w:r w:rsidRPr="0065446A">
        <w:rPr>
          <w:rFonts w:eastAsia="Calibri"/>
          <w:sz w:val="20"/>
          <w:szCs w:val="20"/>
          <w:lang w:val="pl-PL" w:eastAsia="en-US"/>
        </w:rPr>
        <w:t>krótszy</w:t>
      </w:r>
      <w:r w:rsidRPr="0065446A">
        <w:rPr>
          <w:rFonts w:eastAsia="Calibri"/>
          <w:spacing w:val="30"/>
          <w:sz w:val="20"/>
          <w:szCs w:val="20"/>
          <w:lang w:val="pl-PL" w:eastAsia="en-US"/>
        </w:rPr>
        <w:t xml:space="preserve"> </w:t>
      </w:r>
      <w:r w:rsidRPr="0065446A">
        <w:rPr>
          <w:rFonts w:eastAsia="Calibri"/>
          <w:sz w:val="20"/>
          <w:szCs w:val="20"/>
          <w:lang w:val="pl-PL" w:eastAsia="en-US"/>
        </w:rPr>
        <w:t>–</w:t>
      </w:r>
      <w:r w:rsidRPr="0065446A">
        <w:rPr>
          <w:rFonts w:eastAsia="Calibri"/>
          <w:spacing w:val="26"/>
          <w:sz w:val="20"/>
          <w:szCs w:val="20"/>
          <w:lang w:val="pl-PL" w:eastAsia="en-US"/>
        </w:rPr>
        <w:t xml:space="preserve"> </w:t>
      </w:r>
      <w:r w:rsidRPr="0065446A">
        <w:rPr>
          <w:rFonts w:eastAsia="Calibri"/>
          <w:sz w:val="20"/>
          <w:szCs w:val="20"/>
          <w:lang w:val="pl-PL" w:eastAsia="en-US"/>
        </w:rPr>
        <w:t>w</w:t>
      </w:r>
      <w:r w:rsidRPr="0065446A">
        <w:rPr>
          <w:rFonts w:eastAsia="Calibri"/>
          <w:spacing w:val="29"/>
          <w:sz w:val="20"/>
          <w:szCs w:val="20"/>
          <w:lang w:val="pl-PL" w:eastAsia="en-US"/>
        </w:rPr>
        <w:t xml:space="preserve"> </w:t>
      </w:r>
      <w:r w:rsidRPr="0065446A">
        <w:rPr>
          <w:rFonts w:eastAsia="Calibri"/>
          <w:sz w:val="20"/>
          <w:szCs w:val="20"/>
          <w:lang w:val="pl-PL" w:eastAsia="en-US"/>
        </w:rPr>
        <w:t>tym</w:t>
      </w:r>
      <w:r w:rsidRPr="0065446A">
        <w:rPr>
          <w:rFonts w:eastAsia="Calibri"/>
          <w:spacing w:val="29"/>
          <w:sz w:val="20"/>
          <w:szCs w:val="20"/>
          <w:lang w:val="pl-PL" w:eastAsia="en-US"/>
        </w:rPr>
        <w:t xml:space="preserve"> </w:t>
      </w:r>
      <w:r w:rsidRPr="0065446A">
        <w:rPr>
          <w:rFonts w:eastAsia="Calibri"/>
          <w:sz w:val="20"/>
          <w:szCs w:val="20"/>
          <w:lang w:val="pl-PL" w:eastAsia="en-US"/>
        </w:rPr>
        <w:t>okresie,</w:t>
      </w:r>
      <w:r w:rsidRPr="0065446A">
        <w:rPr>
          <w:rFonts w:eastAsia="Calibri"/>
          <w:spacing w:val="29"/>
          <w:sz w:val="20"/>
          <w:szCs w:val="20"/>
          <w:lang w:val="pl-PL" w:eastAsia="en-US"/>
        </w:rPr>
        <w:t xml:space="preserve"> </w:t>
      </w:r>
      <w:r w:rsidRPr="0065446A">
        <w:rPr>
          <w:rFonts w:eastAsia="Calibri"/>
          <w:sz w:val="20"/>
          <w:szCs w:val="20"/>
          <w:lang w:val="pl-PL" w:eastAsia="en-US"/>
        </w:rPr>
        <w:t>wraz</w:t>
      </w:r>
      <w:r w:rsidRPr="0065446A">
        <w:rPr>
          <w:rFonts w:eastAsia="Calibri"/>
          <w:spacing w:val="27"/>
          <w:sz w:val="20"/>
          <w:szCs w:val="20"/>
          <w:lang w:val="pl-PL" w:eastAsia="en-US"/>
        </w:rPr>
        <w:t xml:space="preserve"> </w:t>
      </w:r>
      <w:r w:rsidRPr="0065446A">
        <w:rPr>
          <w:rFonts w:eastAsia="Calibri"/>
          <w:sz w:val="20"/>
          <w:szCs w:val="20"/>
          <w:lang w:val="pl-PL" w:eastAsia="en-US"/>
        </w:rPr>
        <w:t>z</w:t>
      </w:r>
      <w:r w:rsidRPr="0065446A">
        <w:rPr>
          <w:rFonts w:eastAsia="Calibri"/>
          <w:spacing w:val="27"/>
          <w:sz w:val="20"/>
          <w:szCs w:val="20"/>
          <w:lang w:val="pl-PL" w:eastAsia="en-US"/>
        </w:rPr>
        <w:t xml:space="preserve"> </w:t>
      </w:r>
      <w:r w:rsidRPr="0065446A">
        <w:rPr>
          <w:rFonts w:eastAsia="Calibri"/>
          <w:sz w:val="20"/>
          <w:szCs w:val="20"/>
          <w:lang w:val="pl-PL" w:eastAsia="en-US"/>
        </w:rPr>
        <w:t>podaniem</w:t>
      </w:r>
      <w:r w:rsidRPr="0065446A">
        <w:rPr>
          <w:rFonts w:eastAsia="Calibri"/>
          <w:spacing w:val="29"/>
          <w:sz w:val="20"/>
          <w:szCs w:val="20"/>
          <w:lang w:val="pl-PL" w:eastAsia="en-US"/>
        </w:rPr>
        <w:t xml:space="preserve"> </w:t>
      </w:r>
      <w:r w:rsidRPr="0065446A">
        <w:rPr>
          <w:rFonts w:eastAsia="Calibri"/>
          <w:sz w:val="20"/>
          <w:szCs w:val="20"/>
          <w:lang w:val="pl-PL" w:eastAsia="en-US"/>
        </w:rPr>
        <w:t>ich</w:t>
      </w:r>
      <w:r w:rsidRPr="0065446A">
        <w:rPr>
          <w:rFonts w:eastAsia="Calibri"/>
          <w:spacing w:val="27"/>
          <w:sz w:val="20"/>
          <w:szCs w:val="20"/>
          <w:lang w:val="pl-PL" w:eastAsia="en-US"/>
        </w:rPr>
        <w:t xml:space="preserve"> </w:t>
      </w:r>
      <w:r w:rsidRPr="0065446A">
        <w:rPr>
          <w:rFonts w:eastAsia="Calibri"/>
          <w:sz w:val="20"/>
          <w:szCs w:val="20"/>
          <w:lang w:val="pl-PL" w:eastAsia="en-US"/>
        </w:rPr>
        <w:t>wartości,</w:t>
      </w:r>
      <w:r w:rsidRPr="0065446A">
        <w:rPr>
          <w:rFonts w:eastAsia="Calibri"/>
          <w:spacing w:val="28"/>
          <w:sz w:val="20"/>
          <w:szCs w:val="20"/>
          <w:lang w:val="pl-PL" w:eastAsia="en-US"/>
        </w:rPr>
        <w:t xml:space="preserve"> </w:t>
      </w:r>
      <w:r w:rsidRPr="0065446A">
        <w:rPr>
          <w:rFonts w:eastAsia="Calibri"/>
          <w:sz w:val="20"/>
          <w:szCs w:val="20"/>
          <w:lang w:val="pl-PL" w:eastAsia="en-US"/>
        </w:rPr>
        <w:t>przedmiotu,</w:t>
      </w:r>
      <w:r w:rsidRPr="0065446A">
        <w:rPr>
          <w:rFonts w:eastAsia="Calibri"/>
          <w:spacing w:val="29"/>
          <w:sz w:val="20"/>
          <w:szCs w:val="20"/>
          <w:lang w:val="pl-PL" w:eastAsia="en-US"/>
        </w:rPr>
        <w:t xml:space="preserve"> </w:t>
      </w:r>
      <w:r w:rsidRPr="0065446A">
        <w:rPr>
          <w:rFonts w:eastAsia="Calibri"/>
          <w:sz w:val="20"/>
          <w:szCs w:val="20"/>
          <w:lang w:val="pl-PL" w:eastAsia="en-US"/>
        </w:rPr>
        <w:t>dat</w:t>
      </w:r>
      <w:r w:rsidRPr="0065446A">
        <w:rPr>
          <w:rFonts w:eastAsia="Calibri"/>
          <w:spacing w:val="-47"/>
          <w:sz w:val="20"/>
          <w:szCs w:val="20"/>
          <w:lang w:val="pl-PL" w:eastAsia="en-US"/>
        </w:rPr>
        <w:t xml:space="preserve"> </w:t>
      </w:r>
      <w:r w:rsidRPr="0065446A">
        <w:rPr>
          <w:rFonts w:eastAsia="Calibri"/>
          <w:sz w:val="20"/>
          <w:szCs w:val="20"/>
          <w:lang w:val="pl-PL" w:eastAsia="en-US"/>
        </w:rPr>
        <w:t>wykonania</w:t>
      </w:r>
      <w:r w:rsidRPr="0065446A">
        <w:rPr>
          <w:rFonts w:eastAsia="Calibri"/>
          <w:spacing w:val="22"/>
          <w:sz w:val="20"/>
          <w:szCs w:val="20"/>
          <w:lang w:val="pl-PL" w:eastAsia="en-US"/>
        </w:rPr>
        <w:t xml:space="preserve"> </w:t>
      </w:r>
      <w:r w:rsidRPr="0065446A">
        <w:rPr>
          <w:rFonts w:eastAsia="Calibri"/>
          <w:sz w:val="20"/>
          <w:szCs w:val="20"/>
          <w:lang w:val="pl-PL" w:eastAsia="en-US"/>
        </w:rPr>
        <w:t>i</w:t>
      </w:r>
      <w:r w:rsidRPr="0065446A">
        <w:rPr>
          <w:rFonts w:eastAsia="Calibri"/>
          <w:spacing w:val="22"/>
          <w:sz w:val="20"/>
          <w:szCs w:val="20"/>
          <w:lang w:val="pl-PL" w:eastAsia="en-US"/>
        </w:rPr>
        <w:t xml:space="preserve"> </w:t>
      </w:r>
      <w:r w:rsidRPr="0065446A">
        <w:rPr>
          <w:rFonts w:eastAsia="Calibri"/>
          <w:sz w:val="20"/>
          <w:szCs w:val="20"/>
          <w:lang w:val="pl-PL" w:eastAsia="en-US"/>
        </w:rPr>
        <w:t>podmiotów,</w:t>
      </w:r>
      <w:r w:rsidRPr="0065446A">
        <w:rPr>
          <w:rFonts w:eastAsia="Calibri"/>
          <w:spacing w:val="20"/>
          <w:sz w:val="20"/>
          <w:szCs w:val="20"/>
          <w:lang w:val="pl-PL" w:eastAsia="en-US"/>
        </w:rPr>
        <w:t xml:space="preserve"> </w:t>
      </w:r>
      <w:r w:rsidRPr="0065446A">
        <w:rPr>
          <w:rFonts w:eastAsia="Calibri"/>
          <w:sz w:val="20"/>
          <w:szCs w:val="20"/>
          <w:lang w:val="pl-PL" w:eastAsia="en-US"/>
        </w:rPr>
        <w:t>na</w:t>
      </w:r>
      <w:r w:rsidRPr="0065446A">
        <w:rPr>
          <w:rFonts w:eastAsia="Calibri"/>
          <w:spacing w:val="22"/>
          <w:sz w:val="20"/>
          <w:szCs w:val="20"/>
          <w:lang w:val="pl-PL" w:eastAsia="en-US"/>
        </w:rPr>
        <w:t xml:space="preserve"> </w:t>
      </w:r>
      <w:r w:rsidRPr="0065446A">
        <w:rPr>
          <w:rFonts w:eastAsia="Calibri"/>
          <w:sz w:val="20"/>
          <w:szCs w:val="20"/>
          <w:lang w:val="pl-PL" w:eastAsia="en-US"/>
        </w:rPr>
        <w:t>rzecz</w:t>
      </w:r>
      <w:r w:rsidRPr="0065446A">
        <w:rPr>
          <w:rFonts w:eastAsia="Calibri"/>
          <w:spacing w:val="22"/>
          <w:sz w:val="20"/>
          <w:szCs w:val="20"/>
          <w:lang w:val="pl-PL" w:eastAsia="en-US"/>
        </w:rPr>
        <w:t xml:space="preserve"> </w:t>
      </w:r>
      <w:r w:rsidRPr="0065446A">
        <w:rPr>
          <w:rFonts w:eastAsia="Calibri"/>
          <w:sz w:val="20"/>
          <w:szCs w:val="20"/>
          <w:lang w:val="pl-PL" w:eastAsia="en-US"/>
        </w:rPr>
        <w:t>których</w:t>
      </w:r>
      <w:r w:rsidRPr="0065446A">
        <w:rPr>
          <w:rFonts w:eastAsia="Calibri"/>
          <w:spacing w:val="22"/>
          <w:sz w:val="20"/>
          <w:szCs w:val="20"/>
          <w:lang w:val="pl-PL" w:eastAsia="en-US"/>
        </w:rPr>
        <w:t xml:space="preserve"> </w:t>
      </w:r>
      <w:r w:rsidRPr="0065446A">
        <w:rPr>
          <w:rFonts w:eastAsia="Calibri"/>
          <w:sz w:val="20"/>
          <w:szCs w:val="20"/>
          <w:lang w:val="pl-PL" w:eastAsia="en-US"/>
        </w:rPr>
        <w:t>usługi</w:t>
      </w:r>
      <w:r w:rsidRPr="0065446A">
        <w:rPr>
          <w:rFonts w:eastAsia="Calibri"/>
          <w:spacing w:val="19"/>
          <w:sz w:val="20"/>
          <w:szCs w:val="20"/>
          <w:lang w:val="pl-PL" w:eastAsia="en-US"/>
        </w:rPr>
        <w:t xml:space="preserve"> </w:t>
      </w:r>
      <w:r w:rsidRPr="0065446A">
        <w:rPr>
          <w:rFonts w:eastAsia="Calibri"/>
          <w:sz w:val="20"/>
          <w:szCs w:val="20"/>
          <w:lang w:val="pl-PL" w:eastAsia="en-US"/>
        </w:rPr>
        <w:t>zostały</w:t>
      </w:r>
      <w:r w:rsidRPr="0065446A">
        <w:rPr>
          <w:rFonts w:eastAsia="Calibri"/>
          <w:spacing w:val="20"/>
          <w:sz w:val="20"/>
          <w:szCs w:val="20"/>
          <w:lang w:val="pl-PL" w:eastAsia="en-US"/>
        </w:rPr>
        <w:t xml:space="preserve"> </w:t>
      </w:r>
      <w:r w:rsidRPr="0065446A">
        <w:rPr>
          <w:rFonts w:eastAsia="Calibri"/>
          <w:sz w:val="20"/>
          <w:szCs w:val="20"/>
          <w:lang w:val="pl-PL" w:eastAsia="en-US"/>
        </w:rPr>
        <w:t>wykonane</w:t>
      </w:r>
      <w:r w:rsidRPr="0065446A">
        <w:rPr>
          <w:rFonts w:eastAsia="Calibri"/>
          <w:spacing w:val="20"/>
          <w:sz w:val="20"/>
          <w:szCs w:val="20"/>
          <w:lang w:val="pl-PL" w:eastAsia="en-US"/>
        </w:rPr>
        <w:t xml:space="preserve"> </w:t>
      </w:r>
      <w:r w:rsidRPr="0065446A">
        <w:rPr>
          <w:rFonts w:eastAsia="Calibri"/>
          <w:sz w:val="20"/>
          <w:szCs w:val="20"/>
          <w:lang w:val="pl-PL" w:eastAsia="en-US"/>
        </w:rPr>
        <w:t>oraz</w:t>
      </w:r>
      <w:r w:rsidRPr="0065446A">
        <w:rPr>
          <w:rFonts w:eastAsia="Calibri"/>
          <w:spacing w:val="18"/>
          <w:sz w:val="20"/>
          <w:szCs w:val="20"/>
          <w:lang w:val="pl-PL" w:eastAsia="en-US"/>
        </w:rPr>
        <w:t xml:space="preserve"> </w:t>
      </w:r>
      <w:r w:rsidRPr="0065446A">
        <w:rPr>
          <w:rFonts w:eastAsia="Calibri"/>
          <w:sz w:val="20"/>
          <w:szCs w:val="20"/>
          <w:lang w:val="pl-PL" w:eastAsia="en-US"/>
        </w:rPr>
        <w:t>załączeniem</w:t>
      </w:r>
      <w:r w:rsidRPr="0065446A">
        <w:rPr>
          <w:rFonts w:eastAsia="Calibri"/>
          <w:spacing w:val="-47"/>
          <w:sz w:val="20"/>
          <w:szCs w:val="20"/>
          <w:lang w:val="pl-PL" w:eastAsia="en-US"/>
        </w:rPr>
        <w:t xml:space="preserve"> </w:t>
      </w:r>
      <w:r w:rsidRPr="0065446A">
        <w:rPr>
          <w:rFonts w:eastAsia="Calibri"/>
          <w:sz w:val="20"/>
          <w:szCs w:val="20"/>
          <w:lang w:val="pl-PL" w:eastAsia="en-US"/>
        </w:rPr>
        <w:t xml:space="preserve">dowodów określających czy te usługi zostały wykonane należycie – </w:t>
      </w:r>
      <w:r w:rsidRPr="0065446A">
        <w:rPr>
          <w:rFonts w:eastAsia="Calibri"/>
          <w:b/>
          <w:sz w:val="20"/>
          <w:szCs w:val="20"/>
          <w:lang w:val="pl-PL" w:eastAsia="en-US"/>
        </w:rPr>
        <w:t>Załącznik nr 7 do SWZ</w:t>
      </w:r>
      <w:r>
        <w:rPr>
          <w:rFonts w:eastAsia="Calibri"/>
          <w:b/>
          <w:sz w:val="20"/>
          <w:szCs w:val="20"/>
          <w:lang w:val="pl-PL" w:eastAsia="en-US"/>
        </w:rPr>
        <w:t>;</w:t>
      </w:r>
    </w:p>
    <w:p w14:paraId="3C532D9E" w14:textId="77777777" w:rsidR="0065446A" w:rsidRDefault="0065446A" w:rsidP="00DA658A">
      <w:pPr>
        <w:widowControl w:val="0"/>
        <w:tabs>
          <w:tab w:val="left" w:pos="2250"/>
          <w:tab w:val="left" w:pos="2251"/>
        </w:tabs>
        <w:autoSpaceDE w:val="0"/>
        <w:autoSpaceDN w:val="0"/>
        <w:spacing w:before="2" w:line="360" w:lineRule="auto"/>
        <w:ind w:right="252"/>
        <w:jc w:val="both"/>
        <w:rPr>
          <w:rFonts w:eastAsia="Calibri"/>
          <w:sz w:val="20"/>
          <w:szCs w:val="20"/>
          <w:lang w:val="pl-PL" w:eastAsia="en-US"/>
        </w:rPr>
      </w:pPr>
      <w:r w:rsidRPr="0065446A">
        <w:rPr>
          <w:rFonts w:eastAsia="Calibri"/>
          <w:sz w:val="20"/>
          <w:szCs w:val="20"/>
          <w:lang w:val="pl-PL" w:eastAsia="en-US"/>
        </w:rPr>
        <w:t>Dowodami,</w:t>
      </w:r>
      <w:r w:rsidRPr="0065446A">
        <w:rPr>
          <w:rFonts w:eastAsia="Calibri"/>
          <w:spacing w:val="21"/>
          <w:sz w:val="20"/>
          <w:szCs w:val="20"/>
          <w:lang w:val="pl-PL" w:eastAsia="en-US"/>
        </w:rPr>
        <w:t xml:space="preserve"> </w:t>
      </w:r>
      <w:r w:rsidRPr="0065446A">
        <w:rPr>
          <w:rFonts w:eastAsia="Calibri"/>
          <w:sz w:val="20"/>
          <w:szCs w:val="20"/>
          <w:lang w:val="pl-PL" w:eastAsia="en-US"/>
        </w:rPr>
        <w:t>o</w:t>
      </w:r>
      <w:r w:rsidRPr="0065446A">
        <w:rPr>
          <w:rFonts w:eastAsia="Calibri"/>
          <w:spacing w:val="22"/>
          <w:sz w:val="20"/>
          <w:szCs w:val="20"/>
          <w:lang w:val="pl-PL" w:eastAsia="en-US"/>
        </w:rPr>
        <w:t xml:space="preserve"> </w:t>
      </w:r>
      <w:r w:rsidRPr="0065446A">
        <w:rPr>
          <w:rFonts w:eastAsia="Calibri"/>
          <w:sz w:val="20"/>
          <w:szCs w:val="20"/>
          <w:lang w:val="pl-PL" w:eastAsia="en-US"/>
        </w:rPr>
        <w:t>których</w:t>
      </w:r>
      <w:r w:rsidRPr="0065446A">
        <w:rPr>
          <w:rFonts w:eastAsia="Calibri"/>
          <w:spacing w:val="20"/>
          <w:sz w:val="20"/>
          <w:szCs w:val="20"/>
          <w:lang w:val="pl-PL" w:eastAsia="en-US"/>
        </w:rPr>
        <w:t xml:space="preserve"> </w:t>
      </w:r>
      <w:r w:rsidRPr="0065446A">
        <w:rPr>
          <w:rFonts w:eastAsia="Calibri"/>
          <w:sz w:val="20"/>
          <w:szCs w:val="20"/>
          <w:lang w:val="pl-PL" w:eastAsia="en-US"/>
        </w:rPr>
        <w:t>mowa,</w:t>
      </w:r>
      <w:r w:rsidRPr="0065446A">
        <w:rPr>
          <w:rFonts w:eastAsia="Calibri"/>
          <w:spacing w:val="22"/>
          <w:sz w:val="20"/>
          <w:szCs w:val="20"/>
          <w:lang w:val="pl-PL" w:eastAsia="en-US"/>
        </w:rPr>
        <w:t xml:space="preserve"> </w:t>
      </w:r>
      <w:r w:rsidRPr="0065446A">
        <w:rPr>
          <w:rFonts w:eastAsia="Calibri"/>
          <w:sz w:val="20"/>
          <w:szCs w:val="20"/>
          <w:lang w:val="pl-PL" w:eastAsia="en-US"/>
        </w:rPr>
        <w:t>są</w:t>
      </w:r>
      <w:r w:rsidRPr="0065446A">
        <w:rPr>
          <w:rFonts w:eastAsia="Calibri"/>
          <w:spacing w:val="24"/>
          <w:sz w:val="20"/>
          <w:szCs w:val="20"/>
          <w:lang w:val="pl-PL" w:eastAsia="en-US"/>
        </w:rPr>
        <w:t xml:space="preserve"> </w:t>
      </w:r>
      <w:r w:rsidRPr="0065446A">
        <w:rPr>
          <w:rFonts w:eastAsia="Calibri"/>
          <w:sz w:val="20"/>
          <w:szCs w:val="20"/>
          <w:lang w:val="pl-PL" w:eastAsia="en-US"/>
        </w:rPr>
        <w:t>referencje</w:t>
      </w:r>
      <w:r w:rsidRPr="0065446A">
        <w:rPr>
          <w:rFonts w:eastAsia="Calibri"/>
          <w:spacing w:val="24"/>
          <w:sz w:val="20"/>
          <w:szCs w:val="20"/>
          <w:lang w:val="pl-PL" w:eastAsia="en-US"/>
        </w:rPr>
        <w:t xml:space="preserve"> </w:t>
      </w:r>
      <w:r w:rsidRPr="0065446A">
        <w:rPr>
          <w:rFonts w:eastAsia="Calibri"/>
          <w:sz w:val="20"/>
          <w:szCs w:val="20"/>
          <w:lang w:val="pl-PL" w:eastAsia="en-US"/>
        </w:rPr>
        <w:t>bądź</w:t>
      </w:r>
      <w:r w:rsidRPr="0065446A">
        <w:rPr>
          <w:rFonts w:eastAsia="Calibri"/>
          <w:spacing w:val="20"/>
          <w:sz w:val="20"/>
          <w:szCs w:val="20"/>
          <w:lang w:val="pl-PL" w:eastAsia="en-US"/>
        </w:rPr>
        <w:t xml:space="preserve"> </w:t>
      </w:r>
      <w:r w:rsidRPr="0065446A">
        <w:rPr>
          <w:rFonts w:eastAsia="Calibri"/>
          <w:sz w:val="20"/>
          <w:szCs w:val="20"/>
          <w:lang w:val="pl-PL" w:eastAsia="en-US"/>
        </w:rPr>
        <w:t>inne</w:t>
      </w:r>
      <w:r w:rsidRPr="0065446A">
        <w:rPr>
          <w:rFonts w:eastAsia="Calibri"/>
          <w:spacing w:val="24"/>
          <w:sz w:val="20"/>
          <w:szCs w:val="20"/>
          <w:lang w:val="pl-PL" w:eastAsia="en-US"/>
        </w:rPr>
        <w:t xml:space="preserve"> </w:t>
      </w:r>
      <w:r w:rsidRPr="0065446A">
        <w:rPr>
          <w:rFonts w:eastAsia="Calibri"/>
          <w:sz w:val="20"/>
          <w:szCs w:val="20"/>
          <w:lang w:val="pl-PL" w:eastAsia="en-US"/>
        </w:rPr>
        <w:t>dokumenty</w:t>
      </w:r>
      <w:r w:rsidRPr="0065446A">
        <w:rPr>
          <w:rFonts w:eastAsia="Calibri"/>
          <w:spacing w:val="22"/>
          <w:sz w:val="20"/>
          <w:szCs w:val="20"/>
          <w:lang w:val="pl-PL" w:eastAsia="en-US"/>
        </w:rPr>
        <w:t xml:space="preserve"> </w:t>
      </w:r>
      <w:r w:rsidRPr="0065446A">
        <w:rPr>
          <w:rFonts w:eastAsia="Calibri"/>
          <w:sz w:val="20"/>
          <w:szCs w:val="20"/>
          <w:lang w:val="pl-PL" w:eastAsia="en-US"/>
        </w:rPr>
        <w:t>sporządzone</w:t>
      </w:r>
      <w:r w:rsidRPr="0065446A">
        <w:rPr>
          <w:rFonts w:eastAsia="Calibri"/>
          <w:spacing w:val="24"/>
          <w:sz w:val="20"/>
          <w:szCs w:val="20"/>
          <w:lang w:val="pl-PL" w:eastAsia="en-US"/>
        </w:rPr>
        <w:t xml:space="preserve"> </w:t>
      </w:r>
      <w:r w:rsidRPr="0065446A">
        <w:rPr>
          <w:rFonts w:eastAsia="Calibri"/>
          <w:sz w:val="20"/>
          <w:szCs w:val="20"/>
          <w:lang w:val="pl-PL" w:eastAsia="en-US"/>
        </w:rPr>
        <w:t>przez</w:t>
      </w:r>
      <w:r w:rsidRPr="0065446A">
        <w:rPr>
          <w:rFonts w:eastAsia="Calibri"/>
          <w:spacing w:val="-47"/>
          <w:sz w:val="20"/>
          <w:szCs w:val="20"/>
          <w:lang w:val="pl-PL" w:eastAsia="en-US"/>
        </w:rPr>
        <w:t xml:space="preserve"> </w:t>
      </w:r>
      <w:r w:rsidRPr="0065446A">
        <w:rPr>
          <w:rFonts w:eastAsia="Calibri"/>
          <w:sz w:val="20"/>
          <w:szCs w:val="20"/>
          <w:lang w:val="pl-PL" w:eastAsia="en-US"/>
        </w:rPr>
        <w:t>podmiot,</w:t>
      </w:r>
      <w:r w:rsidRPr="0065446A">
        <w:rPr>
          <w:rFonts w:eastAsia="Calibri"/>
          <w:spacing w:val="27"/>
          <w:sz w:val="20"/>
          <w:szCs w:val="20"/>
          <w:lang w:val="pl-PL" w:eastAsia="en-US"/>
        </w:rPr>
        <w:t xml:space="preserve"> </w:t>
      </w:r>
      <w:r w:rsidRPr="0065446A">
        <w:rPr>
          <w:rFonts w:eastAsia="Calibri"/>
          <w:sz w:val="20"/>
          <w:szCs w:val="20"/>
          <w:lang w:val="pl-PL" w:eastAsia="en-US"/>
        </w:rPr>
        <w:t>na</w:t>
      </w:r>
      <w:r w:rsidRPr="0065446A">
        <w:rPr>
          <w:rFonts w:eastAsia="Calibri"/>
          <w:spacing w:val="26"/>
          <w:sz w:val="20"/>
          <w:szCs w:val="20"/>
          <w:lang w:val="pl-PL" w:eastAsia="en-US"/>
        </w:rPr>
        <w:t xml:space="preserve"> </w:t>
      </w:r>
      <w:r w:rsidRPr="0065446A">
        <w:rPr>
          <w:rFonts w:eastAsia="Calibri"/>
          <w:sz w:val="20"/>
          <w:szCs w:val="20"/>
          <w:lang w:val="pl-PL" w:eastAsia="en-US"/>
        </w:rPr>
        <w:t>rzecz</w:t>
      </w:r>
      <w:r w:rsidRPr="0065446A">
        <w:rPr>
          <w:rFonts w:eastAsia="Calibri"/>
          <w:spacing w:val="26"/>
          <w:sz w:val="20"/>
          <w:szCs w:val="20"/>
          <w:lang w:val="pl-PL" w:eastAsia="en-US"/>
        </w:rPr>
        <w:t xml:space="preserve"> </w:t>
      </w:r>
      <w:r w:rsidRPr="0065446A">
        <w:rPr>
          <w:rFonts w:eastAsia="Calibri"/>
          <w:sz w:val="20"/>
          <w:szCs w:val="20"/>
          <w:lang w:val="pl-PL" w:eastAsia="en-US"/>
        </w:rPr>
        <w:t>którego</w:t>
      </w:r>
      <w:r w:rsidRPr="0065446A">
        <w:rPr>
          <w:rFonts w:eastAsia="Calibri"/>
          <w:spacing w:val="27"/>
          <w:sz w:val="20"/>
          <w:szCs w:val="20"/>
          <w:lang w:val="pl-PL" w:eastAsia="en-US"/>
        </w:rPr>
        <w:t xml:space="preserve"> </w:t>
      </w:r>
      <w:r w:rsidRPr="0065446A">
        <w:rPr>
          <w:rFonts w:eastAsia="Calibri"/>
          <w:sz w:val="20"/>
          <w:szCs w:val="20"/>
          <w:lang w:val="pl-PL" w:eastAsia="en-US"/>
        </w:rPr>
        <w:t>usługi</w:t>
      </w:r>
      <w:r w:rsidRPr="0065446A">
        <w:rPr>
          <w:rFonts w:eastAsia="Calibri"/>
          <w:spacing w:val="26"/>
          <w:sz w:val="20"/>
          <w:szCs w:val="20"/>
          <w:lang w:val="pl-PL" w:eastAsia="en-US"/>
        </w:rPr>
        <w:t xml:space="preserve"> </w:t>
      </w:r>
      <w:r w:rsidRPr="0065446A">
        <w:rPr>
          <w:rFonts w:eastAsia="Calibri"/>
          <w:sz w:val="20"/>
          <w:szCs w:val="20"/>
          <w:lang w:val="pl-PL" w:eastAsia="en-US"/>
        </w:rPr>
        <w:t>zostały</w:t>
      </w:r>
      <w:r w:rsidRPr="0065446A">
        <w:rPr>
          <w:rFonts w:eastAsia="Calibri"/>
          <w:spacing w:val="25"/>
          <w:sz w:val="20"/>
          <w:szCs w:val="20"/>
          <w:lang w:val="pl-PL" w:eastAsia="en-US"/>
        </w:rPr>
        <w:t xml:space="preserve"> </w:t>
      </w:r>
      <w:r w:rsidRPr="0065446A">
        <w:rPr>
          <w:rFonts w:eastAsia="Calibri"/>
          <w:sz w:val="20"/>
          <w:szCs w:val="20"/>
          <w:lang w:val="pl-PL" w:eastAsia="en-US"/>
        </w:rPr>
        <w:t>wykonane,</w:t>
      </w:r>
      <w:r w:rsidRPr="0065446A">
        <w:rPr>
          <w:rFonts w:eastAsia="Calibri"/>
          <w:spacing w:val="27"/>
          <w:sz w:val="20"/>
          <w:szCs w:val="20"/>
          <w:lang w:val="pl-PL" w:eastAsia="en-US"/>
        </w:rPr>
        <w:t xml:space="preserve"> </w:t>
      </w:r>
      <w:r w:rsidRPr="0065446A">
        <w:rPr>
          <w:rFonts w:eastAsia="Calibri"/>
          <w:sz w:val="20"/>
          <w:szCs w:val="20"/>
          <w:lang w:val="pl-PL" w:eastAsia="en-US"/>
        </w:rPr>
        <w:t>a</w:t>
      </w:r>
      <w:r w:rsidRPr="0065446A">
        <w:rPr>
          <w:rFonts w:eastAsia="Calibri"/>
          <w:spacing w:val="26"/>
          <w:sz w:val="20"/>
          <w:szCs w:val="20"/>
          <w:lang w:val="pl-PL" w:eastAsia="en-US"/>
        </w:rPr>
        <w:t xml:space="preserve"> </w:t>
      </w:r>
      <w:r w:rsidRPr="0065446A">
        <w:rPr>
          <w:rFonts w:eastAsia="Calibri"/>
          <w:sz w:val="20"/>
          <w:szCs w:val="20"/>
          <w:lang w:val="pl-PL" w:eastAsia="en-US"/>
        </w:rPr>
        <w:t>jeżeli</w:t>
      </w:r>
      <w:r w:rsidRPr="0065446A">
        <w:rPr>
          <w:rFonts w:eastAsia="Calibri"/>
          <w:spacing w:val="23"/>
          <w:sz w:val="20"/>
          <w:szCs w:val="20"/>
          <w:lang w:val="pl-PL" w:eastAsia="en-US"/>
        </w:rPr>
        <w:t xml:space="preserve"> </w:t>
      </w:r>
      <w:r w:rsidRPr="0065446A">
        <w:rPr>
          <w:rFonts w:eastAsia="Calibri"/>
          <w:sz w:val="20"/>
          <w:szCs w:val="20"/>
          <w:lang w:val="pl-PL" w:eastAsia="en-US"/>
        </w:rPr>
        <w:t>Wykonawca</w:t>
      </w:r>
      <w:r w:rsidRPr="0065446A">
        <w:rPr>
          <w:rFonts w:eastAsia="Calibri"/>
          <w:spacing w:val="26"/>
          <w:sz w:val="20"/>
          <w:szCs w:val="20"/>
          <w:lang w:val="pl-PL" w:eastAsia="en-US"/>
        </w:rPr>
        <w:t xml:space="preserve"> </w:t>
      </w:r>
      <w:r w:rsidRPr="0065446A">
        <w:rPr>
          <w:rFonts w:eastAsia="Calibri"/>
          <w:sz w:val="20"/>
          <w:szCs w:val="20"/>
          <w:lang w:val="pl-PL" w:eastAsia="en-US"/>
        </w:rPr>
        <w:t>z</w:t>
      </w:r>
      <w:r w:rsidRPr="0065446A">
        <w:rPr>
          <w:rFonts w:eastAsia="Calibri"/>
          <w:spacing w:val="23"/>
          <w:sz w:val="20"/>
          <w:szCs w:val="20"/>
          <w:lang w:val="pl-PL" w:eastAsia="en-US"/>
        </w:rPr>
        <w:t xml:space="preserve"> </w:t>
      </w:r>
      <w:r w:rsidRPr="0065446A">
        <w:rPr>
          <w:rFonts w:eastAsia="Calibri"/>
          <w:sz w:val="20"/>
          <w:szCs w:val="20"/>
          <w:lang w:val="pl-PL" w:eastAsia="en-US"/>
        </w:rPr>
        <w:t>przyczyn</w:t>
      </w:r>
      <w:r w:rsidRPr="0065446A">
        <w:rPr>
          <w:rFonts w:eastAsia="Calibri"/>
          <w:spacing w:val="-47"/>
          <w:sz w:val="20"/>
          <w:szCs w:val="20"/>
          <w:lang w:val="pl-PL" w:eastAsia="en-US"/>
        </w:rPr>
        <w:t xml:space="preserve"> </w:t>
      </w:r>
      <w:r w:rsidRPr="0065446A">
        <w:rPr>
          <w:rFonts w:eastAsia="Calibri"/>
          <w:sz w:val="20"/>
          <w:szCs w:val="20"/>
          <w:lang w:val="pl-PL" w:eastAsia="en-US"/>
        </w:rPr>
        <w:t>niezależnych</w:t>
      </w:r>
      <w:r w:rsidRPr="0065446A">
        <w:rPr>
          <w:rFonts w:eastAsia="Calibri"/>
          <w:spacing w:val="33"/>
          <w:sz w:val="20"/>
          <w:szCs w:val="20"/>
          <w:lang w:val="pl-PL" w:eastAsia="en-US"/>
        </w:rPr>
        <w:t xml:space="preserve"> </w:t>
      </w:r>
      <w:r w:rsidRPr="0065446A">
        <w:rPr>
          <w:rFonts w:eastAsia="Calibri"/>
          <w:sz w:val="20"/>
          <w:szCs w:val="20"/>
          <w:lang w:val="pl-PL" w:eastAsia="en-US"/>
        </w:rPr>
        <w:t>od</w:t>
      </w:r>
      <w:r w:rsidRPr="0065446A">
        <w:rPr>
          <w:rFonts w:eastAsia="Calibri"/>
          <w:spacing w:val="35"/>
          <w:sz w:val="20"/>
          <w:szCs w:val="20"/>
          <w:lang w:val="pl-PL" w:eastAsia="en-US"/>
        </w:rPr>
        <w:t xml:space="preserve"> </w:t>
      </w:r>
      <w:r w:rsidRPr="0065446A">
        <w:rPr>
          <w:rFonts w:eastAsia="Calibri"/>
          <w:sz w:val="20"/>
          <w:szCs w:val="20"/>
          <w:lang w:val="pl-PL" w:eastAsia="en-US"/>
        </w:rPr>
        <w:t>niego</w:t>
      </w:r>
      <w:r w:rsidRPr="0065446A">
        <w:rPr>
          <w:rFonts w:eastAsia="Calibri"/>
          <w:spacing w:val="37"/>
          <w:sz w:val="20"/>
          <w:szCs w:val="20"/>
          <w:lang w:val="pl-PL" w:eastAsia="en-US"/>
        </w:rPr>
        <w:t xml:space="preserve"> </w:t>
      </w:r>
      <w:r w:rsidRPr="0065446A">
        <w:rPr>
          <w:rFonts w:eastAsia="Calibri"/>
          <w:sz w:val="20"/>
          <w:szCs w:val="20"/>
          <w:lang w:val="pl-PL" w:eastAsia="en-US"/>
        </w:rPr>
        <w:t>nie</w:t>
      </w:r>
      <w:r w:rsidRPr="0065446A">
        <w:rPr>
          <w:rFonts w:eastAsia="Calibri"/>
          <w:spacing w:val="37"/>
          <w:sz w:val="20"/>
          <w:szCs w:val="20"/>
          <w:lang w:val="pl-PL" w:eastAsia="en-US"/>
        </w:rPr>
        <w:t xml:space="preserve"> </w:t>
      </w:r>
      <w:r w:rsidRPr="0065446A">
        <w:rPr>
          <w:rFonts w:eastAsia="Calibri"/>
          <w:sz w:val="20"/>
          <w:szCs w:val="20"/>
          <w:lang w:val="pl-PL" w:eastAsia="en-US"/>
        </w:rPr>
        <w:t>jest</w:t>
      </w:r>
      <w:r w:rsidRPr="0065446A">
        <w:rPr>
          <w:rFonts w:eastAsia="Calibri"/>
          <w:spacing w:val="34"/>
          <w:sz w:val="20"/>
          <w:szCs w:val="20"/>
          <w:lang w:val="pl-PL" w:eastAsia="en-US"/>
        </w:rPr>
        <w:t xml:space="preserve"> </w:t>
      </w:r>
      <w:r w:rsidRPr="0065446A">
        <w:rPr>
          <w:rFonts w:eastAsia="Calibri"/>
          <w:sz w:val="20"/>
          <w:szCs w:val="20"/>
          <w:lang w:val="pl-PL" w:eastAsia="en-US"/>
        </w:rPr>
        <w:t>w</w:t>
      </w:r>
      <w:r w:rsidRPr="0065446A">
        <w:rPr>
          <w:rFonts w:eastAsia="Calibri"/>
          <w:spacing w:val="36"/>
          <w:sz w:val="20"/>
          <w:szCs w:val="20"/>
          <w:lang w:val="pl-PL" w:eastAsia="en-US"/>
        </w:rPr>
        <w:t xml:space="preserve"> </w:t>
      </w:r>
      <w:r w:rsidRPr="0065446A">
        <w:rPr>
          <w:rFonts w:eastAsia="Calibri"/>
          <w:sz w:val="20"/>
          <w:szCs w:val="20"/>
          <w:lang w:val="pl-PL" w:eastAsia="en-US"/>
        </w:rPr>
        <w:t>stanie</w:t>
      </w:r>
      <w:r w:rsidRPr="0065446A">
        <w:rPr>
          <w:rFonts w:eastAsia="Calibri"/>
          <w:spacing w:val="34"/>
          <w:sz w:val="20"/>
          <w:szCs w:val="20"/>
          <w:lang w:val="pl-PL" w:eastAsia="en-US"/>
        </w:rPr>
        <w:t xml:space="preserve"> </w:t>
      </w:r>
      <w:r w:rsidRPr="0065446A">
        <w:rPr>
          <w:rFonts w:eastAsia="Calibri"/>
          <w:sz w:val="20"/>
          <w:szCs w:val="20"/>
          <w:lang w:val="pl-PL" w:eastAsia="en-US"/>
        </w:rPr>
        <w:t>uzyskać</w:t>
      </w:r>
      <w:r w:rsidRPr="0065446A">
        <w:rPr>
          <w:rFonts w:eastAsia="Calibri"/>
          <w:spacing w:val="34"/>
          <w:sz w:val="20"/>
          <w:szCs w:val="20"/>
          <w:lang w:val="pl-PL" w:eastAsia="en-US"/>
        </w:rPr>
        <w:t xml:space="preserve"> </w:t>
      </w:r>
      <w:r w:rsidRPr="0065446A">
        <w:rPr>
          <w:rFonts w:eastAsia="Calibri"/>
          <w:sz w:val="20"/>
          <w:szCs w:val="20"/>
          <w:lang w:val="pl-PL" w:eastAsia="en-US"/>
        </w:rPr>
        <w:t>tych</w:t>
      </w:r>
      <w:r w:rsidRPr="0065446A">
        <w:rPr>
          <w:rFonts w:eastAsia="Calibri"/>
          <w:spacing w:val="35"/>
          <w:sz w:val="20"/>
          <w:szCs w:val="20"/>
          <w:lang w:val="pl-PL" w:eastAsia="en-US"/>
        </w:rPr>
        <w:t xml:space="preserve"> </w:t>
      </w:r>
      <w:r w:rsidRPr="0065446A">
        <w:rPr>
          <w:rFonts w:eastAsia="Calibri"/>
          <w:sz w:val="20"/>
          <w:szCs w:val="20"/>
          <w:lang w:val="pl-PL" w:eastAsia="en-US"/>
        </w:rPr>
        <w:t>dokumentów</w:t>
      </w:r>
      <w:r w:rsidRPr="0065446A">
        <w:rPr>
          <w:rFonts w:eastAsia="Calibri"/>
          <w:spacing w:val="35"/>
          <w:sz w:val="20"/>
          <w:szCs w:val="20"/>
          <w:lang w:val="pl-PL" w:eastAsia="en-US"/>
        </w:rPr>
        <w:t xml:space="preserve"> </w:t>
      </w:r>
      <w:r w:rsidRPr="0065446A">
        <w:rPr>
          <w:rFonts w:eastAsia="Calibri"/>
          <w:sz w:val="20"/>
          <w:szCs w:val="20"/>
          <w:lang w:val="pl-PL" w:eastAsia="en-US"/>
        </w:rPr>
        <w:t>–</w:t>
      </w:r>
      <w:r w:rsidRPr="0065446A">
        <w:rPr>
          <w:rFonts w:eastAsia="Calibri"/>
          <w:spacing w:val="34"/>
          <w:sz w:val="20"/>
          <w:szCs w:val="20"/>
          <w:lang w:val="pl-PL" w:eastAsia="en-US"/>
        </w:rPr>
        <w:t xml:space="preserve"> </w:t>
      </w:r>
      <w:r w:rsidRPr="0065446A">
        <w:rPr>
          <w:rFonts w:eastAsia="Calibri"/>
          <w:sz w:val="20"/>
          <w:szCs w:val="20"/>
          <w:lang w:val="pl-PL" w:eastAsia="en-US"/>
        </w:rPr>
        <w:t>oświadczenie</w:t>
      </w:r>
      <w:r w:rsidRPr="0065446A">
        <w:rPr>
          <w:rFonts w:eastAsia="Calibri"/>
          <w:spacing w:val="-47"/>
          <w:sz w:val="20"/>
          <w:szCs w:val="20"/>
          <w:lang w:val="pl-PL" w:eastAsia="en-US"/>
        </w:rPr>
        <w:t xml:space="preserve"> </w:t>
      </w:r>
      <w:r w:rsidRPr="0065446A">
        <w:rPr>
          <w:rFonts w:eastAsia="Calibri"/>
          <w:sz w:val="20"/>
          <w:szCs w:val="20"/>
          <w:lang w:val="pl-PL" w:eastAsia="en-US"/>
        </w:rPr>
        <w:t>Wykonawcy.</w:t>
      </w:r>
    </w:p>
    <w:p w14:paraId="3A00CBF3" w14:textId="77777777" w:rsidR="0065446A" w:rsidRDefault="0065446A" w:rsidP="00DA658A">
      <w:pPr>
        <w:widowControl w:val="0"/>
        <w:tabs>
          <w:tab w:val="left" w:pos="2250"/>
          <w:tab w:val="left" w:pos="2251"/>
        </w:tabs>
        <w:autoSpaceDE w:val="0"/>
        <w:autoSpaceDN w:val="0"/>
        <w:spacing w:before="2" w:line="360" w:lineRule="auto"/>
        <w:ind w:right="252"/>
        <w:jc w:val="both"/>
        <w:rPr>
          <w:rFonts w:eastAsia="Calibri"/>
          <w:sz w:val="20"/>
          <w:szCs w:val="20"/>
          <w:lang w:val="pl-PL" w:eastAsia="en-US"/>
        </w:rPr>
      </w:pPr>
    </w:p>
    <w:p w14:paraId="0AB74737" w14:textId="2872D8A4" w:rsidR="0065446A" w:rsidRDefault="0065446A" w:rsidP="00DA658A">
      <w:pPr>
        <w:widowControl w:val="0"/>
        <w:tabs>
          <w:tab w:val="left" w:pos="2250"/>
          <w:tab w:val="left" w:pos="2251"/>
        </w:tabs>
        <w:autoSpaceDE w:val="0"/>
        <w:autoSpaceDN w:val="0"/>
        <w:spacing w:before="2" w:line="360" w:lineRule="auto"/>
        <w:ind w:right="252"/>
        <w:jc w:val="both"/>
        <w:rPr>
          <w:rFonts w:eastAsia="Calibri"/>
          <w:sz w:val="20"/>
          <w:szCs w:val="20"/>
          <w:lang w:val="pl-PL" w:eastAsia="en-US"/>
        </w:rPr>
      </w:pPr>
      <w:r>
        <w:rPr>
          <w:rFonts w:eastAsia="Calibri"/>
          <w:sz w:val="20"/>
          <w:szCs w:val="20"/>
          <w:lang w:val="pl-PL" w:eastAsia="en-US"/>
        </w:rPr>
        <w:t xml:space="preserve">3) </w:t>
      </w:r>
      <w:r w:rsidRPr="0065446A">
        <w:rPr>
          <w:rFonts w:eastAsia="Calibri"/>
          <w:sz w:val="20"/>
          <w:szCs w:val="20"/>
          <w:lang w:val="pl-PL" w:eastAsia="en-US"/>
        </w:rPr>
        <w:t>Wykaz</w:t>
      </w:r>
      <w:r w:rsidRPr="0065446A">
        <w:rPr>
          <w:rFonts w:eastAsia="Calibri"/>
          <w:spacing w:val="30"/>
          <w:sz w:val="20"/>
          <w:szCs w:val="20"/>
          <w:lang w:val="pl-PL" w:eastAsia="en-US"/>
        </w:rPr>
        <w:t xml:space="preserve"> </w:t>
      </w:r>
      <w:r w:rsidRPr="0065446A">
        <w:rPr>
          <w:rFonts w:eastAsia="Calibri"/>
          <w:sz w:val="20"/>
          <w:szCs w:val="20"/>
          <w:lang w:val="pl-PL" w:eastAsia="en-US"/>
        </w:rPr>
        <w:t>osób,</w:t>
      </w:r>
      <w:r w:rsidRPr="0065446A">
        <w:rPr>
          <w:rFonts w:eastAsia="Calibri"/>
          <w:spacing w:val="34"/>
          <w:sz w:val="20"/>
          <w:szCs w:val="20"/>
          <w:lang w:val="pl-PL" w:eastAsia="en-US"/>
        </w:rPr>
        <w:t xml:space="preserve"> </w:t>
      </w:r>
      <w:r w:rsidRPr="0065446A">
        <w:rPr>
          <w:rFonts w:eastAsia="Calibri"/>
          <w:sz w:val="20"/>
          <w:szCs w:val="20"/>
          <w:lang w:val="pl-PL" w:eastAsia="en-US"/>
        </w:rPr>
        <w:t>skierowanych</w:t>
      </w:r>
      <w:r w:rsidRPr="0065446A">
        <w:rPr>
          <w:rFonts w:eastAsia="Calibri"/>
          <w:spacing w:val="32"/>
          <w:sz w:val="20"/>
          <w:szCs w:val="20"/>
          <w:lang w:val="pl-PL" w:eastAsia="en-US"/>
        </w:rPr>
        <w:t xml:space="preserve"> </w:t>
      </w:r>
      <w:r w:rsidRPr="0065446A">
        <w:rPr>
          <w:rFonts w:eastAsia="Calibri"/>
          <w:sz w:val="20"/>
          <w:szCs w:val="20"/>
          <w:lang w:val="pl-PL" w:eastAsia="en-US"/>
        </w:rPr>
        <w:t>przez</w:t>
      </w:r>
      <w:r w:rsidRPr="0065446A">
        <w:rPr>
          <w:rFonts w:eastAsia="Calibri"/>
          <w:spacing w:val="34"/>
          <w:sz w:val="20"/>
          <w:szCs w:val="20"/>
          <w:lang w:val="pl-PL" w:eastAsia="en-US"/>
        </w:rPr>
        <w:t xml:space="preserve"> </w:t>
      </w:r>
      <w:r w:rsidRPr="0065446A">
        <w:rPr>
          <w:rFonts w:eastAsia="Calibri"/>
          <w:sz w:val="20"/>
          <w:szCs w:val="20"/>
          <w:lang w:val="pl-PL" w:eastAsia="en-US"/>
        </w:rPr>
        <w:t>Wykonawcę</w:t>
      </w:r>
      <w:r w:rsidRPr="0065446A">
        <w:rPr>
          <w:rFonts w:eastAsia="Calibri"/>
          <w:spacing w:val="35"/>
          <w:sz w:val="20"/>
          <w:szCs w:val="20"/>
          <w:lang w:val="pl-PL" w:eastAsia="en-US"/>
        </w:rPr>
        <w:t xml:space="preserve"> </w:t>
      </w:r>
      <w:r w:rsidRPr="0065446A">
        <w:rPr>
          <w:rFonts w:eastAsia="Calibri"/>
          <w:sz w:val="20"/>
          <w:szCs w:val="20"/>
          <w:lang w:val="pl-PL" w:eastAsia="en-US"/>
        </w:rPr>
        <w:t>do</w:t>
      </w:r>
      <w:r w:rsidRPr="0065446A">
        <w:rPr>
          <w:rFonts w:eastAsia="Calibri"/>
          <w:spacing w:val="34"/>
          <w:sz w:val="20"/>
          <w:szCs w:val="20"/>
          <w:lang w:val="pl-PL" w:eastAsia="en-US"/>
        </w:rPr>
        <w:t xml:space="preserve"> </w:t>
      </w:r>
      <w:r w:rsidRPr="0065446A">
        <w:rPr>
          <w:rFonts w:eastAsia="Calibri"/>
          <w:sz w:val="20"/>
          <w:szCs w:val="20"/>
          <w:lang w:val="pl-PL" w:eastAsia="en-US"/>
        </w:rPr>
        <w:t>realizacji</w:t>
      </w:r>
      <w:r w:rsidRPr="0065446A">
        <w:rPr>
          <w:rFonts w:eastAsia="Calibri"/>
          <w:spacing w:val="34"/>
          <w:sz w:val="20"/>
          <w:szCs w:val="20"/>
          <w:lang w:val="pl-PL" w:eastAsia="en-US"/>
        </w:rPr>
        <w:t xml:space="preserve"> </w:t>
      </w:r>
      <w:r w:rsidRPr="0065446A">
        <w:rPr>
          <w:rFonts w:eastAsia="Calibri"/>
          <w:sz w:val="20"/>
          <w:szCs w:val="20"/>
          <w:lang w:val="pl-PL" w:eastAsia="en-US"/>
        </w:rPr>
        <w:t>przedmiotowego</w:t>
      </w:r>
      <w:r w:rsidRPr="0065446A">
        <w:rPr>
          <w:rFonts w:eastAsia="Calibri"/>
          <w:spacing w:val="35"/>
          <w:sz w:val="20"/>
          <w:szCs w:val="20"/>
          <w:lang w:val="pl-PL" w:eastAsia="en-US"/>
        </w:rPr>
        <w:t xml:space="preserve"> </w:t>
      </w:r>
      <w:r w:rsidRPr="0065446A">
        <w:rPr>
          <w:rFonts w:eastAsia="Calibri"/>
          <w:sz w:val="20"/>
          <w:szCs w:val="20"/>
          <w:lang w:val="pl-PL" w:eastAsia="en-US"/>
        </w:rPr>
        <w:t>zamówienia,</w:t>
      </w:r>
      <w:r w:rsidRPr="0065446A">
        <w:rPr>
          <w:rFonts w:eastAsia="Calibri"/>
          <w:spacing w:val="-48"/>
          <w:sz w:val="20"/>
          <w:szCs w:val="20"/>
          <w:lang w:val="pl-PL" w:eastAsia="en-US"/>
        </w:rPr>
        <w:t xml:space="preserve"> </w:t>
      </w:r>
      <w:r w:rsidRPr="0065446A">
        <w:rPr>
          <w:rFonts w:eastAsia="Calibri"/>
          <w:sz w:val="20"/>
          <w:szCs w:val="20"/>
          <w:lang w:val="pl-PL" w:eastAsia="en-US"/>
        </w:rPr>
        <w:t>w szczególności odpowiedzialnych za świadczenie usług, wraz z informacjami na temat ich</w:t>
      </w:r>
      <w:r w:rsidRPr="0065446A">
        <w:rPr>
          <w:rFonts w:eastAsia="Calibri"/>
          <w:spacing w:val="1"/>
          <w:sz w:val="20"/>
          <w:szCs w:val="20"/>
          <w:lang w:val="pl-PL" w:eastAsia="en-US"/>
        </w:rPr>
        <w:t xml:space="preserve"> </w:t>
      </w:r>
      <w:r w:rsidRPr="0065446A">
        <w:rPr>
          <w:rFonts w:eastAsia="Calibri"/>
          <w:sz w:val="20"/>
          <w:szCs w:val="20"/>
          <w:lang w:val="pl-PL" w:eastAsia="en-US"/>
        </w:rPr>
        <w:t>kwalifikacji</w:t>
      </w:r>
      <w:r w:rsidRPr="0065446A">
        <w:rPr>
          <w:rFonts w:eastAsia="Calibri"/>
          <w:spacing w:val="51"/>
          <w:sz w:val="20"/>
          <w:szCs w:val="20"/>
          <w:lang w:val="pl-PL" w:eastAsia="en-US"/>
        </w:rPr>
        <w:t xml:space="preserve"> </w:t>
      </w:r>
      <w:r w:rsidRPr="0065446A">
        <w:rPr>
          <w:rFonts w:eastAsia="Calibri"/>
          <w:sz w:val="20"/>
          <w:szCs w:val="20"/>
          <w:lang w:val="pl-PL" w:eastAsia="en-US"/>
        </w:rPr>
        <w:t>niezbędnych</w:t>
      </w:r>
      <w:r w:rsidRPr="0065446A">
        <w:rPr>
          <w:rFonts w:eastAsia="Calibri"/>
          <w:spacing w:val="49"/>
          <w:sz w:val="20"/>
          <w:szCs w:val="20"/>
          <w:lang w:val="pl-PL" w:eastAsia="en-US"/>
        </w:rPr>
        <w:t xml:space="preserve"> </w:t>
      </w:r>
      <w:r w:rsidRPr="0065446A">
        <w:rPr>
          <w:rFonts w:eastAsia="Calibri"/>
          <w:sz w:val="20"/>
          <w:szCs w:val="20"/>
          <w:lang w:val="pl-PL" w:eastAsia="en-US"/>
        </w:rPr>
        <w:t>do   wykonania   przedmiotowego   zamówienia</w:t>
      </w:r>
      <w:r w:rsidRPr="0065446A">
        <w:rPr>
          <w:rFonts w:eastAsia="Calibri"/>
          <w:spacing w:val="50"/>
          <w:sz w:val="20"/>
          <w:szCs w:val="20"/>
          <w:lang w:val="pl-PL" w:eastAsia="en-US"/>
        </w:rPr>
        <w:t xml:space="preserve"> </w:t>
      </w:r>
      <w:r w:rsidRPr="0065446A">
        <w:rPr>
          <w:rFonts w:eastAsia="Calibri"/>
          <w:sz w:val="20"/>
          <w:szCs w:val="20"/>
          <w:lang w:val="pl-PL" w:eastAsia="en-US"/>
        </w:rPr>
        <w:t>oraz   informacją</w:t>
      </w:r>
      <w:r w:rsidRPr="0065446A">
        <w:rPr>
          <w:rFonts w:eastAsia="Calibri"/>
          <w:spacing w:val="-47"/>
          <w:sz w:val="20"/>
          <w:szCs w:val="20"/>
          <w:lang w:val="pl-PL" w:eastAsia="en-US"/>
        </w:rPr>
        <w:t xml:space="preserve"> </w:t>
      </w:r>
      <w:r w:rsidRPr="0065446A">
        <w:rPr>
          <w:rFonts w:eastAsia="Calibri"/>
          <w:sz w:val="20"/>
          <w:szCs w:val="20"/>
          <w:lang w:val="pl-PL" w:eastAsia="en-US"/>
        </w:rPr>
        <w:t>o podstawie</w:t>
      </w:r>
      <w:r w:rsidRPr="0065446A">
        <w:rPr>
          <w:rFonts w:eastAsia="Calibri"/>
          <w:spacing w:val="1"/>
          <w:sz w:val="20"/>
          <w:szCs w:val="20"/>
          <w:lang w:val="pl-PL" w:eastAsia="en-US"/>
        </w:rPr>
        <w:t xml:space="preserve"> </w:t>
      </w:r>
      <w:r w:rsidRPr="0065446A">
        <w:rPr>
          <w:rFonts w:eastAsia="Calibri"/>
          <w:sz w:val="20"/>
          <w:szCs w:val="20"/>
          <w:lang w:val="pl-PL" w:eastAsia="en-US"/>
        </w:rPr>
        <w:t>dysponowania</w:t>
      </w:r>
      <w:r w:rsidRPr="0065446A">
        <w:rPr>
          <w:rFonts w:eastAsia="Calibri"/>
          <w:spacing w:val="-3"/>
          <w:sz w:val="20"/>
          <w:szCs w:val="20"/>
          <w:lang w:val="pl-PL" w:eastAsia="en-US"/>
        </w:rPr>
        <w:t xml:space="preserve"> </w:t>
      </w:r>
      <w:r w:rsidRPr="0065446A">
        <w:rPr>
          <w:rFonts w:eastAsia="Calibri"/>
          <w:sz w:val="20"/>
          <w:szCs w:val="20"/>
          <w:lang w:val="pl-PL" w:eastAsia="en-US"/>
        </w:rPr>
        <w:t>tymi</w:t>
      </w:r>
      <w:r w:rsidRPr="0065446A">
        <w:rPr>
          <w:rFonts w:eastAsia="Calibri"/>
          <w:spacing w:val="-2"/>
          <w:sz w:val="20"/>
          <w:szCs w:val="20"/>
          <w:lang w:val="pl-PL" w:eastAsia="en-US"/>
        </w:rPr>
        <w:t xml:space="preserve"> </w:t>
      </w:r>
      <w:r w:rsidRPr="0065446A">
        <w:rPr>
          <w:rFonts w:eastAsia="Calibri"/>
          <w:sz w:val="20"/>
          <w:szCs w:val="20"/>
          <w:lang w:val="pl-PL" w:eastAsia="en-US"/>
        </w:rPr>
        <w:t>osobami</w:t>
      </w:r>
      <w:r w:rsidRPr="0065446A">
        <w:rPr>
          <w:rFonts w:eastAsia="Calibri"/>
          <w:spacing w:val="-1"/>
          <w:sz w:val="20"/>
          <w:szCs w:val="20"/>
          <w:lang w:val="pl-PL" w:eastAsia="en-US"/>
        </w:rPr>
        <w:t xml:space="preserve"> </w:t>
      </w:r>
      <w:r w:rsidRPr="0065446A">
        <w:rPr>
          <w:rFonts w:eastAsia="Calibri"/>
          <w:sz w:val="20"/>
          <w:szCs w:val="20"/>
          <w:lang w:val="pl-PL" w:eastAsia="en-US"/>
        </w:rPr>
        <w:t xml:space="preserve">– </w:t>
      </w:r>
      <w:r w:rsidRPr="0065446A">
        <w:rPr>
          <w:rFonts w:eastAsia="Calibri"/>
          <w:b/>
          <w:sz w:val="20"/>
          <w:szCs w:val="20"/>
          <w:lang w:val="pl-PL" w:eastAsia="en-US"/>
        </w:rPr>
        <w:t>Załącznik</w:t>
      </w:r>
      <w:r w:rsidRPr="0065446A">
        <w:rPr>
          <w:rFonts w:eastAsia="Calibri"/>
          <w:b/>
          <w:spacing w:val="-3"/>
          <w:sz w:val="20"/>
          <w:szCs w:val="20"/>
          <w:lang w:val="pl-PL" w:eastAsia="en-US"/>
        </w:rPr>
        <w:t xml:space="preserve"> </w:t>
      </w:r>
      <w:r w:rsidRPr="0065446A">
        <w:rPr>
          <w:rFonts w:eastAsia="Calibri"/>
          <w:b/>
          <w:sz w:val="20"/>
          <w:szCs w:val="20"/>
          <w:lang w:val="pl-PL" w:eastAsia="en-US"/>
        </w:rPr>
        <w:t>nr 8</w:t>
      </w:r>
      <w:r w:rsidRPr="0065446A">
        <w:rPr>
          <w:rFonts w:eastAsia="Calibri"/>
          <w:b/>
          <w:spacing w:val="1"/>
          <w:sz w:val="20"/>
          <w:szCs w:val="20"/>
          <w:lang w:val="pl-PL" w:eastAsia="en-US"/>
        </w:rPr>
        <w:t xml:space="preserve"> </w:t>
      </w:r>
      <w:r w:rsidRPr="0065446A">
        <w:rPr>
          <w:rFonts w:eastAsia="Calibri"/>
          <w:b/>
          <w:sz w:val="20"/>
          <w:szCs w:val="20"/>
          <w:lang w:val="pl-PL" w:eastAsia="en-US"/>
        </w:rPr>
        <w:t>do</w:t>
      </w:r>
      <w:r w:rsidRPr="0065446A">
        <w:rPr>
          <w:rFonts w:eastAsia="Calibri"/>
          <w:b/>
          <w:spacing w:val="-2"/>
          <w:sz w:val="20"/>
          <w:szCs w:val="20"/>
          <w:lang w:val="pl-PL" w:eastAsia="en-US"/>
        </w:rPr>
        <w:t xml:space="preserve"> </w:t>
      </w:r>
      <w:r w:rsidRPr="0065446A">
        <w:rPr>
          <w:rFonts w:eastAsia="Calibri"/>
          <w:b/>
          <w:sz w:val="20"/>
          <w:szCs w:val="20"/>
          <w:lang w:val="pl-PL" w:eastAsia="en-US"/>
        </w:rPr>
        <w:t>SWZ</w:t>
      </w:r>
      <w:r w:rsidRPr="0065446A">
        <w:rPr>
          <w:rFonts w:eastAsia="Calibri"/>
          <w:sz w:val="20"/>
          <w:szCs w:val="20"/>
          <w:lang w:val="pl-PL" w:eastAsia="en-US"/>
        </w:rPr>
        <w:t>.</w:t>
      </w:r>
    </w:p>
    <w:p w14:paraId="58EDDB3A" w14:textId="77777777" w:rsidR="0065446A" w:rsidRPr="0065446A" w:rsidRDefault="0065446A" w:rsidP="00DA658A">
      <w:pPr>
        <w:widowControl w:val="0"/>
        <w:tabs>
          <w:tab w:val="left" w:pos="2250"/>
          <w:tab w:val="left" w:pos="2251"/>
        </w:tabs>
        <w:autoSpaceDE w:val="0"/>
        <w:autoSpaceDN w:val="0"/>
        <w:spacing w:before="2"/>
        <w:ind w:right="252"/>
        <w:jc w:val="both"/>
        <w:rPr>
          <w:rFonts w:eastAsia="Calibri"/>
          <w:sz w:val="20"/>
          <w:szCs w:val="20"/>
          <w:lang w:val="pl-PL" w:eastAsia="en-US"/>
        </w:rPr>
      </w:pPr>
    </w:p>
    <w:p w14:paraId="043311BA" w14:textId="30EA69D5" w:rsidR="00C02F66" w:rsidRDefault="00205E5A" w:rsidP="00B23683">
      <w:pPr>
        <w:spacing w:line="360" w:lineRule="auto"/>
        <w:jc w:val="both"/>
        <w:rPr>
          <w:sz w:val="20"/>
          <w:szCs w:val="20"/>
        </w:rPr>
      </w:pPr>
      <w:r>
        <w:rPr>
          <w:sz w:val="20"/>
          <w:szCs w:val="20"/>
        </w:rPr>
        <w:t xml:space="preserve">Zamawiający  </w:t>
      </w:r>
      <w:r w:rsidR="00C02F66">
        <w:rPr>
          <w:sz w:val="20"/>
          <w:szCs w:val="20"/>
        </w:rPr>
        <w:t xml:space="preserve">nie wzywa do złożenia podmiotowych środków dowodowych, jeżeli może je uzyskać za pomocą bezpłatnych i ogólnodostępnych baz danych, w szczególności rejestrów publicznych </w:t>
      </w:r>
      <w:r w:rsidR="00843BC2">
        <w:rPr>
          <w:sz w:val="20"/>
          <w:szCs w:val="20"/>
        </w:rPr>
        <w:br/>
      </w:r>
      <w:r w:rsidR="00C02F66">
        <w:rPr>
          <w:sz w:val="20"/>
          <w:szCs w:val="20"/>
        </w:rPr>
        <w:t xml:space="preserve">w rozumieniu ustawy z dnia 17 lutego 2005 r. O informatyzacji działalności podmiotów realizujących zadania publiczne, o ile </w:t>
      </w:r>
      <w:r w:rsidR="000B1AA5">
        <w:rPr>
          <w:sz w:val="20"/>
          <w:szCs w:val="20"/>
        </w:rPr>
        <w:t>Wykonawca</w:t>
      </w:r>
      <w:r w:rsidR="00C02F66">
        <w:rPr>
          <w:sz w:val="20"/>
          <w:szCs w:val="20"/>
        </w:rPr>
        <w:t xml:space="preserve"> wskazał w oświadczeniu, o którym mowa w art5. 125 ust.1 </w:t>
      </w:r>
      <w:proofErr w:type="spellStart"/>
      <w:r w:rsidR="00C02F66">
        <w:rPr>
          <w:sz w:val="20"/>
          <w:szCs w:val="20"/>
        </w:rPr>
        <w:t>Pzp</w:t>
      </w:r>
      <w:proofErr w:type="spellEnd"/>
      <w:r w:rsidR="00C02F66">
        <w:rPr>
          <w:sz w:val="20"/>
          <w:szCs w:val="20"/>
        </w:rPr>
        <w:t xml:space="preserve"> dane  umożliwiające dostęp do tych środków.</w:t>
      </w:r>
    </w:p>
    <w:p w14:paraId="000000A1" w14:textId="5C6FFDF3" w:rsidR="00A24F45" w:rsidRDefault="000B1AA5" w:rsidP="00843BC2">
      <w:pPr>
        <w:pBdr>
          <w:top w:val="nil"/>
          <w:left w:val="nil"/>
          <w:bottom w:val="nil"/>
          <w:right w:val="nil"/>
          <w:between w:val="nil"/>
        </w:pBdr>
        <w:spacing w:line="360" w:lineRule="auto"/>
        <w:jc w:val="both"/>
        <w:rPr>
          <w:sz w:val="20"/>
          <w:szCs w:val="20"/>
        </w:rPr>
      </w:pPr>
      <w:r>
        <w:rPr>
          <w:sz w:val="20"/>
          <w:szCs w:val="20"/>
        </w:rPr>
        <w:lastRenderedPageBreak/>
        <w:t>Wykonawca</w:t>
      </w:r>
      <w:r w:rsidR="00865A6F">
        <w:rPr>
          <w:sz w:val="20"/>
          <w:szCs w:val="20"/>
        </w:rPr>
        <w:t xml:space="preserve"> nie jest zobowiązany do złożenia podmiotowych środków dowodowych, które </w:t>
      </w:r>
      <w:r w:rsidR="00205E5A">
        <w:rPr>
          <w:sz w:val="20"/>
          <w:szCs w:val="20"/>
        </w:rPr>
        <w:t xml:space="preserve">Zamawiający  </w:t>
      </w:r>
      <w:r w:rsidR="00865A6F">
        <w:rPr>
          <w:sz w:val="20"/>
          <w:szCs w:val="20"/>
        </w:rPr>
        <w:t xml:space="preserve">posiada, jeżeli </w:t>
      </w:r>
      <w:r>
        <w:rPr>
          <w:sz w:val="20"/>
          <w:szCs w:val="20"/>
        </w:rPr>
        <w:t>Wykonawca</w:t>
      </w:r>
      <w:r w:rsidR="00865A6F">
        <w:rPr>
          <w:sz w:val="20"/>
          <w:szCs w:val="20"/>
        </w:rPr>
        <w:t xml:space="preserve"> wskaże te środki oraz potwierdzi ich prawidłowość </w:t>
      </w:r>
      <w:r w:rsidR="00DD23B8">
        <w:rPr>
          <w:sz w:val="20"/>
          <w:szCs w:val="20"/>
        </w:rPr>
        <w:br/>
      </w:r>
      <w:r w:rsidR="00865A6F">
        <w:rPr>
          <w:sz w:val="20"/>
          <w:szCs w:val="20"/>
        </w:rPr>
        <w:t>i aktualność.</w:t>
      </w:r>
    </w:p>
    <w:p w14:paraId="71C80C28" w14:textId="43AA6BC5" w:rsidR="00C44C8B" w:rsidRPr="00C44C8B" w:rsidRDefault="00C44C8B" w:rsidP="00C44C8B">
      <w:pPr>
        <w:pBdr>
          <w:top w:val="nil"/>
          <w:left w:val="nil"/>
          <w:bottom w:val="nil"/>
          <w:right w:val="nil"/>
          <w:between w:val="nil"/>
        </w:pBdr>
        <w:spacing w:line="360" w:lineRule="auto"/>
        <w:jc w:val="both"/>
        <w:rPr>
          <w:sz w:val="20"/>
          <w:szCs w:val="20"/>
        </w:rPr>
      </w:pPr>
      <w:r w:rsidRPr="00C44C8B">
        <w:rPr>
          <w:sz w:val="20"/>
          <w:szCs w:val="20"/>
        </w:rPr>
        <w:t>Jeżeli Wykonawca ma siedzibę lub miejsce zamieszkania poza terytorium Rzeczypospolitej Polskiej:</w:t>
      </w:r>
    </w:p>
    <w:p w14:paraId="22874156" w14:textId="77777777" w:rsidR="00C44C8B" w:rsidRPr="00C44C8B" w:rsidRDefault="00C44C8B" w:rsidP="00C44C8B">
      <w:pPr>
        <w:pBdr>
          <w:top w:val="nil"/>
          <w:left w:val="nil"/>
          <w:bottom w:val="nil"/>
          <w:right w:val="nil"/>
          <w:between w:val="nil"/>
        </w:pBdr>
        <w:spacing w:line="360" w:lineRule="auto"/>
        <w:jc w:val="both"/>
        <w:rPr>
          <w:sz w:val="20"/>
          <w:szCs w:val="20"/>
        </w:rPr>
      </w:pPr>
      <w:r w:rsidRPr="00C44C8B">
        <w:rPr>
          <w:sz w:val="20"/>
          <w:szCs w:val="20"/>
        </w:rPr>
        <w:t>1)</w:t>
      </w:r>
      <w:r w:rsidRPr="00C44C8B">
        <w:rPr>
          <w:sz w:val="20"/>
          <w:szCs w:val="20"/>
        </w:rPr>
        <w:tab/>
        <w:t>w celu potwierdzenia, że osoba działająca w imieniu Wykonawcy jest umocowana do jego reprezentowania, przedkłada dokument z właściwego rejestru, wystawiony w kraju, w którym ma siedzibę lub miejsce zamieszkania,</w:t>
      </w:r>
    </w:p>
    <w:p w14:paraId="39E23BD0" w14:textId="097EE87B" w:rsidR="00C44C8B" w:rsidRPr="00C44C8B" w:rsidRDefault="00C44C8B" w:rsidP="00C44C8B">
      <w:pPr>
        <w:pBdr>
          <w:top w:val="nil"/>
          <w:left w:val="nil"/>
          <w:bottom w:val="nil"/>
          <w:right w:val="nil"/>
          <w:between w:val="nil"/>
        </w:pBdr>
        <w:spacing w:line="360" w:lineRule="auto"/>
        <w:jc w:val="both"/>
        <w:rPr>
          <w:sz w:val="20"/>
          <w:szCs w:val="20"/>
        </w:rPr>
      </w:pPr>
      <w:r w:rsidRPr="00C44C8B">
        <w:rPr>
          <w:sz w:val="20"/>
          <w:szCs w:val="20"/>
        </w:rPr>
        <w:t>2)</w:t>
      </w:r>
      <w:r w:rsidRPr="00C44C8B">
        <w:rPr>
          <w:sz w:val="20"/>
          <w:szCs w:val="20"/>
        </w:rPr>
        <w:tab/>
        <w:t xml:space="preserve">w przypadku wskazania przez Wykonawcę dostępności dokumentów, o których mowa w </w:t>
      </w:r>
      <w:r>
        <w:rPr>
          <w:sz w:val="20"/>
          <w:szCs w:val="20"/>
        </w:rPr>
        <w:t>rozdziale X ust 2</w:t>
      </w:r>
      <w:r w:rsidRPr="00C44C8B">
        <w:rPr>
          <w:sz w:val="20"/>
          <w:szCs w:val="20"/>
        </w:rPr>
        <w:t xml:space="preserve">   SWZ,   pod   określonymi   adresami   internetowymi   ogólnodostępnych i bezpłatnych baz danych, Wykonawca zobowiązany   będzie   przedstawić   tłumaczenia na język polski pobranych samodzielnie przez Zamawiającego dokumentów.</w:t>
      </w:r>
    </w:p>
    <w:p w14:paraId="4F6E295F" w14:textId="371D5D8D" w:rsidR="00C44C8B" w:rsidRDefault="00C44C8B" w:rsidP="00C44C8B">
      <w:pPr>
        <w:pBdr>
          <w:top w:val="nil"/>
          <w:left w:val="nil"/>
          <w:bottom w:val="nil"/>
          <w:right w:val="nil"/>
          <w:between w:val="nil"/>
        </w:pBdr>
        <w:spacing w:line="360" w:lineRule="auto"/>
        <w:jc w:val="both"/>
        <w:rPr>
          <w:sz w:val="20"/>
          <w:szCs w:val="20"/>
        </w:rPr>
      </w:pPr>
      <w:r w:rsidRPr="00C44C8B">
        <w:rPr>
          <w:sz w:val="20"/>
          <w:szCs w:val="20"/>
        </w:rPr>
        <w:t>3)</w:t>
      </w:r>
      <w:r w:rsidRPr="00C44C8B">
        <w:rPr>
          <w:sz w:val="20"/>
          <w:szCs w:val="20"/>
        </w:rPr>
        <w:tab/>
        <w:t>Jeżeli w kraju, w którym Wykonawca ma siedzibę lub miejsce zamieszkania, nie wydaje się dokumentu, o którym mowa powyżej, lub gdy dokument ten nie odnosi się do wszystkich przypadków,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zostać wystawiony nie wcześniej niż 3 miesięcy przed jego złożeniem.</w:t>
      </w:r>
    </w:p>
    <w:p w14:paraId="59AC63B7" w14:textId="2DDB9584" w:rsidR="00805B7D" w:rsidRPr="003A4612" w:rsidRDefault="00865A6F" w:rsidP="00843BC2">
      <w:pPr>
        <w:pBdr>
          <w:top w:val="nil"/>
          <w:left w:val="nil"/>
          <w:bottom w:val="nil"/>
          <w:right w:val="nil"/>
          <w:between w:val="nil"/>
        </w:pBdr>
        <w:spacing w:before="240" w:after="240" w:line="360" w:lineRule="auto"/>
        <w:jc w:val="both"/>
        <w:rPr>
          <w:sz w:val="20"/>
          <w:szCs w:val="20"/>
        </w:rPr>
      </w:pPr>
      <w:r w:rsidRPr="003A4612">
        <w:rPr>
          <w:sz w:val="20"/>
          <w:szCs w:val="20"/>
        </w:rPr>
        <w:t xml:space="preserve">W zakresie nieuregulowanym ustawą </w:t>
      </w:r>
      <w:proofErr w:type="spellStart"/>
      <w:r w:rsidRPr="003A4612">
        <w:rPr>
          <w:sz w:val="20"/>
          <w:szCs w:val="20"/>
        </w:rPr>
        <w:t>P</w:t>
      </w:r>
      <w:r w:rsidR="00DA32EE">
        <w:rPr>
          <w:sz w:val="20"/>
          <w:szCs w:val="20"/>
        </w:rPr>
        <w:t>zp</w:t>
      </w:r>
      <w:proofErr w:type="spellEnd"/>
      <w:r w:rsidR="00DA32EE">
        <w:rPr>
          <w:sz w:val="20"/>
          <w:szCs w:val="20"/>
        </w:rPr>
        <w:t xml:space="preserve"> </w:t>
      </w:r>
      <w:r w:rsidRPr="003A4612">
        <w:rPr>
          <w:sz w:val="20"/>
          <w:szCs w:val="20"/>
        </w:rPr>
        <w:t xml:space="preserve">lub niniejszą SWZ do oświadczeń i dokumentów składanych przez Wykonawcę w postępowaniu zastosowanie mają w szczególności przepisy </w:t>
      </w:r>
      <w:r w:rsidR="00F20B1F">
        <w:rPr>
          <w:sz w:val="20"/>
          <w:szCs w:val="20"/>
        </w:rPr>
        <w:t>R</w:t>
      </w:r>
      <w:r w:rsidRPr="003A4612">
        <w:rPr>
          <w:sz w:val="20"/>
          <w:szCs w:val="20"/>
        </w:rPr>
        <w:t xml:space="preserve">ozporządzenia Ministra Rozwoju Pracy i Technologii z dnia 23 grudnia 2020 r. w sprawie podmiotowych środków dowodowych oraz innych dokumentów lub oświadczeń, jakich może żądać </w:t>
      </w:r>
      <w:r w:rsidR="00205E5A" w:rsidRPr="003A4612">
        <w:rPr>
          <w:sz w:val="20"/>
          <w:szCs w:val="20"/>
        </w:rPr>
        <w:t xml:space="preserve">Zamawiający  </w:t>
      </w:r>
      <w:r w:rsidRPr="003A4612">
        <w:rPr>
          <w:sz w:val="20"/>
          <w:szCs w:val="20"/>
        </w:rPr>
        <w:t xml:space="preserve">od wykonawcy oraz </w:t>
      </w:r>
      <w:r w:rsidR="00F20B1F">
        <w:rPr>
          <w:sz w:val="20"/>
          <w:szCs w:val="20"/>
        </w:rPr>
        <w:t>R</w:t>
      </w:r>
      <w:r w:rsidRPr="003A4612">
        <w:rPr>
          <w:sz w:val="20"/>
          <w:szCs w:val="20"/>
        </w:rPr>
        <w:t xml:space="preserve">ozporządzenia Prezesa Rady Ministrów z dnia </w:t>
      </w:r>
      <w:r w:rsidRPr="003A4612">
        <w:rPr>
          <w:smallCaps/>
          <w:sz w:val="20"/>
          <w:szCs w:val="20"/>
        </w:rPr>
        <w:t xml:space="preserve">   </w:t>
      </w:r>
      <w:r w:rsidR="009C1F0D">
        <w:rPr>
          <w:smallCaps/>
          <w:sz w:val="20"/>
          <w:szCs w:val="20"/>
        </w:rPr>
        <w:t xml:space="preserve">30 </w:t>
      </w:r>
      <w:r w:rsidRPr="003A4612">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44C573A8" w:rsidR="00A24F45" w:rsidRDefault="00865A6F">
      <w:pPr>
        <w:pStyle w:val="Nagwek2"/>
      </w:pPr>
      <w:bookmarkStart w:id="22" w:name="_gb4nrns0uw97" w:colFirst="0" w:colLast="0"/>
      <w:bookmarkEnd w:id="22"/>
      <w:r>
        <w:t>XI. Poleganie na zasobach innych podmiotów</w:t>
      </w:r>
    </w:p>
    <w:p w14:paraId="000000A4" w14:textId="2332775A" w:rsidR="00A24F45" w:rsidRDefault="000B1AA5" w:rsidP="00552A8F">
      <w:pPr>
        <w:numPr>
          <w:ilvl w:val="3"/>
          <w:numId w:val="1"/>
        </w:numPr>
        <w:spacing w:before="240" w:line="360" w:lineRule="auto"/>
        <w:ind w:left="426" w:right="20"/>
        <w:jc w:val="both"/>
        <w:rPr>
          <w:sz w:val="20"/>
          <w:szCs w:val="20"/>
        </w:rPr>
      </w:pPr>
      <w:r>
        <w:rPr>
          <w:sz w:val="20"/>
          <w:szCs w:val="20"/>
        </w:rPr>
        <w:t>Wykonawca</w:t>
      </w:r>
      <w:r w:rsidR="00865A6F">
        <w:rPr>
          <w:sz w:val="20"/>
          <w:szCs w:val="20"/>
        </w:rPr>
        <w:t xml:space="preserve"> może w celu potwierdzenia spełniania warunków udziału w polegać na zdolnościach technicznych lub zawodowych podmiotów udostępniających zasoby, niezależnie od charakteru prawnego łączących go z nimi stosunków prawnych.</w:t>
      </w:r>
    </w:p>
    <w:p w14:paraId="000000A5" w14:textId="012C480C" w:rsidR="00A24F45" w:rsidRDefault="00865A6F" w:rsidP="00552A8F">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w:t>
      </w:r>
      <w:r w:rsidRPr="00331C6E">
        <w:rPr>
          <w:b/>
          <w:sz w:val="20"/>
          <w:szCs w:val="20"/>
        </w:rPr>
        <w:t xml:space="preserve"> jeśli podmioty te wykonają </w:t>
      </w:r>
      <w:r w:rsidR="00331C6E" w:rsidRPr="00331C6E">
        <w:rPr>
          <w:b/>
          <w:sz w:val="20"/>
          <w:szCs w:val="20"/>
        </w:rPr>
        <w:t>roboty budowlane</w:t>
      </w:r>
      <w:r w:rsidR="00EA6A50">
        <w:rPr>
          <w:b/>
          <w:sz w:val="20"/>
          <w:szCs w:val="20"/>
        </w:rPr>
        <w:t xml:space="preserve"> lub usługi</w:t>
      </w:r>
      <w:r w:rsidRPr="00331C6E">
        <w:rPr>
          <w:b/>
          <w:sz w:val="20"/>
          <w:szCs w:val="20"/>
        </w:rPr>
        <w:t xml:space="preserve"> do realizacji którego te zdolności są wymagane.</w:t>
      </w:r>
    </w:p>
    <w:p w14:paraId="000000A6" w14:textId="357E2624" w:rsidR="00A24F45" w:rsidRPr="00584F45" w:rsidRDefault="000B1AA5" w:rsidP="00552A8F">
      <w:pPr>
        <w:numPr>
          <w:ilvl w:val="3"/>
          <w:numId w:val="1"/>
        </w:numPr>
        <w:spacing w:line="360" w:lineRule="auto"/>
        <w:ind w:left="426" w:right="20"/>
        <w:jc w:val="both"/>
        <w:rPr>
          <w:color w:val="FF0000"/>
          <w:sz w:val="20"/>
          <w:szCs w:val="20"/>
        </w:rPr>
      </w:pPr>
      <w:r>
        <w:rPr>
          <w:sz w:val="20"/>
          <w:szCs w:val="20"/>
        </w:rPr>
        <w:t>Wykonawca</w:t>
      </w:r>
      <w:r w:rsidR="00865A6F">
        <w:rPr>
          <w:sz w:val="20"/>
          <w:szCs w:val="20"/>
        </w:rPr>
        <w:t>, który polega na zdolnościach lub sytuacji podmiotów udostępniających zasoby, składa</w:t>
      </w:r>
      <w:r w:rsidR="00865A6F" w:rsidRPr="00331C6E">
        <w:rPr>
          <w:b/>
          <w:sz w:val="20"/>
          <w:szCs w:val="20"/>
        </w:rPr>
        <w:t xml:space="preserve">, wraz z ofertą, </w:t>
      </w:r>
      <w:r w:rsidR="00C44C8B">
        <w:rPr>
          <w:b/>
          <w:sz w:val="20"/>
          <w:szCs w:val="20"/>
        </w:rPr>
        <w:t>oświadczenie</w:t>
      </w:r>
      <w:r w:rsidR="00865A6F" w:rsidRPr="00331C6E">
        <w:rPr>
          <w:b/>
          <w:sz w:val="20"/>
          <w:szCs w:val="20"/>
        </w:rPr>
        <w:t xml:space="preserve"> podmiotu udostępniającego zasoby do oddania mu do </w:t>
      </w:r>
      <w:r w:rsidR="00865A6F" w:rsidRPr="00331C6E">
        <w:rPr>
          <w:b/>
          <w:sz w:val="20"/>
          <w:szCs w:val="20"/>
        </w:rPr>
        <w:lastRenderedPageBreak/>
        <w:t xml:space="preserve">dyspozycji niezbędnych zasobów na potrzeby realizacji danego zamówienia lub inny podmiotowy środek dowodowy potwierdzający, że </w:t>
      </w:r>
      <w:r w:rsidRPr="00331C6E">
        <w:rPr>
          <w:b/>
          <w:sz w:val="20"/>
          <w:szCs w:val="20"/>
        </w:rPr>
        <w:t>Wykonawca</w:t>
      </w:r>
      <w:r w:rsidR="00865A6F" w:rsidRPr="00331C6E">
        <w:rPr>
          <w:b/>
          <w:sz w:val="20"/>
          <w:szCs w:val="20"/>
        </w:rPr>
        <w:t xml:space="preserve"> realizując zamówienie, będzie dysponował niezbędnymi zasobami tych podmiotów</w:t>
      </w:r>
      <w:r w:rsidR="00865A6F">
        <w:rPr>
          <w:sz w:val="20"/>
          <w:szCs w:val="20"/>
        </w:rPr>
        <w:t xml:space="preserve">. Wzór oświadczenia stanowi </w:t>
      </w:r>
      <w:r w:rsidR="00F817F2" w:rsidRPr="008B43E2">
        <w:rPr>
          <w:b/>
          <w:color w:val="000000" w:themeColor="text1"/>
          <w:sz w:val="20"/>
          <w:szCs w:val="20"/>
        </w:rPr>
        <w:t xml:space="preserve">załącznik nr </w:t>
      </w:r>
      <w:r w:rsidR="00C44C8B">
        <w:rPr>
          <w:b/>
          <w:color w:val="000000" w:themeColor="text1"/>
          <w:sz w:val="20"/>
          <w:szCs w:val="20"/>
        </w:rPr>
        <w:t>3</w:t>
      </w:r>
      <w:r w:rsidR="00865A6F" w:rsidRPr="008B43E2">
        <w:rPr>
          <w:b/>
          <w:color w:val="000000" w:themeColor="text1"/>
          <w:sz w:val="20"/>
          <w:szCs w:val="20"/>
        </w:rPr>
        <w:t xml:space="preserve"> do SWZ.</w:t>
      </w:r>
    </w:p>
    <w:p w14:paraId="000000A7" w14:textId="36984A05" w:rsidR="00A24F45" w:rsidRDefault="00205E5A" w:rsidP="00552A8F">
      <w:pPr>
        <w:numPr>
          <w:ilvl w:val="3"/>
          <w:numId w:val="1"/>
        </w:numPr>
        <w:spacing w:line="360" w:lineRule="auto"/>
        <w:ind w:left="426" w:right="20"/>
        <w:jc w:val="both"/>
        <w:rPr>
          <w:sz w:val="20"/>
          <w:szCs w:val="20"/>
        </w:rPr>
      </w:pPr>
      <w:r w:rsidRPr="00762697">
        <w:rPr>
          <w:b/>
          <w:sz w:val="20"/>
          <w:szCs w:val="20"/>
        </w:rPr>
        <w:t xml:space="preserve">Zamawiający  </w:t>
      </w:r>
      <w:r w:rsidR="00865A6F" w:rsidRPr="00762697">
        <w:rPr>
          <w:b/>
          <w:sz w:val="20"/>
          <w:szCs w:val="20"/>
        </w:rPr>
        <w:t>ocenia,</w:t>
      </w:r>
      <w:r w:rsidR="00865A6F">
        <w:rPr>
          <w:sz w:val="20"/>
          <w:szCs w:val="20"/>
        </w:rPr>
        <w:t xml:space="preserve">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753776C1" w:rsidR="00A24F45" w:rsidRDefault="00865A6F" w:rsidP="00552A8F">
      <w:pPr>
        <w:numPr>
          <w:ilvl w:val="3"/>
          <w:numId w:val="1"/>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205E5A">
        <w:rPr>
          <w:sz w:val="20"/>
          <w:szCs w:val="20"/>
        </w:rPr>
        <w:t xml:space="preserve">Zamawiający  </w:t>
      </w:r>
      <w:r>
        <w:rPr>
          <w:sz w:val="20"/>
          <w:szCs w:val="20"/>
        </w:rPr>
        <w:t xml:space="preserve">żąda, aby </w:t>
      </w:r>
      <w:r w:rsidR="000B1AA5">
        <w:rPr>
          <w:sz w:val="20"/>
          <w:szCs w:val="20"/>
        </w:rPr>
        <w:t>Wykonawca</w:t>
      </w:r>
      <w:r>
        <w:rPr>
          <w:sz w:val="20"/>
          <w:szCs w:val="20"/>
        </w:rPr>
        <w:t xml:space="preserve"> w terminie określonym przez zamawiającego zastąpił ten podmiot innym podmiotem lub podmiotami albo wykazał, że samodzielnie spełnia warunki udziału w postępowaniu.</w:t>
      </w:r>
    </w:p>
    <w:p w14:paraId="000000A9" w14:textId="4CFEFADE" w:rsidR="00A24F45" w:rsidRDefault="00865A6F" w:rsidP="009F461F">
      <w:pPr>
        <w:spacing w:line="360" w:lineRule="auto"/>
        <w:ind w:left="426" w:right="20"/>
        <w:jc w:val="both"/>
        <w:rPr>
          <w:sz w:val="20"/>
          <w:szCs w:val="20"/>
        </w:rPr>
      </w:pPr>
      <w:r>
        <w:rPr>
          <w:b/>
          <w:sz w:val="20"/>
          <w:szCs w:val="20"/>
        </w:rPr>
        <w:t xml:space="preserve">UWAGA: </w:t>
      </w:r>
      <w:r w:rsidR="000B1AA5">
        <w:rPr>
          <w:sz w:val="20"/>
          <w:szCs w:val="20"/>
        </w:rPr>
        <w:t>Wykonawca</w:t>
      </w:r>
      <w:r>
        <w:rPr>
          <w:sz w:val="20"/>
          <w:szCs w:val="20"/>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12FCA53" w:rsidR="00A24F45" w:rsidRDefault="000B1AA5" w:rsidP="00552A8F">
      <w:pPr>
        <w:numPr>
          <w:ilvl w:val="3"/>
          <w:numId w:val="1"/>
        </w:numPr>
        <w:shd w:val="clear" w:color="auto" w:fill="FFFFFF"/>
        <w:spacing w:line="360" w:lineRule="auto"/>
        <w:ind w:left="426"/>
        <w:jc w:val="both"/>
        <w:rPr>
          <w:sz w:val="20"/>
          <w:szCs w:val="20"/>
        </w:rPr>
      </w:pPr>
      <w:r>
        <w:rPr>
          <w:sz w:val="20"/>
          <w:szCs w:val="20"/>
        </w:rPr>
        <w:t>Wykonawca</w:t>
      </w:r>
      <w:r w:rsidR="00865A6F">
        <w:rPr>
          <w:sz w:val="20"/>
          <w:szCs w:val="20"/>
        </w:rPr>
        <w:t xml:space="preserve">, w przypadku polegania na zdolnościach lub sytuacji podmiotów udostępniających zasoby, przedstawia, wraz z oświadczeniem, o którym mowa w Rozdziale X  SWZ, także oświadczenie podmiotu udostępniającego zasoby, potwierdzające brak podstaw wykluczenia tego podmiotu oraz odpowiednio spełnianie warunków udziału w postępowaniu, w zakresie, </w:t>
      </w:r>
      <w:r w:rsidR="00F263C8">
        <w:rPr>
          <w:sz w:val="20"/>
          <w:szCs w:val="20"/>
        </w:rPr>
        <w:br/>
      </w:r>
      <w:r w:rsidR="00865A6F">
        <w:rPr>
          <w:sz w:val="20"/>
          <w:szCs w:val="20"/>
        </w:rPr>
        <w:t xml:space="preserve">w jakim </w:t>
      </w:r>
      <w:r>
        <w:rPr>
          <w:sz w:val="20"/>
          <w:szCs w:val="20"/>
        </w:rPr>
        <w:t>Wykonawca</w:t>
      </w:r>
      <w:r w:rsidR="00865A6F">
        <w:rPr>
          <w:sz w:val="20"/>
          <w:szCs w:val="20"/>
        </w:rPr>
        <w:t xml:space="preserve"> powołuje się na jego zasoby, zgodnie z katalogiem dokumentów określonych w Rozdziale X SWZ.</w:t>
      </w:r>
    </w:p>
    <w:p w14:paraId="5BDD2FBC" w14:textId="77777777" w:rsidR="00805B7D" w:rsidRDefault="00805B7D" w:rsidP="00805B7D">
      <w:pPr>
        <w:shd w:val="clear" w:color="auto" w:fill="FFFFFF"/>
        <w:ind w:left="426"/>
        <w:jc w:val="both"/>
        <w:rPr>
          <w:sz w:val="20"/>
          <w:szCs w:val="20"/>
        </w:rPr>
      </w:pPr>
    </w:p>
    <w:p w14:paraId="000000AB" w14:textId="483A0199" w:rsidR="00A24F45" w:rsidRDefault="00865A6F">
      <w:pPr>
        <w:pStyle w:val="Nagwek2"/>
      </w:pPr>
      <w:bookmarkStart w:id="23" w:name="_lodptpqf2xh0" w:colFirst="0" w:colLast="0"/>
      <w:bookmarkEnd w:id="23"/>
      <w:r>
        <w:t xml:space="preserve">XII. Informacja dla Wykonawców wspólnie ubiegających się </w:t>
      </w:r>
      <w:r w:rsidR="00F263C8">
        <w:br/>
      </w:r>
      <w:r>
        <w:t>o udzielenie zamówienia</w:t>
      </w:r>
    </w:p>
    <w:p w14:paraId="000000AC" w14:textId="4DDCB98B" w:rsidR="00A24F45" w:rsidRDefault="00865A6F" w:rsidP="00DE4EA2">
      <w:pPr>
        <w:numPr>
          <w:ilvl w:val="0"/>
          <w:numId w:val="15"/>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9F461F">
        <w:rPr>
          <w:sz w:val="20"/>
          <w:szCs w:val="20"/>
        </w:rPr>
        <w:br/>
      </w:r>
      <w:r>
        <w:rPr>
          <w:sz w:val="20"/>
          <w:szCs w:val="20"/>
        </w:rPr>
        <w:t>i zawarcia umowy w sprawie zamówienia publicznego. Pełnomocnictwo</w:t>
      </w:r>
      <w:r>
        <w:rPr>
          <w:b/>
          <w:sz w:val="20"/>
          <w:szCs w:val="20"/>
        </w:rPr>
        <w:t xml:space="preserve"> </w:t>
      </w:r>
      <w:r>
        <w:rPr>
          <w:sz w:val="20"/>
          <w:szCs w:val="20"/>
        </w:rPr>
        <w:t xml:space="preserve">winno być załączone do oferty. </w:t>
      </w:r>
    </w:p>
    <w:p w14:paraId="000000AD" w14:textId="6894BB5C" w:rsidR="00A24F45" w:rsidRDefault="00865A6F" w:rsidP="00DE4EA2">
      <w:pPr>
        <w:numPr>
          <w:ilvl w:val="0"/>
          <w:numId w:val="15"/>
        </w:numPr>
        <w:spacing w:line="360" w:lineRule="auto"/>
        <w:ind w:left="426"/>
        <w:jc w:val="both"/>
      </w:pPr>
      <w:r>
        <w:rPr>
          <w:sz w:val="20"/>
          <w:szCs w:val="20"/>
        </w:rPr>
        <w:t>W przypadku Wykonawców wspólnie ubiegających się o udzielenie zamówienia, oświadczenia</w:t>
      </w:r>
      <w:r w:rsidR="00E1742B">
        <w:rPr>
          <w:sz w:val="20"/>
          <w:szCs w:val="20"/>
        </w:rPr>
        <w:t xml:space="preserve"> </w:t>
      </w:r>
      <w:r w:rsidR="009F461F">
        <w:rPr>
          <w:sz w:val="20"/>
          <w:szCs w:val="20"/>
        </w:rPr>
        <w:br/>
      </w:r>
      <w:r w:rsidR="00E1742B">
        <w:rPr>
          <w:sz w:val="20"/>
          <w:szCs w:val="20"/>
        </w:rPr>
        <w:t xml:space="preserve">i dokumenty, </w:t>
      </w:r>
      <w:r>
        <w:rPr>
          <w:sz w:val="20"/>
          <w:szCs w:val="20"/>
        </w:rPr>
        <w:t>o których mowa w Rozdziale X  SWZ, składa każdy z Wykonawców. Oświadczenia</w:t>
      </w:r>
      <w:r w:rsidR="00E1742B">
        <w:rPr>
          <w:sz w:val="20"/>
          <w:szCs w:val="20"/>
        </w:rPr>
        <w:t xml:space="preserve"> </w:t>
      </w:r>
      <w:r w:rsidR="009F461F">
        <w:rPr>
          <w:sz w:val="20"/>
          <w:szCs w:val="20"/>
        </w:rPr>
        <w:br/>
      </w:r>
      <w:r w:rsidR="00E1742B">
        <w:rPr>
          <w:sz w:val="20"/>
          <w:szCs w:val="20"/>
        </w:rPr>
        <w:t xml:space="preserve">i dokumenty </w:t>
      </w:r>
      <w:r>
        <w:rPr>
          <w:sz w:val="20"/>
          <w:szCs w:val="20"/>
        </w:rPr>
        <w:t xml:space="preserve"> te potwierdzają brak podstaw wykluczenia oraz spełnianie warunków udziału </w:t>
      </w:r>
      <w:r w:rsidR="009F461F">
        <w:rPr>
          <w:sz w:val="20"/>
          <w:szCs w:val="20"/>
        </w:rPr>
        <w:br/>
      </w:r>
      <w:r>
        <w:rPr>
          <w:sz w:val="20"/>
          <w:szCs w:val="20"/>
        </w:rPr>
        <w:t>w zakresie, w jakim każdy z Wykonawców wykazuje spełnianie warunków udziału w postępowaniu.</w:t>
      </w:r>
    </w:p>
    <w:p w14:paraId="000000AE" w14:textId="1C2F5961" w:rsidR="00A24F45" w:rsidRDefault="00865A6F" w:rsidP="00DE4EA2">
      <w:pPr>
        <w:numPr>
          <w:ilvl w:val="0"/>
          <w:numId w:val="15"/>
        </w:numPr>
        <w:spacing w:line="360" w:lineRule="auto"/>
        <w:ind w:left="426"/>
        <w:jc w:val="both"/>
      </w:pPr>
      <w:r>
        <w:rPr>
          <w:sz w:val="20"/>
          <w:szCs w:val="20"/>
        </w:rPr>
        <w:t xml:space="preserve">Wykonawcy wspólnie ubiegający się o udzielenie zamówienia dołączają do oferty oświadczenie, z którego wynika, </w:t>
      </w:r>
      <w:r w:rsidR="00E1742B">
        <w:rPr>
          <w:sz w:val="20"/>
          <w:szCs w:val="20"/>
        </w:rPr>
        <w:t>jaki zakres usług</w:t>
      </w:r>
      <w:r>
        <w:rPr>
          <w:sz w:val="20"/>
          <w:szCs w:val="20"/>
        </w:rPr>
        <w:t xml:space="preserve"> wykonają poszczególni wykonawcy.</w:t>
      </w:r>
    </w:p>
    <w:p w14:paraId="000000AF" w14:textId="5868B422" w:rsidR="00A24F45" w:rsidRPr="007718DC" w:rsidRDefault="00865A6F" w:rsidP="00DE4EA2">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43D37356" w14:textId="1DC0EDDC" w:rsidR="007718DC" w:rsidRPr="00805B7D" w:rsidRDefault="007718DC" w:rsidP="00DE4EA2">
      <w:pPr>
        <w:numPr>
          <w:ilvl w:val="0"/>
          <w:numId w:val="15"/>
        </w:numPr>
        <w:spacing w:line="360" w:lineRule="auto"/>
        <w:ind w:left="426"/>
        <w:jc w:val="both"/>
      </w:pPr>
      <w:r>
        <w:rPr>
          <w:sz w:val="20"/>
          <w:szCs w:val="20"/>
        </w:rPr>
        <w:lastRenderedPageBreak/>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A95E3CE" w14:textId="77777777" w:rsidR="00805B7D" w:rsidRDefault="00805B7D" w:rsidP="00805B7D">
      <w:pPr>
        <w:spacing w:before="240" w:after="240"/>
        <w:ind w:left="426"/>
        <w:jc w:val="both"/>
      </w:pPr>
    </w:p>
    <w:p w14:paraId="000000B0" w14:textId="5C5E2692" w:rsidR="00A24F45" w:rsidRDefault="001C274F">
      <w:pPr>
        <w:pStyle w:val="Nagwek2"/>
        <w:spacing w:before="240" w:after="240"/>
      </w:pPr>
      <w:bookmarkStart w:id="24" w:name="_tp7vefgpgfgi" w:colFirst="0" w:colLast="0"/>
      <w:bookmarkEnd w:id="24"/>
      <w:r>
        <w:t xml:space="preserve">XIII. </w:t>
      </w:r>
      <w:r w:rsidR="00350F1E">
        <w:t xml:space="preserve">Informacje o sposobie porozumiewania się zamawiającego z </w:t>
      </w:r>
      <w:r w:rsidR="000B1AA5">
        <w:t>Wykonawca</w:t>
      </w:r>
      <w:r w:rsidR="00350F1E">
        <w:t>mi oraz przekazywania oświadczeń lub dokumentów</w:t>
      </w:r>
    </w:p>
    <w:p w14:paraId="000000B1" w14:textId="11395995" w:rsidR="00A24F45" w:rsidRDefault="001C274F" w:rsidP="00DE4EA2">
      <w:pPr>
        <w:numPr>
          <w:ilvl w:val="0"/>
          <w:numId w:val="14"/>
        </w:numPr>
        <w:spacing w:line="320" w:lineRule="auto"/>
        <w:jc w:val="both"/>
        <w:rPr>
          <w:sz w:val="20"/>
          <w:szCs w:val="20"/>
        </w:rPr>
      </w:pPr>
      <w:r>
        <w:rPr>
          <w:sz w:val="20"/>
          <w:szCs w:val="20"/>
        </w:rPr>
        <w:t xml:space="preserve">Komunikacja w postępowaniu o udzielenie zamówienia i w konkursie, w tym składanie ofert, wniosków o dopuszczenie do udziału w postępowaniu lub konkursie, wymiana informacji oraz przekazywanie  dokumentów lub oświadczeń miedzy zamawiającym a wykonawcą, </w:t>
      </w:r>
      <w:r w:rsidR="00F263C8">
        <w:rPr>
          <w:sz w:val="20"/>
          <w:szCs w:val="20"/>
        </w:rPr>
        <w:br/>
      </w:r>
      <w:r>
        <w:rPr>
          <w:sz w:val="20"/>
          <w:szCs w:val="20"/>
        </w:rPr>
        <w:t xml:space="preserve">z uwzględnieniem wyjątków uwzględnionych w ustawie </w:t>
      </w:r>
      <w:proofErr w:type="spellStart"/>
      <w:r>
        <w:rPr>
          <w:sz w:val="20"/>
          <w:szCs w:val="20"/>
        </w:rPr>
        <w:t>p.z.p</w:t>
      </w:r>
      <w:proofErr w:type="spellEnd"/>
      <w:r>
        <w:rPr>
          <w:sz w:val="20"/>
          <w:szCs w:val="20"/>
        </w:rPr>
        <w:t xml:space="preserve">., odbywa się przy użyciu środków komunikacji elektronicznej. Przez środki komunikacji elektronicznej rozumie się środki komunikacji elektronicznej, zdefiniowane w ustawie z dnia 18 lipca 2002 roku </w:t>
      </w:r>
      <w:r w:rsidR="00F263C8">
        <w:rPr>
          <w:sz w:val="20"/>
          <w:szCs w:val="20"/>
        </w:rPr>
        <w:br/>
      </w:r>
      <w:r>
        <w:rPr>
          <w:sz w:val="20"/>
          <w:szCs w:val="20"/>
        </w:rPr>
        <w:t>o świadczeniu usług  droga elektroniczną ( Dz. U. z 2020 r. Poz. 344).</w:t>
      </w:r>
    </w:p>
    <w:p w14:paraId="0321158B" w14:textId="249965C4" w:rsidR="00C10F86" w:rsidRDefault="002D7162" w:rsidP="00DE4EA2">
      <w:pPr>
        <w:numPr>
          <w:ilvl w:val="0"/>
          <w:numId w:val="14"/>
        </w:numPr>
        <w:spacing w:line="320" w:lineRule="auto"/>
        <w:jc w:val="both"/>
        <w:rPr>
          <w:sz w:val="20"/>
          <w:szCs w:val="20"/>
        </w:rPr>
      </w:pPr>
      <w:r>
        <w:rPr>
          <w:sz w:val="20"/>
          <w:szCs w:val="20"/>
        </w:rPr>
        <w:t xml:space="preserve">Ofertę, oświadczenia, o których mowa w art. 125 ust, 1 ustawy </w:t>
      </w:r>
      <w:proofErr w:type="spellStart"/>
      <w:r>
        <w:rPr>
          <w:sz w:val="20"/>
          <w:szCs w:val="20"/>
        </w:rPr>
        <w:t>p.z.p</w:t>
      </w:r>
      <w:proofErr w:type="spellEnd"/>
      <w:r>
        <w:rPr>
          <w:sz w:val="20"/>
          <w:szCs w:val="20"/>
        </w:rPr>
        <w:t xml:space="preserve">. podmiotowe środki dowodowe, </w:t>
      </w:r>
      <w:r w:rsidR="00C44C8B">
        <w:rPr>
          <w:sz w:val="20"/>
          <w:szCs w:val="20"/>
        </w:rPr>
        <w:t xml:space="preserve">przedmiotowe środki dowodowe, </w:t>
      </w:r>
      <w:r>
        <w:rPr>
          <w:sz w:val="20"/>
          <w:szCs w:val="20"/>
        </w:rPr>
        <w:t xml:space="preserve">pełnomocnictwa, </w:t>
      </w:r>
      <w:r w:rsidR="00433A98">
        <w:rPr>
          <w:sz w:val="20"/>
          <w:szCs w:val="20"/>
        </w:rPr>
        <w:t xml:space="preserve">oświadczenie </w:t>
      </w:r>
      <w:r>
        <w:rPr>
          <w:sz w:val="20"/>
          <w:szCs w:val="20"/>
        </w:rPr>
        <w:t xml:space="preserve"> podmiotu udostępniającego zasoby</w:t>
      </w:r>
      <w:r w:rsidR="00433A98">
        <w:rPr>
          <w:sz w:val="20"/>
          <w:szCs w:val="20"/>
        </w:rPr>
        <w:t xml:space="preserve"> i inne Oświadczenia</w:t>
      </w:r>
      <w:r>
        <w:rPr>
          <w:sz w:val="20"/>
          <w:szCs w:val="20"/>
        </w:rPr>
        <w:t xml:space="preserve"> </w:t>
      </w:r>
      <w:r w:rsidR="00433A98">
        <w:rPr>
          <w:sz w:val="20"/>
          <w:szCs w:val="20"/>
        </w:rPr>
        <w:t xml:space="preserve">wymagane w postępowaniu </w:t>
      </w:r>
      <w:r>
        <w:rPr>
          <w:sz w:val="20"/>
          <w:szCs w:val="20"/>
        </w:rPr>
        <w:t xml:space="preserve">sporządza się w postaci elektronicznej, w ogólnie dostępnych formatach danych, w szczególności </w:t>
      </w:r>
      <w:r w:rsidR="00F263C8">
        <w:rPr>
          <w:sz w:val="20"/>
          <w:szCs w:val="20"/>
        </w:rPr>
        <w:br/>
      </w:r>
      <w:r>
        <w:rPr>
          <w:sz w:val="20"/>
          <w:szCs w:val="20"/>
        </w:rPr>
        <w:t xml:space="preserve">w formatach .txt, .rtf, .pdf, </w:t>
      </w:r>
      <w:r w:rsidR="00C10F86">
        <w:rPr>
          <w:sz w:val="20"/>
          <w:szCs w:val="20"/>
        </w:rPr>
        <w:t>.</w:t>
      </w:r>
      <w:proofErr w:type="spellStart"/>
      <w:r>
        <w:rPr>
          <w:sz w:val="20"/>
          <w:szCs w:val="20"/>
        </w:rPr>
        <w:t>doc</w:t>
      </w:r>
      <w:proofErr w:type="spellEnd"/>
      <w:r>
        <w:rPr>
          <w:sz w:val="20"/>
          <w:szCs w:val="20"/>
        </w:rPr>
        <w:t>, .</w:t>
      </w:r>
      <w:proofErr w:type="spellStart"/>
      <w:r>
        <w:rPr>
          <w:sz w:val="20"/>
          <w:szCs w:val="20"/>
        </w:rPr>
        <w:t>docx</w:t>
      </w:r>
      <w:proofErr w:type="spellEnd"/>
      <w:r>
        <w:rPr>
          <w:sz w:val="20"/>
          <w:szCs w:val="20"/>
        </w:rPr>
        <w:t>,.</w:t>
      </w:r>
      <w:proofErr w:type="spellStart"/>
      <w:r>
        <w:rPr>
          <w:sz w:val="20"/>
          <w:szCs w:val="20"/>
        </w:rPr>
        <w:t>odt</w:t>
      </w:r>
      <w:proofErr w:type="spellEnd"/>
      <w:r>
        <w:rPr>
          <w:sz w:val="20"/>
          <w:szCs w:val="20"/>
        </w:rPr>
        <w:t xml:space="preserve">. </w:t>
      </w:r>
    </w:p>
    <w:p w14:paraId="5AD7BCD6" w14:textId="7CAEECA3" w:rsidR="00C8335B" w:rsidRDefault="00C8335B" w:rsidP="00DE4EA2">
      <w:pPr>
        <w:pStyle w:val="Akapitzlist"/>
        <w:numPr>
          <w:ilvl w:val="0"/>
          <w:numId w:val="14"/>
        </w:numPr>
        <w:spacing w:line="320" w:lineRule="auto"/>
        <w:jc w:val="both"/>
        <w:rPr>
          <w:rFonts w:ascii="Arial" w:hAnsi="Arial" w:cs="Arial"/>
          <w:sz w:val="20"/>
          <w:szCs w:val="20"/>
        </w:rPr>
      </w:pPr>
      <w:r>
        <w:rPr>
          <w:rFonts w:ascii="Arial" w:hAnsi="Arial" w:cs="Arial"/>
          <w:sz w:val="20"/>
          <w:szCs w:val="20"/>
        </w:rPr>
        <w:t>Postępowania prowadzone jest w języku polskim w formie elektronicznej za pośrednictwem</w:t>
      </w:r>
      <w:r w:rsidR="002926AB" w:rsidRPr="00283894">
        <w:rPr>
          <w:rFonts w:ascii="Arial" w:hAnsi="Arial" w:cs="Arial"/>
          <w:sz w:val="20"/>
          <w:szCs w:val="20"/>
        </w:rPr>
        <w:t xml:space="preserve">: </w:t>
      </w:r>
      <w:r w:rsidR="002926AB" w:rsidRPr="00283894">
        <w:rPr>
          <w:rFonts w:ascii="Arial" w:hAnsi="Arial" w:cs="Arial"/>
          <w:sz w:val="20"/>
          <w:szCs w:val="20"/>
          <w:u w:val="single"/>
        </w:rPr>
        <w:t>platformazakupowa.pl</w:t>
      </w:r>
      <w:r w:rsidR="007418BA">
        <w:rPr>
          <w:rFonts w:ascii="Arial" w:hAnsi="Arial" w:cs="Arial"/>
          <w:sz w:val="20"/>
          <w:szCs w:val="20"/>
          <w:u w:val="single"/>
        </w:rPr>
        <w:t xml:space="preserve"> </w:t>
      </w:r>
      <w:r>
        <w:rPr>
          <w:rFonts w:ascii="Arial" w:hAnsi="Arial" w:cs="Arial"/>
          <w:sz w:val="20"/>
          <w:szCs w:val="20"/>
        </w:rPr>
        <w:t xml:space="preserve"> pod adresem:</w:t>
      </w:r>
      <w:r w:rsidR="007418BA">
        <w:rPr>
          <w:rFonts w:ascii="Arial" w:hAnsi="Arial" w:cs="Arial"/>
          <w:sz w:val="20"/>
          <w:szCs w:val="20"/>
          <w:u w:val="single"/>
        </w:rPr>
        <w:t xml:space="preserve"> </w:t>
      </w:r>
      <w:hyperlink r:id="rId13" w:history="1">
        <w:r w:rsidR="0011672A" w:rsidRPr="008A66A6">
          <w:rPr>
            <w:rStyle w:val="Hipercze"/>
            <w:rFonts w:ascii="Arial" w:hAnsi="Arial" w:cs="Arial"/>
            <w:sz w:val="20"/>
            <w:szCs w:val="20"/>
          </w:rPr>
          <w:t>https://platformazakupowa.pl/pn/rudniki</w:t>
        </w:r>
      </w:hyperlink>
      <w:r>
        <w:rPr>
          <w:rFonts w:ascii="Arial" w:hAnsi="Arial" w:cs="Arial"/>
          <w:sz w:val="20"/>
          <w:szCs w:val="20"/>
        </w:rPr>
        <w:t>.</w:t>
      </w:r>
    </w:p>
    <w:p w14:paraId="3E791C3B" w14:textId="03F9C808" w:rsidR="00283894" w:rsidRPr="00C8335B" w:rsidRDefault="00C8335B" w:rsidP="00DE4EA2">
      <w:pPr>
        <w:pStyle w:val="Akapitzlist"/>
        <w:numPr>
          <w:ilvl w:val="0"/>
          <w:numId w:val="14"/>
        </w:numPr>
        <w:spacing w:line="320" w:lineRule="auto"/>
        <w:jc w:val="both"/>
        <w:rPr>
          <w:rFonts w:ascii="Arial" w:hAnsi="Arial" w:cs="Arial"/>
          <w:sz w:val="20"/>
          <w:szCs w:val="20"/>
        </w:rPr>
      </w:pPr>
      <w:r>
        <w:rPr>
          <w:rFonts w:ascii="Arial" w:hAnsi="Arial" w:cs="Arial"/>
          <w:sz w:val="20"/>
          <w:szCs w:val="20"/>
        </w:rPr>
        <w:t xml:space="preserve">W celu skrócenia czasu udzielenia odpowiedzi na pytania preferuje się aby komunikacja miedzy zamawiającym a </w:t>
      </w:r>
      <w:r w:rsidR="000B1AA5">
        <w:rPr>
          <w:rFonts w:ascii="Arial" w:hAnsi="Arial" w:cs="Arial"/>
          <w:sz w:val="20"/>
          <w:szCs w:val="20"/>
        </w:rPr>
        <w:t>Wykonawca</w:t>
      </w:r>
      <w:r>
        <w:rPr>
          <w:rFonts w:ascii="Arial" w:hAnsi="Arial" w:cs="Arial"/>
          <w:sz w:val="20"/>
          <w:szCs w:val="20"/>
        </w:rPr>
        <w:t>mi, w tym</w:t>
      </w:r>
      <w:r w:rsidR="007418BA">
        <w:rPr>
          <w:rFonts w:ascii="Arial" w:hAnsi="Arial" w:cs="Arial"/>
          <w:sz w:val="20"/>
          <w:szCs w:val="20"/>
        </w:rPr>
        <w:t xml:space="preserve"> </w:t>
      </w:r>
      <w:r w:rsidRPr="00C8335B">
        <w:rPr>
          <w:rFonts w:ascii="Arial" w:hAnsi="Arial" w:cs="Arial"/>
          <w:sz w:val="20"/>
          <w:szCs w:val="20"/>
        </w:rPr>
        <w:t xml:space="preserve">wszelkie </w:t>
      </w:r>
      <w:r>
        <w:rPr>
          <w:rFonts w:ascii="Arial" w:hAnsi="Arial" w:cs="Arial"/>
          <w:sz w:val="20"/>
          <w:szCs w:val="20"/>
        </w:rPr>
        <w:t>oświadczenia, wnioski, zawiadomienia oraz informacje, przekazywane były za pośrednictwem</w:t>
      </w:r>
      <w:r w:rsidR="002926AB" w:rsidRPr="00C8335B">
        <w:rPr>
          <w:rFonts w:ascii="Arial" w:hAnsi="Arial" w:cs="Arial"/>
          <w:sz w:val="20"/>
          <w:szCs w:val="20"/>
        </w:rPr>
        <w:t xml:space="preserve"> w f</w:t>
      </w:r>
      <w:r>
        <w:rPr>
          <w:rFonts w:ascii="Arial" w:hAnsi="Arial" w:cs="Arial"/>
          <w:sz w:val="20"/>
          <w:szCs w:val="20"/>
        </w:rPr>
        <w:t xml:space="preserve">ormie elektronicznej za pomocą </w:t>
      </w:r>
      <w:r w:rsidRPr="00C8335B">
        <w:rPr>
          <w:rFonts w:ascii="Arial" w:hAnsi="Arial" w:cs="Arial"/>
          <w:sz w:val="20"/>
          <w:szCs w:val="20"/>
          <w:u w:val="single"/>
        </w:rPr>
        <w:t>platformazakupowa.pl</w:t>
      </w:r>
      <w:r>
        <w:rPr>
          <w:rFonts w:ascii="Arial" w:hAnsi="Arial" w:cs="Arial"/>
          <w:sz w:val="20"/>
          <w:szCs w:val="20"/>
        </w:rPr>
        <w:t xml:space="preserve"> </w:t>
      </w:r>
      <w:r w:rsidR="002926AB" w:rsidRPr="00C8335B">
        <w:rPr>
          <w:rFonts w:ascii="Arial" w:hAnsi="Arial" w:cs="Arial"/>
          <w:sz w:val="20"/>
          <w:szCs w:val="20"/>
        </w:rPr>
        <w:t xml:space="preserve">i formularza „ </w:t>
      </w:r>
      <w:r w:rsidR="002926AB" w:rsidRPr="00C8335B">
        <w:rPr>
          <w:rFonts w:ascii="Arial" w:hAnsi="Arial" w:cs="Arial"/>
          <w:b/>
          <w:sz w:val="20"/>
          <w:szCs w:val="20"/>
        </w:rPr>
        <w:t>Wyślij wiadomość</w:t>
      </w:r>
      <w:r w:rsidRPr="00C8335B">
        <w:rPr>
          <w:rFonts w:ascii="Arial" w:hAnsi="Arial" w:cs="Arial"/>
          <w:b/>
          <w:sz w:val="20"/>
          <w:szCs w:val="20"/>
        </w:rPr>
        <w:t xml:space="preserve"> do zamawiającego</w:t>
      </w:r>
      <w:r>
        <w:rPr>
          <w:rFonts w:ascii="Arial" w:hAnsi="Arial" w:cs="Arial"/>
          <w:sz w:val="20"/>
          <w:szCs w:val="20"/>
        </w:rPr>
        <w:t>”</w:t>
      </w:r>
      <w:r w:rsidR="002926AB" w:rsidRPr="00C8335B">
        <w:rPr>
          <w:rFonts w:ascii="Arial" w:hAnsi="Arial" w:cs="Arial"/>
          <w:sz w:val="20"/>
          <w:szCs w:val="20"/>
        </w:rPr>
        <w:t>.</w:t>
      </w:r>
    </w:p>
    <w:p w14:paraId="729DC4DE" w14:textId="3430F7C4" w:rsidR="00283894" w:rsidRPr="00C8335B" w:rsidRDefault="002926AB" w:rsidP="00283894">
      <w:pPr>
        <w:pStyle w:val="Akapitzlist"/>
        <w:spacing w:line="320" w:lineRule="auto"/>
        <w:jc w:val="both"/>
        <w:rPr>
          <w:rFonts w:ascii="Arial" w:hAnsi="Arial" w:cs="Arial"/>
          <w:sz w:val="20"/>
          <w:szCs w:val="20"/>
        </w:rPr>
      </w:pPr>
      <w:r w:rsidRPr="00283894">
        <w:rPr>
          <w:rFonts w:ascii="Arial" w:hAnsi="Arial" w:cs="Arial"/>
          <w:sz w:val="20"/>
          <w:szCs w:val="20"/>
        </w:rPr>
        <w:t>Za datę przekazania ( wpływu) oświadczeń, wniosków, zawiadomień oraz informacji przyjmuje się datę ich przes</w:t>
      </w:r>
      <w:r w:rsidR="00C8335B">
        <w:rPr>
          <w:rFonts w:ascii="Arial" w:hAnsi="Arial" w:cs="Arial"/>
          <w:sz w:val="20"/>
          <w:szCs w:val="20"/>
        </w:rPr>
        <w:t xml:space="preserve">łania za pośrednictwem </w:t>
      </w:r>
      <w:r w:rsidR="00C8335B" w:rsidRPr="00C8335B">
        <w:rPr>
          <w:rFonts w:ascii="Arial" w:hAnsi="Arial" w:cs="Arial"/>
          <w:sz w:val="20"/>
          <w:szCs w:val="20"/>
          <w:u w:val="single"/>
        </w:rPr>
        <w:t>platformazakupowa.pl</w:t>
      </w:r>
      <w:r w:rsidRPr="00283894">
        <w:rPr>
          <w:rFonts w:ascii="Arial" w:hAnsi="Arial" w:cs="Arial"/>
          <w:sz w:val="20"/>
          <w:szCs w:val="20"/>
        </w:rPr>
        <w:t xml:space="preserve"> poprzez kliknięcie przycisku „ Wyślij wiadomość</w:t>
      </w:r>
      <w:r w:rsidR="00C8335B">
        <w:rPr>
          <w:rFonts w:ascii="Arial" w:hAnsi="Arial" w:cs="Arial"/>
          <w:sz w:val="20"/>
          <w:szCs w:val="20"/>
        </w:rPr>
        <w:t xml:space="preserve"> do zamawiającego</w:t>
      </w:r>
      <w:r w:rsidRPr="00283894">
        <w:rPr>
          <w:rFonts w:ascii="Arial" w:hAnsi="Arial" w:cs="Arial"/>
          <w:sz w:val="20"/>
          <w:szCs w:val="20"/>
        </w:rPr>
        <w:t xml:space="preserve">”, po którym pojawi się komunikat, że </w:t>
      </w:r>
      <w:r w:rsidRPr="00C8335B">
        <w:rPr>
          <w:rFonts w:ascii="Arial" w:hAnsi="Arial" w:cs="Arial"/>
          <w:sz w:val="20"/>
          <w:szCs w:val="20"/>
        </w:rPr>
        <w:t>wiadomość została wysłana do zamawiającego.</w:t>
      </w:r>
      <w:r w:rsidR="00C8335B" w:rsidRPr="00C8335B">
        <w:rPr>
          <w:rFonts w:ascii="Arial" w:hAnsi="Arial" w:cs="Arial"/>
          <w:sz w:val="20"/>
          <w:szCs w:val="20"/>
        </w:rPr>
        <w:t xml:space="preserve"> </w:t>
      </w:r>
      <w:r w:rsidR="00205E5A">
        <w:rPr>
          <w:rFonts w:ascii="Arial" w:hAnsi="Arial" w:cs="Arial"/>
          <w:sz w:val="20"/>
          <w:szCs w:val="20"/>
        </w:rPr>
        <w:t xml:space="preserve">Zamawiający  </w:t>
      </w:r>
      <w:r w:rsidR="00C8335B" w:rsidRPr="00C8335B">
        <w:rPr>
          <w:rFonts w:ascii="Arial" w:hAnsi="Arial" w:cs="Arial"/>
          <w:sz w:val="20"/>
          <w:szCs w:val="20"/>
        </w:rPr>
        <w:t xml:space="preserve">dopuszcza, opcjonalnie, komunikację za pośrednictwem poczty elektronicznej. Adres poczty elektronicznej osoby uprawnionej do kontaktu z </w:t>
      </w:r>
      <w:r w:rsidR="000B1AA5">
        <w:rPr>
          <w:rFonts w:ascii="Arial" w:hAnsi="Arial" w:cs="Arial"/>
          <w:sz w:val="20"/>
          <w:szCs w:val="20"/>
        </w:rPr>
        <w:t>Wykonawca</w:t>
      </w:r>
      <w:r w:rsidR="00C8335B" w:rsidRPr="00C8335B">
        <w:rPr>
          <w:rFonts w:ascii="Arial" w:hAnsi="Arial" w:cs="Arial"/>
          <w:sz w:val="20"/>
          <w:szCs w:val="20"/>
        </w:rPr>
        <w:t xml:space="preserve">mi: </w:t>
      </w:r>
      <w:hyperlink r:id="rId14" w:history="1">
        <w:r w:rsidR="00C8335B" w:rsidRPr="00C8335B">
          <w:rPr>
            <w:rStyle w:val="Hipercze"/>
            <w:rFonts w:ascii="Arial" w:hAnsi="Arial" w:cs="Arial"/>
            <w:sz w:val="20"/>
            <w:szCs w:val="20"/>
          </w:rPr>
          <w:t>przetargi@rudniki.pl</w:t>
        </w:r>
      </w:hyperlink>
      <w:r w:rsidR="00C8335B" w:rsidRPr="00C8335B">
        <w:rPr>
          <w:rFonts w:ascii="Arial" w:hAnsi="Arial" w:cs="Arial"/>
          <w:sz w:val="20"/>
          <w:szCs w:val="20"/>
        </w:rPr>
        <w:t xml:space="preserve"> .</w:t>
      </w:r>
    </w:p>
    <w:p w14:paraId="319C9343" w14:textId="12530925" w:rsidR="00283894" w:rsidRPr="00EB20FA" w:rsidRDefault="00205E5A" w:rsidP="00DE4EA2">
      <w:pPr>
        <w:pStyle w:val="Akapitzlist"/>
        <w:numPr>
          <w:ilvl w:val="0"/>
          <w:numId w:val="14"/>
        </w:numPr>
        <w:spacing w:line="320" w:lineRule="auto"/>
        <w:jc w:val="both"/>
        <w:rPr>
          <w:rFonts w:ascii="Arial" w:hAnsi="Arial" w:cs="Arial"/>
          <w:sz w:val="20"/>
          <w:szCs w:val="20"/>
        </w:rPr>
      </w:pPr>
      <w:r>
        <w:rPr>
          <w:rFonts w:ascii="Arial" w:hAnsi="Arial" w:cs="Arial"/>
          <w:sz w:val="20"/>
          <w:szCs w:val="20"/>
        </w:rPr>
        <w:t xml:space="preserve">Zamawiający  </w:t>
      </w:r>
      <w:r w:rsidR="0033709B" w:rsidRPr="00C8335B">
        <w:rPr>
          <w:rFonts w:ascii="Arial" w:hAnsi="Arial" w:cs="Arial"/>
          <w:sz w:val="20"/>
          <w:szCs w:val="20"/>
        </w:rPr>
        <w:t>będzie przekazywał</w:t>
      </w:r>
      <w:r w:rsidR="00B67E62" w:rsidRPr="00C8335B">
        <w:rPr>
          <w:rFonts w:ascii="Arial" w:hAnsi="Arial" w:cs="Arial"/>
          <w:sz w:val="20"/>
          <w:szCs w:val="20"/>
        </w:rPr>
        <w:t xml:space="preserve"> wykonawcom informacje </w:t>
      </w:r>
      <w:r w:rsidR="00C8335B">
        <w:rPr>
          <w:rFonts w:ascii="Arial" w:hAnsi="Arial" w:cs="Arial"/>
          <w:sz w:val="20"/>
          <w:szCs w:val="20"/>
        </w:rPr>
        <w:t xml:space="preserve">za pośrednictwem </w:t>
      </w:r>
      <w:r w:rsidR="00C8335B" w:rsidRPr="00C8335B">
        <w:rPr>
          <w:rFonts w:ascii="Arial" w:hAnsi="Arial" w:cs="Arial"/>
          <w:sz w:val="20"/>
          <w:szCs w:val="20"/>
          <w:u w:val="single"/>
        </w:rPr>
        <w:t>platformazakupowa.pl</w:t>
      </w:r>
      <w:r w:rsidR="00EB20FA">
        <w:rPr>
          <w:rFonts w:ascii="Arial" w:hAnsi="Arial" w:cs="Arial"/>
          <w:sz w:val="20"/>
          <w:szCs w:val="20"/>
        </w:rPr>
        <w:t>.</w:t>
      </w:r>
      <w:r w:rsidR="00350F1E">
        <w:rPr>
          <w:rFonts w:ascii="Arial" w:hAnsi="Arial" w:cs="Arial"/>
          <w:sz w:val="20"/>
          <w:szCs w:val="20"/>
        </w:rPr>
        <w:t xml:space="preserve"> </w:t>
      </w:r>
      <w:r w:rsidR="00B67E62" w:rsidRPr="00EB20FA">
        <w:rPr>
          <w:rFonts w:ascii="Arial" w:hAnsi="Arial" w:cs="Arial"/>
          <w:sz w:val="20"/>
          <w:szCs w:val="20"/>
        </w:rPr>
        <w:t xml:space="preserve">Informacje dotyczące odpowiedzi na pytania, zmiany specyfikacji, zmiany terminu składania i otwarcia ofert – kierowanie do ogółu zainteresowanych </w:t>
      </w:r>
      <w:r>
        <w:rPr>
          <w:rFonts w:ascii="Arial" w:hAnsi="Arial" w:cs="Arial"/>
          <w:sz w:val="20"/>
          <w:szCs w:val="20"/>
        </w:rPr>
        <w:t xml:space="preserve">Zamawiający  </w:t>
      </w:r>
      <w:r w:rsidR="00B67E62" w:rsidRPr="00EB20FA">
        <w:rPr>
          <w:rFonts w:ascii="Arial" w:hAnsi="Arial" w:cs="Arial"/>
          <w:sz w:val="20"/>
          <w:szCs w:val="20"/>
        </w:rPr>
        <w:t xml:space="preserve">będzie zamieszczał na </w:t>
      </w:r>
      <w:r w:rsidR="00EB20FA">
        <w:rPr>
          <w:rFonts w:ascii="Arial" w:hAnsi="Arial" w:cs="Arial"/>
          <w:sz w:val="20"/>
          <w:szCs w:val="20"/>
        </w:rPr>
        <w:t xml:space="preserve">Platformie w sekcji „ Komunikaty”. </w:t>
      </w:r>
      <w:r w:rsidR="00B67E62" w:rsidRPr="00EB20FA">
        <w:rPr>
          <w:rFonts w:ascii="Arial" w:hAnsi="Arial" w:cs="Arial"/>
          <w:sz w:val="20"/>
          <w:szCs w:val="20"/>
        </w:rPr>
        <w:t xml:space="preserve">Korespondencja, której zgodnie z obowiązującymi przepisami adresatem jest konkretny </w:t>
      </w:r>
      <w:r w:rsidR="000B1AA5">
        <w:rPr>
          <w:rFonts w:ascii="Arial" w:hAnsi="Arial" w:cs="Arial"/>
          <w:sz w:val="20"/>
          <w:szCs w:val="20"/>
        </w:rPr>
        <w:t>Wykonawca</w:t>
      </w:r>
      <w:r w:rsidR="00B67E62" w:rsidRPr="00EB20FA">
        <w:rPr>
          <w:rFonts w:ascii="Arial" w:hAnsi="Arial" w:cs="Arial"/>
          <w:sz w:val="20"/>
          <w:szCs w:val="20"/>
        </w:rPr>
        <w:t xml:space="preserve">, będzie przekazywana </w:t>
      </w:r>
      <w:r w:rsidR="00EB20FA">
        <w:rPr>
          <w:rFonts w:ascii="Arial" w:hAnsi="Arial" w:cs="Arial"/>
          <w:sz w:val="20"/>
          <w:szCs w:val="20"/>
        </w:rPr>
        <w:t xml:space="preserve">za pośrednictwem </w:t>
      </w:r>
      <w:r w:rsidR="00EB20FA" w:rsidRPr="00EB20FA">
        <w:rPr>
          <w:rFonts w:ascii="Arial" w:hAnsi="Arial" w:cs="Arial"/>
          <w:sz w:val="20"/>
          <w:szCs w:val="20"/>
          <w:u w:val="single"/>
        </w:rPr>
        <w:t>platformazakupowa.pl</w:t>
      </w:r>
      <w:r w:rsidR="00B67E62" w:rsidRPr="00EB20FA">
        <w:rPr>
          <w:rFonts w:ascii="Arial" w:hAnsi="Arial" w:cs="Arial"/>
          <w:sz w:val="20"/>
          <w:szCs w:val="20"/>
        </w:rPr>
        <w:t xml:space="preserve"> do konkretnego wykonawcy.</w:t>
      </w:r>
    </w:p>
    <w:p w14:paraId="7B22FDCA" w14:textId="55D2FE41" w:rsidR="00D956C4" w:rsidRPr="008F4682" w:rsidRDefault="00D956C4" w:rsidP="00DE4EA2">
      <w:pPr>
        <w:pStyle w:val="Akapitzlist"/>
        <w:numPr>
          <w:ilvl w:val="0"/>
          <w:numId w:val="14"/>
        </w:numPr>
        <w:spacing w:line="320" w:lineRule="auto"/>
        <w:jc w:val="both"/>
        <w:rPr>
          <w:rFonts w:ascii="Arial" w:hAnsi="Arial" w:cs="Arial"/>
          <w:sz w:val="20"/>
          <w:szCs w:val="20"/>
        </w:rPr>
      </w:pPr>
      <w:r w:rsidRPr="008F4682">
        <w:rPr>
          <w:rFonts w:ascii="Arial" w:hAnsi="Arial" w:cs="Arial"/>
          <w:sz w:val="20"/>
          <w:szCs w:val="20"/>
        </w:rPr>
        <w:t xml:space="preserve">Osoby uprawnione do porozumiewania się z </w:t>
      </w:r>
      <w:r w:rsidR="000B1AA5">
        <w:rPr>
          <w:rFonts w:ascii="Arial" w:hAnsi="Arial" w:cs="Arial"/>
          <w:sz w:val="20"/>
          <w:szCs w:val="20"/>
        </w:rPr>
        <w:t>Wykonawca</w:t>
      </w:r>
      <w:r w:rsidRPr="008F4682">
        <w:rPr>
          <w:rFonts w:ascii="Arial" w:hAnsi="Arial" w:cs="Arial"/>
          <w:sz w:val="20"/>
          <w:szCs w:val="20"/>
        </w:rPr>
        <w:t>mi:</w:t>
      </w:r>
    </w:p>
    <w:p w14:paraId="53B54258" w14:textId="4DFFF03D" w:rsidR="00D956C4" w:rsidRPr="008F4682" w:rsidRDefault="00D956C4" w:rsidP="00DE4EA2">
      <w:pPr>
        <w:pStyle w:val="Akapitzlist"/>
        <w:numPr>
          <w:ilvl w:val="0"/>
          <w:numId w:val="30"/>
        </w:numPr>
        <w:pBdr>
          <w:top w:val="nil"/>
          <w:left w:val="nil"/>
          <w:bottom w:val="nil"/>
          <w:right w:val="nil"/>
          <w:between w:val="nil"/>
        </w:pBdr>
        <w:spacing w:line="320" w:lineRule="auto"/>
        <w:jc w:val="both"/>
        <w:rPr>
          <w:rFonts w:ascii="Arial" w:hAnsi="Arial" w:cs="Arial"/>
          <w:sz w:val="20"/>
          <w:szCs w:val="20"/>
        </w:rPr>
      </w:pPr>
      <w:r w:rsidRPr="008F4682">
        <w:rPr>
          <w:rFonts w:ascii="Arial" w:hAnsi="Arial" w:cs="Arial"/>
          <w:sz w:val="20"/>
          <w:szCs w:val="20"/>
        </w:rPr>
        <w:t xml:space="preserve">w zakresie proceduralnym: Małgorzata Gajda , e-mail: </w:t>
      </w:r>
      <w:hyperlink r:id="rId15" w:history="1">
        <w:r w:rsidRPr="008F4682">
          <w:rPr>
            <w:rStyle w:val="Hipercze"/>
            <w:rFonts w:ascii="Arial" w:hAnsi="Arial" w:cs="Arial"/>
            <w:sz w:val="20"/>
            <w:szCs w:val="20"/>
          </w:rPr>
          <w:t>przetargi@rudniki.pl</w:t>
        </w:r>
      </w:hyperlink>
    </w:p>
    <w:p w14:paraId="492FF698" w14:textId="4CDAA6C6" w:rsidR="00951C13" w:rsidRDefault="00D956C4" w:rsidP="00DE4EA2">
      <w:pPr>
        <w:pStyle w:val="Akapitzlist"/>
        <w:numPr>
          <w:ilvl w:val="0"/>
          <w:numId w:val="30"/>
        </w:numPr>
        <w:pBdr>
          <w:top w:val="nil"/>
          <w:left w:val="nil"/>
          <w:bottom w:val="nil"/>
          <w:right w:val="nil"/>
          <w:between w:val="nil"/>
        </w:pBdr>
        <w:spacing w:line="320" w:lineRule="auto"/>
        <w:jc w:val="both"/>
        <w:rPr>
          <w:rFonts w:ascii="Arial" w:hAnsi="Arial" w:cs="Arial"/>
          <w:sz w:val="20"/>
          <w:szCs w:val="20"/>
        </w:rPr>
      </w:pPr>
      <w:r w:rsidRPr="00951C13">
        <w:rPr>
          <w:rFonts w:ascii="Arial" w:hAnsi="Arial" w:cs="Arial"/>
          <w:sz w:val="20"/>
          <w:szCs w:val="20"/>
        </w:rPr>
        <w:t xml:space="preserve">w zakresie merytorycznym </w:t>
      </w:r>
      <w:r w:rsidR="004F6B4C">
        <w:rPr>
          <w:rFonts w:ascii="Arial" w:hAnsi="Arial" w:cs="Arial"/>
          <w:sz w:val="20"/>
          <w:szCs w:val="20"/>
        </w:rPr>
        <w:t>Roksana Kucharska</w:t>
      </w:r>
      <w:r w:rsidR="00951C13" w:rsidRPr="00951C13">
        <w:rPr>
          <w:rFonts w:ascii="Arial" w:hAnsi="Arial" w:cs="Arial"/>
          <w:sz w:val="20"/>
          <w:szCs w:val="20"/>
        </w:rPr>
        <w:t xml:space="preserve"> </w:t>
      </w:r>
      <w:r w:rsidRPr="00951C13">
        <w:rPr>
          <w:rFonts w:ascii="Arial" w:hAnsi="Arial" w:cs="Arial"/>
          <w:sz w:val="20"/>
          <w:szCs w:val="20"/>
        </w:rPr>
        <w:t>, e-mail:</w:t>
      </w:r>
      <w:r w:rsidR="00951C13" w:rsidRPr="00951C13">
        <w:rPr>
          <w:rFonts w:ascii="Arial" w:hAnsi="Arial" w:cs="Arial"/>
          <w:sz w:val="20"/>
          <w:szCs w:val="20"/>
        </w:rPr>
        <w:t xml:space="preserve"> </w:t>
      </w:r>
      <w:hyperlink r:id="rId16" w:history="1">
        <w:r w:rsidR="00D0152B" w:rsidRPr="00046A5F">
          <w:rPr>
            <w:rStyle w:val="Hipercze"/>
            <w:rFonts w:ascii="Arial" w:hAnsi="Arial" w:cs="Arial"/>
            <w:sz w:val="20"/>
            <w:szCs w:val="20"/>
          </w:rPr>
          <w:t>r.kucharska@rudniki.pl</w:t>
        </w:r>
      </w:hyperlink>
    </w:p>
    <w:p w14:paraId="29252731" w14:textId="77777777" w:rsidR="00D0152B" w:rsidRPr="00951C13" w:rsidRDefault="00D0152B" w:rsidP="00D0152B">
      <w:pPr>
        <w:pStyle w:val="Akapitzlist"/>
        <w:pBdr>
          <w:top w:val="nil"/>
          <w:left w:val="nil"/>
          <w:bottom w:val="nil"/>
          <w:right w:val="nil"/>
          <w:between w:val="nil"/>
        </w:pBdr>
        <w:spacing w:line="320" w:lineRule="auto"/>
        <w:ind w:left="1080"/>
        <w:jc w:val="both"/>
        <w:rPr>
          <w:rFonts w:ascii="Arial" w:hAnsi="Arial" w:cs="Arial"/>
          <w:sz w:val="20"/>
          <w:szCs w:val="20"/>
        </w:rPr>
      </w:pPr>
    </w:p>
    <w:p w14:paraId="000000B6" w14:textId="79E35AAB" w:rsidR="00A24F45" w:rsidRPr="00283894" w:rsidRDefault="000B1AA5" w:rsidP="00DE4EA2">
      <w:pPr>
        <w:pStyle w:val="Akapitzlist"/>
        <w:numPr>
          <w:ilvl w:val="0"/>
          <w:numId w:val="14"/>
        </w:numPr>
        <w:pBdr>
          <w:top w:val="nil"/>
          <w:left w:val="nil"/>
          <w:bottom w:val="nil"/>
          <w:right w:val="nil"/>
          <w:between w:val="nil"/>
        </w:pBdr>
        <w:spacing w:line="320" w:lineRule="auto"/>
        <w:jc w:val="both"/>
        <w:rPr>
          <w:rFonts w:ascii="Arial" w:hAnsi="Arial" w:cs="Arial"/>
          <w:sz w:val="20"/>
          <w:szCs w:val="20"/>
        </w:rPr>
      </w:pPr>
      <w:r>
        <w:rPr>
          <w:rFonts w:ascii="Arial" w:hAnsi="Arial" w:cs="Arial"/>
          <w:sz w:val="20"/>
          <w:szCs w:val="20"/>
        </w:rPr>
        <w:lastRenderedPageBreak/>
        <w:t>Wykonawca</w:t>
      </w:r>
      <w:r w:rsidR="00865A6F" w:rsidRPr="008F4682">
        <w:rPr>
          <w:rFonts w:ascii="Arial" w:hAnsi="Arial" w:cs="Arial"/>
          <w:sz w:val="20"/>
          <w:szCs w:val="20"/>
        </w:rPr>
        <w:t xml:space="preserve"> jako podmiot profesjonalny ma obowiązek sprawdzania komunikatów </w:t>
      </w:r>
      <w:r w:rsidR="008F4682">
        <w:rPr>
          <w:rFonts w:ascii="Arial" w:hAnsi="Arial" w:cs="Arial"/>
          <w:sz w:val="20"/>
          <w:szCs w:val="20"/>
        </w:rPr>
        <w:br/>
      </w:r>
      <w:r w:rsidR="00865A6F" w:rsidRPr="008F4682">
        <w:rPr>
          <w:rFonts w:ascii="Arial" w:hAnsi="Arial" w:cs="Arial"/>
          <w:sz w:val="20"/>
          <w:szCs w:val="20"/>
        </w:rPr>
        <w:t>i</w:t>
      </w:r>
      <w:r w:rsidR="00865A6F" w:rsidRPr="00283894">
        <w:rPr>
          <w:rFonts w:ascii="Arial" w:hAnsi="Arial" w:cs="Arial"/>
          <w:sz w:val="20"/>
          <w:szCs w:val="20"/>
        </w:rPr>
        <w:t xml:space="preserve"> wiadomości bezpośrednio na platformazakupowa.pl przesłanych przez zamawiającego, gdyż system powiadomień może ulec awarii lub powiadomienie może trafić do folderu SPAM.</w:t>
      </w:r>
    </w:p>
    <w:p w14:paraId="000000B7" w14:textId="0F4B8F7E" w:rsidR="00A24F45" w:rsidRPr="00283894" w:rsidRDefault="00D956C4" w:rsidP="00DE4EA2">
      <w:pPr>
        <w:pStyle w:val="Akapitzlist"/>
        <w:numPr>
          <w:ilvl w:val="0"/>
          <w:numId w:val="14"/>
        </w:numPr>
        <w:pBdr>
          <w:top w:val="nil"/>
          <w:left w:val="nil"/>
          <w:bottom w:val="nil"/>
          <w:right w:val="nil"/>
          <w:between w:val="nil"/>
        </w:pBdr>
        <w:spacing w:line="320" w:lineRule="auto"/>
        <w:jc w:val="both"/>
        <w:rPr>
          <w:rFonts w:ascii="Arial" w:hAnsi="Arial" w:cs="Arial"/>
          <w:sz w:val="20"/>
          <w:szCs w:val="20"/>
        </w:rPr>
      </w:pPr>
      <w:r w:rsidRPr="00283894">
        <w:rPr>
          <w:rFonts w:ascii="Arial" w:hAnsi="Arial" w:cs="Arial"/>
          <w:sz w:val="20"/>
          <w:szCs w:val="20"/>
        </w:rPr>
        <w:t xml:space="preserve">Zgodnie z art. 67 ustawy </w:t>
      </w:r>
      <w:r w:rsidR="00B14776" w:rsidRPr="00283894">
        <w:rPr>
          <w:rFonts w:ascii="Arial" w:hAnsi="Arial" w:cs="Arial"/>
          <w:sz w:val="20"/>
          <w:szCs w:val="20"/>
        </w:rPr>
        <w:t xml:space="preserve"> </w:t>
      </w:r>
      <w:proofErr w:type="spellStart"/>
      <w:r w:rsidR="00B14776" w:rsidRPr="00283894">
        <w:rPr>
          <w:rFonts w:ascii="Arial" w:hAnsi="Arial" w:cs="Arial"/>
          <w:sz w:val="20"/>
          <w:szCs w:val="20"/>
        </w:rPr>
        <w:t>P.z.p</w:t>
      </w:r>
      <w:proofErr w:type="spellEnd"/>
      <w:r w:rsidR="00B14776" w:rsidRPr="00283894">
        <w:rPr>
          <w:rFonts w:ascii="Arial" w:hAnsi="Arial" w:cs="Arial"/>
          <w:sz w:val="20"/>
          <w:szCs w:val="20"/>
        </w:rPr>
        <w:t xml:space="preserve">. </w:t>
      </w:r>
      <w:r w:rsidR="00205E5A">
        <w:rPr>
          <w:rFonts w:ascii="Arial" w:hAnsi="Arial" w:cs="Arial"/>
          <w:sz w:val="20"/>
          <w:szCs w:val="20"/>
        </w:rPr>
        <w:t xml:space="preserve">Zamawiający  </w:t>
      </w:r>
      <w:r w:rsidR="00B14776" w:rsidRPr="00283894">
        <w:rPr>
          <w:rFonts w:ascii="Arial" w:hAnsi="Arial" w:cs="Arial"/>
          <w:sz w:val="20"/>
          <w:szCs w:val="20"/>
        </w:rPr>
        <w:t xml:space="preserve">podaje wymagania techniczne związane </w:t>
      </w:r>
      <w:r w:rsidR="008F4682">
        <w:rPr>
          <w:rFonts w:ascii="Arial" w:hAnsi="Arial" w:cs="Arial"/>
          <w:sz w:val="20"/>
          <w:szCs w:val="20"/>
        </w:rPr>
        <w:br/>
      </w:r>
      <w:r w:rsidR="00B14776" w:rsidRPr="00283894">
        <w:rPr>
          <w:rFonts w:ascii="Arial" w:hAnsi="Arial" w:cs="Arial"/>
          <w:sz w:val="20"/>
          <w:szCs w:val="20"/>
        </w:rPr>
        <w:t xml:space="preserve">z </w:t>
      </w:r>
      <w:r w:rsidR="00283894" w:rsidRPr="00283894">
        <w:rPr>
          <w:rFonts w:ascii="Arial" w:hAnsi="Arial" w:cs="Arial"/>
          <w:sz w:val="20"/>
          <w:szCs w:val="20"/>
        </w:rPr>
        <w:t xml:space="preserve"> </w:t>
      </w:r>
      <w:r w:rsidR="00B14776" w:rsidRPr="00283894">
        <w:rPr>
          <w:rFonts w:ascii="Arial" w:hAnsi="Arial" w:cs="Arial"/>
          <w:sz w:val="20"/>
          <w:szCs w:val="20"/>
        </w:rPr>
        <w:t>korzystaniem z Platformy:</w:t>
      </w:r>
    </w:p>
    <w:p w14:paraId="000000B8" w14:textId="1BEB6C2C" w:rsidR="00A24F45" w:rsidRPr="00283894" w:rsidRDefault="00865A6F" w:rsidP="00B51B09">
      <w:pPr>
        <w:numPr>
          <w:ilvl w:val="1"/>
          <w:numId w:val="12"/>
        </w:numPr>
        <w:spacing w:line="320" w:lineRule="auto"/>
        <w:jc w:val="both"/>
        <w:rPr>
          <w:sz w:val="20"/>
          <w:szCs w:val="20"/>
        </w:rPr>
      </w:pPr>
      <w:r w:rsidRPr="00283894">
        <w:rPr>
          <w:sz w:val="20"/>
          <w:szCs w:val="20"/>
        </w:rPr>
        <w:t xml:space="preserve">stały dostęp do sieci Internet o gwarantowanej przepustowości nie mniejszej niż </w:t>
      </w:r>
      <w:r w:rsidR="008F4682">
        <w:rPr>
          <w:sz w:val="20"/>
          <w:szCs w:val="20"/>
        </w:rPr>
        <w:br/>
      </w:r>
      <w:r w:rsidRPr="00283894">
        <w:rPr>
          <w:sz w:val="20"/>
          <w:szCs w:val="20"/>
        </w:rPr>
        <w:t xml:space="preserve">512 </w:t>
      </w:r>
      <w:proofErr w:type="spellStart"/>
      <w:r w:rsidRPr="00283894">
        <w:rPr>
          <w:sz w:val="20"/>
          <w:szCs w:val="20"/>
        </w:rPr>
        <w:t>kb</w:t>
      </w:r>
      <w:proofErr w:type="spellEnd"/>
      <w:r w:rsidRPr="00283894">
        <w:rPr>
          <w:sz w:val="20"/>
          <w:szCs w:val="20"/>
        </w:rPr>
        <w:t>/s,</w:t>
      </w:r>
    </w:p>
    <w:p w14:paraId="000000B9" w14:textId="77777777" w:rsidR="00A24F45" w:rsidRPr="00283894" w:rsidRDefault="00865A6F" w:rsidP="00B51B09">
      <w:pPr>
        <w:numPr>
          <w:ilvl w:val="1"/>
          <w:numId w:val="12"/>
        </w:numPr>
        <w:spacing w:line="320" w:lineRule="auto"/>
        <w:jc w:val="both"/>
        <w:rPr>
          <w:sz w:val="20"/>
          <w:szCs w:val="20"/>
        </w:rPr>
      </w:pPr>
      <w:r w:rsidRPr="00283894">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A24F45" w:rsidRPr="00283894" w:rsidRDefault="00865A6F" w:rsidP="00B51B09">
      <w:pPr>
        <w:numPr>
          <w:ilvl w:val="1"/>
          <w:numId w:val="12"/>
        </w:numPr>
        <w:spacing w:line="320" w:lineRule="auto"/>
        <w:jc w:val="both"/>
        <w:rPr>
          <w:sz w:val="20"/>
          <w:szCs w:val="20"/>
        </w:rPr>
      </w:pPr>
      <w:r w:rsidRPr="00283894">
        <w:rPr>
          <w:sz w:val="20"/>
          <w:szCs w:val="20"/>
        </w:rPr>
        <w:t>zainstalowana dowolna przeglądarka internetowa, w przypadku Internet Explorer minimalnie wersja 10 0.,</w:t>
      </w:r>
    </w:p>
    <w:p w14:paraId="000000BB" w14:textId="77777777" w:rsidR="00A24F45" w:rsidRPr="00283894" w:rsidRDefault="00865A6F" w:rsidP="00B51B09">
      <w:pPr>
        <w:numPr>
          <w:ilvl w:val="1"/>
          <w:numId w:val="12"/>
        </w:numPr>
        <w:spacing w:line="320" w:lineRule="auto"/>
        <w:jc w:val="both"/>
        <w:rPr>
          <w:sz w:val="20"/>
          <w:szCs w:val="20"/>
        </w:rPr>
      </w:pPr>
      <w:r w:rsidRPr="00283894">
        <w:rPr>
          <w:sz w:val="20"/>
          <w:szCs w:val="20"/>
        </w:rPr>
        <w:t>włączona obsługa JavaScript,</w:t>
      </w:r>
    </w:p>
    <w:p w14:paraId="000000BC" w14:textId="77777777" w:rsidR="00A24F45" w:rsidRDefault="00865A6F" w:rsidP="00B51B09">
      <w:pPr>
        <w:numPr>
          <w:ilvl w:val="1"/>
          <w:numId w:val="12"/>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A24F45" w:rsidRDefault="00865A6F" w:rsidP="00B51B09">
      <w:pPr>
        <w:numPr>
          <w:ilvl w:val="1"/>
          <w:numId w:val="12"/>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A24F45" w:rsidRDefault="00865A6F" w:rsidP="00B51B09">
      <w:pPr>
        <w:numPr>
          <w:ilvl w:val="1"/>
          <w:numId w:val="12"/>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64B2E478" w:rsidR="00A24F45" w:rsidRPr="00EB20FA" w:rsidRDefault="000B1AA5" w:rsidP="00DE4EA2">
      <w:pPr>
        <w:pStyle w:val="Akapitzlist"/>
        <w:numPr>
          <w:ilvl w:val="0"/>
          <w:numId w:val="14"/>
        </w:numPr>
        <w:spacing w:line="320" w:lineRule="auto"/>
        <w:jc w:val="both"/>
        <w:rPr>
          <w:rFonts w:ascii="Arial" w:hAnsi="Arial" w:cs="Arial"/>
          <w:sz w:val="20"/>
          <w:szCs w:val="20"/>
        </w:rPr>
      </w:pPr>
      <w:r>
        <w:rPr>
          <w:rFonts w:ascii="Arial" w:hAnsi="Arial" w:cs="Arial"/>
          <w:sz w:val="20"/>
          <w:szCs w:val="20"/>
        </w:rPr>
        <w:t>Wykonawca</w:t>
      </w:r>
      <w:r w:rsidR="00865A6F" w:rsidRPr="00EB20FA">
        <w:rPr>
          <w:rFonts w:ascii="Arial" w:hAnsi="Arial" w:cs="Arial"/>
          <w:sz w:val="20"/>
          <w:szCs w:val="20"/>
        </w:rPr>
        <w:t>, przystępując do niniejszego postępowania o udzielenie zamówienia publicznego:</w:t>
      </w:r>
    </w:p>
    <w:p w14:paraId="000000C0" w14:textId="7291220A" w:rsidR="00A24F45" w:rsidRPr="00283894" w:rsidRDefault="00865A6F" w:rsidP="00DE4EA2">
      <w:pPr>
        <w:pStyle w:val="Akapitzlist"/>
        <w:numPr>
          <w:ilvl w:val="0"/>
          <w:numId w:val="29"/>
        </w:numPr>
        <w:spacing w:line="320" w:lineRule="auto"/>
        <w:jc w:val="both"/>
        <w:rPr>
          <w:rFonts w:ascii="Arial" w:hAnsi="Arial" w:cs="Arial"/>
          <w:sz w:val="20"/>
          <w:szCs w:val="20"/>
        </w:rPr>
      </w:pPr>
      <w:r w:rsidRPr="00283894">
        <w:rPr>
          <w:rFonts w:ascii="Arial" w:hAnsi="Arial" w:cs="Arial"/>
          <w:sz w:val="20"/>
          <w:szCs w:val="20"/>
        </w:rPr>
        <w:t xml:space="preserve">akceptuje warunki korzystania z </w:t>
      </w:r>
      <w:hyperlink r:id="rId17">
        <w:r w:rsidRPr="00283894">
          <w:rPr>
            <w:rFonts w:ascii="Arial" w:hAnsi="Arial" w:cs="Arial"/>
            <w:color w:val="1155CC"/>
            <w:sz w:val="20"/>
            <w:szCs w:val="20"/>
            <w:u w:val="single"/>
          </w:rPr>
          <w:t>platformazakupowa.pl</w:t>
        </w:r>
      </w:hyperlink>
      <w:r w:rsidRPr="00283894">
        <w:rPr>
          <w:rFonts w:ascii="Arial" w:hAnsi="Arial" w:cs="Arial"/>
          <w:sz w:val="20"/>
          <w:szCs w:val="20"/>
        </w:rPr>
        <w:t xml:space="preserve"> określone w Regulaminie zamieszczonym na stronie internetowej </w:t>
      </w:r>
      <w:hyperlink r:id="rId18">
        <w:r w:rsidRPr="00283894">
          <w:rPr>
            <w:rFonts w:ascii="Arial" w:hAnsi="Arial" w:cs="Arial"/>
            <w:sz w:val="20"/>
            <w:szCs w:val="20"/>
          </w:rPr>
          <w:t>pod linkiem</w:t>
        </w:r>
      </w:hyperlink>
      <w:r w:rsidRPr="00283894">
        <w:rPr>
          <w:rFonts w:ascii="Arial" w:hAnsi="Arial" w:cs="Arial"/>
          <w:sz w:val="20"/>
          <w:szCs w:val="20"/>
        </w:rPr>
        <w:t xml:space="preserve">  w zakładce „Regulamin" oraz uznaje go za wiążący,</w:t>
      </w:r>
    </w:p>
    <w:p w14:paraId="000000C1" w14:textId="2D9F44BB" w:rsidR="00A24F45" w:rsidRPr="00EB20FA" w:rsidRDefault="00865A6F" w:rsidP="00DE4EA2">
      <w:pPr>
        <w:pStyle w:val="Akapitzlist"/>
        <w:numPr>
          <w:ilvl w:val="0"/>
          <w:numId w:val="29"/>
        </w:numPr>
        <w:spacing w:line="320" w:lineRule="auto"/>
        <w:jc w:val="both"/>
        <w:rPr>
          <w:rFonts w:ascii="Arial" w:hAnsi="Arial" w:cs="Arial"/>
          <w:sz w:val="20"/>
          <w:szCs w:val="20"/>
        </w:rPr>
      </w:pPr>
      <w:r w:rsidRPr="00EB20FA">
        <w:rPr>
          <w:rFonts w:ascii="Arial" w:hAnsi="Arial" w:cs="Arial"/>
          <w:sz w:val="20"/>
          <w:szCs w:val="20"/>
        </w:rPr>
        <w:t xml:space="preserve">zapoznał i stosuje się do Instrukcji składania ofert/wniosków dostępnej </w:t>
      </w:r>
      <w:hyperlink r:id="rId19">
        <w:r w:rsidRPr="00EB20FA">
          <w:rPr>
            <w:rFonts w:ascii="Arial" w:hAnsi="Arial" w:cs="Arial"/>
            <w:color w:val="1155CC"/>
            <w:sz w:val="20"/>
            <w:szCs w:val="20"/>
            <w:u w:val="single"/>
          </w:rPr>
          <w:t>pod linkiem</w:t>
        </w:r>
      </w:hyperlink>
      <w:r w:rsidRPr="00EB20FA">
        <w:rPr>
          <w:rFonts w:ascii="Arial" w:hAnsi="Arial" w:cs="Arial"/>
          <w:sz w:val="20"/>
          <w:szCs w:val="20"/>
        </w:rPr>
        <w:t xml:space="preserve">. </w:t>
      </w:r>
    </w:p>
    <w:p w14:paraId="000000C2" w14:textId="3F439B7E" w:rsidR="00A24F45" w:rsidRPr="00EB20FA" w:rsidRDefault="00205E5A"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b/>
          <w:sz w:val="20"/>
          <w:szCs w:val="20"/>
        </w:rPr>
        <w:t xml:space="preserve">Zamawiający  </w:t>
      </w:r>
      <w:r w:rsidR="00865A6F" w:rsidRPr="00EB20FA">
        <w:rPr>
          <w:rFonts w:ascii="Arial" w:hAnsi="Arial" w:cs="Arial"/>
          <w:b/>
          <w:sz w:val="20"/>
          <w:szCs w:val="20"/>
        </w:rPr>
        <w:t xml:space="preserve">nie ponosi odpowiedzialności za złożenie oferty w sposób niezgodny </w:t>
      </w:r>
      <w:r w:rsidR="00EB20FA">
        <w:rPr>
          <w:rFonts w:ascii="Arial" w:hAnsi="Arial" w:cs="Arial"/>
          <w:b/>
          <w:sz w:val="20"/>
          <w:szCs w:val="20"/>
        </w:rPr>
        <w:br/>
      </w:r>
      <w:r w:rsidR="00865A6F" w:rsidRPr="00EB20FA">
        <w:rPr>
          <w:rFonts w:ascii="Arial" w:hAnsi="Arial" w:cs="Arial"/>
          <w:b/>
          <w:sz w:val="20"/>
          <w:szCs w:val="20"/>
        </w:rPr>
        <w:t xml:space="preserve">z Instrukcją korzystania z </w:t>
      </w:r>
      <w:hyperlink r:id="rId20">
        <w:r w:rsidR="00865A6F" w:rsidRPr="00EB20FA">
          <w:rPr>
            <w:rFonts w:ascii="Arial" w:hAnsi="Arial" w:cs="Arial"/>
            <w:b/>
            <w:color w:val="1155CC"/>
            <w:sz w:val="20"/>
            <w:szCs w:val="20"/>
            <w:u w:val="single"/>
          </w:rPr>
          <w:t>platformazakupowa.pl</w:t>
        </w:r>
      </w:hyperlink>
      <w:r w:rsidR="00865A6F" w:rsidRPr="00EB20FA">
        <w:rPr>
          <w:rFonts w:ascii="Arial" w:hAnsi="Arial" w:cs="Arial"/>
          <w:sz w:val="20"/>
          <w:szCs w:val="20"/>
        </w:rPr>
        <w:t xml:space="preserve">, w szczególności za sytuację, gdy </w:t>
      </w:r>
      <w:r>
        <w:rPr>
          <w:rFonts w:ascii="Arial" w:hAnsi="Arial" w:cs="Arial"/>
          <w:sz w:val="20"/>
          <w:szCs w:val="20"/>
        </w:rPr>
        <w:t xml:space="preserve">Zamawiający  </w:t>
      </w:r>
      <w:r w:rsidR="00865A6F" w:rsidRPr="00EB20FA">
        <w:rPr>
          <w:rFonts w:ascii="Arial" w:hAnsi="Arial" w:cs="Arial"/>
          <w:sz w:val="20"/>
          <w:szCs w:val="20"/>
        </w:rPr>
        <w:t>zapozna się z treścią oferty przed upływem terminu składania ofert (np. złożenie oferty w zakładce „Wyślij</w:t>
      </w:r>
      <w:r w:rsidR="00EB20FA">
        <w:rPr>
          <w:rFonts w:ascii="Arial" w:hAnsi="Arial" w:cs="Arial"/>
          <w:sz w:val="20"/>
          <w:szCs w:val="20"/>
        </w:rPr>
        <w:t xml:space="preserve"> wiadomość do zamawiającego”). </w:t>
      </w:r>
      <w:r w:rsidR="00865A6F" w:rsidRPr="00EB20FA">
        <w:rPr>
          <w:rFonts w:ascii="Arial" w:hAnsi="Arial" w:cs="Arial"/>
          <w:sz w:val="20"/>
          <w:szCs w:val="20"/>
        </w:rPr>
        <w:t xml:space="preserve">Taka oferta zostanie uznana przez Zamawiającego za ofertę handlową i nie będzie brana pod uwagę </w:t>
      </w:r>
      <w:r w:rsidR="00F263C8">
        <w:rPr>
          <w:rFonts w:ascii="Arial" w:hAnsi="Arial" w:cs="Arial"/>
          <w:sz w:val="20"/>
          <w:szCs w:val="20"/>
        </w:rPr>
        <w:br/>
      </w:r>
      <w:r w:rsidR="00865A6F" w:rsidRPr="00EB20FA">
        <w:rPr>
          <w:rFonts w:ascii="Arial" w:hAnsi="Arial" w:cs="Arial"/>
          <w:sz w:val="20"/>
          <w:szCs w:val="20"/>
        </w:rPr>
        <w:t xml:space="preserve">w przedmiotowym postępowaniu ponieważ nie został spełniony obowiązek narzucony </w:t>
      </w:r>
      <w:r w:rsidR="00F263C8">
        <w:rPr>
          <w:rFonts w:ascii="Arial" w:hAnsi="Arial" w:cs="Arial"/>
          <w:sz w:val="20"/>
          <w:szCs w:val="20"/>
        </w:rPr>
        <w:br/>
      </w:r>
      <w:r w:rsidR="00865A6F" w:rsidRPr="00EB20FA">
        <w:rPr>
          <w:rFonts w:ascii="Arial" w:hAnsi="Arial" w:cs="Arial"/>
          <w:sz w:val="20"/>
          <w:szCs w:val="20"/>
        </w:rPr>
        <w:t>w art. 221 Ustawy Prawo Zamówień Publicznych.</w:t>
      </w:r>
    </w:p>
    <w:p w14:paraId="000000C3" w14:textId="0B00FAD8" w:rsidR="00A24F45" w:rsidRPr="00EB20FA" w:rsidRDefault="00205E5A"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t xml:space="preserve">Zamawiający  </w:t>
      </w:r>
      <w:r w:rsidR="00865A6F" w:rsidRPr="00EB20FA">
        <w:rPr>
          <w:rFonts w:ascii="Arial" w:hAnsi="Arial" w:cs="Arial"/>
          <w:sz w:val="20"/>
          <w:szCs w:val="20"/>
        </w:rPr>
        <w:t xml:space="preserve">informuje, że instrukcje korzystania z </w:t>
      </w:r>
      <w:hyperlink r:id="rId21">
        <w:r w:rsidR="00865A6F" w:rsidRPr="00EB20FA">
          <w:rPr>
            <w:rFonts w:ascii="Arial" w:hAnsi="Arial" w:cs="Arial"/>
            <w:color w:val="1155CC"/>
            <w:sz w:val="20"/>
            <w:szCs w:val="20"/>
            <w:u w:val="single"/>
          </w:rPr>
          <w:t>platformazakupowa.pl</w:t>
        </w:r>
      </w:hyperlink>
      <w:r w:rsidR="00865A6F" w:rsidRPr="00EB20FA">
        <w:rPr>
          <w:rFonts w:ascii="Arial" w:hAnsi="Arial" w:cs="Arial"/>
          <w:sz w:val="20"/>
          <w:szCs w:val="20"/>
        </w:rPr>
        <w:t xml:space="preserve"> dotyczące </w:t>
      </w:r>
      <w:r w:rsidR="00EB20FA">
        <w:rPr>
          <w:rFonts w:ascii="Arial" w:hAnsi="Arial" w:cs="Arial"/>
          <w:sz w:val="20"/>
          <w:szCs w:val="20"/>
        </w:rPr>
        <w:br/>
      </w:r>
      <w:r w:rsidR="00865A6F" w:rsidRPr="00EB20FA">
        <w:rPr>
          <w:rFonts w:ascii="Arial" w:hAnsi="Arial" w:cs="Arial"/>
          <w:sz w:val="20"/>
          <w:szCs w:val="20"/>
        </w:rPr>
        <w:t xml:space="preserve">w szczególności logowania, składania wniosków o wyjaśnienie treści SWZ, składania ofert oraz innych czynności podejmowanych w niniejszym postępowaniu przy użyciu </w:t>
      </w:r>
      <w:hyperlink r:id="rId22">
        <w:r w:rsidR="00865A6F" w:rsidRPr="00EB20FA">
          <w:rPr>
            <w:rFonts w:ascii="Arial" w:hAnsi="Arial" w:cs="Arial"/>
            <w:color w:val="1155CC"/>
            <w:sz w:val="20"/>
            <w:szCs w:val="20"/>
            <w:u w:val="single"/>
          </w:rPr>
          <w:t>platformazakupowa.pl</w:t>
        </w:r>
      </w:hyperlink>
      <w:r w:rsidR="00865A6F" w:rsidRPr="00EB20FA">
        <w:rPr>
          <w:rFonts w:ascii="Arial" w:hAnsi="Arial" w:cs="Arial"/>
          <w:sz w:val="20"/>
          <w:szCs w:val="20"/>
        </w:rPr>
        <w:t xml:space="preserve"> znajdują się w zakładce „Instrukcje dla Wykonawców" na stronie internetowej pod adresem: </w:t>
      </w:r>
      <w:hyperlink r:id="rId23">
        <w:r w:rsidR="00865A6F" w:rsidRPr="00EB20FA">
          <w:rPr>
            <w:rFonts w:ascii="Arial" w:hAnsi="Arial" w:cs="Arial"/>
            <w:color w:val="1155CC"/>
            <w:sz w:val="20"/>
            <w:szCs w:val="20"/>
            <w:u w:val="single"/>
          </w:rPr>
          <w:t>https://platformazakupowa.pl/strona/45-instrukcje</w:t>
        </w:r>
      </w:hyperlink>
    </w:p>
    <w:p w14:paraId="35C480E2" w14:textId="0E3B8347" w:rsidR="008F4682" w:rsidRPr="008F4682" w:rsidRDefault="00205E5A"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t xml:space="preserve">Zamawiający  </w:t>
      </w:r>
      <w:r w:rsidR="00283894" w:rsidRPr="008F4682">
        <w:rPr>
          <w:rFonts w:ascii="Arial" w:hAnsi="Arial" w:cs="Arial"/>
          <w:sz w:val="20"/>
          <w:szCs w:val="20"/>
        </w:rPr>
        <w:t xml:space="preserve">nie przewiduje sposobu komunikowania się z </w:t>
      </w:r>
      <w:r w:rsidR="000B1AA5">
        <w:rPr>
          <w:rFonts w:ascii="Arial" w:hAnsi="Arial" w:cs="Arial"/>
          <w:sz w:val="20"/>
          <w:szCs w:val="20"/>
        </w:rPr>
        <w:t>Wykonawca</w:t>
      </w:r>
      <w:r w:rsidR="00283894" w:rsidRPr="008F4682">
        <w:rPr>
          <w:rFonts w:ascii="Arial" w:hAnsi="Arial" w:cs="Arial"/>
          <w:sz w:val="20"/>
          <w:szCs w:val="20"/>
        </w:rPr>
        <w:t>mi w inny sposób niż przy użyciu środków komunikacji elektr</w:t>
      </w:r>
      <w:r w:rsidR="008F4682">
        <w:rPr>
          <w:rFonts w:ascii="Arial" w:hAnsi="Arial" w:cs="Arial"/>
          <w:sz w:val="20"/>
          <w:szCs w:val="20"/>
        </w:rPr>
        <w:t>onicznej, wskazanych w SWZ.</w:t>
      </w:r>
    </w:p>
    <w:p w14:paraId="4F1E7CDB" w14:textId="77777777" w:rsidR="008F4682" w:rsidRPr="008F4682" w:rsidRDefault="008F4682"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t>W korespondencji kierowanej do Zamawiającego Wykonawcy powinni posługiwać się numerem przedmiotowego postępowania.</w:t>
      </w:r>
    </w:p>
    <w:p w14:paraId="4DDEA3D0" w14:textId="16544EFE" w:rsidR="008F4682" w:rsidRPr="008F4682" w:rsidRDefault="000B1AA5"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t>Wykonawca</w:t>
      </w:r>
      <w:r w:rsidR="008F4682">
        <w:rPr>
          <w:rFonts w:ascii="Arial" w:hAnsi="Arial" w:cs="Arial"/>
          <w:sz w:val="20"/>
          <w:szCs w:val="20"/>
        </w:rPr>
        <w:t xml:space="preserve"> może zwrócić się do zamawiającego z wnioskiem o wyjaśnienie treści SWZ.</w:t>
      </w:r>
    </w:p>
    <w:p w14:paraId="53300E4B" w14:textId="33F1EB32" w:rsidR="00283894" w:rsidRPr="008F4682" w:rsidRDefault="00205E5A"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t xml:space="preserve">Zamawiający  </w:t>
      </w:r>
      <w:r w:rsidR="008F4682">
        <w:rPr>
          <w:rFonts w:ascii="Arial" w:hAnsi="Arial" w:cs="Arial"/>
          <w:sz w:val="20"/>
          <w:szCs w:val="20"/>
        </w:rPr>
        <w:t>jest obowiązany</w:t>
      </w:r>
      <w:r w:rsidR="00283894" w:rsidRPr="008F4682">
        <w:rPr>
          <w:rFonts w:ascii="Arial" w:hAnsi="Arial" w:cs="Arial"/>
          <w:sz w:val="20"/>
          <w:szCs w:val="20"/>
        </w:rPr>
        <w:t xml:space="preserve"> </w:t>
      </w:r>
      <w:r w:rsidR="008F4682">
        <w:rPr>
          <w:rFonts w:ascii="Arial" w:hAnsi="Arial" w:cs="Arial"/>
          <w:sz w:val="20"/>
          <w:szCs w:val="20"/>
        </w:rPr>
        <w:t xml:space="preserve">udzielić wyjaśnień niezwłocznie, jednak nie później niż na </w:t>
      </w:r>
      <w:r w:rsidR="00F263C8">
        <w:rPr>
          <w:rFonts w:ascii="Arial" w:hAnsi="Arial" w:cs="Arial"/>
          <w:sz w:val="20"/>
          <w:szCs w:val="20"/>
        </w:rPr>
        <w:br/>
      </w:r>
      <w:r w:rsidR="007B4DA8">
        <w:rPr>
          <w:rFonts w:ascii="Arial" w:hAnsi="Arial" w:cs="Arial"/>
          <w:sz w:val="20"/>
          <w:szCs w:val="20"/>
        </w:rPr>
        <w:t>2</w:t>
      </w:r>
      <w:r w:rsidR="003B1736">
        <w:rPr>
          <w:rFonts w:ascii="Arial" w:hAnsi="Arial" w:cs="Arial"/>
          <w:sz w:val="20"/>
          <w:szCs w:val="20"/>
        </w:rPr>
        <w:t xml:space="preserve"> </w:t>
      </w:r>
      <w:r w:rsidR="008F4682">
        <w:rPr>
          <w:rFonts w:ascii="Arial" w:hAnsi="Arial" w:cs="Arial"/>
          <w:sz w:val="20"/>
          <w:szCs w:val="20"/>
        </w:rPr>
        <w:t xml:space="preserve"> dni przed upływem terminu składania ofert</w:t>
      </w:r>
      <w:r w:rsidR="003B1736">
        <w:rPr>
          <w:rFonts w:ascii="Arial" w:hAnsi="Arial" w:cs="Arial"/>
          <w:sz w:val="20"/>
          <w:szCs w:val="20"/>
        </w:rPr>
        <w:t>, pod warunkiem, że wniosek o wyjaśnienie treści SWZ wpłynął do zamawiającego nie później niż na odpowiednio 4  dni przed upływem terminu składania ofert.</w:t>
      </w:r>
    </w:p>
    <w:p w14:paraId="75BAB5D5" w14:textId="4B52EF14" w:rsidR="008F4682" w:rsidRPr="008F4682" w:rsidRDefault="008F4682"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lastRenderedPageBreak/>
        <w:t xml:space="preserve">Jeżeli </w:t>
      </w:r>
      <w:r w:rsidR="00205E5A">
        <w:rPr>
          <w:rFonts w:ascii="Arial" w:hAnsi="Arial" w:cs="Arial"/>
          <w:sz w:val="20"/>
          <w:szCs w:val="20"/>
        </w:rPr>
        <w:t xml:space="preserve">Zamawiający  </w:t>
      </w:r>
      <w:r>
        <w:rPr>
          <w:rFonts w:ascii="Arial" w:hAnsi="Arial" w:cs="Arial"/>
          <w:sz w:val="20"/>
          <w:szCs w:val="20"/>
        </w:rPr>
        <w:t xml:space="preserve">nie udzieli wyjaśnień w terminie o którym mowa w ust. </w:t>
      </w:r>
      <w:r w:rsidR="00B926A9">
        <w:rPr>
          <w:rFonts w:ascii="Arial" w:hAnsi="Arial" w:cs="Arial"/>
          <w:sz w:val="20"/>
          <w:szCs w:val="20"/>
        </w:rPr>
        <w:t>15</w:t>
      </w:r>
      <w:r>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t>
      </w:r>
      <w:r>
        <w:rPr>
          <w:rFonts w:ascii="Arial" w:hAnsi="Arial" w:cs="Arial"/>
          <w:sz w:val="20"/>
          <w:szCs w:val="20"/>
        </w:rPr>
        <w:br/>
        <w:t xml:space="preserve">W przypadku gdy wniosek o wyjaśnienie treści SWZ nie wpłynął w terminie, o którym mowa </w:t>
      </w:r>
      <w:r>
        <w:rPr>
          <w:rFonts w:ascii="Arial" w:hAnsi="Arial" w:cs="Arial"/>
          <w:sz w:val="20"/>
          <w:szCs w:val="20"/>
        </w:rPr>
        <w:br/>
        <w:t xml:space="preserve">w ust. </w:t>
      </w:r>
      <w:r w:rsidR="00B926A9">
        <w:rPr>
          <w:rFonts w:ascii="Arial" w:hAnsi="Arial" w:cs="Arial"/>
          <w:sz w:val="20"/>
          <w:szCs w:val="20"/>
        </w:rPr>
        <w:t>15</w:t>
      </w:r>
      <w:r>
        <w:rPr>
          <w:rFonts w:ascii="Arial" w:hAnsi="Arial" w:cs="Arial"/>
          <w:sz w:val="20"/>
          <w:szCs w:val="20"/>
        </w:rPr>
        <w:t xml:space="preserve"> </w:t>
      </w:r>
      <w:r w:rsidR="00205E5A">
        <w:rPr>
          <w:rFonts w:ascii="Arial" w:hAnsi="Arial" w:cs="Arial"/>
          <w:sz w:val="20"/>
          <w:szCs w:val="20"/>
        </w:rPr>
        <w:t xml:space="preserve">Zamawiający  </w:t>
      </w:r>
      <w:r>
        <w:rPr>
          <w:rFonts w:ascii="Arial" w:hAnsi="Arial" w:cs="Arial"/>
          <w:sz w:val="20"/>
          <w:szCs w:val="20"/>
        </w:rPr>
        <w:t>nie ma obowiązku udzielenia wyjaśnień SWZ oraz obowiązku przedłużenia terminu składania ofert.</w:t>
      </w:r>
    </w:p>
    <w:p w14:paraId="13B30A8D" w14:textId="781B0AAD" w:rsidR="008F4682" w:rsidRPr="00805B7D" w:rsidRDefault="008F4682" w:rsidP="00DE4EA2">
      <w:pPr>
        <w:pStyle w:val="Akapitzlist"/>
        <w:numPr>
          <w:ilvl w:val="0"/>
          <w:numId w:val="14"/>
        </w:numPr>
        <w:pBdr>
          <w:top w:val="nil"/>
          <w:left w:val="nil"/>
          <w:bottom w:val="nil"/>
          <w:right w:val="nil"/>
          <w:between w:val="nil"/>
        </w:pBdr>
        <w:spacing w:line="320" w:lineRule="auto"/>
        <w:jc w:val="both"/>
        <w:rPr>
          <w:rFonts w:ascii="Arial" w:eastAsia="Calibri" w:hAnsi="Arial" w:cs="Arial"/>
          <w:sz w:val="20"/>
          <w:szCs w:val="20"/>
        </w:rPr>
      </w:pPr>
      <w:r>
        <w:rPr>
          <w:rFonts w:ascii="Arial" w:hAnsi="Arial" w:cs="Arial"/>
          <w:sz w:val="20"/>
          <w:szCs w:val="20"/>
        </w:rPr>
        <w:t>Przedłużenie terminu składania ofert, o którym mowa w ust. 1</w:t>
      </w:r>
      <w:r w:rsidR="00B926A9">
        <w:rPr>
          <w:rFonts w:ascii="Arial" w:hAnsi="Arial" w:cs="Arial"/>
          <w:sz w:val="20"/>
          <w:szCs w:val="20"/>
        </w:rPr>
        <w:t>6</w:t>
      </w:r>
      <w:r>
        <w:rPr>
          <w:rFonts w:ascii="Arial" w:hAnsi="Arial" w:cs="Arial"/>
          <w:sz w:val="20"/>
          <w:szCs w:val="20"/>
        </w:rPr>
        <w:t>, nie wpływa na bieg terminu składania wniosku o wyjaśnienie treści SWZ.</w:t>
      </w:r>
    </w:p>
    <w:p w14:paraId="79119CC3" w14:textId="77777777" w:rsidR="00805B7D" w:rsidRPr="008F4682" w:rsidRDefault="00805B7D" w:rsidP="00805B7D">
      <w:pPr>
        <w:pStyle w:val="Akapitzlist"/>
        <w:pBdr>
          <w:top w:val="nil"/>
          <w:left w:val="nil"/>
          <w:bottom w:val="nil"/>
          <w:right w:val="nil"/>
          <w:between w:val="nil"/>
        </w:pBdr>
        <w:spacing w:before="240"/>
        <w:jc w:val="both"/>
        <w:rPr>
          <w:rFonts w:ascii="Arial" w:eastAsia="Calibri" w:hAnsi="Arial" w:cs="Arial"/>
          <w:sz w:val="20"/>
          <w:szCs w:val="20"/>
        </w:rPr>
      </w:pPr>
    </w:p>
    <w:p w14:paraId="000000C4" w14:textId="77777777" w:rsidR="00A24F45" w:rsidRDefault="00865A6F">
      <w:pPr>
        <w:pStyle w:val="Nagwek2"/>
        <w:spacing w:before="240" w:after="240"/>
      </w:pPr>
      <w:bookmarkStart w:id="25" w:name="_rq2udys4csh9" w:colFirst="0" w:colLast="0"/>
      <w:bookmarkEnd w:id="25"/>
      <w:r>
        <w:t>XIV. Opis sposobu przygotowania ofert oraz dokumentów wymaganych przez Zamawiającego w SWZ</w:t>
      </w:r>
    </w:p>
    <w:p w14:paraId="000000C5" w14:textId="09F1FE44" w:rsidR="00A24F45" w:rsidRDefault="007A6444" w:rsidP="007A6444">
      <w:pPr>
        <w:spacing w:line="360" w:lineRule="auto"/>
        <w:ind w:left="360"/>
        <w:jc w:val="both"/>
        <w:rPr>
          <w:sz w:val="20"/>
          <w:szCs w:val="20"/>
        </w:rPr>
      </w:pPr>
      <w:r>
        <w:rPr>
          <w:sz w:val="20"/>
          <w:szCs w:val="20"/>
        </w:rPr>
        <w:t xml:space="preserve">1. </w:t>
      </w:r>
      <w:r w:rsidR="00865A6F">
        <w:rPr>
          <w:sz w:val="20"/>
          <w:szCs w:val="20"/>
        </w:rPr>
        <w:t xml:space="preserve">Oferta, wniosek oraz przedmiotowe środki dowodowe (jeżeli były wymagane) składane elektronicznie muszą zostać podpisane </w:t>
      </w:r>
      <w:r w:rsidR="00865A6F">
        <w:rPr>
          <w:b/>
          <w:sz w:val="20"/>
          <w:szCs w:val="20"/>
        </w:rPr>
        <w:t>elektronicznym kwalifikowanym podpisem</w:t>
      </w:r>
      <w:r w:rsidR="00713BD8">
        <w:rPr>
          <w:b/>
          <w:sz w:val="20"/>
          <w:szCs w:val="20"/>
        </w:rPr>
        <w:t xml:space="preserve"> </w:t>
      </w:r>
      <w:bookmarkStart w:id="26" w:name="_Hlk81996156"/>
      <w:r w:rsidR="00713BD8">
        <w:rPr>
          <w:b/>
          <w:sz w:val="20"/>
          <w:szCs w:val="20"/>
        </w:rPr>
        <w:t>lub podpisem zaufanym lub podpisem osobistym</w:t>
      </w:r>
      <w:r w:rsidR="00865A6F">
        <w:rPr>
          <w:sz w:val="20"/>
          <w:szCs w:val="20"/>
        </w:rPr>
        <w:t>.</w:t>
      </w:r>
      <w:bookmarkEnd w:id="26"/>
      <w:r w:rsidR="00865A6F">
        <w:rPr>
          <w:sz w:val="20"/>
          <w:szCs w:val="20"/>
        </w:rPr>
        <w:t xml:space="preserve"> W procesie składania oferty, wniosku w tym przedmiotowych środków dowodowych na platformie, </w:t>
      </w:r>
      <w:r w:rsidR="00865A6F">
        <w:rPr>
          <w:b/>
          <w:sz w:val="20"/>
          <w:szCs w:val="20"/>
        </w:rPr>
        <w:t>kwalifikowany podpi</w:t>
      </w:r>
      <w:r w:rsidR="00713BD8">
        <w:rPr>
          <w:b/>
          <w:sz w:val="20"/>
          <w:szCs w:val="20"/>
        </w:rPr>
        <w:t>s</w:t>
      </w:r>
      <w:r w:rsidR="00713BD8" w:rsidRPr="00713BD8">
        <w:rPr>
          <w:b/>
          <w:sz w:val="20"/>
          <w:szCs w:val="20"/>
        </w:rPr>
        <w:t xml:space="preserve"> lub podpis</w:t>
      </w:r>
      <w:r w:rsidR="00713BD8">
        <w:rPr>
          <w:b/>
          <w:sz w:val="20"/>
          <w:szCs w:val="20"/>
        </w:rPr>
        <w:t xml:space="preserve"> </w:t>
      </w:r>
      <w:r w:rsidR="00713BD8" w:rsidRPr="00713BD8">
        <w:rPr>
          <w:b/>
          <w:sz w:val="20"/>
          <w:szCs w:val="20"/>
        </w:rPr>
        <w:t>zaufany</w:t>
      </w:r>
      <w:r w:rsidR="00713BD8">
        <w:rPr>
          <w:b/>
          <w:sz w:val="20"/>
          <w:szCs w:val="20"/>
        </w:rPr>
        <w:t xml:space="preserve"> </w:t>
      </w:r>
      <w:r w:rsidR="00713BD8" w:rsidRPr="00713BD8">
        <w:rPr>
          <w:b/>
          <w:sz w:val="20"/>
          <w:szCs w:val="20"/>
        </w:rPr>
        <w:t>lub podpisem osobisty</w:t>
      </w:r>
      <w:r w:rsidR="00713BD8">
        <w:rPr>
          <w:b/>
          <w:sz w:val="20"/>
          <w:szCs w:val="20"/>
        </w:rPr>
        <w:t xml:space="preserve"> </w:t>
      </w:r>
      <w:r w:rsidR="000B1AA5">
        <w:rPr>
          <w:sz w:val="20"/>
          <w:szCs w:val="20"/>
        </w:rPr>
        <w:t>Wykonawca</w:t>
      </w:r>
      <w:r w:rsidR="00865A6F">
        <w:rPr>
          <w:sz w:val="20"/>
          <w:szCs w:val="20"/>
        </w:rPr>
        <w:t xml:space="preserve"> składa bezpośrednio na dokumencie, który następnie przesyła do systemu.</w:t>
      </w:r>
    </w:p>
    <w:p w14:paraId="36383600" w14:textId="77777777" w:rsidR="007A6444" w:rsidRDefault="007A6444" w:rsidP="007A6444">
      <w:pPr>
        <w:spacing w:line="360" w:lineRule="auto"/>
        <w:ind w:left="360"/>
        <w:jc w:val="both"/>
        <w:rPr>
          <w:rFonts w:ascii="Calibri" w:eastAsia="Calibri" w:hAnsi="Calibri" w:cs="Calibri"/>
          <w:sz w:val="20"/>
          <w:szCs w:val="20"/>
        </w:rPr>
      </w:pPr>
    </w:p>
    <w:p w14:paraId="000000C6" w14:textId="5124DF7F" w:rsidR="00A24F45" w:rsidRDefault="007A6444" w:rsidP="007A6444">
      <w:pPr>
        <w:pStyle w:val="Nagwek5"/>
        <w:spacing w:before="0" w:after="0" w:line="360" w:lineRule="auto"/>
        <w:jc w:val="both"/>
        <w:rPr>
          <w:color w:val="000000"/>
          <w:sz w:val="20"/>
          <w:szCs w:val="20"/>
        </w:rPr>
      </w:pPr>
      <w:bookmarkStart w:id="27" w:name="_21eeoojwb3nb" w:colFirst="0" w:colLast="0"/>
      <w:bookmarkEnd w:id="27"/>
      <w:r>
        <w:rPr>
          <w:color w:val="000000"/>
          <w:sz w:val="20"/>
          <w:szCs w:val="20"/>
        </w:rPr>
        <w:t>2.</w:t>
      </w:r>
      <w:r w:rsidR="00865A6F">
        <w:rPr>
          <w:color w:val="000000"/>
          <w:sz w:val="20"/>
          <w:szCs w:val="20"/>
        </w:rPr>
        <w:t xml:space="preserve">Poświadczenia za zgodność z oryginałem dokonuje odpowiednio </w:t>
      </w:r>
      <w:r w:rsidR="000B1AA5">
        <w:rPr>
          <w:color w:val="000000"/>
          <w:sz w:val="20"/>
          <w:szCs w:val="20"/>
        </w:rPr>
        <w:t>Wykonawca</w:t>
      </w:r>
      <w:r w:rsidR="00865A6F">
        <w:rPr>
          <w:color w:val="000000"/>
          <w:sz w:val="20"/>
          <w:szCs w:val="20"/>
        </w:rPr>
        <w:t xml:space="preserve">, podmiot, na którego zdolnościach lub sytuacji polega </w:t>
      </w:r>
      <w:r w:rsidR="000B1AA5">
        <w:rPr>
          <w:color w:val="000000"/>
          <w:sz w:val="20"/>
          <w:szCs w:val="20"/>
        </w:rPr>
        <w:t>Wykonawca</w:t>
      </w:r>
      <w:r w:rsidR="00865A6F">
        <w:rPr>
          <w:color w:val="000000"/>
          <w:sz w:val="20"/>
          <w:szCs w:val="20"/>
        </w:rPr>
        <w:t xml:space="preserve">, wykonawcy wspólnie ubiegający się </w:t>
      </w:r>
      <w:r w:rsidR="00EB20FA">
        <w:rPr>
          <w:color w:val="000000"/>
          <w:sz w:val="20"/>
          <w:szCs w:val="20"/>
        </w:rPr>
        <w:br/>
      </w:r>
      <w:r w:rsidR="00865A6F">
        <w:rPr>
          <w:color w:val="000000"/>
          <w:sz w:val="20"/>
          <w:szCs w:val="20"/>
        </w:rPr>
        <w:t>o udzielenie zamówienia publicznego albo pod</w:t>
      </w:r>
      <w:r w:rsidR="00CA1657">
        <w:rPr>
          <w:color w:val="000000"/>
          <w:sz w:val="20"/>
          <w:szCs w:val="20"/>
        </w:rPr>
        <w:t>w</w:t>
      </w:r>
      <w:r w:rsidR="000B1AA5">
        <w:rPr>
          <w:color w:val="000000"/>
          <w:sz w:val="20"/>
          <w:szCs w:val="20"/>
        </w:rPr>
        <w:t>ykonawca</w:t>
      </w:r>
      <w:r w:rsidR="00865A6F">
        <w:rPr>
          <w:color w:val="000000"/>
          <w:sz w:val="20"/>
          <w:szCs w:val="20"/>
        </w:rPr>
        <w:t xml:space="preserve">, w zakresie dokumentów, które każdego z nich dotyczą. Poprzez oryginał należy rozumieć dokument podpisany </w:t>
      </w:r>
      <w:r w:rsidR="00865A6F">
        <w:rPr>
          <w:b/>
          <w:color w:val="000000"/>
          <w:sz w:val="20"/>
          <w:szCs w:val="20"/>
        </w:rPr>
        <w:t>kwalifikowanym podpisem elektronicznym</w:t>
      </w:r>
      <w:r w:rsidR="00713BD8" w:rsidRPr="00713BD8">
        <w:rPr>
          <w:b/>
          <w:color w:val="auto"/>
          <w:sz w:val="20"/>
          <w:szCs w:val="20"/>
        </w:rPr>
        <w:t xml:space="preserve"> </w:t>
      </w:r>
      <w:r w:rsidR="00713BD8" w:rsidRPr="00713BD8">
        <w:rPr>
          <w:b/>
          <w:color w:val="000000"/>
          <w:sz w:val="20"/>
          <w:szCs w:val="20"/>
        </w:rPr>
        <w:t>lub podpisem zaufanym lub podpisem osobistym.</w:t>
      </w:r>
      <w:r w:rsidR="00865A6F">
        <w:rPr>
          <w:color w:val="000000"/>
          <w:sz w:val="20"/>
          <w:szCs w:val="20"/>
        </w:rPr>
        <w:t xml:space="preserve"> przez osobę/osoby upoważnioną/upoważnione. Poświadczenie za zgodność z oryginałem następuje w postaci elektronicznej podpisane kwalifikowanym podpisem elektronicznym  przez osobę/osoby upoważnioną/upoważnione. </w:t>
      </w:r>
    </w:p>
    <w:p w14:paraId="000000C7" w14:textId="01D60C81" w:rsidR="00A24F45" w:rsidRPr="007A6444" w:rsidRDefault="007A6444" w:rsidP="007A6444">
      <w:pPr>
        <w:pBdr>
          <w:top w:val="nil"/>
          <w:left w:val="nil"/>
          <w:bottom w:val="nil"/>
          <w:right w:val="nil"/>
          <w:between w:val="nil"/>
        </w:pBdr>
        <w:spacing w:line="360" w:lineRule="auto"/>
        <w:jc w:val="both"/>
        <w:rPr>
          <w:sz w:val="20"/>
          <w:szCs w:val="20"/>
        </w:rPr>
      </w:pPr>
      <w:r>
        <w:rPr>
          <w:sz w:val="20"/>
          <w:szCs w:val="20"/>
        </w:rPr>
        <w:t>3.</w:t>
      </w:r>
      <w:r w:rsidR="00865A6F" w:rsidRPr="007A6444">
        <w:rPr>
          <w:sz w:val="20"/>
          <w:szCs w:val="20"/>
        </w:rPr>
        <w:t>Oferta powinna być:</w:t>
      </w:r>
    </w:p>
    <w:p w14:paraId="000000C8" w14:textId="77777777" w:rsidR="00A24F45" w:rsidRDefault="00865A6F" w:rsidP="00DE4EA2">
      <w:pPr>
        <w:numPr>
          <w:ilvl w:val="1"/>
          <w:numId w:val="23"/>
        </w:numPr>
        <w:spacing w:line="360" w:lineRule="auto"/>
        <w:jc w:val="both"/>
        <w:rPr>
          <w:sz w:val="20"/>
          <w:szCs w:val="20"/>
        </w:rPr>
      </w:pPr>
      <w:r>
        <w:rPr>
          <w:sz w:val="20"/>
          <w:szCs w:val="20"/>
        </w:rPr>
        <w:t>sporządzona na podstawie załączników niniejszej SWZ w języku polskim,</w:t>
      </w:r>
    </w:p>
    <w:p w14:paraId="000000C9" w14:textId="77777777" w:rsidR="00A24F45" w:rsidRDefault="00865A6F" w:rsidP="00DE4EA2">
      <w:pPr>
        <w:numPr>
          <w:ilvl w:val="1"/>
          <w:numId w:val="23"/>
        </w:numPr>
        <w:spacing w:line="36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5301B0E5" w:rsidR="00A24F45" w:rsidRDefault="00865A6F" w:rsidP="00DE4EA2">
      <w:pPr>
        <w:numPr>
          <w:ilvl w:val="1"/>
          <w:numId w:val="23"/>
        </w:numPr>
        <w:spacing w:line="36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sidR="00713BD8" w:rsidRPr="00713BD8">
        <w:rPr>
          <w:b/>
          <w:sz w:val="20"/>
          <w:szCs w:val="20"/>
        </w:rPr>
        <w:t xml:space="preserve"> </w:t>
      </w:r>
      <w:r w:rsidR="00713BD8" w:rsidRPr="00713BD8">
        <w:rPr>
          <w:b/>
          <w:color w:val="1155CC"/>
          <w:sz w:val="20"/>
          <w:szCs w:val="20"/>
          <w:u w:val="single"/>
        </w:rPr>
        <w:t>lub podpisem zaufanym lub podpisem osobistym.</w:t>
      </w:r>
      <w:r>
        <w:rPr>
          <w:sz w:val="20"/>
          <w:szCs w:val="20"/>
        </w:rPr>
        <w:t xml:space="preserve"> przez osobę/osoby upoważnioną/upoważnione.</w:t>
      </w:r>
    </w:p>
    <w:p w14:paraId="000000CB" w14:textId="0664124C" w:rsidR="00A24F45" w:rsidRDefault="007A6444" w:rsidP="007A6444">
      <w:pPr>
        <w:pBdr>
          <w:top w:val="nil"/>
          <w:left w:val="nil"/>
          <w:bottom w:val="nil"/>
          <w:right w:val="nil"/>
          <w:between w:val="nil"/>
        </w:pBdr>
        <w:spacing w:line="360" w:lineRule="auto"/>
        <w:jc w:val="both"/>
        <w:rPr>
          <w:sz w:val="20"/>
          <w:szCs w:val="20"/>
        </w:rPr>
      </w:pPr>
      <w:r>
        <w:rPr>
          <w:sz w:val="20"/>
          <w:szCs w:val="20"/>
        </w:rPr>
        <w:t xml:space="preserve">4. </w:t>
      </w:r>
      <w:r w:rsidR="00865A6F">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65A6F">
        <w:rPr>
          <w:sz w:val="20"/>
          <w:szCs w:val="20"/>
        </w:rPr>
        <w:t>eIDAS</w:t>
      </w:r>
      <w:proofErr w:type="spellEnd"/>
      <w:r w:rsidR="00865A6F">
        <w:rPr>
          <w:sz w:val="20"/>
          <w:szCs w:val="20"/>
        </w:rPr>
        <w:t>) (UE) nr 910/2014 - od 1 lipca 2016 roku”.</w:t>
      </w:r>
    </w:p>
    <w:p w14:paraId="000000CC" w14:textId="52E8B3F9" w:rsidR="00A24F45" w:rsidRDefault="007A6444" w:rsidP="007A6444">
      <w:pPr>
        <w:pBdr>
          <w:top w:val="nil"/>
          <w:left w:val="nil"/>
          <w:bottom w:val="nil"/>
          <w:right w:val="nil"/>
          <w:between w:val="nil"/>
        </w:pBdr>
        <w:spacing w:line="360" w:lineRule="auto"/>
        <w:jc w:val="both"/>
        <w:rPr>
          <w:sz w:val="20"/>
          <w:szCs w:val="20"/>
        </w:rPr>
      </w:pPr>
      <w:r>
        <w:rPr>
          <w:sz w:val="20"/>
          <w:szCs w:val="20"/>
        </w:rPr>
        <w:t xml:space="preserve">5. </w:t>
      </w:r>
      <w:r w:rsidR="00865A6F">
        <w:rPr>
          <w:sz w:val="20"/>
          <w:szCs w:val="20"/>
        </w:rPr>
        <w:t xml:space="preserve">W przypadku wykorzystania formatu podpisu </w:t>
      </w:r>
      <w:proofErr w:type="spellStart"/>
      <w:r w:rsidR="00865A6F">
        <w:rPr>
          <w:sz w:val="20"/>
          <w:szCs w:val="20"/>
        </w:rPr>
        <w:t>XAdES</w:t>
      </w:r>
      <w:proofErr w:type="spellEnd"/>
      <w:r w:rsidR="00865A6F">
        <w:rPr>
          <w:sz w:val="20"/>
          <w:szCs w:val="20"/>
        </w:rPr>
        <w:t xml:space="preserve"> zewnętrzny. </w:t>
      </w:r>
      <w:r w:rsidR="00205E5A">
        <w:rPr>
          <w:sz w:val="20"/>
          <w:szCs w:val="20"/>
        </w:rPr>
        <w:t xml:space="preserve">Zamawiający  </w:t>
      </w:r>
      <w:r w:rsidR="00865A6F">
        <w:rPr>
          <w:sz w:val="20"/>
          <w:szCs w:val="20"/>
        </w:rPr>
        <w:t xml:space="preserve">wymaga dołączenia odpowiedniej ilości plików tj. podpisywanych plików z danymi oraz plików </w:t>
      </w:r>
      <w:proofErr w:type="spellStart"/>
      <w:r w:rsidR="00865A6F">
        <w:rPr>
          <w:sz w:val="20"/>
          <w:szCs w:val="20"/>
        </w:rPr>
        <w:t>XAdES</w:t>
      </w:r>
      <w:proofErr w:type="spellEnd"/>
      <w:r w:rsidR="00865A6F">
        <w:rPr>
          <w:sz w:val="20"/>
          <w:szCs w:val="20"/>
        </w:rPr>
        <w:t>.</w:t>
      </w:r>
    </w:p>
    <w:p w14:paraId="000000CD" w14:textId="2F0E6FA1" w:rsidR="00A24F45" w:rsidRDefault="007A6444" w:rsidP="007A6444">
      <w:pPr>
        <w:pBdr>
          <w:top w:val="nil"/>
          <w:left w:val="nil"/>
          <w:bottom w:val="nil"/>
          <w:right w:val="nil"/>
          <w:between w:val="nil"/>
        </w:pBdr>
        <w:spacing w:line="360" w:lineRule="auto"/>
        <w:jc w:val="both"/>
        <w:rPr>
          <w:sz w:val="20"/>
          <w:szCs w:val="20"/>
        </w:rPr>
      </w:pPr>
      <w:r>
        <w:rPr>
          <w:sz w:val="20"/>
          <w:szCs w:val="20"/>
        </w:rPr>
        <w:lastRenderedPageBreak/>
        <w:t>6.</w:t>
      </w:r>
      <w:r w:rsidR="00865A6F">
        <w:rPr>
          <w:sz w:val="20"/>
          <w:szCs w:val="20"/>
        </w:rPr>
        <w:t xml:space="preserve">Zgodnie z art. 18 ust. 3 ustawy </w:t>
      </w:r>
      <w:proofErr w:type="spellStart"/>
      <w:r w:rsidR="00865A6F">
        <w:rPr>
          <w:sz w:val="20"/>
          <w:szCs w:val="20"/>
        </w:rPr>
        <w:t>Pzp</w:t>
      </w:r>
      <w:proofErr w:type="spellEnd"/>
      <w:r w:rsidR="00865A6F">
        <w:rPr>
          <w:sz w:val="20"/>
          <w:szCs w:val="20"/>
        </w:rPr>
        <w:t xml:space="preserve">, nie ujawnia się informacji stanowiących tajemnicę przedsiębiorstwa, w rozumieniu przepisów o zwalczaniu nieuczciwej konkurencji. Jeżeli </w:t>
      </w:r>
      <w:r w:rsidR="000B1AA5">
        <w:rPr>
          <w:sz w:val="20"/>
          <w:szCs w:val="20"/>
        </w:rPr>
        <w:t>Wykonawca</w:t>
      </w:r>
      <w:r w:rsidR="00865A6F">
        <w:rPr>
          <w:sz w:val="20"/>
          <w:szCs w:val="20"/>
        </w:rPr>
        <w:t>, nie później niż w terminie składania ofert, w sposób niebudzący wątpliwości zastrzegł, że nie mogą być one udostępniane oraz wykazał, załączając stosowne wyjaśnienia, iż zastrzeżone informacje stanowią tajemnicę przedsiębiorstwa. Na platformie</w:t>
      </w:r>
      <w:r w:rsidR="00B8692D">
        <w:rPr>
          <w:sz w:val="20"/>
          <w:szCs w:val="20"/>
        </w:rPr>
        <w:t xml:space="preserve"> </w:t>
      </w:r>
      <w:r w:rsidR="00865A6F">
        <w:rPr>
          <w:sz w:val="20"/>
          <w:szCs w:val="20"/>
        </w:rPr>
        <w:t>w formularzu składania oferty znajduje się miejsce wyznaczone do dołączenia części oferty stanowiącej tajemnicę przedsiębiorstwa.</w:t>
      </w:r>
    </w:p>
    <w:p w14:paraId="000000CE" w14:textId="03E8512E" w:rsidR="00A24F45" w:rsidRDefault="007A6444" w:rsidP="007A6444">
      <w:pPr>
        <w:pBdr>
          <w:top w:val="nil"/>
          <w:left w:val="nil"/>
          <w:bottom w:val="nil"/>
          <w:right w:val="nil"/>
          <w:between w:val="nil"/>
        </w:pBdr>
        <w:spacing w:line="360" w:lineRule="auto"/>
        <w:jc w:val="both"/>
        <w:rPr>
          <w:sz w:val="20"/>
          <w:szCs w:val="20"/>
        </w:rPr>
      </w:pPr>
      <w:r>
        <w:rPr>
          <w:sz w:val="20"/>
          <w:szCs w:val="20"/>
        </w:rPr>
        <w:t>7.</w:t>
      </w:r>
      <w:r w:rsidR="000B1AA5">
        <w:rPr>
          <w:sz w:val="20"/>
          <w:szCs w:val="20"/>
        </w:rPr>
        <w:t>Wykonawca</w:t>
      </w:r>
      <w:r w:rsidR="00865A6F">
        <w:rPr>
          <w:sz w:val="20"/>
          <w:szCs w:val="20"/>
        </w:rPr>
        <w:t xml:space="preserve">, za pośrednictwem </w:t>
      </w:r>
      <w:hyperlink r:id="rId26">
        <w:r w:rsidR="00865A6F">
          <w:rPr>
            <w:color w:val="1155CC"/>
            <w:sz w:val="20"/>
            <w:szCs w:val="20"/>
            <w:u w:val="single"/>
          </w:rPr>
          <w:t>platformazakupowa.pl</w:t>
        </w:r>
      </w:hyperlink>
      <w:r w:rsidR="00865A6F">
        <w:rPr>
          <w:sz w:val="20"/>
          <w:szCs w:val="20"/>
        </w:rPr>
        <w:t xml:space="preserve"> może przed upływem terminu do składania ofert zmienić lub wycofać ofertę. Sposób dokonywania zmiany lub wycofania oferty zamieszczono w instrukcji zamieszczonej na stronie internetowej pod adresem:</w:t>
      </w:r>
      <w:r>
        <w:rPr>
          <w:sz w:val="20"/>
          <w:szCs w:val="20"/>
        </w:rPr>
        <w:t xml:space="preserve"> </w:t>
      </w:r>
    </w:p>
    <w:p w14:paraId="000000CF" w14:textId="360F91FA" w:rsidR="00A24F45" w:rsidRDefault="00B8692D" w:rsidP="00B8692D">
      <w:pPr>
        <w:spacing w:line="360" w:lineRule="auto"/>
        <w:jc w:val="both"/>
        <w:rPr>
          <w:sz w:val="20"/>
          <w:szCs w:val="20"/>
        </w:rPr>
      </w:pPr>
      <w:r>
        <w:t xml:space="preserve"> </w:t>
      </w:r>
      <w:hyperlink r:id="rId27" w:history="1">
        <w:r w:rsidRPr="00D5488F">
          <w:rPr>
            <w:rStyle w:val="Hipercze"/>
            <w:sz w:val="20"/>
            <w:szCs w:val="20"/>
          </w:rPr>
          <w:t>https://platformazakupowa.pl/strona/45-instrukcje</w:t>
        </w:r>
      </w:hyperlink>
    </w:p>
    <w:p w14:paraId="000000D0" w14:textId="56A8DC52" w:rsidR="00A24F45" w:rsidRDefault="007A6444" w:rsidP="007A6444">
      <w:pPr>
        <w:pBdr>
          <w:top w:val="nil"/>
          <w:left w:val="nil"/>
          <w:bottom w:val="nil"/>
          <w:right w:val="nil"/>
          <w:between w:val="nil"/>
        </w:pBdr>
        <w:spacing w:line="360" w:lineRule="auto"/>
        <w:jc w:val="both"/>
        <w:rPr>
          <w:sz w:val="20"/>
          <w:szCs w:val="20"/>
        </w:rPr>
      </w:pPr>
      <w:r>
        <w:rPr>
          <w:sz w:val="20"/>
          <w:szCs w:val="20"/>
        </w:rPr>
        <w:t>8.</w:t>
      </w:r>
      <w:r w:rsidR="00865A6F">
        <w:rPr>
          <w:sz w:val="20"/>
          <w:szCs w:val="20"/>
        </w:rPr>
        <w:t>Każdy z Wykonawców</w:t>
      </w:r>
      <w:r w:rsidR="001F472C">
        <w:rPr>
          <w:sz w:val="20"/>
          <w:szCs w:val="20"/>
        </w:rPr>
        <w:t xml:space="preserve"> może złożyć tylko jedną ofertę i oferta ta musi być zgodna z treścią SWZ.</w:t>
      </w:r>
      <w:r w:rsidR="00865A6F">
        <w:rPr>
          <w:sz w:val="20"/>
          <w:szCs w:val="20"/>
        </w:rPr>
        <w:t xml:space="preserve"> Złożenie większej liczby ofert lub oferty zawierającej propozycje wariantowe spowoduje podlegać będzie odrzuceniu.</w:t>
      </w:r>
    </w:p>
    <w:p w14:paraId="000000D1" w14:textId="06BBADB3" w:rsidR="00A24F45" w:rsidRDefault="007A6444" w:rsidP="007A6444">
      <w:pPr>
        <w:pBdr>
          <w:top w:val="nil"/>
          <w:left w:val="nil"/>
          <w:bottom w:val="nil"/>
          <w:right w:val="nil"/>
          <w:between w:val="nil"/>
        </w:pBdr>
        <w:spacing w:line="360" w:lineRule="auto"/>
        <w:jc w:val="both"/>
        <w:rPr>
          <w:sz w:val="20"/>
          <w:szCs w:val="20"/>
        </w:rPr>
      </w:pPr>
      <w:r>
        <w:rPr>
          <w:sz w:val="20"/>
          <w:szCs w:val="20"/>
        </w:rPr>
        <w:t>9.</w:t>
      </w:r>
      <w:r w:rsidR="00865A6F">
        <w:rPr>
          <w:sz w:val="20"/>
          <w:szCs w:val="20"/>
        </w:rPr>
        <w:t xml:space="preserve">Ceny oferty muszą zawierać wszystkie koszty, jakie musi ponieść </w:t>
      </w:r>
      <w:r w:rsidR="000B1AA5">
        <w:rPr>
          <w:sz w:val="20"/>
          <w:szCs w:val="20"/>
        </w:rPr>
        <w:t>Wykonawca</w:t>
      </w:r>
      <w:r w:rsidR="00865A6F">
        <w:rPr>
          <w:sz w:val="20"/>
          <w:szCs w:val="20"/>
        </w:rPr>
        <w:t>, aby zrealizować zamówienie z najwyższą starannością oraz ewentualne rabaty.</w:t>
      </w:r>
    </w:p>
    <w:p w14:paraId="000000D2" w14:textId="0E5FEEFA" w:rsidR="00A24F45" w:rsidRDefault="007A6444" w:rsidP="007A6444">
      <w:pPr>
        <w:pBdr>
          <w:top w:val="nil"/>
          <w:left w:val="nil"/>
          <w:bottom w:val="nil"/>
          <w:right w:val="nil"/>
          <w:between w:val="nil"/>
        </w:pBdr>
        <w:spacing w:line="360" w:lineRule="auto"/>
        <w:jc w:val="both"/>
        <w:rPr>
          <w:sz w:val="20"/>
          <w:szCs w:val="20"/>
        </w:rPr>
      </w:pPr>
      <w:r>
        <w:rPr>
          <w:sz w:val="20"/>
          <w:szCs w:val="20"/>
        </w:rPr>
        <w:t>10.</w:t>
      </w:r>
      <w:r w:rsidR="00B8692D">
        <w:rPr>
          <w:sz w:val="20"/>
          <w:szCs w:val="20"/>
        </w:rPr>
        <w:t xml:space="preserve"> </w:t>
      </w:r>
      <w:r w:rsidR="00865A6F">
        <w:rPr>
          <w:sz w:val="20"/>
          <w:szCs w:val="20"/>
        </w:rPr>
        <w:t xml:space="preserve">Dokumenty i oświadczenia składane przez wykonawcę powinny być w języku polskim, chyba że w SWZ dopuszczono inaczej. W przypadku  załączenia dokumentów sporządzonych </w:t>
      </w:r>
      <w:r w:rsidR="00EB20FA">
        <w:rPr>
          <w:sz w:val="20"/>
          <w:szCs w:val="20"/>
        </w:rPr>
        <w:br/>
      </w:r>
      <w:r w:rsidR="00865A6F">
        <w:rPr>
          <w:sz w:val="20"/>
          <w:szCs w:val="20"/>
        </w:rPr>
        <w:t xml:space="preserve">w innym języku niż dopuszczony, </w:t>
      </w:r>
      <w:r w:rsidR="000B1AA5">
        <w:rPr>
          <w:sz w:val="20"/>
          <w:szCs w:val="20"/>
        </w:rPr>
        <w:t>Wykonawca</w:t>
      </w:r>
      <w:r w:rsidR="00865A6F">
        <w:rPr>
          <w:sz w:val="20"/>
          <w:szCs w:val="20"/>
        </w:rPr>
        <w:t xml:space="preserve"> zobowiązany jest załączyć tłumaczenie na język polski.</w:t>
      </w:r>
    </w:p>
    <w:p w14:paraId="000000D3" w14:textId="115FA76B" w:rsidR="00A24F45" w:rsidRDefault="007A6444" w:rsidP="007A6444">
      <w:pPr>
        <w:pBdr>
          <w:top w:val="nil"/>
          <w:left w:val="nil"/>
          <w:bottom w:val="nil"/>
          <w:right w:val="nil"/>
          <w:between w:val="nil"/>
        </w:pBdr>
        <w:spacing w:line="360" w:lineRule="auto"/>
        <w:jc w:val="both"/>
        <w:rPr>
          <w:sz w:val="20"/>
          <w:szCs w:val="20"/>
        </w:rPr>
      </w:pPr>
      <w:r>
        <w:rPr>
          <w:sz w:val="20"/>
          <w:szCs w:val="20"/>
        </w:rPr>
        <w:t>11.</w:t>
      </w:r>
      <w:r w:rsidR="00B8692D">
        <w:rPr>
          <w:sz w:val="20"/>
          <w:szCs w:val="20"/>
        </w:rPr>
        <w:t xml:space="preserve"> </w:t>
      </w:r>
      <w:r w:rsidR="00865A6F">
        <w:rPr>
          <w:sz w:val="20"/>
          <w:szCs w:val="20"/>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t>
      </w:r>
      <w:r w:rsidR="000B1AA5">
        <w:rPr>
          <w:sz w:val="20"/>
          <w:szCs w:val="20"/>
        </w:rPr>
        <w:t>Wykonawca</w:t>
      </w:r>
      <w:r w:rsidR="00865A6F">
        <w:rPr>
          <w:sz w:val="20"/>
          <w:szCs w:val="20"/>
        </w:rPr>
        <w:t>, albo przez podwykonawcę.</w:t>
      </w:r>
    </w:p>
    <w:p w14:paraId="000000D4" w14:textId="1DA668FF" w:rsidR="00A24F45" w:rsidRDefault="007A6444" w:rsidP="007A6444">
      <w:pPr>
        <w:pBdr>
          <w:top w:val="nil"/>
          <w:left w:val="nil"/>
          <w:bottom w:val="nil"/>
          <w:right w:val="nil"/>
          <w:between w:val="nil"/>
        </w:pBdr>
        <w:spacing w:line="360" w:lineRule="auto"/>
        <w:jc w:val="both"/>
        <w:rPr>
          <w:sz w:val="20"/>
          <w:szCs w:val="20"/>
        </w:rPr>
      </w:pPr>
      <w:r>
        <w:rPr>
          <w:sz w:val="20"/>
          <w:szCs w:val="20"/>
        </w:rPr>
        <w:t>12.</w:t>
      </w:r>
      <w:r w:rsidR="00B8692D">
        <w:rPr>
          <w:sz w:val="20"/>
          <w:szCs w:val="20"/>
        </w:rPr>
        <w:t xml:space="preserve"> </w:t>
      </w:r>
      <w:r w:rsidR="00865A6F">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0E14ACCD" w:rsidR="00A24F45" w:rsidRDefault="007A6444" w:rsidP="007A6444">
      <w:pPr>
        <w:spacing w:line="320" w:lineRule="auto"/>
        <w:jc w:val="both"/>
        <w:rPr>
          <w:rFonts w:ascii="Calibri" w:eastAsia="Calibri" w:hAnsi="Calibri" w:cs="Calibri"/>
          <w:sz w:val="20"/>
          <w:szCs w:val="20"/>
        </w:rPr>
      </w:pPr>
      <w:r>
        <w:rPr>
          <w:b/>
          <w:sz w:val="20"/>
          <w:szCs w:val="20"/>
        </w:rPr>
        <w:t>13.</w:t>
      </w:r>
      <w:r w:rsidR="00B8692D">
        <w:rPr>
          <w:b/>
          <w:sz w:val="20"/>
          <w:szCs w:val="20"/>
        </w:rPr>
        <w:t xml:space="preserve"> </w:t>
      </w:r>
      <w:r w:rsidR="00865A6F">
        <w:rPr>
          <w:b/>
          <w:sz w:val="20"/>
          <w:szCs w:val="20"/>
        </w:rPr>
        <w:t xml:space="preserve">Rozszerzenia plików wykorzystywanych przez Wykonawców powinny być zgodne </w:t>
      </w:r>
      <w:r w:rsidR="00F263C8">
        <w:rPr>
          <w:b/>
          <w:sz w:val="20"/>
          <w:szCs w:val="20"/>
        </w:rPr>
        <w:br/>
      </w:r>
      <w:r w:rsidR="00865A6F">
        <w:rPr>
          <w:b/>
          <w:sz w:val="20"/>
          <w:szCs w:val="20"/>
        </w:rPr>
        <w:t>z</w:t>
      </w:r>
      <w:r w:rsidR="00865A6F">
        <w:rPr>
          <w:sz w:val="20"/>
          <w:szCs w:val="20"/>
        </w:rPr>
        <w:t xml:space="preserve"> Załącznikiem nr 2 do “Rozporządzenia Rady Ministrów w sprawie Krajowych Ram Interoperacyjności, minimalnych wymagań dla rejestrów publicznych i wymiany informacji </w:t>
      </w:r>
      <w:r w:rsidR="00F263C8">
        <w:rPr>
          <w:sz w:val="20"/>
          <w:szCs w:val="20"/>
        </w:rPr>
        <w:br/>
      </w:r>
      <w:r w:rsidR="00865A6F">
        <w:rPr>
          <w:sz w:val="20"/>
          <w:szCs w:val="20"/>
        </w:rPr>
        <w:t>w postaci elektronicznej oraz minimalnych wymagań dla systemów teleinformatycznych”, zwanego dalej Rozporządzeniem KRI.</w:t>
      </w:r>
    </w:p>
    <w:p w14:paraId="000000D6" w14:textId="51F4C8EF" w:rsidR="00A24F45" w:rsidRDefault="007A6444" w:rsidP="007A6444">
      <w:pPr>
        <w:spacing w:line="320" w:lineRule="auto"/>
        <w:jc w:val="both"/>
        <w:rPr>
          <w:rFonts w:ascii="Calibri" w:eastAsia="Calibri" w:hAnsi="Calibri" w:cs="Calibri"/>
          <w:sz w:val="20"/>
          <w:szCs w:val="20"/>
        </w:rPr>
      </w:pPr>
      <w:r>
        <w:rPr>
          <w:sz w:val="20"/>
          <w:szCs w:val="20"/>
        </w:rPr>
        <w:t xml:space="preserve">14. </w:t>
      </w:r>
      <w:r w:rsidR="00205E5A">
        <w:rPr>
          <w:sz w:val="20"/>
          <w:szCs w:val="20"/>
        </w:rPr>
        <w:t xml:space="preserve">Zamawiający  </w:t>
      </w:r>
      <w:r w:rsidR="00865A6F">
        <w:rPr>
          <w:sz w:val="20"/>
          <w:szCs w:val="20"/>
        </w:rPr>
        <w:t>rekomenduje wykorzystanie formatów: .pdf .</w:t>
      </w:r>
      <w:proofErr w:type="spellStart"/>
      <w:r w:rsidR="00865A6F">
        <w:rPr>
          <w:sz w:val="20"/>
          <w:szCs w:val="20"/>
        </w:rPr>
        <w:t>doc</w:t>
      </w:r>
      <w:proofErr w:type="spellEnd"/>
      <w:r w:rsidR="00865A6F">
        <w:rPr>
          <w:sz w:val="20"/>
          <w:szCs w:val="20"/>
        </w:rPr>
        <w:t xml:space="preserve"> .</w:t>
      </w:r>
      <w:proofErr w:type="spellStart"/>
      <w:r w:rsidR="00865A6F">
        <w:rPr>
          <w:sz w:val="20"/>
          <w:szCs w:val="20"/>
        </w:rPr>
        <w:t>docx</w:t>
      </w:r>
      <w:proofErr w:type="spellEnd"/>
      <w:r w:rsidR="00865A6F">
        <w:rPr>
          <w:sz w:val="20"/>
          <w:szCs w:val="20"/>
        </w:rPr>
        <w:t xml:space="preserve"> .xls .</w:t>
      </w:r>
      <w:proofErr w:type="spellStart"/>
      <w:r w:rsidR="00865A6F">
        <w:rPr>
          <w:sz w:val="20"/>
          <w:szCs w:val="20"/>
        </w:rPr>
        <w:t>xlsx</w:t>
      </w:r>
      <w:proofErr w:type="spellEnd"/>
      <w:r w:rsidR="00865A6F">
        <w:rPr>
          <w:sz w:val="20"/>
          <w:szCs w:val="20"/>
        </w:rPr>
        <w:t xml:space="preserve"> .jpg (.</w:t>
      </w:r>
      <w:proofErr w:type="spellStart"/>
      <w:r w:rsidR="00865A6F">
        <w:rPr>
          <w:sz w:val="20"/>
          <w:szCs w:val="20"/>
        </w:rPr>
        <w:t>jpeg</w:t>
      </w:r>
      <w:proofErr w:type="spellEnd"/>
      <w:r w:rsidR="00865A6F">
        <w:rPr>
          <w:sz w:val="20"/>
          <w:szCs w:val="20"/>
        </w:rPr>
        <w:t xml:space="preserve">) </w:t>
      </w:r>
      <w:r w:rsidR="00865A6F">
        <w:rPr>
          <w:b/>
          <w:sz w:val="20"/>
          <w:szCs w:val="20"/>
          <w:u w:val="single"/>
        </w:rPr>
        <w:t>ze szczególnym wskazaniem na .pdf</w:t>
      </w:r>
    </w:p>
    <w:p w14:paraId="000000D7" w14:textId="0218F988" w:rsidR="00A24F45" w:rsidRDefault="007A6444" w:rsidP="007A6444">
      <w:pPr>
        <w:spacing w:line="320" w:lineRule="auto"/>
        <w:jc w:val="both"/>
        <w:rPr>
          <w:sz w:val="20"/>
          <w:szCs w:val="20"/>
        </w:rPr>
      </w:pPr>
      <w:r>
        <w:rPr>
          <w:sz w:val="20"/>
          <w:szCs w:val="20"/>
        </w:rPr>
        <w:t xml:space="preserve">15. </w:t>
      </w:r>
      <w:r w:rsidR="00865A6F">
        <w:rPr>
          <w:sz w:val="20"/>
          <w:szCs w:val="20"/>
        </w:rPr>
        <w:t xml:space="preserve">W celu ewentualnej kompresji danych </w:t>
      </w:r>
      <w:r w:rsidR="00205E5A">
        <w:rPr>
          <w:sz w:val="20"/>
          <w:szCs w:val="20"/>
        </w:rPr>
        <w:t xml:space="preserve">Zamawiający  </w:t>
      </w:r>
      <w:r w:rsidR="00865A6F">
        <w:rPr>
          <w:sz w:val="20"/>
          <w:szCs w:val="20"/>
        </w:rPr>
        <w:t xml:space="preserve">rekomenduje wykorzystanie jednego </w:t>
      </w:r>
      <w:r w:rsidR="00F263C8">
        <w:rPr>
          <w:sz w:val="20"/>
          <w:szCs w:val="20"/>
        </w:rPr>
        <w:br/>
      </w:r>
      <w:r w:rsidR="00865A6F">
        <w:rPr>
          <w:sz w:val="20"/>
          <w:szCs w:val="20"/>
        </w:rPr>
        <w:t>z rozszerzeń:</w:t>
      </w:r>
    </w:p>
    <w:p w14:paraId="000000D8" w14:textId="77777777" w:rsidR="00A24F45" w:rsidRDefault="00865A6F" w:rsidP="00DE4EA2">
      <w:pPr>
        <w:numPr>
          <w:ilvl w:val="1"/>
          <w:numId w:val="20"/>
        </w:numPr>
        <w:spacing w:line="320" w:lineRule="auto"/>
        <w:jc w:val="both"/>
        <w:rPr>
          <w:sz w:val="20"/>
          <w:szCs w:val="20"/>
        </w:rPr>
      </w:pPr>
      <w:r>
        <w:rPr>
          <w:sz w:val="20"/>
          <w:szCs w:val="20"/>
        </w:rPr>
        <w:t xml:space="preserve">.zip </w:t>
      </w:r>
    </w:p>
    <w:p w14:paraId="000000D9" w14:textId="77777777" w:rsidR="00A24F45" w:rsidRDefault="00865A6F" w:rsidP="00DE4EA2">
      <w:pPr>
        <w:numPr>
          <w:ilvl w:val="1"/>
          <w:numId w:val="20"/>
        </w:numPr>
        <w:spacing w:line="320" w:lineRule="auto"/>
        <w:jc w:val="both"/>
        <w:rPr>
          <w:sz w:val="20"/>
          <w:szCs w:val="20"/>
        </w:rPr>
      </w:pPr>
      <w:r>
        <w:rPr>
          <w:sz w:val="20"/>
          <w:szCs w:val="20"/>
        </w:rPr>
        <w:t>.7Z</w:t>
      </w:r>
    </w:p>
    <w:p w14:paraId="767579A7" w14:textId="76C88DC3" w:rsidR="00CF7E89" w:rsidRPr="00CF7E89" w:rsidRDefault="007A6444" w:rsidP="007A6444">
      <w:pPr>
        <w:spacing w:line="320" w:lineRule="auto"/>
        <w:jc w:val="both"/>
        <w:rPr>
          <w:rFonts w:ascii="Calibri" w:eastAsia="Calibri" w:hAnsi="Calibri" w:cs="Calibri"/>
          <w:sz w:val="20"/>
          <w:szCs w:val="20"/>
        </w:rPr>
      </w:pPr>
      <w:r>
        <w:rPr>
          <w:sz w:val="20"/>
          <w:szCs w:val="20"/>
        </w:rPr>
        <w:t xml:space="preserve">16. </w:t>
      </w:r>
      <w:r w:rsidR="00865A6F">
        <w:rPr>
          <w:sz w:val="20"/>
          <w:szCs w:val="20"/>
        </w:rPr>
        <w:t xml:space="preserve">Wśród rozszerzeń powszechnych a </w:t>
      </w:r>
      <w:r w:rsidR="00865A6F">
        <w:rPr>
          <w:b/>
          <w:sz w:val="20"/>
          <w:szCs w:val="20"/>
        </w:rPr>
        <w:t>niewystępujących</w:t>
      </w:r>
      <w:r w:rsidR="00865A6F">
        <w:rPr>
          <w:sz w:val="20"/>
          <w:szCs w:val="20"/>
        </w:rPr>
        <w:t xml:space="preserve"> w Rozporządzeniu KRI występują: .</w:t>
      </w:r>
      <w:proofErr w:type="spellStart"/>
      <w:r w:rsidR="00865A6F">
        <w:rPr>
          <w:sz w:val="20"/>
          <w:szCs w:val="20"/>
        </w:rPr>
        <w:t>rar</w:t>
      </w:r>
      <w:proofErr w:type="spellEnd"/>
      <w:r w:rsidR="00865A6F">
        <w:rPr>
          <w:sz w:val="20"/>
          <w:szCs w:val="20"/>
        </w:rPr>
        <w:t xml:space="preserve"> .gif .</w:t>
      </w:r>
      <w:proofErr w:type="spellStart"/>
      <w:r w:rsidR="00865A6F">
        <w:rPr>
          <w:sz w:val="20"/>
          <w:szCs w:val="20"/>
        </w:rPr>
        <w:t>bmp</w:t>
      </w:r>
      <w:proofErr w:type="spellEnd"/>
      <w:r w:rsidR="00865A6F">
        <w:rPr>
          <w:sz w:val="20"/>
          <w:szCs w:val="20"/>
        </w:rPr>
        <w:t xml:space="preserve"> .</w:t>
      </w:r>
      <w:proofErr w:type="spellStart"/>
      <w:r w:rsidR="00865A6F">
        <w:rPr>
          <w:sz w:val="20"/>
          <w:szCs w:val="20"/>
        </w:rPr>
        <w:t>numbers</w:t>
      </w:r>
      <w:proofErr w:type="spellEnd"/>
      <w:r w:rsidR="00865A6F">
        <w:rPr>
          <w:sz w:val="20"/>
          <w:szCs w:val="20"/>
        </w:rPr>
        <w:t xml:space="preserve"> .</w:t>
      </w:r>
      <w:proofErr w:type="spellStart"/>
      <w:r w:rsidR="00865A6F">
        <w:rPr>
          <w:sz w:val="20"/>
          <w:szCs w:val="20"/>
        </w:rPr>
        <w:t>pages</w:t>
      </w:r>
      <w:proofErr w:type="spellEnd"/>
      <w:r w:rsidR="00865A6F">
        <w:rPr>
          <w:sz w:val="20"/>
          <w:szCs w:val="20"/>
        </w:rPr>
        <w:t xml:space="preserve">. </w:t>
      </w:r>
      <w:r w:rsidR="00865A6F" w:rsidRPr="001F472C">
        <w:rPr>
          <w:b/>
          <w:sz w:val="20"/>
          <w:szCs w:val="20"/>
        </w:rPr>
        <w:t>Dokumenty złożone w takich plikach zostaną uznane za złożone nieskutecznie.</w:t>
      </w:r>
    </w:p>
    <w:p w14:paraId="000000DC" w14:textId="02F6CA42" w:rsidR="00A24F45" w:rsidRDefault="007A6444" w:rsidP="007A6444">
      <w:pPr>
        <w:spacing w:line="320" w:lineRule="auto"/>
        <w:jc w:val="both"/>
        <w:rPr>
          <w:sz w:val="20"/>
          <w:szCs w:val="20"/>
        </w:rPr>
      </w:pPr>
      <w:r>
        <w:rPr>
          <w:sz w:val="20"/>
          <w:szCs w:val="20"/>
        </w:rPr>
        <w:t xml:space="preserve">17. </w:t>
      </w:r>
      <w:r w:rsidR="00865A6F">
        <w:rPr>
          <w:sz w:val="20"/>
          <w:szCs w:val="20"/>
        </w:rPr>
        <w:t>W przypadku stosowania przez wykonawcę kwalifikowanego podpisu elektronicznego:</w:t>
      </w:r>
    </w:p>
    <w:p w14:paraId="000000DD" w14:textId="0FA7051C" w:rsidR="00A24F45" w:rsidRDefault="00865A6F" w:rsidP="00DE4EA2">
      <w:pPr>
        <w:numPr>
          <w:ilvl w:val="0"/>
          <w:numId w:val="16"/>
        </w:numPr>
        <w:spacing w:line="320" w:lineRule="auto"/>
        <w:jc w:val="both"/>
        <w:rPr>
          <w:rFonts w:ascii="Calibri" w:eastAsia="Calibri" w:hAnsi="Calibri" w:cs="Calibri"/>
          <w:sz w:val="20"/>
          <w:szCs w:val="20"/>
        </w:rPr>
      </w:pPr>
      <w:r>
        <w:rPr>
          <w:sz w:val="20"/>
          <w:szCs w:val="20"/>
        </w:rPr>
        <w:lastRenderedPageBreak/>
        <w:t xml:space="preserve">Ze względu na niskie ryzyko naruszenia integralności pliku oraz łatwiejszą weryfikację podpisu </w:t>
      </w:r>
      <w:r w:rsidR="00205E5A">
        <w:rPr>
          <w:sz w:val="20"/>
          <w:szCs w:val="20"/>
        </w:rPr>
        <w:t xml:space="preserve">Zamawiający  </w:t>
      </w:r>
      <w:r>
        <w:rPr>
          <w:sz w:val="20"/>
          <w:szCs w:val="20"/>
        </w:rPr>
        <w:t xml:space="preserve">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5BBC4045" w:rsidR="00A24F45" w:rsidRDefault="00865A6F" w:rsidP="00DE4EA2">
      <w:pPr>
        <w:numPr>
          <w:ilvl w:val="0"/>
          <w:numId w:val="16"/>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xml:space="preserve">. </w:t>
      </w:r>
      <w:r w:rsidR="000B1AA5">
        <w:rPr>
          <w:sz w:val="20"/>
          <w:szCs w:val="20"/>
        </w:rPr>
        <w:t>Wykonawca</w:t>
      </w:r>
      <w:r>
        <w:rPr>
          <w:sz w:val="20"/>
          <w:szCs w:val="20"/>
        </w:rPr>
        <w:t xml:space="preserve"> powinien pamiętać, aby plik z podpisem przekazywać łącznie z dokumentem podpisywanym.</w:t>
      </w:r>
    </w:p>
    <w:p w14:paraId="000000DF" w14:textId="45A7D526" w:rsidR="00A24F45" w:rsidRDefault="00205E5A" w:rsidP="00DE4EA2">
      <w:pPr>
        <w:numPr>
          <w:ilvl w:val="0"/>
          <w:numId w:val="16"/>
        </w:numPr>
        <w:spacing w:line="320" w:lineRule="auto"/>
        <w:jc w:val="both"/>
        <w:rPr>
          <w:sz w:val="20"/>
          <w:szCs w:val="20"/>
        </w:rPr>
      </w:pPr>
      <w:r>
        <w:rPr>
          <w:sz w:val="20"/>
          <w:szCs w:val="20"/>
        </w:rPr>
        <w:t xml:space="preserve">Zamawiający  </w:t>
      </w:r>
      <w:r w:rsidR="00865A6F">
        <w:rPr>
          <w:sz w:val="20"/>
          <w:szCs w:val="20"/>
        </w:rPr>
        <w:t>rekomenduje wykorzystanie podpisu z kwalifikowanym znacznikiem czasu.</w:t>
      </w:r>
    </w:p>
    <w:p w14:paraId="000000E2" w14:textId="7610F355" w:rsidR="00A24F45" w:rsidRDefault="007A6444" w:rsidP="007A6444">
      <w:pPr>
        <w:spacing w:line="320" w:lineRule="auto"/>
        <w:jc w:val="both"/>
        <w:rPr>
          <w:sz w:val="20"/>
          <w:szCs w:val="20"/>
        </w:rPr>
      </w:pPr>
      <w:r>
        <w:rPr>
          <w:sz w:val="20"/>
          <w:szCs w:val="20"/>
        </w:rPr>
        <w:t xml:space="preserve">18. </w:t>
      </w:r>
      <w:r w:rsidR="00B8692D">
        <w:rPr>
          <w:sz w:val="20"/>
          <w:szCs w:val="20"/>
        </w:rPr>
        <w:t xml:space="preserve"> </w:t>
      </w:r>
      <w:r w:rsidR="00865A6F">
        <w:rPr>
          <w:sz w:val="20"/>
          <w:szCs w:val="20"/>
        </w:rPr>
        <w:t>Osobą składającą ofertę powinna być osoba kontaktowa podawana w dokumentacji.</w:t>
      </w:r>
    </w:p>
    <w:p w14:paraId="000000E3" w14:textId="1496BE58" w:rsidR="00A24F45" w:rsidRDefault="007A6444" w:rsidP="007A6444">
      <w:pPr>
        <w:spacing w:line="320" w:lineRule="auto"/>
        <w:jc w:val="both"/>
        <w:rPr>
          <w:sz w:val="20"/>
          <w:szCs w:val="20"/>
        </w:rPr>
      </w:pPr>
      <w:r>
        <w:rPr>
          <w:sz w:val="20"/>
          <w:szCs w:val="20"/>
        </w:rPr>
        <w:t>19.</w:t>
      </w:r>
      <w:r w:rsidR="00B8692D">
        <w:rPr>
          <w:sz w:val="20"/>
          <w:szCs w:val="20"/>
        </w:rPr>
        <w:t xml:space="preserve"> </w:t>
      </w:r>
      <w:r w:rsidR="00865A6F">
        <w:rPr>
          <w:sz w:val="20"/>
          <w:szCs w:val="20"/>
        </w:rPr>
        <w:t xml:space="preserve">Ofertę należy przygotować z należytą starannością dla podmiotu ubiegającego się </w:t>
      </w:r>
      <w:r w:rsidR="000E7F31">
        <w:rPr>
          <w:sz w:val="20"/>
          <w:szCs w:val="20"/>
        </w:rPr>
        <w:br/>
      </w:r>
      <w:r w:rsidR="00865A6F">
        <w:rPr>
          <w:sz w:val="20"/>
          <w:szCs w:val="20"/>
        </w:rPr>
        <w:t xml:space="preserve">o udzielenie zamówienia publicznego i zachowaniem odpowiedniego odstępu czasu do zakończenia przyjmowania ofert/wniosków. Sugerujemy złożenie oferty na 24 godziny przed terminem składania ofert/wniosków. </w:t>
      </w:r>
    </w:p>
    <w:p w14:paraId="000000E4" w14:textId="3BCB7EAE" w:rsidR="00A24F45" w:rsidRDefault="007A6444" w:rsidP="007A6444">
      <w:pPr>
        <w:spacing w:line="320" w:lineRule="auto"/>
        <w:jc w:val="both"/>
        <w:rPr>
          <w:sz w:val="20"/>
          <w:szCs w:val="20"/>
        </w:rPr>
      </w:pPr>
      <w:r>
        <w:rPr>
          <w:sz w:val="20"/>
          <w:szCs w:val="20"/>
        </w:rPr>
        <w:t xml:space="preserve">20. </w:t>
      </w:r>
      <w:r w:rsidR="00865A6F">
        <w:rPr>
          <w:sz w:val="20"/>
          <w:szCs w:val="20"/>
        </w:rPr>
        <w:t xml:space="preserve">Jeśli </w:t>
      </w:r>
      <w:r w:rsidR="000B1AA5">
        <w:rPr>
          <w:sz w:val="20"/>
          <w:szCs w:val="20"/>
        </w:rPr>
        <w:t>Wykonawca</w:t>
      </w:r>
      <w:r w:rsidR="00865A6F">
        <w:rPr>
          <w:sz w:val="20"/>
          <w:szCs w:val="20"/>
        </w:rPr>
        <w:t xml:space="preserve"> pakuje dokumenty np. w plik o rozszerzeniu .zip, zaleca się wcześniejsze podpisanie każdego ze skompresowanych plików. </w:t>
      </w:r>
    </w:p>
    <w:p w14:paraId="000000E5" w14:textId="6942B038" w:rsidR="00A24F45" w:rsidRDefault="007A6444" w:rsidP="007A6444">
      <w:pPr>
        <w:spacing w:line="320" w:lineRule="auto"/>
        <w:jc w:val="both"/>
        <w:rPr>
          <w:sz w:val="20"/>
          <w:szCs w:val="20"/>
        </w:rPr>
      </w:pPr>
      <w:r>
        <w:rPr>
          <w:sz w:val="20"/>
          <w:szCs w:val="20"/>
        </w:rPr>
        <w:t xml:space="preserve">21. </w:t>
      </w:r>
      <w:r w:rsidR="00205E5A">
        <w:rPr>
          <w:sz w:val="20"/>
          <w:szCs w:val="20"/>
        </w:rPr>
        <w:t xml:space="preserve">Zamawiający  </w:t>
      </w:r>
      <w:r w:rsidR="00865A6F">
        <w:rPr>
          <w:sz w:val="20"/>
          <w:szCs w:val="20"/>
        </w:rPr>
        <w:t xml:space="preserve">zaleca aby </w:t>
      </w:r>
      <w:r w:rsidR="00865A6F">
        <w:rPr>
          <w:b/>
          <w:sz w:val="20"/>
          <w:szCs w:val="20"/>
          <w:u w:val="single"/>
        </w:rPr>
        <w:t>nie</w:t>
      </w:r>
      <w:r w:rsidR="00865A6F">
        <w:rPr>
          <w:b/>
          <w:sz w:val="20"/>
          <w:szCs w:val="20"/>
        </w:rPr>
        <w:t xml:space="preserve"> </w:t>
      </w:r>
      <w:r w:rsidR="00865A6F">
        <w:rPr>
          <w:sz w:val="20"/>
          <w:szCs w:val="20"/>
        </w:rPr>
        <w:t>wprowadzać jakichkolwiek zmian w plikach po podpisaniu ich podpisem kwalifikowanym. Może to skutkować naruszeniem integralności plików co równoważne będzie z koniecznością odrzucenia oferty.</w:t>
      </w:r>
    </w:p>
    <w:p w14:paraId="4D9A20C5" w14:textId="0353FB05" w:rsidR="0008748B" w:rsidRDefault="007A6444" w:rsidP="007A6444">
      <w:pPr>
        <w:spacing w:line="320" w:lineRule="auto"/>
        <w:jc w:val="both"/>
        <w:rPr>
          <w:sz w:val="20"/>
          <w:szCs w:val="20"/>
        </w:rPr>
      </w:pPr>
      <w:r>
        <w:rPr>
          <w:sz w:val="20"/>
          <w:szCs w:val="20"/>
        </w:rPr>
        <w:t>22.</w:t>
      </w:r>
      <w:r w:rsidR="00B8692D">
        <w:rPr>
          <w:sz w:val="20"/>
          <w:szCs w:val="20"/>
        </w:rPr>
        <w:t xml:space="preserve"> </w:t>
      </w:r>
      <w:r w:rsidR="000B1AA5">
        <w:rPr>
          <w:sz w:val="20"/>
          <w:szCs w:val="20"/>
        </w:rPr>
        <w:t>Wykonawca</w:t>
      </w:r>
      <w:r w:rsidR="0008748B">
        <w:rPr>
          <w:sz w:val="20"/>
          <w:szCs w:val="20"/>
        </w:rPr>
        <w:t xml:space="preserve"> ponosi wszelkie koszty związane z przygotowaniem i złożeniem oferty.</w:t>
      </w:r>
    </w:p>
    <w:p w14:paraId="467DE697" w14:textId="0043B1B7" w:rsidR="00350F1E" w:rsidRDefault="007A6444" w:rsidP="007A6444">
      <w:pPr>
        <w:spacing w:line="320" w:lineRule="auto"/>
        <w:jc w:val="both"/>
        <w:rPr>
          <w:sz w:val="20"/>
          <w:szCs w:val="20"/>
        </w:rPr>
      </w:pPr>
      <w:bookmarkStart w:id="28" w:name="_Hlk74564769"/>
      <w:r>
        <w:rPr>
          <w:sz w:val="20"/>
          <w:szCs w:val="20"/>
        </w:rPr>
        <w:t xml:space="preserve">23. </w:t>
      </w:r>
      <w:r w:rsidR="00350F1E">
        <w:rPr>
          <w:sz w:val="20"/>
          <w:szCs w:val="20"/>
        </w:rPr>
        <w:t>Dokumenty stanowiące ofertę, które należy złożyć:</w:t>
      </w:r>
    </w:p>
    <w:p w14:paraId="76A93798" w14:textId="56AAD744" w:rsidR="00CA28A2" w:rsidRPr="00CA28A2" w:rsidRDefault="00CA28A2" w:rsidP="00CA28A2">
      <w:pPr>
        <w:spacing w:line="320" w:lineRule="auto"/>
        <w:jc w:val="both"/>
        <w:rPr>
          <w:sz w:val="20"/>
          <w:szCs w:val="20"/>
        </w:rPr>
      </w:pPr>
      <w:r w:rsidRPr="00CA28A2">
        <w:rPr>
          <w:sz w:val="20"/>
          <w:szCs w:val="20"/>
        </w:rPr>
        <w:t xml:space="preserve">-Formularz ofertowy, stanowiący zał.nr 2 do SWZ wraz z formularzem cenowym ( załącznik nr 2 do umowy i kalkulację cenową  ( załącznik nr 3 do umowy).  Do oferty należy dołączyć aktualne  dokumenty potwierdzające status prawny wykonawcy, np. odpis z właściwego rejestru lub z centralnej ewidencji i informacji o działalności gospodarczej. </w:t>
      </w:r>
    </w:p>
    <w:p w14:paraId="54C6ACB1" w14:textId="27E911B0" w:rsidR="00CA28A2" w:rsidRPr="00CA28A2" w:rsidRDefault="00CA28A2" w:rsidP="00CA28A2">
      <w:pPr>
        <w:spacing w:line="320" w:lineRule="auto"/>
        <w:jc w:val="both"/>
        <w:rPr>
          <w:sz w:val="20"/>
          <w:szCs w:val="20"/>
        </w:rPr>
      </w:pPr>
      <w:r>
        <w:rPr>
          <w:sz w:val="20"/>
          <w:szCs w:val="20"/>
        </w:rPr>
        <w:t xml:space="preserve">- </w:t>
      </w:r>
      <w:r w:rsidRPr="00CA28A2">
        <w:rPr>
          <w:sz w:val="20"/>
          <w:szCs w:val="20"/>
        </w:rPr>
        <w:t>Przedmiotowe środki dowodowe, o których mowa w rozdziale IV pkt 6 SWZ.</w:t>
      </w:r>
    </w:p>
    <w:p w14:paraId="64DBE07C" w14:textId="5D9A5DEF" w:rsidR="00CA28A2" w:rsidRPr="00CA28A2" w:rsidRDefault="00CA28A2" w:rsidP="00CA28A2">
      <w:pPr>
        <w:spacing w:line="320" w:lineRule="auto"/>
        <w:jc w:val="both"/>
        <w:rPr>
          <w:sz w:val="20"/>
          <w:szCs w:val="20"/>
        </w:rPr>
      </w:pPr>
      <w:r w:rsidRPr="00CA28A2">
        <w:rPr>
          <w:sz w:val="20"/>
          <w:szCs w:val="20"/>
        </w:rPr>
        <w:t>-</w:t>
      </w:r>
      <w:r>
        <w:rPr>
          <w:sz w:val="20"/>
          <w:szCs w:val="20"/>
        </w:rPr>
        <w:t xml:space="preserve"> </w:t>
      </w:r>
      <w:r w:rsidRPr="00CA28A2">
        <w:rPr>
          <w:sz w:val="20"/>
          <w:szCs w:val="20"/>
        </w:rPr>
        <w:t>Oświadczenie Podmiotu udostępniającego zasoby na które Wykonawca będzie się powoływał w celu spełniania warunków udziału w postępowaniu stanowiący zał. Nr 3 do SWZ., jeżeli dotyczy.</w:t>
      </w:r>
    </w:p>
    <w:p w14:paraId="082F2EDE" w14:textId="0CAD0376" w:rsidR="00CA28A2" w:rsidRPr="00CA28A2" w:rsidRDefault="00CA28A2" w:rsidP="00CA28A2">
      <w:pPr>
        <w:spacing w:line="320" w:lineRule="auto"/>
        <w:jc w:val="both"/>
        <w:rPr>
          <w:sz w:val="20"/>
          <w:szCs w:val="20"/>
        </w:rPr>
      </w:pPr>
      <w:r w:rsidRPr="00CA28A2">
        <w:rPr>
          <w:sz w:val="20"/>
          <w:szCs w:val="20"/>
        </w:rPr>
        <w:t xml:space="preserve"> - Oświadczenie Podmiotu udostępniającemu zasoby o niepodleganiu wykluczeniu i spełnianiu warunków udziału w postępowaniu – załącznik nr 2b do SWZ , jeżeli dotyczy</w:t>
      </w:r>
    </w:p>
    <w:p w14:paraId="72DA9E21" w14:textId="77777777" w:rsidR="00CA28A2" w:rsidRPr="00CA28A2" w:rsidRDefault="00CA28A2" w:rsidP="00CA28A2">
      <w:pPr>
        <w:spacing w:line="320" w:lineRule="auto"/>
        <w:jc w:val="both"/>
        <w:rPr>
          <w:sz w:val="20"/>
          <w:szCs w:val="20"/>
        </w:rPr>
      </w:pPr>
      <w:r w:rsidRPr="00CA28A2">
        <w:rPr>
          <w:sz w:val="20"/>
          <w:szCs w:val="20"/>
        </w:rPr>
        <w:t>- Oświadczenie  Wykonawcy o niepodleganiu wykluczeniu i spełnianiu warunków  udziału w postępowaniu – zał. Nr 2a do SWZ</w:t>
      </w:r>
    </w:p>
    <w:p w14:paraId="26C1EDEB" w14:textId="1A28A7E1" w:rsidR="00CA28A2" w:rsidRPr="00CA28A2" w:rsidRDefault="00CA28A2" w:rsidP="00CA28A2">
      <w:pPr>
        <w:spacing w:line="320" w:lineRule="auto"/>
        <w:jc w:val="both"/>
        <w:rPr>
          <w:sz w:val="20"/>
          <w:szCs w:val="20"/>
        </w:rPr>
      </w:pPr>
      <w:r w:rsidRPr="00CA28A2">
        <w:rPr>
          <w:sz w:val="20"/>
          <w:szCs w:val="20"/>
        </w:rPr>
        <w:t>-</w:t>
      </w:r>
      <w:r>
        <w:rPr>
          <w:sz w:val="20"/>
          <w:szCs w:val="20"/>
        </w:rPr>
        <w:t xml:space="preserve">   </w:t>
      </w:r>
      <w:r w:rsidRPr="00CA28A2">
        <w:rPr>
          <w:sz w:val="20"/>
          <w:szCs w:val="20"/>
        </w:rPr>
        <w:t>Oświadczenie Wykonawców wspólnie ubiegających się  o udzielenie zamówienia – zał. Nr 4 do SWZ ( jeżeli dotyczy)</w:t>
      </w:r>
    </w:p>
    <w:p w14:paraId="775BCE1D" w14:textId="0FDD308D" w:rsidR="00CA28A2" w:rsidRPr="00CA28A2" w:rsidRDefault="00CA28A2" w:rsidP="00CA28A2">
      <w:pPr>
        <w:spacing w:line="320" w:lineRule="auto"/>
        <w:jc w:val="both"/>
        <w:rPr>
          <w:sz w:val="20"/>
          <w:szCs w:val="20"/>
        </w:rPr>
      </w:pPr>
      <w:r w:rsidRPr="00CA28A2">
        <w:rPr>
          <w:sz w:val="20"/>
          <w:szCs w:val="20"/>
        </w:rPr>
        <w:t>-</w:t>
      </w:r>
      <w:r>
        <w:rPr>
          <w:sz w:val="20"/>
          <w:szCs w:val="20"/>
        </w:rPr>
        <w:t xml:space="preserve"> </w:t>
      </w:r>
      <w:r w:rsidRPr="00CA28A2">
        <w:rPr>
          <w:sz w:val="20"/>
          <w:szCs w:val="20"/>
        </w:rPr>
        <w:t>Zastrzeżenie nieudostępniania informacji stanowiących tajemnicę  przedsiębiorstwa – zał. Nr 5 d</w:t>
      </w:r>
      <w:r>
        <w:rPr>
          <w:sz w:val="20"/>
          <w:szCs w:val="20"/>
        </w:rPr>
        <w:t>o</w:t>
      </w:r>
      <w:r w:rsidRPr="00CA28A2">
        <w:rPr>
          <w:sz w:val="20"/>
          <w:szCs w:val="20"/>
        </w:rPr>
        <w:t xml:space="preserve"> SWZ – ( jeżeli dotyczy)</w:t>
      </w:r>
    </w:p>
    <w:p w14:paraId="66A5596D" w14:textId="5C888EDB" w:rsidR="00B64DD1" w:rsidRDefault="00CA28A2" w:rsidP="00CA28A2">
      <w:pPr>
        <w:spacing w:line="320" w:lineRule="auto"/>
        <w:jc w:val="both"/>
        <w:rPr>
          <w:sz w:val="20"/>
          <w:szCs w:val="20"/>
        </w:rPr>
      </w:pPr>
      <w:r w:rsidRPr="00CA28A2">
        <w:rPr>
          <w:sz w:val="20"/>
          <w:szCs w:val="20"/>
        </w:rPr>
        <w:t>-</w:t>
      </w:r>
      <w:r>
        <w:rPr>
          <w:sz w:val="20"/>
          <w:szCs w:val="20"/>
        </w:rPr>
        <w:t xml:space="preserve"> </w:t>
      </w:r>
      <w:r w:rsidRPr="00CA28A2">
        <w:rPr>
          <w:sz w:val="20"/>
          <w:szCs w:val="20"/>
        </w:rPr>
        <w:t>Pełnomocnictwo (jeżeli dotyczy)</w:t>
      </w:r>
    </w:p>
    <w:p w14:paraId="4E594D6E" w14:textId="77777777" w:rsidR="00CA28A2" w:rsidRPr="00B64DD1" w:rsidRDefault="00CA28A2" w:rsidP="00B64DD1">
      <w:pPr>
        <w:spacing w:line="320" w:lineRule="auto"/>
        <w:jc w:val="both"/>
        <w:rPr>
          <w:sz w:val="20"/>
          <w:szCs w:val="20"/>
        </w:rPr>
      </w:pPr>
    </w:p>
    <w:p w14:paraId="59F007C3" w14:textId="16DD5611" w:rsidR="004C2A83" w:rsidRPr="000E7F31" w:rsidRDefault="000B7351" w:rsidP="000B7351">
      <w:pPr>
        <w:pStyle w:val="Akapitzlist"/>
        <w:spacing w:line="320" w:lineRule="auto"/>
        <w:ind w:left="1009"/>
        <w:jc w:val="both"/>
        <w:rPr>
          <w:rFonts w:ascii="Arial" w:hAnsi="Arial" w:cs="Arial"/>
          <w:sz w:val="20"/>
          <w:szCs w:val="20"/>
        </w:rPr>
      </w:pPr>
      <w:r>
        <w:rPr>
          <w:rFonts w:ascii="Arial" w:hAnsi="Arial" w:cs="Arial"/>
          <w:sz w:val="20"/>
          <w:szCs w:val="20"/>
        </w:rPr>
        <w:t xml:space="preserve">24. </w:t>
      </w:r>
      <w:r w:rsidR="004C2A83" w:rsidRPr="000E7F31">
        <w:rPr>
          <w:rFonts w:ascii="Arial" w:hAnsi="Arial" w:cs="Arial"/>
          <w:sz w:val="20"/>
          <w:szCs w:val="20"/>
        </w:rPr>
        <w:t xml:space="preserve">Oferta </w:t>
      </w:r>
      <w:r w:rsidR="00CF7E89">
        <w:rPr>
          <w:rFonts w:ascii="Arial" w:hAnsi="Arial" w:cs="Arial"/>
          <w:sz w:val="20"/>
          <w:szCs w:val="20"/>
        </w:rPr>
        <w:t>musi</w:t>
      </w:r>
      <w:r w:rsidR="004C2A83" w:rsidRPr="000E7F31">
        <w:rPr>
          <w:rFonts w:ascii="Arial" w:hAnsi="Arial" w:cs="Arial"/>
          <w:sz w:val="20"/>
          <w:szCs w:val="20"/>
        </w:rPr>
        <w:t xml:space="preserve"> być złożon</w:t>
      </w:r>
      <w:r w:rsidR="00CF7E89">
        <w:rPr>
          <w:rFonts w:ascii="Arial" w:hAnsi="Arial" w:cs="Arial"/>
          <w:sz w:val="20"/>
          <w:szCs w:val="20"/>
        </w:rPr>
        <w:t>a</w:t>
      </w:r>
      <w:r w:rsidR="004C2A83" w:rsidRPr="000E7F31">
        <w:rPr>
          <w:rFonts w:ascii="Arial" w:hAnsi="Arial" w:cs="Arial"/>
          <w:sz w:val="20"/>
          <w:szCs w:val="20"/>
        </w:rPr>
        <w:t xml:space="preserve"> w oryginale.</w:t>
      </w:r>
      <w:r w:rsidR="007E4051">
        <w:rPr>
          <w:rFonts w:ascii="Arial" w:hAnsi="Arial" w:cs="Arial"/>
          <w:sz w:val="20"/>
          <w:szCs w:val="20"/>
        </w:rPr>
        <w:t xml:space="preserve"> Wykonawca podpisuje ww. dokumenty kwalifikowanym podpisem elektronicznym</w:t>
      </w:r>
      <w:r w:rsidR="00CA28A2">
        <w:rPr>
          <w:rFonts w:ascii="Arial" w:hAnsi="Arial" w:cs="Arial"/>
          <w:sz w:val="20"/>
          <w:szCs w:val="20"/>
        </w:rPr>
        <w:t>, lub podpisem zaufanym  lub podpisem osobistym</w:t>
      </w:r>
      <w:r w:rsidR="007E4051">
        <w:rPr>
          <w:rFonts w:ascii="Arial" w:hAnsi="Arial" w:cs="Arial"/>
          <w:sz w:val="20"/>
          <w:szCs w:val="20"/>
        </w:rPr>
        <w:t>, wystawionym przez dostawcę kwalifikowanej usługi zaufania, będącego podmiotem świadczącym usługi certyfikacyjne – podpis elektroniczny, spełniający wymogi bezpieczeństwa określone w ustawie z dnia 5 września 2016r. o Usługach zaufania oraz identyfikacji elektronicznej (</w:t>
      </w:r>
      <w:proofErr w:type="spellStart"/>
      <w:r w:rsidR="007E4051">
        <w:rPr>
          <w:rFonts w:ascii="Arial" w:hAnsi="Arial" w:cs="Arial"/>
          <w:sz w:val="20"/>
          <w:szCs w:val="20"/>
        </w:rPr>
        <w:t>t.j</w:t>
      </w:r>
      <w:proofErr w:type="spellEnd"/>
      <w:r w:rsidR="007E4051">
        <w:rPr>
          <w:rFonts w:ascii="Arial" w:hAnsi="Arial" w:cs="Arial"/>
          <w:sz w:val="20"/>
          <w:szCs w:val="20"/>
        </w:rPr>
        <w:t xml:space="preserve">. Dz.U. z 2020r., poz. 1173). Kwalifikowany podpis elektroniczny oznacza zaawansowany podpis elektroniczny, który jest składany za pomocą </w:t>
      </w:r>
      <w:r w:rsidR="007E4051">
        <w:rPr>
          <w:rFonts w:ascii="Arial" w:hAnsi="Arial" w:cs="Arial"/>
          <w:sz w:val="20"/>
          <w:szCs w:val="20"/>
        </w:rPr>
        <w:lastRenderedPageBreak/>
        <w:t>kwalifikowanego urządzenia do składania podpisu elektronicznego i który opiera się na kwalifikowanym certyfikacie podpisu elektronicznego.</w:t>
      </w:r>
    </w:p>
    <w:p w14:paraId="73B56F0D" w14:textId="47D19B19" w:rsidR="004C2A83" w:rsidRPr="000E7F31" w:rsidRDefault="000B7351" w:rsidP="000B7351">
      <w:pPr>
        <w:pStyle w:val="Akapitzlist"/>
        <w:spacing w:line="320" w:lineRule="auto"/>
        <w:ind w:left="1009"/>
        <w:jc w:val="both"/>
        <w:rPr>
          <w:rFonts w:ascii="Arial" w:hAnsi="Arial" w:cs="Arial"/>
          <w:sz w:val="20"/>
          <w:szCs w:val="20"/>
        </w:rPr>
      </w:pPr>
      <w:r>
        <w:rPr>
          <w:rFonts w:ascii="Arial" w:hAnsi="Arial" w:cs="Arial"/>
          <w:sz w:val="20"/>
          <w:szCs w:val="20"/>
        </w:rPr>
        <w:t>25.</w:t>
      </w:r>
      <w:r w:rsidR="00B8692D">
        <w:rPr>
          <w:rFonts w:ascii="Arial" w:hAnsi="Arial" w:cs="Arial"/>
          <w:sz w:val="20"/>
          <w:szCs w:val="20"/>
        </w:rPr>
        <w:t xml:space="preserve"> </w:t>
      </w:r>
      <w:r>
        <w:rPr>
          <w:rFonts w:ascii="Arial" w:hAnsi="Arial" w:cs="Arial"/>
          <w:sz w:val="20"/>
          <w:szCs w:val="20"/>
        </w:rPr>
        <w:t xml:space="preserve"> </w:t>
      </w:r>
      <w:r w:rsidR="004C2A83" w:rsidRPr="000E7F31">
        <w:rPr>
          <w:rFonts w:ascii="Arial" w:hAnsi="Arial" w:cs="Arial"/>
          <w:sz w:val="20"/>
          <w:szCs w:val="20"/>
        </w:rPr>
        <w:t>Pełnomocnictwo do złożenia oferty musi być złożone w oryginale w takiej samej formie, jak składana oferta</w:t>
      </w:r>
      <w:r w:rsidR="007E4051">
        <w:rPr>
          <w:rFonts w:ascii="Arial" w:hAnsi="Arial" w:cs="Arial"/>
          <w:sz w:val="20"/>
          <w:szCs w:val="20"/>
        </w:rPr>
        <w:t xml:space="preserve">. </w:t>
      </w:r>
      <w:r w:rsidR="004C2A83" w:rsidRPr="000E7F31">
        <w:rPr>
          <w:rFonts w:ascii="Arial" w:hAnsi="Arial" w:cs="Arial"/>
          <w:sz w:val="20"/>
          <w:szCs w:val="20"/>
        </w:rPr>
        <w:t>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w:t>
      </w:r>
      <w:r w:rsidR="000B2195">
        <w:rPr>
          <w:rFonts w:ascii="Arial" w:hAnsi="Arial" w:cs="Arial"/>
          <w:sz w:val="20"/>
          <w:szCs w:val="20"/>
        </w:rPr>
        <w:t>ej</w:t>
      </w:r>
      <w:r w:rsidR="004C2A83" w:rsidRPr="000E7F31">
        <w:rPr>
          <w:rFonts w:ascii="Arial" w:hAnsi="Arial" w:cs="Arial"/>
          <w:sz w:val="20"/>
          <w:szCs w:val="20"/>
        </w:rPr>
        <w:t xml:space="preserve"> kwalifikowanym podpisem</w:t>
      </w:r>
      <w:r w:rsidR="000B2195">
        <w:rPr>
          <w:rFonts w:ascii="Arial" w:hAnsi="Arial" w:cs="Arial"/>
          <w:sz w:val="20"/>
          <w:szCs w:val="20"/>
        </w:rPr>
        <w:t xml:space="preserve">. </w:t>
      </w:r>
      <w:r w:rsidR="004C2A83" w:rsidRPr="000E7F31">
        <w:rPr>
          <w:rFonts w:ascii="Arial" w:hAnsi="Arial" w:cs="Arial"/>
          <w:sz w:val="20"/>
          <w:szCs w:val="20"/>
        </w:rPr>
        <w:t>Elektroniczna kop</w:t>
      </w:r>
      <w:r w:rsidR="000E7F31">
        <w:rPr>
          <w:rFonts w:ascii="Arial" w:hAnsi="Arial" w:cs="Arial"/>
          <w:sz w:val="20"/>
          <w:szCs w:val="20"/>
        </w:rPr>
        <w:t>i</w:t>
      </w:r>
      <w:r w:rsidR="004C2A83" w:rsidRPr="000E7F31">
        <w:rPr>
          <w:rFonts w:ascii="Arial" w:hAnsi="Arial" w:cs="Arial"/>
          <w:sz w:val="20"/>
          <w:szCs w:val="20"/>
        </w:rPr>
        <w:t>a pełnomocnictwa nie może być uwierzytelniona przez upełnomocnionego</w:t>
      </w:r>
      <w:r w:rsidR="000E7F31" w:rsidRPr="000E7F31">
        <w:rPr>
          <w:rFonts w:ascii="Arial" w:hAnsi="Arial" w:cs="Arial"/>
          <w:sz w:val="20"/>
          <w:szCs w:val="20"/>
        </w:rPr>
        <w:t>.</w:t>
      </w:r>
    </w:p>
    <w:bookmarkEnd w:id="28"/>
    <w:p w14:paraId="396AC1B9" w14:textId="62E7B433" w:rsidR="000E7F31" w:rsidRDefault="000B7351" w:rsidP="000B7351">
      <w:pPr>
        <w:pStyle w:val="Akapitzlist"/>
        <w:spacing w:line="320" w:lineRule="auto"/>
        <w:ind w:left="1009"/>
        <w:jc w:val="both"/>
        <w:rPr>
          <w:rFonts w:ascii="Arial" w:hAnsi="Arial" w:cs="Arial"/>
          <w:sz w:val="20"/>
          <w:szCs w:val="20"/>
        </w:rPr>
      </w:pPr>
      <w:r>
        <w:rPr>
          <w:rFonts w:ascii="Arial" w:hAnsi="Arial" w:cs="Arial"/>
          <w:sz w:val="20"/>
          <w:szCs w:val="20"/>
        </w:rPr>
        <w:t xml:space="preserve">26. </w:t>
      </w:r>
      <w:r w:rsidR="000E7F31" w:rsidRPr="000E7F31">
        <w:rPr>
          <w:rFonts w:ascii="Arial" w:hAnsi="Arial" w:cs="Arial"/>
          <w:sz w:val="20"/>
          <w:szCs w:val="20"/>
        </w:rPr>
        <w:t xml:space="preserve">Jeżeli </w:t>
      </w:r>
      <w:r w:rsidR="000B1AA5">
        <w:rPr>
          <w:rFonts w:ascii="Arial" w:hAnsi="Arial" w:cs="Arial"/>
          <w:sz w:val="20"/>
          <w:szCs w:val="20"/>
        </w:rPr>
        <w:t>Wykonawca</w:t>
      </w:r>
      <w:r w:rsidR="000E7F31" w:rsidRPr="000E7F31">
        <w:rPr>
          <w:rFonts w:ascii="Arial" w:hAnsi="Arial" w:cs="Arial"/>
          <w:sz w:val="20"/>
          <w:szCs w:val="20"/>
        </w:rPr>
        <w:t xml:space="preserve"> nie złoży przedmiotowych środków dowodowych</w:t>
      </w:r>
      <w:r w:rsidR="000E7F31">
        <w:rPr>
          <w:rFonts w:ascii="Arial" w:hAnsi="Arial" w:cs="Arial"/>
          <w:sz w:val="20"/>
          <w:szCs w:val="20"/>
        </w:rPr>
        <w:t xml:space="preserve"> lub złożone przedmiotowe środki dowodowe będą niekompletne, </w:t>
      </w:r>
      <w:r w:rsidR="00205E5A">
        <w:rPr>
          <w:rFonts w:ascii="Arial" w:hAnsi="Arial" w:cs="Arial"/>
          <w:sz w:val="20"/>
          <w:szCs w:val="20"/>
        </w:rPr>
        <w:t xml:space="preserve">Zamawiający  </w:t>
      </w:r>
      <w:r w:rsidR="000E7F31">
        <w:rPr>
          <w:rFonts w:ascii="Arial" w:hAnsi="Arial" w:cs="Arial"/>
          <w:sz w:val="20"/>
          <w:szCs w:val="20"/>
        </w:rPr>
        <w:t>wezwie do ich złożenia lub uzupełnienia w wyznaczonym terminie.</w:t>
      </w:r>
    </w:p>
    <w:p w14:paraId="555897FD" w14:textId="77777777" w:rsidR="00805B7D" w:rsidRPr="000E7F31" w:rsidRDefault="00805B7D" w:rsidP="00805B7D">
      <w:pPr>
        <w:pStyle w:val="Akapitzlist"/>
        <w:spacing w:before="240" w:line="360" w:lineRule="auto"/>
        <w:jc w:val="both"/>
        <w:rPr>
          <w:rFonts w:ascii="Arial" w:hAnsi="Arial" w:cs="Arial"/>
          <w:sz w:val="20"/>
          <w:szCs w:val="20"/>
        </w:rPr>
      </w:pPr>
    </w:p>
    <w:p w14:paraId="000000E6" w14:textId="77777777" w:rsidR="00A24F45" w:rsidRDefault="00865A6F">
      <w:pPr>
        <w:pStyle w:val="Nagwek2"/>
        <w:spacing w:before="240" w:after="240"/>
      </w:pPr>
      <w:bookmarkStart w:id="29" w:name="_c8de4rg6s4kb" w:colFirst="0" w:colLast="0"/>
      <w:bookmarkEnd w:id="29"/>
      <w:r w:rsidRPr="004C2A83">
        <w:t>XV. S</w:t>
      </w:r>
      <w:r>
        <w:t>posób obliczania ceny oferty</w:t>
      </w:r>
    </w:p>
    <w:p w14:paraId="1E77608E" w14:textId="6F367878" w:rsidR="006B7EDD" w:rsidRPr="001D3F63" w:rsidRDefault="006B7EDD" w:rsidP="009F461F">
      <w:pPr>
        <w:numPr>
          <w:ilvl w:val="0"/>
          <w:numId w:val="4"/>
        </w:numPr>
        <w:spacing w:line="360" w:lineRule="auto"/>
        <w:ind w:left="426"/>
        <w:jc w:val="both"/>
        <w:rPr>
          <w:bCs/>
          <w:sz w:val="20"/>
          <w:szCs w:val="20"/>
        </w:rPr>
      </w:pPr>
      <w:r w:rsidRPr="006B7EDD">
        <w:rPr>
          <w:bCs/>
          <w:sz w:val="20"/>
          <w:szCs w:val="20"/>
        </w:rPr>
        <w:t>Wykonawca poda cenę  w</w:t>
      </w:r>
      <w:r>
        <w:rPr>
          <w:b/>
          <w:sz w:val="20"/>
          <w:szCs w:val="20"/>
        </w:rPr>
        <w:t xml:space="preserve"> Formularzu Ofertowym, </w:t>
      </w:r>
      <w:r w:rsidRPr="006B7EDD">
        <w:rPr>
          <w:bCs/>
          <w:sz w:val="20"/>
          <w:szCs w:val="20"/>
        </w:rPr>
        <w:t>sporządzonym według wzoru  stanowiącego</w:t>
      </w:r>
      <w:r>
        <w:rPr>
          <w:b/>
          <w:sz w:val="20"/>
          <w:szCs w:val="20"/>
        </w:rPr>
        <w:t xml:space="preserve"> Załącznik nr 2 do SWZ. </w:t>
      </w:r>
      <w:r w:rsidRPr="006B7EDD">
        <w:rPr>
          <w:bCs/>
          <w:sz w:val="20"/>
          <w:szCs w:val="20"/>
        </w:rPr>
        <w:t xml:space="preserve">Cena musi uwzględniać </w:t>
      </w:r>
      <w:r w:rsidR="00CA28A2">
        <w:rPr>
          <w:bCs/>
          <w:sz w:val="20"/>
          <w:szCs w:val="20"/>
        </w:rPr>
        <w:t>zakres przedmiotu zamówienia</w:t>
      </w:r>
      <w:r w:rsidR="001D3F63">
        <w:rPr>
          <w:bCs/>
          <w:sz w:val="20"/>
          <w:szCs w:val="20"/>
        </w:rPr>
        <w:t xml:space="preserve"> określony w załączniki nr 1 do umowy. Wykonawca zobowiązany jest uwzględnić wszystkie koszty realizacji przyszłej umowy.</w:t>
      </w:r>
      <w:r>
        <w:rPr>
          <w:sz w:val="20"/>
          <w:szCs w:val="20"/>
        </w:rPr>
        <w:t xml:space="preserve"> </w:t>
      </w:r>
    </w:p>
    <w:p w14:paraId="17B8918D" w14:textId="74EF09CC" w:rsidR="001D3F63" w:rsidRPr="006B7EDD" w:rsidRDefault="001D3F63" w:rsidP="009F461F">
      <w:pPr>
        <w:numPr>
          <w:ilvl w:val="0"/>
          <w:numId w:val="4"/>
        </w:numPr>
        <w:spacing w:line="360" w:lineRule="auto"/>
        <w:ind w:left="426"/>
        <w:jc w:val="both"/>
        <w:rPr>
          <w:bCs/>
          <w:sz w:val="20"/>
          <w:szCs w:val="20"/>
        </w:rPr>
      </w:pPr>
      <w:r>
        <w:rPr>
          <w:sz w:val="20"/>
          <w:szCs w:val="20"/>
        </w:rPr>
        <w:t>Obowiązująca stawka podatku VAT 8%.</w:t>
      </w:r>
    </w:p>
    <w:p w14:paraId="000000E9" w14:textId="16C2B43C" w:rsidR="00A24F45" w:rsidRDefault="00865A6F" w:rsidP="009F461F">
      <w:pPr>
        <w:numPr>
          <w:ilvl w:val="0"/>
          <w:numId w:val="4"/>
        </w:numPr>
        <w:spacing w:line="360" w:lineRule="auto"/>
        <w:ind w:left="426"/>
        <w:jc w:val="both"/>
        <w:rPr>
          <w:sz w:val="20"/>
          <w:szCs w:val="20"/>
        </w:rPr>
      </w:pPr>
      <w:r>
        <w:rPr>
          <w:sz w:val="20"/>
          <w:szCs w:val="20"/>
        </w:rPr>
        <w:t xml:space="preserve">Cena podana na Formularzu Ofertowym jest ceną ostateczną, niepodlegającą negocjacji </w:t>
      </w:r>
      <w:r w:rsidR="00B54200">
        <w:rPr>
          <w:sz w:val="20"/>
          <w:szCs w:val="20"/>
        </w:rPr>
        <w:br/>
      </w:r>
      <w:r>
        <w:rPr>
          <w:sz w:val="20"/>
          <w:szCs w:val="20"/>
        </w:rPr>
        <w:t>i wyczerpującą wszelkie należności Wykonawcy wobec Zamawiającego związane z realizacją przedmiotu zamówienia.</w:t>
      </w:r>
    </w:p>
    <w:p w14:paraId="000000EA" w14:textId="77777777" w:rsidR="00A24F45" w:rsidRDefault="00865A6F" w:rsidP="009F461F">
      <w:pPr>
        <w:numPr>
          <w:ilvl w:val="0"/>
          <w:numId w:val="4"/>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67857597" w:rsidR="00A24F45" w:rsidRDefault="00205E5A" w:rsidP="009F461F">
      <w:pPr>
        <w:numPr>
          <w:ilvl w:val="0"/>
          <w:numId w:val="4"/>
        </w:numPr>
        <w:spacing w:line="360" w:lineRule="auto"/>
        <w:ind w:left="426"/>
        <w:jc w:val="both"/>
        <w:rPr>
          <w:sz w:val="20"/>
          <w:szCs w:val="20"/>
        </w:rPr>
      </w:pPr>
      <w:r>
        <w:rPr>
          <w:sz w:val="20"/>
          <w:szCs w:val="20"/>
        </w:rPr>
        <w:t xml:space="preserve">Zamawiający  </w:t>
      </w:r>
      <w:r w:rsidR="00865A6F">
        <w:rPr>
          <w:sz w:val="20"/>
          <w:szCs w:val="20"/>
        </w:rPr>
        <w:t>nie przewiduje rozliczeń w walucie obcej.</w:t>
      </w:r>
    </w:p>
    <w:p w14:paraId="000000EC" w14:textId="468930D9" w:rsidR="00A24F45" w:rsidRDefault="00865A6F" w:rsidP="009F461F">
      <w:pPr>
        <w:numPr>
          <w:ilvl w:val="0"/>
          <w:numId w:val="4"/>
        </w:numPr>
        <w:spacing w:line="360" w:lineRule="auto"/>
        <w:ind w:left="426"/>
        <w:jc w:val="both"/>
        <w:rPr>
          <w:sz w:val="20"/>
          <w:szCs w:val="20"/>
        </w:rPr>
      </w:pPr>
      <w:r>
        <w:rPr>
          <w:sz w:val="20"/>
          <w:szCs w:val="20"/>
        </w:rPr>
        <w:t xml:space="preserve">Wyliczona cena oferty brutto będzie służyć do porównania złożonych ofert i do rozliczenia </w:t>
      </w:r>
      <w:r w:rsidR="00B54200">
        <w:rPr>
          <w:sz w:val="20"/>
          <w:szCs w:val="20"/>
        </w:rPr>
        <w:br/>
      </w:r>
      <w:r>
        <w:rPr>
          <w:sz w:val="20"/>
          <w:szCs w:val="20"/>
        </w:rPr>
        <w:t>w trakcie realizacji zamówienia.</w:t>
      </w:r>
    </w:p>
    <w:p w14:paraId="000000ED" w14:textId="4088B17A" w:rsidR="00A24F45" w:rsidRDefault="00865A6F" w:rsidP="009F461F">
      <w:pPr>
        <w:numPr>
          <w:ilvl w:val="0"/>
          <w:numId w:val="4"/>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892F04">
        <w:rPr>
          <w:sz w:val="20"/>
          <w:szCs w:val="20"/>
        </w:rPr>
        <w:br/>
      </w:r>
      <w:r>
        <w:rPr>
          <w:sz w:val="20"/>
          <w:szCs w:val="20"/>
        </w:rPr>
        <w:t xml:space="preserve"> dla celów zastosowania kryterium ceny lub kosztu </w:t>
      </w:r>
      <w:r w:rsidR="00205E5A">
        <w:rPr>
          <w:sz w:val="20"/>
          <w:szCs w:val="20"/>
        </w:rPr>
        <w:t xml:space="preserve">Zamawiający  </w:t>
      </w:r>
      <w:r>
        <w:rPr>
          <w:sz w:val="20"/>
          <w:szCs w:val="20"/>
        </w:rPr>
        <w:t>dolicza do przedstawionej w tej ofercie ceny kwotę podatku od towarów i usług, którą miałby obowiązek rozliczyć.</w:t>
      </w:r>
      <w:r>
        <w:rPr>
          <w:b/>
          <w:sz w:val="20"/>
          <w:szCs w:val="20"/>
        </w:rPr>
        <w:t xml:space="preserve"> </w:t>
      </w:r>
      <w:r>
        <w:rPr>
          <w:sz w:val="20"/>
          <w:szCs w:val="20"/>
        </w:rPr>
        <w:t xml:space="preserve">W ofercie, </w:t>
      </w:r>
      <w:r w:rsidR="009F461F">
        <w:rPr>
          <w:sz w:val="20"/>
          <w:szCs w:val="20"/>
        </w:rPr>
        <w:br/>
      </w:r>
      <w:r>
        <w:rPr>
          <w:sz w:val="20"/>
          <w:szCs w:val="20"/>
        </w:rPr>
        <w:t xml:space="preserve">o której mowa w ust. 1, </w:t>
      </w:r>
      <w:r w:rsidR="000B1AA5">
        <w:rPr>
          <w:sz w:val="20"/>
          <w:szCs w:val="20"/>
        </w:rPr>
        <w:t>Wykonawca</w:t>
      </w:r>
      <w:r>
        <w:rPr>
          <w:sz w:val="20"/>
          <w:szCs w:val="20"/>
        </w:rPr>
        <w:t xml:space="preserve"> ma obowiązek:</w:t>
      </w:r>
    </w:p>
    <w:p w14:paraId="000000EE" w14:textId="1C93E08C" w:rsidR="00A24F45" w:rsidRDefault="00865A6F">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205E5A">
        <w:rPr>
          <w:sz w:val="20"/>
          <w:szCs w:val="20"/>
        </w:rPr>
        <w:br/>
      </w:r>
      <w:r>
        <w:rPr>
          <w:sz w:val="20"/>
          <w:szCs w:val="20"/>
        </w:rPr>
        <w:t>zamawiającego obowiązku podatkowego;</w:t>
      </w:r>
    </w:p>
    <w:p w14:paraId="000000EF" w14:textId="77777777" w:rsidR="00A24F45" w:rsidRDefault="00865A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A24F45" w:rsidRDefault="00865A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A24F45" w:rsidRDefault="00865A6F">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000000F2" w14:textId="6F5F0AE2" w:rsidR="00A24F45" w:rsidRDefault="00865A6F" w:rsidP="00F23E45">
      <w:pPr>
        <w:numPr>
          <w:ilvl w:val="0"/>
          <w:numId w:val="4"/>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B54200">
        <w:rPr>
          <w:sz w:val="20"/>
          <w:szCs w:val="20"/>
        </w:rPr>
        <w:br/>
      </w:r>
      <w:r>
        <w:rPr>
          <w:sz w:val="20"/>
          <w:szCs w:val="20"/>
        </w:rPr>
        <w:t xml:space="preserve">W przypadku, gdy </w:t>
      </w:r>
      <w:r w:rsidR="000B1AA5">
        <w:rPr>
          <w:sz w:val="20"/>
          <w:szCs w:val="20"/>
        </w:rPr>
        <w:t>Wykonawca</w:t>
      </w:r>
      <w:r>
        <w:rPr>
          <w:sz w:val="20"/>
          <w:szCs w:val="20"/>
        </w:rPr>
        <w:t xml:space="preserve"> zobowiązany jest złożyć oświadczenie o powstaniu </w:t>
      </w:r>
      <w:r w:rsidR="00B54200">
        <w:rPr>
          <w:sz w:val="20"/>
          <w:szCs w:val="20"/>
        </w:rPr>
        <w:br/>
      </w:r>
      <w:r>
        <w:rPr>
          <w:sz w:val="20"/>
          <w:szCs w:val="20"/>
        </w:rPr>
        <w:t xml:space="preserve">u Zamawiającego obowiązku podatkowego, to winien odpowiednio zmodyfikować treść formularza.  </w:t>
      </w:r>
    </w:p>
    <w:p w14:paraId="2D9D436B" w14:textId="77777777" w:rsidR="00805B7D" w:rsidRDefault="00805B7D" w:rsidP="00805B7D">
      <w:pPr>
        <w:spacing w:line="360" w:lineRule="auto"/>
        <w:ind w:left="426"/>
        <w:jc w:val="both"/>
        <w:rPr>
          <w:sz w:val="20"/>
          <w:szCs w:val="20"/>
        </w:rPr>
      </w:pPr>
    </w:p>
    <w:p w14:paraId="000000F3" w14:textId="2B4DB2AB" w:rsidR="00A24F45" w:rsidRPr="00B45037" w:rsidRDefault="00865A6F">
      <w:pPr>
        <w:pStyle w:val="Nagwek2"/>
        <w:spacing w:before="240" w:after="240"/>
        <w:rPr>
          <w:vertAlign w:val="superscript"/>
        </w:rPr>
      </w:pPr>
      <w:bookmarkStart w:id="30" w:name="_1wm6hsxsy23e" w:colFirst="0" w:colLast="0"/>
      <w:bookmarkEnd w:id="30"/>
      <w:r w:rsidRPr="00B45037">
        <w:t>XVI. Wymagania dotyczące wadium</w:t>
      </w:r>
    </w:p>
    <w:p w14:paraId="6ECD0604" w14:textId="21DF8EC7" w:rsidR="00F263C8" w:rsidRPr="001C5140" w:rsidRDefault="00F263C8" w:rsidP="001C5140">
      <w:pPr>
        <w:spacing w:line="360" w:lineRule="auto"/>
        <w:rPr>
          <w:sz w:val="20"/>
          <w:szCs w:val="20"/>
        </w:rPr>
      </w:pPr>
      <w:r w:rsidRPr="001C5140">
        <w:rPr>
          <w:sz w:val="20"/>
          <w:szCs w:val="20"/>
        </w:rPr>
        <w:t xml:space="preserve">Zamawiający </w:t>
      </w:r>
      <w:r w:rsidR="001C5140" w:rsidRPr="001C5140">
        <w:rPr>
          <w:sz w:val="20"/>
          <w:szCs w:val="20"/>
        </w:rPr>
        <w:t xml:space="preserve"> </w:t>
      </w:r>
      <w:r w:rsidR="001C5140" w:rsidRPr="001C5140">
        <w:rPr>
          <w:b/>
          <w:bCs/>
          <w:sz w:val="20"/>
          <w:szCs w:val="20"/>
        </w:rPr>
        <w:t>nie</w:t>
      </w:r>
      <w:r w:rsidR="001C5140" w:rsidRPr="001C5140">
        <w:rPr>
          <w:sz w:val="20"/>
          <w:szCs w:val="20"/>
        </w:rPr>
        <w:t xml:space="preserve"> </w:t>
      </w:r>
      <w:r w:rsidRPr="001C5140">
        <w:rPr>
          <w:b/>
          <w:sz w:val="20"/>
          <w:szCs w:val="20"/>
        </w:rPr>
        <w:t>wymaga</w:t>
      </w:r>
      <w:r w:rsidRPr="001C5140">
        <w:rPr>
          <w:sz w:val="20"/>
          <w:szCs w:val="20"/>
        </w:rPr>
        <w:t xml:space="preserve"> wniesienia wadium.</w:t>
      </w:r>
    </w:p>
    <w:p w14:paraId="00000107" w14:textId="6C76B4BC" w:rsidR="00A24F45" w:rsidRDefault="00865A6F">
      <w:pPr>
        <w:pStyle w:val="Nagwek2"/>
        <w:spacing w:before="240" w:after="240"/>
      </w:pPr>
      <w:r>
        <w:t>XVII. Termin związania ofertą</w:t>
      </w:r>
    </w:p>
    <w:p w14:paraId="00000108" w14:textId="3F1A3764" w:rsidR="00A24F45" w:rsidRDefault="000B1AA5" w:rsidP="00DE4EA2">
      <w:pPr>
        <w:numPr>
          <w:ilvl w:val="0"/>
          <w:numId w:val="25"/>
        </w:numPr>
        <w:spacing w:before="240" w:line="360" w:lineRule="auto"/>
        <w:ind w:left="426"/>
        <w:jc w:val="both"/>
        <w:rPr>
          <w:sz w:val="20"/>
          <w:szCs w:val="20"/>
        </w:rPr>
      </w:pPr>
      <w:r>
        <w:rPr>
          <w:sz w:val="20"/>
          <w:szCs w:val="20"/>
        </w:rPr>
        <w:t>Wykonawca</w:t>
      </w:r>
      <w:r w:rsidR="00865A6F">
        <w:rPr>
          <w:sz w:val="20"/>
          <w:szCs w:val="20"/>
        </w:rPr>
        <w:t xml:space="preserve"> będzie związany ofertą przez okres </w:t>
      </w:r>
      <w:r w:rsidR="001C5140">
        <w:rPr>
          <w:b/>
          <w:sz w:val="20"/>
          <w:szCs w:val="20"/>
        </w:rPr>
        <w:t>3</w:t>
      </w:r>
      <w:r w:rsidR="00865A6F">
        <w:rPr>
          <w:b/>
          <w:sz w:val="20"/>
          <w:szCs w:val="20"/>
        </w:rPr>
        <w:t>0 dni</w:t>
      </w:r>
      <w:r w:rsidR="00865A6F">
        <w:rPr>
          <w:sz w:val="20"/>
          <w:szCs w:val="20"/>
        </w:rPr>
        <w:t>, tj. do dnia</w:t>
      </w:r>
      <w:r w:rsidR="00A56809">
        <w:rPr>
          <w:sz w:val="20"/>
          <w:szCs w:val="20"/>
        </w:rPr>
        <w:t xml:space="preserve"> </w:t>
      </w:r>
      <w:r w:rsidR="00C5399F" w:rsidRPr="00C5399F">
        <w:rPr>
          <w:b/>
          <w:bCs/>
          <w:sz w:val="20"/>
          <w:szCs w:val="20"/>
        </w:rPr>
        <w:t>20.10.2021</w:t>
      </w:r>
      <w:r w:rsidR="00865A6F" w:rsidRPr="00C5399F">
        <w:rPr>
          <w:b/>
          <w:bCs/>
          <w:smallCaps/>
          <w:sz w:val="20"/>
          <w:szCs w:val="20"/>
        </w:rPr>
        <w:t xml:space="preserve"> </w:t>
      </w:r>
      <w:r w:rsidR="00865A6F" w:rsidRPr="00C5399F">
        <w:rPr>
          <w:b/>
          <w:bCs/>
          <w:sz w:val="20"/>
          <w:szCs w:val="20"/>
        </w:rPr>
        <w:t>r.</w:t>
      </w:r>
      <w:r w:rsidR="00865A6F">
        <w:rPr>
          <w:sz w:val="20"/>
          <w:szCs w:val="20"/>
        </w:rPr>
        <w:t xml:space="preserve"> Bieg terminu związania ofertą rozpoczyna się wraz z upływem terminu składania ofert.</w:t>
      </w:r>
    </w:p>
    <w:p w14:paraId="00000109" w14:textId="4F526DE5" w:rsidR="00A24F45" w:rsidRDefault="00865A6F" w:rsidP="00DE4EA2">
      <w:pPr>
        <w:numPr>
          <w:ilvl w:val="0"/>
          <w:numId w:val="2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w:t>
      </w:r>
      <w:r w:rsidR="00205E5A">
        <w:rPr>
          <w:sz w:val="20"/>
          <w:szCs w:val="20"/>
        </w:rPr>
        <w:t xml:space="preserve">Zamawiający  </w:t>
      </w:r>
      <w:r>
        <w:rPr>
          <w:sz w:val="20"/>
          <w:szCs w:val="20"/>
        </w:rPr>
        <w:t xml:space="preserve">przed upływem terminu związania ofertą zwraca się jednokrotnie do </w:t>
      </w:r>
      <w:r w:rsidR="005B08BC">
        <w:rPr>
          <w:sz w:val="20"/>
          <w:szCs w:val="20"/>
        </w:rPr>
        <w:t>w</w:t>
      </w:r>
      <w:r>
        <w:rPr>
          <w:sz w:val="20"/>
          <w:szCs w:val="20"/>
        </w:rPr>
        <w:t xml:space="preserve">ykonawców o wyrażenie zgody na przedłużenie tego terminu o wskazywany przez niego okres, nie dłuższy niż </w:t>
      </w:r>
      <w:r w:rsidR="00C23237">
        <w:rPr>
          <w:sz w:val="20"/>
          <w:szCs w:val="20"/>
        </w:rPr>
        <w:t>3</w:t>
      </w:r>
      <w:r>
        <w:rPr>
          <w:sz w:val="20"/>
          <w:szCs w:val="20"/>
        </w:rPr>
        <w:t xml:space="preserve">0 dni. </w:t>
      </w:r>
      <w:r>
        <w:rPr>
          <w:sz w:val="20"/>
          <w:szCs w:val="20"/>
        </w:rPr>
        <w:tab/>
      </w:r>
      <w:r w:rsidR="005B08BC">
        <w:rPr>
          <w:sz w:val="20"/>
          <w:szCs w:val="20"/>
        </w:rPr>
        <w:t xml:space="preserve">Przedłużenie terminu związania ofertą wymaga złożenia przez Wykonawcę pisemnego oświadczenia o wyrażeniu zgody na przedłużenie terminu związania ofertą. </w:t>
      </w:r>
      <w:r>
        <w:rPr>
          <w:sz w:val="20"/>
          <w:szCs w:val="20"/>
        </w:rPr>
        <w:t>Przedłużenie terminu związania ofertą</w:t>
      </w:r>
      <w:r w:rsidR="00D07FFD">
        <w:rPr>
          <w:sz w:val="20"/>
          <w:szCs w:val="20"/>
        </w:rPr>
        <w:t xml:space="preserve"> następuje wraz z przedłużeniem okresu ważności wadium, albo jeżeli nie jest to możliwe, z wniesieniem nowego wadium na przedłużony okres zwi</w:t>
      </w:r>
      <w:r w:rsidR="00C64228">
        <w:rPr>
          <w:sz w:val="20"/>
          <w:szCs w:val="20"/>
        </w:rPr>
        <w:t>ą</w:t>
      </w:r>
      <w:r w:rsidR="00D07FFD">
        <w:rPr>
          <w:sz w:val="20"/>
          <w:szCs w:val="20"/>
        </w:rPr>
        <w:t xml:space="preserve">zania ofertą.    </w:t>
      </w:r>
      <w:r>
        <w:rPr>
          <w:sz w:val="20"/>
          <w:szCs w:val="20"/>
        </w:rPr>
        <w:t xml:space="preserve"> </w:t>
      </w:r>
    </w:p>
    <w:p w14:paraId="0000010A" w14:textId="77777777" w:rsidR="00A24F45" w:rsidRDefault="00865A6F" w:rsidP="00DE4EA2">
      <w:pPr>
        <w:numPr>
          <w:ilvl w:val="0"/>
          <w:numId w:val="25"/>
        </w:numPr>
        <w:spacing w:line="360" w:lineRule="auto"/>
        <w:ind w:left="426"/>
        <w:jc w:val="both"/>
        <w:rPr>
          <w:sz w:val="20"/>
          <w:szCs w:val="20"/>
        </w:rPr>
      </w:pPr>
      <w:r>
        <w:rPr>
          <w:sz w:val="20"/>
          <w:szCs w:val="20"/>
        </w:rPr>
        <w:t>Odmowa wyrażenia zgody na przedłużenie terminu związania ofertą nie powoduje utraty wadium.</w:t>
      </w:r>
    </w:p>
    <w:p w14:paraId="29EA1A83" w14:textId="77777777" w:rsidR="00805B7D" w:rsidRDefault="00805B7D" w:rsidP="00805B7D">
      <w:pPr>
        <w:spacing w:line="360" w:lineRule="auto"/>
        <w:ind w:left="426"/>
        <w:jc w:val="both"/>
        <w:rPr>
          <w:sz w:val="20"/>
          <w:szCs w:val="20"/>
        </w:rPr>
      </w:pPr>
    </w:p>
    <w:p w14:paraId="0000010B" w14:textId="77777777" w:rsidR="00A24F45" w:rsidRDefault="00865A6F">
      <w:pPr>
        <w:pStyle w:val="Nagwek2"/>
        <w:spacing w:before="240" w:after="240"/>
      </w:pPr>
      <w:bookmarkStart w:id="31" w:name="_iwk7tzonv6ne" w:colFirst="0" w:colLast="0"/>
      <w:bookmarkEnd w:id="31"/>
      <w:r>
        <w:t>XVIII. Miejsce i termin składania ofert</w:t>
      </w:r>
    </w:p>
    <w:p w14:paraId="0000010C" w14:textId="6627876E" w:rsidR="00A24F45" w:rsidRDefault="00865A6F" w:rsidP="00DE4EA2">
      <w:pPr>
        <w:numPr>
          <w:ilvl w:val="0"/>
          <w:numId w:val="18"/>
        </w:numPr>
        <w:spacing w:before="240" w:line="360" w:lineRule="auto"/>
        <w:jc w:val="both"/>
      </w:pPr>
      <w:r>
        <w:t xml:space="preserve">Ofertę wraz z wymaganymi dokumentami należy umieścić na </w:t>
      </w:r>
      <w:hyperlink r:id="rId28">
        <w:r>
          <w:rPr>
            <w:color w:val="1155CC"/>
            <w:u w:val="single"/>
          </w:rPr>
          <w:t>platformazakupowa.pl</w:t>
        </w:r>
      </w:hyperlink>
      <w:r>
        <w:t xml:space="preserve"> pod adresem: </w:t>
      </w:r>
      <w:hyperlink r:id="rId29" w:history="1">
        <w:r w:rsidR="00020DFC" w:rsidRPr="008A66A6">
          <w:rPr>
            <w:rStyle w:val="Hipercze"/>
            <w:sz w:val="20"/>
            <w:szCs w:val="20"/>
          </w:rPr>
          <w:t>https://platformazakupowa.pl/pn/rudniki</w:t>
        </w:r>
      </w:hyperlink>
      <w:r w:rsidR="00F263C8">
        <w:rPr>
          <w:color w:val="FF9900"/>
          <w:sz w:val="20"/>
          <w:szCs w:val="20"/>
        </w:rPr>
        <w:t xml:space="preserve"> </w:t>
      </w:r>
      <w:r>
        <w:t>w myśl Ustawy PZP na stronie internetowej prowadzonego postępowania  do dnia</w:t>
      </w:r>
      <w:r w:rsidRPr="00872038">
        <w:rPr>
          <w:b/>
          <w:bCs/>
        </w:rPr>
        <w:t xml:space="preserve"> </w:t>
      </w:r>
      <w:r w:rsidR="00872038" w:rsidRPr="00872038">
        <w:rPr>
          <w:b/>
          <w:bCs/>
        </w:rPr>
        <w:t>21.09.</w:t>
      </w:r>
      <w:r w:rsidR="00A56809" w:rsidRPr="00A56809">
        <w:rPr>
          <w:b/>
        </w:rPr>
        <w:t>2021r.</w:t>
      </w:r>
      <w:r w:rsidR="00A56809">
        <w:t xml:space="preserve"> do godziny </w:t>
      </w:r>
      <w:r w:rsidR="00A56809" w:rsidRPr="00A56809">
        <w:rPr>
          <w:b/>
        </w:rPr>
        <w:t>9:00</w:t>
      </w:r>
    </w:p>
    <w:p w14:paraId="0000010D" w14:textId="77777777" w:rsidR="00A24F45" w:rsidRDefault="00865A6F" w:rsidP="00DE4EA2">
      <w:pPr>
        <w:numPr>
          <w:ilvl w:val="0"/>
          <w:numId w:val="18"/>
        </w:numPr>
        <w:pBdr>
          <w:top w:val="nil"/>
          <w:left w:val="nil"/>
          <w:bottom w:val="nil"/>
          <w:right w:val="nil"/>
          <w:between w:val="nil"/>
        </w:pBdr>
        <w:spacing w:line="360" w:lineRule="auto"/>
        <w:jc w:val="both"/>
      </w:pPr>
      <w:r>
        <w:t>Do oferty należy dołączyć wszystkie wymagane w SWZ dokumenty.</w:t>
      </w:r>
    </w:p>
    <w:p w14:paraId="0000010E" w14:textId="77777777" w:rsidR="00A24F45" w:rsidRDefault="00865A6F" w:rsidP="00DE4EA2">
      <w:pPr>
        <w:numPr>
          <w:ilvl w:val="0"/>
          <w:numId w:val="18"/>
        </w:numPr>
        <w:pBdr>
          <w:top w:val="nil"/>
          <w:left w:val="nil"/>
          <w:bottom w:val="nil"/>
          <w:right w:val="nil"/>
          <w:between w:val="nil"/>
        </w:pBdr>
        <w:spacing w:line="360" w:lineRule="auto"/>
        <w:jc w:val="both"/>
      </w:pPr>
      <w:r>
        <w:t>Po wypełnieniu Formularza składania oferty lub wniosku i dołączenia  wszystkich wymaganych załączników należy kliknąć przycisk „</w:t>
      </w:r>
      <w:r w:rsidRPr="00A56809">
        <w:rPr>
          <w:b/>
        </w:rPr>
        <w:t>Przejdź do podsumowania</w:t>
      </w:r>
      <w:r>
        <w:t>”.</w:t>
      </w:r>
    </w:p>
    <w:p w14:paraId="0000010F" w14:textId="0D5AA102" w:rsidR="00A24F45" w:rsidRDefault="00865A6F" w:rsidP="00DE4EA2">
      <w:pPr>
        <w:numPr>
          <w:ilvl w:val="0"/>
          <w:numId w:val="18"/>
        </w:numPr>
        <w:pBdr>
          <w:top w:val="nil"/>
          <w:left w:val="nil"/>
          <w:bottom w:val="nil"/>
          <w:right w:val="nil"/>
          <w:between w:val="nil"/>
        </w:pBdr>
        <w:spacing w:line="360" w:lineRule="auto"/>
        <w:jc w:val="both"/>
      </w:pPr>
      <w:r w:rsidRPr="00A56809">
        <w:rPr>
          <w:b/>
        </w:rPr>
        <w:t>Oferta lub wniosek składana elektronicznie musi zostać podpisana elektronicznym podpisem kwalifikowanym</w:t>
      </w:r>
      <w:r w:rsidR="00BD3E20">
        <w:rPr>
          <w:b/>
        </w:rPr>
        <w:t xml:space="preserve"> lub podpisem zaufanym lub podpisem osobistym</w:t>
      </w:r>
      <w:r w:rsidRPr="00A56809">
        <w:rPr>
          <w:b/>
        </w:rPr>
        <w:t>.</w:t>
      </w:r>
      <w:r>
        <w:t xml:space="preserve"> W procesie składania oferty za pośrednictwem </w:t>
      </w:r>
      <w:hyperlink r:id="rId30">
        <w:r>
          <w:rPr>
            <w:color w:val="1155CC"/>
            <w:u w:val="single"/>
          </w:rPr>
          <w:t>platformazakupowa.pl</w:t>
        </w:r>
      </w:hyperlink>
      <w:r>
        <w:t xml:space="preserve">, </w:t>
      </w:r>
      <w:r w:rsidR="000B1AA5">
        <w:t>Wykonawca</w:t>
      </w:r>
      <w:r>
        <w:t xml:space="preserve"> powinien złożyć podpis bezpośrednio na </w:t>
      </w:r>
      <w:r>
        <w:lastRenderedPageBreak/>
        <w:t xml:space="preserve">dokumentach przesłanych za pośrednictwem </w:t>
      </w:r>
      <w:hyperlink r:id="rId31">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w:t>
      </w:r>
      <w:r w:rsidR="00E94414">
        <w:br/>
      </w:r>
      <w:r>
        <w:t xml:space="preserve">o dopuszczenie do udziału w postępowaniu oraz oświadczenie, o którym mowa </w:t>
      </w:r>
      <w:r w:rsidR="00E94414">
        <w:br/>
      </w:r>
      <w:r>
        <w:t>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595D5A7C" w:rsidR="00A24F45" w:rsidRDefault="00865A6F" w:rsidP="00DE4EA2">
      <w:pPr>
        <w:numPr>
          <w:ilvl w:val="0"/>
          <w:numId w:val="18"/>
        </w:numPr>
        <w:pBdr>
          <w:top w:val="nil"/>
          <w:left w:val="nil"/>
          <w:bottom w:val="nil"/>
          <w:right w:val="nil"/>
          <w:between w:val="nil"/>
        </w:pBdr>
        <w:spacing w:line="360" w:lineRule="auto"/>
        <w:jc w:val="both"/>
      </w:pPr>
      <w:r>
        <w:t xml:space="preserve">Za datę złożenia oferty przyjmuje się datę jej przekazania w systemie (platformie) </w:t>
      </w:r>
      <w:r w:rsidR="004D076A">
        <w:br/>
      </w:r>
      <w:r>
        <w:t>w drugim kroku składania oferty poprzez kliknięcie przycisku “</w:t>
      </w:r>
      <w:r w:rsidRPr="00A56809">
        <w:rPr>
          <w:b/>
        </w:rPr>
        <w:t>Złóż ofertę</w:t>
      </w:r>
      <w:r>
        <w:t>”</w:t>
      </w:r>
      <w:r w:rsidR="004D076A">
        <w:br/>
      </w:r>
      <w:r>
        <w:t>i wyświetlenie się komunikatu, że oferta została zaszyfrowana i złożona.</w:t>
      </w:r>
    </w:p>
    <w:p w14:paraId="00000111" w14:textId="77777777" w:rsidR="00A24F45" w:rsidRPr="00805B7D" w:rsidRDefault="00865A6F" w:rsidP="00DE4EA2">
      <w:pPr>
        <w:numPr>
          <w:ilvl w:val="0"/>
          <w:numId w:val="18"/>
        </w:numPr>
        <w:pBdr>
          <w:top w:val="nil"/>
          <w:left w:val="nil"/>
          <w:bottom w:val="nil"/>
          <w:right w:val="nil"/>
          <w:between w:val="nil"/>
        </w:pBdr>
        <w:spacing w:after="240" w:line="360" w:lineRule="auto"/>
        <w:jc w:val="both"/>
      </w:pPr>
      <w:r>
        <w:t xml:space="preserve">Szczegółowa instrukcja dla Wykonawców dotycząca złożenia, zmiany i wycofania oferty znajduje się na stronie internetowej pod adresem:  </w:t>
      </w:r>
      <w:hyperlink r:id="rId32">
        <w:r>
          <w:rPr>
            <w:color w:val="1155CC"/>
            <w:u w:val="single"/>
          </w:rPr>
          <w:t>https://platformazakupowa.pl/strona/45-instrukcje</w:t>
        </w:r>
      </w:hyperlink>
    </w:p>
    <w:p w14:paraId="00000112" w14:textId="77777777" w:rsidR="00A24F45" w:rsidRDefault="00865A6F">
      <w:pPr>
        <w:pStyle w:val="Nagwek2"/>
        <w:spacing w:line="320" w:lineRule="auto"/>
        <w:jc w:val="both"/>
      </w:pPr>
      <w:bookmarkStart w:id="32" w:name="_g4kmfra1vcqp" w:colFirst="0" w:colLast="0"/>
      <w:bookmarkEnd w:id="32"/>
      <w:r>
        <w:t>XIX. Otwarcie ofert</w:t>
      </w:r>
    </w:p>
    <w:p w14:paraId="00000113" w14:textId="694B42CF" w:rsidR="00A24F45" w:rsidRDefault="00865A6F" w:rsidP="00552A8F">
      <w:pPr>
        <w:numPr>
          <w:ilvl w:val="0"/>
          <w:numId w:val="2"/>
        </w:numPr>
        <w:spacing w:line="320" w:lineRule="auto"/>
        <w:jc w:val="both"/>
      </w:pPr>
      <w:r>
        <w:t>Otwarcie ofert następuje niezwłocznie po upływie terminu składania ofert, nie później niż następnego dnia po dniu, w którym upł</w:t>
      </w:r>
      <w:r w:rsidR="00A56809">
        <w:t>ynął termin składania ofert tj.</w:t>
      </w:r>
      <w:r w:rsidR="00A56809">
        <w:rPr>
          <w:b/>
        </w:rPr>
        <w:t xml:space="preserve"> </w:t>
      </w:r>
      <w:r w:rsidR="00872038">
        <w:rPr>
          <w:b/>
        </w:rPr>
        <w:t>21.09.</w:t>
      </w:r>
      <w:r w:rsidR="00A56809">
        <w:rPr>
          <w:b/>
        </w:rPr>
        <w:t>2021r godz. 9:</w:t>
      </w:r>
      <w:r w:rsidR="00E94414">
        <w:rPr>
          <w:b/>
        </w:rPr>
        <w:t>1</w:t>
      </w:r>
      <w:r w:rsidR="00A56809">
        <w:rPr>
          <w:b/>
        </w:rPr>
        <w:t>0</w:t>
      </w:r>
    </w:p>
    <w:p w14:paraId="00000114" w14:textId="5F8B2985" w:rsidR="00A24F45" w:rsidRDefault="00865A6F" w:rsidP="004D076A">
      <w:pPr>
        <w:numPr>
          <w:ilvl w:val="0"/>
          <w:numId w:val="2"/>
        </w:numPr>
        <w:pBdr>
          <w:top w:val="nil"/>
          <w:left w:val="nil"/>
          <w:bottom w:val="nil"/>
          <w:right w:val="nil"/>
          <w:between w:val="nil"/>
        </w:pBdr>
        <w:spacing w:line="360" w:lineRule="auto"/>
        <w:jc w:val="both"/>
      </w:pPr>
      <w:r>
        <w:t xml:space="preserve">Jeżeli otwarcie ofert następuje przy użyciu systemu teleinformatycznego, </w:t>
      </w:r>
      <w:r w:rsidR="004D076A">
        <w:br/>
      </w:r>
      <w:r>
        <w:t xml:space="preserve">w przypadku awarii tego systemu, która powoduje brak możliwości otwarcia ofert </w:t>
      </w:r>
      <w:r w:rsidR="004D076A">
        <w:br/>
      </w:r>
      <w:r>
        <w:t>w terminie określonym przez zamawiającego, otwarcie ofert następuje niezwłocznie po usunięciu awarii.</w:t>
      </w:r>
    </w:p>
    <w:p w14:paraId="00000115" w14:textId="797F9913" w:rsidR="00A24F45" w:rsidRDefault="00205E5A" w:rsidP="004D076A">
      <w:pPr>
        <w:numPr>
          <w:ilvl w:val="0"/>
          <w:numId w:val="2"/>
        </w:numPr>
        <w:pBdr>
          <w:top w:val="nil"/>
          <w:left w:val="nil"/>
          <w:bottom w:val="nil"/>
          <w:right w:val="nil"/>
          <w:between w:val="nil"/>
        </w:pBdr>
        <w:spacing w:line="360" w:lineRule="auto"/>
        <w:jc w:val="both"/>
      </w:pPr>
      <w:r>
        <w:t xml:space="preserve">Zamawiający  </w:t>
      </w:r>
      <w:r w:rsidR="00865A6F">
        <w:t>poinformuje o zmianie terminu otwarcia ofert na stronie internetowej prowadzonego postępowania.</w:t>
      </w:r>
    </w:p>
    <w:p w14:paraId="00000116" w14:textId="77777777" w:rsidR="00A24F45" w:rsidRDefault="00865A6F" w:rsidP="004D076A">
      <w:pPr>
        <w:numPr>
          <w:ilvl w:val="0"/>
          <w:numId w:val="2"/>
        </w:numPr>
        <w:pBdr>
          <w:top w:val="nil"/>
          <w:left w:val="nil"/>
          <w:bottom w:val="nil"/>
          <w:right w:val="nil"/>
          <w:between w:val="nil"/>
        </w:pBdr>
        <w:spacing w:line="360" w:lineRule="auto"/>
        <w:jc w:val="both"/>
      </w:pPr>
      <w:r>
        <w:t>Zamawiający, najpóźniej przed otwarciem ofert, udostępnia na stronie internetowej prowadzonego postępowania informację o kwocie, jaką zamierza przeznaczyć na sfinansowanie zamówienia.</w:t>
      </w:r>
    </w:p>
    <w:p w14:paraId="00000117" w14:textId="77777777" w:rsidR="00A24F45" w:rsidRDefault="00865A6F" w:rsidP="004D076A">
      <w:pPr>
        <w:numPr>
          <w:ilvl w:val="0"/>
          <w:numId w:val="2"/>
        </w:numPr>
        <w:pBdr>
          <w:top w:val="nil"/>
          <w:left w:val="nil"/>
          <w:bottom w:val="nil"/>
          <w:right w:val="nil"/>
          <w:between w:val="nil"/>
        </w:pBdr>
        <w:spacing w:line="360" w:lineRule="auto"/>
        <w:jc w:val="both"/>
      </w:pPr>
      <w:r>
        <w:t>Zamawiający, niezwłocznie po otwarciu ofert, udostępnia na stronie internetowej prowadzonego postępowania informacje o:</w:t>
      </w:r>
    </w:p>
    <w:p w14:paraId="00000118" w14:textId="77777777" w:rsidR="00A24F45" w:rsidRDefault="00865A6F" w:rsidP="004D076A">
      <w:pPr>
        <w:shd w:val="clear" w:color="auto" w:fill="FFFFFF"/>
        <w:spacing w:line="360" w:lineRule="auto"/>
        <w:ind w:left="720"/>
        <w:jc w:val="both"/>
      </w:pPr>
      <w:r>
        <w:t>1) nazwach albo imionach i nazwiskach oraz siedzibach lub miejscach prowadzonej działalności gospodarczej albo miejscach zamieszkania Wykonawców, których oferty zostały otwarte;</w:t>
      </w:r>
    </w:p>
    <w:p w14:paraId="00000119" w14:textId="77777777" w:rsidR="00A24F45" w:rsidRDefault="00865A6F" w:rsidP="004D076A">
      <w:pPr>
        <w:shd w:val="clear" w:color="auto" w:fill="FFFFFF"/>
        <w:spacing w:line="360" w:lineRule="auto"/>
        <w:ind w:firstLine="720"/>
        <w:jc w:val="both"/>
      </w:pPr>
      <w:r>
        <w:t>2) cenach lub kosztach zawartych w ofertach.</w:t>
      </w:r>
    </w:p>
    <w:p w14:paraId="0000011A" w14:textId="77777777" w:rsidR="00A24F45" w:rsidRDefault="00865A6F" w:rsidP="004D076A">
      <w:pPr>
        <w:shd w:val="clear" w:color="auto" w:fill="FFFFFF"/>
        <w:spacing w:line="360" w:lineRule="auto"/>
        <w:ind w:left="720"/>
        <w:jc w:val="both"/>
      </w:pPr>
      <w:r>
        <w:t>Informacja zostanie opublikowana na stronie postępowania na</w:t>
      </w:r>
      <w:hyperlink r:id="rId33">
        <w:r>
          <w:rPr>
            <w:color w:val="1155CC"/>
            <w:u w:val="single"/>
          </w:rPr>
          <w:t xml:space="preserve"> platformazakupowa.pl</w:t>
        </w:r>
      </w:hyperlink>
      <w:r>
        <w:t xml:space="preserve"> w sekcji ,,</w:t>
      </w:r>
      <w:r w:rsidRPr="00A56809">
        <w:rPr>
          <w:b/>
        </w:rPr>
        <w:t>Komunikaty</w:t>
      </w:r>
      <w:r>
        <w:t>” .</w:t>
      </w:r>
    </w:p>
    <w:p w14:paraId="0D394343" w14:textId="1FB4E12A" w:rsidR="00805B7D" w:rsidRDefault="00865A6F" w:rsidP="004D076A">
      <w:pPr>
        <w:shd w:val="clear" w:color="auto" w:fill="FFFFFF"/>
        <w:spacing w:line="360" w:lineRule="auto"/>
        <w:jc w:val="both"/>
      </w:pPr>
      <w:r>
        <w:rPr>
          <w:b/>
        </w:rPr>
        <w:lastRenderedPageBreak/>
        <w:t xml:space="preserve">Uwaga! </w:t>
      </w:r>
      <w:r>
        <w:t>Zgodnie z Ustawą PZP</w:t>
      </w:r>
      <w:r>
        <w:rPr>
          <w:b/>
        </w:rPr>
        <w:t xml:space="preserve"> </w:t>
      </w:r>
      <w:r w:rsidR="00205E5A">
        <w:rPr>
          <w:b/>
        </w:rPr>
        <w:t xml:space="preserve">Zamawiający  </w:t>
      </w:r>
      <w:r>
        <w:rPr>
          <w:b/>
        </w:rPr>
        <w:t>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C" w14:textId="77777777" w:rsidR="00A24F45" w:rsidRDefault="00865A6F">
      <w:pPr>
        <w:pStyle w:val="Nagwek2"/>
        <w:spacing w:line="320" w:lineRule="auto"/>
        <w:jc w:val="both"/>
      </w:pPr>
      <w:bookmarkStart w:id="33" w:name="_kc2xtpcwd955" w:colFirst="0" w:colLast="0"/>
      <w:bookmarkEnd w:id="33"/>
      <w:r>
        <w:t xml:space="preserve">XX. Opis kryteriów oceny ofert wraz z podaniem wag tych kryteriów i sposobu oceny ofert </w:t>
      </w:r>
    </w:p>
    <w:p w14:paraId="1629ECA5" w14:textId="77777777" w:rsidR="003C1353" w:rsidRPr="003C1353" w:rsidRDefault="003C1353" w:rsidP="003C1353">
      <w:pPr>
        <w:spacing w:line="360" w:lineRule="auto"/>
        <w:ind w:left="910" w:hanging="910"/>
        <w:jc w:val="both"/>
        <w:rPr>
          <w:sz w:val="20"/>
          <w:szCs w:val="20"/>
        </w:rPr>
      </w:pPr>
      <w:r w:rsidRPr="003C1353">
        <w:rPr>
          <w:sz w:val="20"/>
          <w:szCs w:val="20"/>
        </w:rPr>
        <w:t xml:space="preserve">Wybór najkorzystniejszej oferty w postępowaniu przetargowym dokonywany będzie w oparciu </w:t>
      </w:r>
    </w:p>
    <w:p w14:paraId="61682C7D" w14:textId="77777777" w:rsidR="003C1353" w:rsidRPr="003C1353" w:rsidRDefault="003C1353" w:rsidP="003C1353">
      <w:pPr>
        <w:spacing w:line="360" w:lineRule="auto"/>
        <w:ind w:left="910" w:hanging="910"/>
        <w:jc w:val="both"/>
        <w:rPr>
          <w:sz w:val="20"/>
          <w:szCs w:val="20"/>
        </w:rPr>
      </w:pPr>
      <w:r w:rsidRPr="003C1353">
        <w:rPr>
          <w:sz w:val="20"/>
          <w:szCs w:val="20"/>
        </w:rPr>
        <w:t>o kryteria jakie stanowić będzie:</w:t>
      </w:r>
    </w:p>
    <w:p w14:paraId="4234A818" w14:textId="36820F7B" w:rsidR="004427BD" w:rsidRPr="004427BD" w:rsidRDefault="00B676AE" w:rsidP="00B676AE">
      <w:pPr>
        <w:spacing w:line="360" w:lineRule="auto"/>
        <w:jc w:val="both"/>
        <w:rPr>
          <w:sz w:val="20"/>
          <w:szCs w:val="20"/>
        </w:rPr>
      </w:pPr>
      <w:r>
        <w:rPr>
          <w:sz w:val="20"/>
          <w:szCs w:val="20"/>
        </w:rPr>
        <w:t xml:space="preserve">               </w:t>
      </w:r>
      <w:r w:rsidR="005524BC">
        <w:rPr>
          <w:sz w:val="20"/>
          <w:szCs w:val="20"/>
        </w:rPr>
        <w:t xml:space="preserve"> </w:t>
      </w:r>
      <w:r w:rsidR="004427BD" w:rsidRPr="004427BD">
        <w:rPr>
          <w:sz w:val="20"/>
          <w:szCs w:val="20"/>
        </w:rPr>
        <w:t xml:space="preserve">Cena: </w:t>
      </w:r>
      <w:r w:rsidR="001E787A">
        <w:rPr>
          <w:sz w:val="20"/>
          <w:szCs w:val="20"/>
        </w:rPr>
        <w:t>10</w:t>
      </w:r>
      <w:r w:rsidR="004427BD" w:rsidRPr="004427BD">
        <w:rPr>
          <w:sz w:val="20"/>
          <w:szCs w:val="20"/>
        </w:rPr>
        <w:t>0%</w:t>
      </w:r>
    </w:p>
    <w:p w14:paraId="79217922" w14:textId="34F9A440" w:rsidR="004427BD" w:rsidRPr="004427BD" w:rsidRDefault="004427BD" w:rsidP="004427BD">
      <w:pPr>
        <w:spacing w:line="360" w:lineRule="auto"/>
        <w:ind w:left="910"/>
        <w:jc w:val="both"/>
        <w:rPr>
          <w:sz w:val="20"/>
          <w:szCs w:val="20"/>
        </w:rPr>
      </w:pPr>
      <w:r w:rsidRPr="004427BD">
        <w:rPr>
          <w:sz w:val="20"/>
          <w:szCs w:val="20"/>
        </w:rPr>
        <w:t>Oferta może otrzymać</w:t>
      </w:r>
      <w:r w:rsidR="005524BC">
        <w:rPr>
          <w:sz w:val="20"/>
          <w:szCs w:val="20"/>
        </w:rPr>
        <w:t xml:space="preserve"> max</w:t>
      </w:r>
      <w:r w:rsidRPr="004427BD">
        <w:rPr>
          <w:sz w:val="20"/>
          <w:szCs w:val="20"/>
        </w:rPr>
        <w:t xml:space="preserve"> </w:t>
      </w:r>
      <w:r w:rsidR="00FE22DE">
        <w:rPr>
          <w:sz w:val="20"/>
          <w:szCs w:val="20"/>
        </w:rPr>
        <w:t>10</w:t>
      </w:r>
      <w:r w:rsidRPr="004427BD">
        <w:rPr>
          <w:sz w:val="20"/>
          <w:szCs w:val="20"/>
        </w:rPr>
        <w:t>0 punktów za najniższą cenę</w:t>
      </w:r>
      <w:r w:rsidR="005524BC">
        <w:rPr>
          <w:sz w:val="20"/>
          <w:szCs w:val="20"/>
        </w:rPr>
        <w:t>, od jednego członka komisji</w:t>
      </w:r>
      <w:r w:rsidRPr="004427BD">
        <w:rPr>
          <w:sz w:val="20"/>
          <w:szCs w:val="20"/>
        </w:rPr>
        <w:t>, przyznanych w następujący sposób:</w:t>
      </w:r>
    </w:p>
    <w:p w14:paraId="1430F415" w14:textId="3C01C63E" w:rsidR="004427BD" w:rsidRPr="004427BD" w:rsidRDefault="004427BD" w:rsidP="004427BD">
      <w:pPr>
        <w:spacing w:line="360" w:lineRule="auto"/>
        <w:ind w:left="910"/>
        <w:jc w:val="both"/>
        <w:rPr>
          <w:sz w:val="20"/>
          <w:szCs w:val="20"/>
        </w:rPr>
      </w:pPr>
      <w:r w:rsidRPr="004427BD">
        <w:rPr>
          <w:sz w:val="20"/>
          <w:szCs w:val="20"/>
        </w:rPr>
        <w:t xml:space="preserve">1) Cena za demontaż 1 </w:t>
      </w:r>
      <w:r>
        <w:rPr>
          <w:sz w:val="20"/>
          <w:szCs w:val="20"/>
        </w:rPr>
        <w:t xml:space="preserve">Mg </w:t>
      </w:r>
      <w:r w:rsidRPr="004427BD">
        <w:rPr>
          <w:sz w:val="20"/>
          <w:szCs w:val="20"/>
        </w:rPr>
        <w:t xml:space="preserve">wyrobów zawierających azbest, stanowiących </w:t>
      </w:r>
      <w:r w:rsidRPr="004427BD">
        <w:rPr>
          <w:sz w:val="20"/>
          <w:szCs w:val="20"/>
          <w:u w:val="single"/>
        </w:rPr>
        <w:t>pokrycia dachowe</w:t>
      </w:r>
      <w:r w:rsidRPr="004427BD">
        <w:rPr>
          <w:sz w:val="20"/>
          <w:szCs w:val="20"/>
        </w:rPr>
        <w:t xml:space="preserve"> wraz z zapakowaniem, zważeniem, transportem i przekazaniem na składowisko odpadów: </w:t>
      </w:r>
      <w:r w:rsidR="00537DDB">
        <w:rPr>
          <w:sz w:val="20"/>
          <w:szCs w:val="20"/>
        </w:rPr>
        <w:t>5</w:t>
      </w:r>
      <w:r w:rsidR="005524BC">
        <w:rPr>
          <w:sz w:val="20"/>
          <w:szCs w:val="20"/>
        </w:rPr>
        <w:t>0</w:t>
      </w:r>
      <w:r w:rsidRPr="004427BD">
        <w:rPr>
          <w:sz w:val="20"/>
          <w:szCs w:val="20"/>
        </w:rPr>
        <w:t xml:space="preserve"> pkt</w:t>
      </w:r>
    </w:p>
    <w:p w14:paraId="35107E4E" w14:textId="7C5BEEC9" w:rsidR="004427BD" w:rsidRPr="004427BD" w:rsidRDefault="004427BD" w:rsidP="004427BD">
      <w:pPr>
        <w:spacing w:line="360" w:lineRule="auto"/>
        <w:ind w:left="910"/>
        <w:jc w:val="both"/>
        <w:rPr>
          <w:sz w:val="20"/>
          <w:szCs w:val="20"/>
        </w:rPr>
      </w:pPr>
      <w:bookmarkStart w:id="34" w:name="_Hlk82000072"/>
      <w:r>
        <w:rPr>
          <w:sz w:val="20"/>
          <w:szCs w:val="20"/>
        </w:rPr>
        <w:t xml:space="preserve">                        </w:t>
      </w:r>
      <w:r w:rsidRPr="004427BD">
        <w:rPr>
          <w:sz w:val="20"/>
          <w:szCs w:val="20"/>
        </w:rPr>
        <w:t>Najniższa cena oferty</w:t>
      </w:r>
    </w:p>
    <w:bookmarkEnd w:id="34"/>
    <w:p w14:paraId="54CA4469" w14:textId="6388DA83" w:rsidR="004427BD" w:rsidRPr="004427BD" w:rsidRDefault="004427BD" w:rsidP="004427BD">
      <w:pPr>
        <w:spacing w:line="360" w:lineRule="auto"/>
        <w:ind w:left="910"/>
        <w:jc w:val="both"/>
        <w:rPr>
          <w:sz w:val="20"/>
          <w:szCs w:val="20"/>
        </w:rPr>
      </w:pPr>
      <w:r w:rsidRPr="004427BD">
        <w:rPr>
          <w:sz w:val="20"/>
          <w:szCs w:val="20"/>
        </w:rPr>
        <w:t xml:space="preserve">ilość punktów = ----------------------------- x </w:t>
      </w:r>
      <w:r w:rsidR="00537DDB">
        <w:rPr>
          <w:sz w:val="20"/>
          <w:szCs w:val="20"/>
        </w:rPr>
        <w:t>5</w:t>
      </w:r>
      <w:r w:rsidR="005524BC">
        <w:rPr>
          <w:sz w:val="20"/>
          <w:szCs w:val="20"/>
        </w:rPr>
        <w:t>0</w:t>
      </w:r>
    </w:p>
    <w:p w14:paraId="6EAF5452" w14:textId="0B251890" w:rsidR="004427BD" w:rsidRPr="004427BD" w:rsidRDefault="004427BD" w:rsidP="004427BD">
      <w:pPr>
        <w:spacing w:line="360" w:lineRule="auto"/>
        <w:ind w:left="910"/>
        <w:jc w:val="both"/>
        <w:rPr>
          <w:sz w:val="20"/>
          <w:szCs w:val="20"/>
        </w:rPr>
      </w:pPr>
      <w:r>
        <w:rPr>
          <w:sz w:val="20"/>
          <w:szCs w:val="20"/>
        </w:rPr>
        <w:t xml:space="preserve">                         </w:t>
      </w:r>
      <w:r w:rsidRPr="004427BD">
        <w:rPr>
          <w:sz w:val="20"/>
          <w:szCs w:val="20"/>
        </w:rPr>
        <w:t>Cena oferty badanej</w:t>
      </w:r>
    </w:p>
    <w:p w14:paraId="5742C85F" w14:textId="50B676A4" w:rsidR="004427BD" w:rsidRPr="004427BD" w:rsidRDefault="004427BD" w:rsidP="004427BD">
      <w:pPr>
        <w:spacing w:line="360" w:lineRule="auto"/>
        <w:ind w:left="910"/>
        <w:jc w:val="both"/>
        <w:rPr>
          <w:sz w:val="20"/>
          <w:szCs w:val="20"/>
        </w:rPr>
      </w:pPr>
      <w:r w:rsidRPr="004427BD">
        <w:rPr>
          <w:sz w:val="20"/>
          <w:szCs w:val="20"/>
        </w:rPr>
        <w:t xml:space="preserve">2) Cena usunięcia 1 </w:t>
      </w:r>
      <w:r>
        <w:rPr>
          <w:sz w:val="20"/>
          <w:szCs w:val="20"/>
        </w:rPr>
        <w:t>Mg</w:t>
      </w:r>
      <w:r w:rsidRPr="004427BD">
        <w:rPr>
          <w:sz w:val="20"/>
          <w:szCs w:val="20"/>
        </w:rPr>
        <w:t xml:space="preserve"> odpadów zawierających azbest, </w:t>
      </w:r>
      <w:r w:rsidRPr="004427BD">
        <w:rPr>
          <w:sz w:val="20"/>
          <w:szCs w:val="20"/>
          <w:u w:val="single"/>
        </w:rPr>
        <w:t>składowanych</w:t>
      </w:r>
      <w:r w:rsidRPr="004427BD">
        <w:rPr>
          <w:sz w:val="20"/>
          <w:szCs w:val="20"/>
        </w:rPr>
        <w:t xml:space="preserve"> na terenie nieruchomości wraz z zapakowaniem, zważeniem, transportem i przekazaniem na składowisko odpadów: </w:t>
      </w:r>
      <w:r w:rsidR="00B676AE">
        <w:rPr>
          <w:sz w:val="20"/>
          <w:szCs w:val="20"/>
        </w:rPr>
        <w:t>5</w:t>
      </w:r>
      <w:r w:rsidR="005524BC">
        <w:rPr>
          <w:sz w:val="20"/>
          <w:szCs w:val="20"/>
        </w:rPr>
        <w:t>0</w:t>
      </w:r>
      <w:r w:rsidRPr="004427BD">
        <w:rPr>
          <w:sz w:val="20"/>
          <w:szCs w:val="20"/>
        </w:rPr>
        <w:t xml:space="preserve"> pkt</w:t>
      </w:r>
    </w:p>
    <w:p w14:paraId="380DC4A5" w14:textId="0177D3F1" w:rsidR="004427BD" w:rsidRPr="004427BD" w:rsidRDefault="004427BD" w:rsidP="004427BD">
      <w:pPr>
        <w:spacing w:line="360" w:lineRule="auto"/>
        <w:ind w:left="910"/>
        <w:jc w:val="both"/>
        <w:rPr>
          <w:sz w:val="20"/>
          <w:szCs w:val="20"/>
        </w:rPr>
      </w:pPr>
      <w:r>
        <w:rPr>
          <w:sz w:val="20"/>
          <w:szCs w:val="20"/>
        </w:rPr>
        <w:t xml:space="preserve">                        </w:t>
      </w:r>
      <w:r w:rsidRPr="004427BD">
        <w:rPr>
          <w:sz w:val="20"/>
          <w:szCs w:val="20"/>
        </w:rPr>
        <w:t>Najniższa cena oferty</w:t>
      </w:r>
    </w:p>
    <w:p w14:paraId="033DC982" w14:textId="26E79B27" w:rsidR="004427BD" w:rsidRPr="004427BD" w:rsidRDefault="004427BD" w:rsidP="004427BD">
      <w:pPr>
        <w:spacing w:line="360" w:lineRule="auto"/>
        <w:ind w:left="910"/>
        <w:jc w:val="both"/>
        <w:rPr>
          <w:sz w:val="20"/>
          <w:szCs w:val="20"/>
        </w:rPr>
      </w:pPr>
      <w:r w:rsidRPr="004427BD">
        <w:rPr>
          <w:sz w:val="20"/>
          <w:szCs w:val="20"/>
        </w:rPr>
        <w:t xml:space="preserve">ilość punktów = ----------------------------- x </w:t>
      </w:r>
      <w:r w:rsidR="00B676AE">
        <w:rPr>
          <w:sz w:val="20"/>
          <w:szCs w:val="20"/>
        </w:rPr>
        <w:t>5</w:t>
      </w:r>
      <w:r w:rsidR="005524BC">
        <w:rPr>
          <w:sz w:val="20"/>
          <w:szCs w:val="20"/>
        </w:rPr>
        <w:t>0</w:t>
      </w:r>
    </w:p>
    <w:p w14:paraId="7468325A" w14:textId="5DCEFA57" w:rsidR="004427BD" w:rsidRPr="004427BD" w:rsidRDefault="004427BD" w:rsidP="004427BD">
      <w:pPr>
        <w:spacing w:line="360" w:lineRule="auto"/>
        <w:ind w:left="910"/>
        <w:jc w:val="both"/>
        <w:rPr>
          <w:sz w:val="20"/>
          <w:szCs w:val="20"/>
        </w:rPr>
      </w:pPr>
      <w:r>
        <w:rPr>
          <w:sz w:val="20"/>
          <w:szCs w:val="20"/>
        </w:rPr>
        <w:t xml:space="preserve">                         </w:t>
      </w:r>
      <w:r w:rsidRPr="004427BD">
        <w:rPr>
          <w:sz w:val="20"/>
          <w:szCs w:val="20"/>
        </w:rPr>
        <w:t>Cena oferty badanej</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445"/>
        <w:gridCol w:w="2445"/>
      </w:tblGrid>
      <w:tr w:rsidR="00142ADB" w14:paraId="60834F9B" w14:textId="77777777">
        <w:trPr>
          <w:trHeight w:val="110"/>
        </w:trPr>
        <w:tc>
          <w:tcPr>
            <w:tcW w:w="2445" w:type="dxa"/>
          </w:tcPr>
          <w:p w14:paraId="66FF0C55" w14:textId="295B8912" w:rsidR="00142ADB" w:rsidRDefault="00142ADB" w:rsidP="00B676AE"/>
        </w:tc>
        <w:tc>
          <w:tcPr>
            <w:tcW w:w="2445" w:type="dxa"/>
          </w:tcPr>
          <w:p w14:paraId="618904A0" w14:textId="7BD0A499" w:rsidR="00142ADB" w:rsidRDefault="00142ADB">
            <w:pPr>
              <w:pStyle w:val="Default"/>
              <w:rPr>
                <w:sz w:val="22"/>
                <w:szCs w:val="22"/>
              </w:rPr>
            </w:pPr>
          </w:p>
        </w:tc>
      </w:tr>
      <w:tr w:rsidR="00142ADB" w14:paraId="7DF3901A" w14:textId="77777777">
        <w:trPr>
          <w:trHeight w:val="110"/>
        </w:trPr>
        <w:tc>
          <w:tcPr>
            <w:tcW w:w="2445" w:type="dxa"/>
          </w:tcPr>
          <w:p w14:paraId="2891D336" w14:textId="4FF77C0F" w:rsidR="00142ADB" w:rsidRDefault="00142ADB">
            <w:pPr>
              <w:pStyle w:val="Default"/>
              <w:rPr>
                <w:sz w:val="22"/>
                <w:szCs w:val="22"/>
              </w:rPr>
            </w:pPr>
          </w:p>
        </w:tc>
        <w:tc>
          <w:tcPr>
            <w:tcW w:w="2445" w:type="dxa"/>
          </w:tcPr>
          <w:p w14:paraId="7D6099A7" w14:textId="67EED1E7" w:rsidR="00142ADB" w:rsidRDefault="00142ADB">
            <w:pPr>
              <w:pStyle w:val="Default"/>
              <w:rPr>
                <w:sz w:val="22"/>
                <w:szCs w:val="22"/>
              </w:rPr>
            </w:pPr>
          </w:p>
        </w:tc>
      </w:tr>
      <w:tr w:rsidR="00142ADB" w14:paraId="614502C6" w14:textId="77777777">
        <w:trPr>
          <w:trHeight w:val="110"/>
        </w:trPr>
        <w:tc>
          <w:tcPr>
            <w:tcW w:w="2445" w:type="dxa"/>
          </w:tcPr>
          <w:p w14:paraId="03EC4024" w14:textId="32BE8731" w:rsidR="00142ADB" w:rsidRDefault="00142ADB">
            <w:pPr>
              <w:pStyle w:val="Default"/>
              <w:rPr>
                <w:sz w:val="22"/>
                <w:szCs w:val="22"/>
              </w:rPr>
            </w:pPr>
          </w:p>
        </w:tc>
        <w:tc>
          <w:tcPr>
            <w:tcW w:w="2445" w:type="dxa"/>
          </w:tcPr>
          <w:p w14:paraId="196560F3" w14:textId="645F2FED" w:rsidR="00142ADB" w:rsidRDefault="00142ADB">
            <w:pPr>
              <w:pStyle w:val="Default"/>
              <w:rPr>
                <w:sz w:val="22"/>
                <w:szCs w:val="22"/>
              </w:rPr>
            </w:pPr>
          </w:p>
        </w:tc>
      </w:tr>
    </w:tbl>
    <w:p w14:paraId="694E6441" w14:textId="48D8BC0A" w:rsidR="003C1353" w:rsidRPr="00F25BA6" w:rsidRDefault="003C1353"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Maksymalna ilość punktów, jaką może otrzymać oferta wynosi 100 pkt.</w:t>
      </w:r>
      <w:r w:rsidR="005F7973" w:rsidRPr="00F25BA6">
        <w:rPr>
          <w:rFonts w:ascii="Arial" w:hAnsi="Arial" w:cs="Arial"/>
          <w:sz w:val="20"/>
          <w:szCs w:val="20"/>
        </w:rPr>
        <w:t>, od 1 członka komisji przetargowej. Po dokonaniu oceny punkty przyznane przez każdego z członków komisji przetargowej będą zsumowane dla każdego z kryteriów oddzielnie.</w:t>
      </w:r>
    </w:p>
    <w:p w14:paraId="72F61F20" w14:textId="11533ADE" w:rsidR="003C1353" w:rsidRPr="00F25BA6" w:rsidRDefault="003C1353"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 xml:space="preserve">Jeżeli nie można wybrać oferty najkorzystniejszej z uwagi na to, że dwie lub więcej ofert przedstawi taki sam wskaźnik oceny ofert, Zamawiający spośród tych ofert wybierze ofertę </w:t>
      </w:r>
      <w:r w:rsidR="005F7973" w:rsidRPr="00F25BA6">
        <w:rPr>
          <w:rFonts w:ascii="Arial" w:hAnsi="Arial" w:cs="Arial"/>
          <w:sz w:val="20"/>
          <w:szCs w:val="20"/>
        </w:rPr>
        <w:br/>
      </w:r>
      <w:r w:rsidRPr="00F25BA6">
        <w:rPr>
          <w:rFonts w:ascii="Arial" w:hAnsi="Arial" w:cs="Arial"/>
          <w:sz w:val="20"/>
          <w:szCs w:val="20"/>
        </w:rPr>
        <w:t>z niższą ceną</w:t>
      </w:r>
      <w:r w:rsidR="00D24AB9" w:rsidRPr="00F25BA6">
        <w:rPr>
          <w:rFonts w:ascii="Arial" w:hAnsi="Arial" w:cs="Arial"/>
          <w:sz w:val="20"/>
          <w:szCs w:val="20"/>
        </w:rPr>
        <w:t>.</w:t>
      </w:r>
    </w:p>
    <w:p w14:paraId="0000012B" w14:textId="5FB7DB60" w:rsidR="00A24F45" w:rsidRPr="00F25BA6" w:rsidRDefault="00865A6F"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 xml:space="preserve">Punktacja przyznawana ofertom w poszczególnych kryteriach oceny ofert będzie liczona </w:t>
      </w:r>
      <w:r w:rsidR="00805B7D" w:rsidRPr="00F25BA6">
        <w:rPr>
          <w:rFonts w:ascii="Arial" w:hAnsi="Arial" w:cs="Arial"/>
          <w:sz w:val="20"/>
          <w:szCs w:val="20"/>
        </w:rPr>
        <w:br/>
      </w:r>
      <w:r w:rsidRPr="00F25BA6">
        <w:rPr>
          <w:rFonts w:ascii="Arial" w:hAnsi="Arial" w:cs="Arial"/>
          <w:sz w:val="20"/>
          <w:szCs w:val="20"/>
        </w:rPr>
        <w:t>z dokładnością do dwóch miejsc po przecinku, zgodnie z zasadami arytmetyki.</w:t>
      </w:r>
    </w:p>
    <w:p w14:paraId="0000012C" w14:textId="1B26AFA7" w:rsidR="00A24F45" w:rsidRPr="00F25BA6" w:rsidRDefault="00865A6F"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 xml:space="preserve">W toku badania i oceny ofert </w:t>
      </w:r>
      <w:r w:rsidR="00205E5A" w:rsidRPr="00F25BA6">
        <w:rPr>
          <w:rFonts w:ascii="Arial" w:hAnsi="Arial" w:cs="Arial"/>
          <w:sz w:val="20"/>
          <w:szCs w:val="20"/>
        </w:rPr>
        <w:t xml:space="preserve">Zamawiający  </w:t>
      </w:r>
      <w:r w:rsidRPr="00F25BA6">
        <w:rPr>
          <w:rFonts w:ascii="Arial" w:hAnsi="Arial" w:cs="Arial"/>
          <w:sz w:val="20"/>
          <w:szCs w:val="20"/>
        </w:rPr>
        <w:t>może żądać od Wykonawcy wyjaśnień dotyczących treści złożonej oferty, w tym zaoferowanej ceny.</w:t>
      </w:r>
    </w:p>
    <w:p w14:paraId="2CCFD30A" w14:textId="47903765" w:rsidR="00BF1479" w:rsidRPr="00F25BA6" w:rsidRDefault="00BF1479" w:rsidP="00DE4EA2">
      <w:pPr>
        <w:pStyle w:val="Akapitzlist"/>
        <w:numPr>
          <w:ilvl w:val="0"/>
          <w:numId w:val="39"/>
        </w:numPr>
        <w:spacing w:after="0" w:line="360" w:lineRule="auto"/>
        <w:jc w:val="both"/>
        <w:rPr>
          <w:rFonts w:ascii="Arial" w:hAnsi="Arial" w:cs="Arial"/>
          <w:sz w:val="20"/>
          <w:szCs w:val="20"/>
        </w:rPr>
      </w:pPr>
      <w:r w:rsidRPr="00F25BA6">
        <w:rPr>
          <w:rFonts w:ascii="Arial" w:hAnsi="Arial" w:cs="Arial"/>
          <w:sz w:val="20"/>
          <w:szCs w:val="20"/>
        </w:rPr>
        <w:t>Zamawiający poprawi w ofercie:</w:t>
      </w:r>
    </w:p>
    <w:p w14:paraId="3BDFEF77" w14:textId="77777777" w:rsidR="00BF1479" w:rsidRPr="00F25BA6" w:rsidRDefault="00BF1479" w:rsidP="00F25BA6">
      <w:pPr>
        <w:spacing w:line="360" w:lineRule="auto"/>
        <w:ind w:left="448"/>
        <w:jc w:val="both"/>
        <w:rPr>
          <w:sz w:val="20"/>
          <w:szCs w:val="20"/>
        </w:rPr>
      </w:pPr>
      <w:r w:rsidRPr="00F25BA6">
        <w:rPr>
          <w:sz w:val="20"/>
          <w:szCs w:val="20"/>
        </w:rPr>
        <w:t>a)</w:t>
      </w:r>
      <w:r w:rsidRPr="00F25BA6">
        <w:rPr>
          <w:sz w:val="20"/>
          <w:szCs w:val="20"/>
        </w:rPr>
        <w:tab/>
        <w:t>oczywiste omyłki pisarskie,</w:t>
      </w:r>
    </w:p>
    <w:p w14:paraId="18F270FD" w14:textId="77777777" w:rsidR="00BF1479" w:rsidRPr="00BF1479" w:rsidRDefault="00BF1479" w:rsidP="00F25BA6">
      <w:pPr>
        <w:spacing w:line="360" w:lineRule="auto"/>
        <w:ind w:left="448"/>
        <w:jc w:val="both"/>
        <w:rPr>
          <w:sz w:val="20"/>
          <w:szCs w:val="20"/>
        </w:rPr>
      </w:pPr>
      <w:r w:rsidRPr="00BF1479">
        <w:rPr>
          <w:sz w:val="20"/>
          <w:szCs w:val="20"/>
        </w:rPr>
        <w:lastRenderedPageBreak/>
        <w:t>b)</w:t>
      </w:r>
      <w:r w:rsidRPr="00BF1479">
        <w:rPr>
          <w:sz w:val="20"/>
          <w:szCs w:val="20"/>
        </w:rPr>
        <w:tab/>
        <w:t>oczywiste omyłki rachunkowe, z uwzględnieniem konsekwencji rachunkowych dokonanych poprawek,</w:t>
      </w:r>
    </w:p>
    <w:p w14:paraId="27E55BB3" w14:textId="77777777" w:rsidR="00BF1479" w:rsidRPr="00BF1479" w:rsidRDefault="00BF1479" w:rsidP="00F25BA6">
      <w:pPr>
        <w:spacing w:line="360" w:lineRule="auto"/>
        <w:ind w:left="448"/>
        <w:jc w:val="both"/>
        <w:rPr>
          <w:sz w:val="20"/>
          <w:szCs w:val="20"/>
        </w:rPr>
      </w:pPr>
      <w:r w:rsidRPr="00BF1479">
        <w:rPr>
          <w:sz w:val="20"/>
          <w:szCs w:val="20"/>
        </w:rPr>
        <w:t>c)</w:t>
      </w:r>
      <w:r w:rsidRPr="00BF1479">
        <w:rPr>
          <w:sz w:val="20"/>
          <w:szCs w:val="20"/>
        </w:rPr>
        <w:tab/>
        <w:t xml:space="preserve">inne omyłki polegające na niezgodności oferty z dokumentami zamówienia, niepowodujące istotnych zmian w treści oferty </w:t>
      </w:r>
    </w:p>
    <w:p w14:paraId="3C3A003E" w14:textId="0321E045" w:rsidR="00F25BA6" w:rsidRDefault="00BF1479" w:rsidP="00F25BA6">
      <w:pPr>
        <w:spacing w:line="360" w:lineRule="auto"/>
        <w:ind w:left="448"/>
        <w:jc w:val="both"/>
        <w:rPr>
          <w:sz w:val="20"/>
          <w:szCs w:val="20"/>
        </w:rPr>
      </w:pPr>
      <w:r w:rsidRPr="00BF1479">
        <w:rPr>
          <w:sz w:val="20"/>
          <w:szCs w:val="20"/>
        </w:rPr>
        <w:t>- niezwłocznie zawiadamiając o tym Wykonawcę, którego oferta została poprawiona.</w:t>
      </w:r>
    </w:p>
    <w:p w14:paraId="0BA70219" w14:textId="462D3784" w:rsidR="00F0744F" w:rsidRPr="00F25BA6" w:rsidRDefault="00BF1479"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F25BA6">
        <w:rPr>
          <w:rFonts w:ascii="Arial" w:hAnsi="Arial" w:cs="Arial"/>
          <w:sz w:val="20"/>
          <w:szCs w:val="20"/>
        </w:rPr>
        <w:t>Pzp</w:t>
      </w:r>
      <w:proofErr w:type="spellEnd"/>
      <w:r w:rsidRPr="00F25BA6">
        <w:rPr>
          <w:rFonts w:ascii="Arial" w:hAnsi="Arial" w:cs="Arial"/>
          <w:sz w:val="20"/>
          <w:szCs w:val="20"/>
        </w:rPr>
        <w:t>.</w:t>
      </w:r>
    </w:p>
    <w:p w14:paraId="24A5ED44" w14:textId="10E4757C" w:rsidR="00BF1479" w:rsidRPr="00F25BA6" w:rsidRDefault="00BF1479"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Obowiązek wykazania, że oferta nie zawiera rażąco niskiej ceny spoczywa na Wykonawcy.</w:t>
      </w:r>
    </w:p>
    <w:p w14:paraId="0C8C0101" w14:textId="4F958118" w:rsidR="00BF1479" w:rsidRPr="00F25BA6" w:rsidRDefault="00BF1479"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 xml:space="preserve">Zamawiający odrzuci ofertę Wykonawcy, który nie złożył wyjaśnień lub jeżeli dokonana ocena wyjaśnień wraz z dostarczonymi dowodami potwierdzi, że oferta zawiera rażąco niską cenę </w:t>
      </w:r>
      <w:r w:rsidRPr="00F25BA6">
        <w:rPr>
          <w:rFonts w:ascii="Arial" w:hAnsi="Arial" w:cs="Arial"/>
          <w:sz w:val="20"/>
          <w:szCs w:val="20"/>
        </w:rPr>
        <w:br/>
        <w:t>w stosunku do przedmiotu zamówienia.</w:t>
      </w:r>
    </w:p>
    <w:p w14:paraId="720F38C9" w14:textId="559C6151" w:rsidR="00BF1479" w:rsidRPr="00F25BA6" w:rsidRDefault="00BF1479" w:rsidP="00DE4EA2">
      <w:pPr>
        <w:pStyle w:val="Akapitzlist"/>
        <w:numPr>
          <w:ilvl w:val="0"/>
          <w:numId w:val="39"/>
        </w:numPr>
        <w:spacing w:line="360" w:lineRule="auto"/>
        <w:jc w:val="both"/>
        <w:rPr>
          <w:rFonts w:ascii="Arial" w:hAnsi="Arial" w:cs="Arial"/>
          <w:sz w:val="20"/>
          <w:szCs w:val="20"/>
        </w:rPr>
      </w:pPr>
      <w:r w:rsidRPr="00F25BA6">
        <w:rPr>
          <w:rFonts w:ascii="Arial" w:hAnsi="Arial" w:cs="Arial"/>
          <w:sz w:val="20"/>
          <w:szCs w:val="20"/>
        </w:rPr>
        <w:t>Zamawiający odrzuci ofertę Wykonawcy, który nie udzielił wyjaśnień w wyznaczonym terminie, lub jeżeli złożone wyjaśnienia wraz z dowodami nie uzasadniają rażąco niskiej ceny tej oferty.</w:t>
      </w:r>
    </w:p>
    <w:p w14:paraId="68D61D21" w14:textId="1972AF78" w:rsidR="00805B7D" w:rsidRPr="00F25BA6" w:rsidRDefault="00F0744F" w:rsidP="00DE4EA2">
      <w:pPr>
        <w:pStyle w:val="Akapitzlist"/>
        <w:numPr>
          <w:ilvl w:val="0"/>
          <w:numId w:val="39"/>
        </w:numPr>
        <w:spacing w:before="240" w:line="360" w:lineRule="auto"/>
        <w:jc w:val="both"/>
        <w:rPr>
          <w:rFonts w:ascii="Arial" w:hAnsi="Arial" w:cs="Arial"/>
          <w:sz w:val="20"/>
          <w:szCs w:val="20"/>
        </w:rPr>
      </w:pPr>
      <w:r w:rsidRPr="00F25BA6">
        <w:rPr>
          <w:rFonts w:ascii="Arial" w:hAnsi="Arial" w:cs="Arial"/>
          <w:sz w:val="20"/>
          <w:szCs w:val="20"/>
        </w:rPr>
        <w:t xml:space="preserve"> </w:t>
      </w:r>
      <w:r w:rsidR="00BF1479" w:rsidRPr="00F25BA6">
        <w:rPr>
          <w:rFonts w:ascii="Arial" w:hAnsi="Arial" w:cs="Arial"/>
          <w:sz w:val="20"/>
          <w:szCs w:val="20"/>
        </w:rPr>
        <w:t>Zamawiający udzieli zamówienia Wykonawcy, którego oferta odpowiada wszystkim wymaganiom określonym w niniejszej SWZ i została oceniona jako najkorzystniejsza w oparciu o podane w niej kryteria oceny ofert.</w:t>
      </w:r>
    </w:p>
    <w:p w14:paraId="0000012E" w14:textId="77777777" w:rsidR="00A24F45" w:rsidRDefault="00865A6F">
      <w:pPr>
        <w:pStyle w:val="Nagwek2"/>
        <w:spacing w:line="320" w:lineRule="auto"/>
        <w:jc w:val="both"/>
      </w:pPr>
      <w:bookmarkStart w:id="35" w:name="_jdd1gpfct9cq" w:colFirst="0" w:colLast="0"/>
      <w:bookmarkEnd w:id="35"/>
      <w:r>
        <w:t>XXI. Informacje o formalnościach, jakie powinny być dopełnione po wyborze oferty w celu zawarcia umowy</w:t>
      </w:r>
    </w:p>
    <w:p w14:paraId="5D7A871C" w14:textId="43FF9304" w:rsidR="00C873F2" w:rsidRPr="00280CF1" w:rsidRDefault="002A7AA2" w:rsidP="00F23E45">
      <w:pPr>
        <w:numPr>
          <w:ilvl w:val="0"/>
          <w:numId w:val="6"/>
        </w:numPr>
        <w:spacing w:line="360" w:lineRule="auto"/>
        <w:ind w:left="462" w:hanging="426"/>
        <w:jc w:val="both"/>
        <w:rPr>
          <w:sz w:val="20"/>
          <w:szCs w:val="20"/>
        </w:rPr>
      </w:pPr>
      <w:r w:rsidRPr="00280CF1">
        <w:rPr>
          <w:sz w:val="20"/>
          <w:szCs w:val="20"/>
        </w:rPr>
        <w:t>Niezwłocznie po wyborze najkorzystniejszej oferty Zamawiający informuje równocześnie wykonawców, którzy złożyli oferty o:</w:t>
      </w:r>
    </w:p>
    <w:p w14:paraId="3C0D5C53" w14:textId="36F721B7" w:rsidR="002A7AA2" w:rsidRPr="00280CF1" w:rsidRDefault="002A7AA2" w:rsidP="00DE4EA2">
      <w:pPr>
        <w:pStyle w:val="Akapitzlist"/>
        <w:numPr>
          <w:ilvl w:val="1"/>
          <w:numId w:val="38"/>
        </w:numPr>
        <w:spacing w:line="360" w:lineRule="auto"/>
        <w:jc w:val="both"/>
        <w:rPr>
          <w:rFonts w:ascii="Arial" w:hAnsi="Arial" w:cs="Arial"/>
          <w:sz w:val="20"/>
          <w:szCs w:val="20"/>
        </w:rPr>
      </w:pPr>
      <w:r w:rsidRPr="00280CF1">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w:t>
      </w:r>
      <w:r w:rsidR="00280CF1" w:rsidRPr="00280CF1">
        <w:rPr>
          <w:rFonts w:ascii="Arial" w:hAnsi="Arial" w:cs="Arial"/>
          <w:sz w:val="20"/>
          <w:szCs w:val="20"/>
        </w:rPr>
        <w:t>s</w:t>
      </w:r>
      <w:r w:rsidRPr="00280CF1">
        <w:rPr>
          <w:rFonts w:ascii="Arial" w:hAnsi="Arial" w:cs="Arial"/>
          <w:sz w:val="20"/>
          <w:szCs w:val="20"/>
        </w:rPr>
        <w:t>ka, siedziby albo miejsca zamieszkania, jeżeli s</w:t>
      </w:r>
      <w:r w:rsidR="00280CF1" w:rsidRPr="00280CF1">
        <w:rPr>
          <w:rFonts w:ascii="Arial" w:hAnsi="Arial" w:cs="Arial"/>
          <w:sz w:val="20"/>
          <w:szCs w:val="20"/>
        </w:rPr>
        <w:t>ą</w:t>
      </w:r>
      <w:r w:rsidRPr="00280CF1">
        <w:rPr>
          <w:rFonts w:ascii="Arial" w:hAnsi="Arial" w:cs="Arial"/>
          <w:sz w:val="20"/>
          <w:szCs w:val="20"/>
        </w:rPr>
        <w:t xml:space="preserve"> miejscami wykonywania działalności wykonawcy, którzy złożyli oferty, a także punktacje przyznaną ofertom w każdym kryterium oceny ofert </w:t>
      </w:r>
      <w:r w:rsidR="00280CF1">
        <w:rPr>
          <w:rFonts w:ascii="Arial" w:hAnsi="Arial" w:cs="Arial"/>
          <w:sz w:val="20"/>
          <w:szCs w:val="20"/>
        </w:rPr>
        <w:br/>
      </w:r>
      <w:r w:rsidRPr="00280CF1">
        <w:rPr>
          <w:rFonts w:ascii="Arial" w:hAnsi="Arial" w:cs="Arial"/>
          <w:sz w:val="20"/>
          <w:szCs w:val="20"/>
        </w:rPr>
        <w:t>i łączn</w:t>
      </w:r>
      <w:r w:rsidR="00280CF1" w:rsidRPr="00280CF1">
        <w:rPr>
          <w:rFonts w:ascii="Arial" w:hAnsi="Arial" w:cs="Arial"/>
          <w:sz w:val="20"/>
          <w:szCs w:val="20"/>
        </w:rPr>
        <w:t>ą</w:t>
      </w:r>
      <w:r w:rsidRPr="00280CF1">
        <w:rPr>
          <w:rFonts w:ascii="Arial" w:hAnsi="Arial" w:cs="Arial"/>
          <w:sz w:val="20"/>
          <w:szCs w:val="20"/>
        </w:rPr>
        <w:t xml:space="preserve"> punktację,</w:t>
      </w:r>
    </w:p>
    <w:p w14:paraId="5F5F5EB2" w14:textId="13DC9B75" w:rsidR="002A7AA2" w:rsidRPr="00280CF1" w:rsidRDefault="00280CF1" w:rsidP="00DE4EA2">
      <w:pPr>
        <w:pStyle w:val="Akapitzlist"/>
        <w:numPr>
          <w:ilvl w:val="1"/>
          <w:numId w:val="38"/>
        </w:numPr>
        <w:spacing w:line="360" w:lineRule="auto"/>
        <w:jc w:val="both"/>
        <w:rPr>
          <w:rFonts w:ascii="Arial" w:hAnsi="Arial" w:cs="Arial"/>
          <w:sz w:val="20"/>
          <w:szCs w:val="20"/>
        </w:rPr>
      </w:pPr>
      <w:r w:rsidRPr="00280CF1">
        <w:rPr>
          <w:rFonts w:ascii="Arial" w:hAnsi="Arial" w:cs="Arial"/>
          <w:sz w:val="20"/>
          <w:szCs w:val="20"/>
        </w:rPr>
        <w:t>Wykonawcach, których oferty zostały odrzucone</w:t>
      </w:r>
    </w:p>
    <w:p w14:paraId="11449F83" w14:textId="10CF9C6E" w:rsidR="00280CF1" w:rsidRPr="00280CF1" w:rsidRDefault="00280CF1" w:rsidP="00DE4EA2">
      <w:pPr>
        <w:pStyle w:val="Akapitzlist"/>
        <w:numPr>
          <w:ilvl w:val="0"/>
          <w:numId w:val="31"/>
        </w:numPr>
        <w:spacing w:after="0" w:line="360" w:lineRule="auto"/>
        <w:jc w:val="both"/>
        <w:rPr>
          <w:rFonts w:ascii="Arial" w:hAnsi="Arial" w:cs="Arial"/>
          <w:sz w:val="20"/>
          <w:szCs w:val="20"/>
        </w:rPr>
      </w:pPr>
      <w:r w:rsidRPr="00280CF1">
        <w:rPr>
          <w:rFonts w:ascii="Arial" w:hAnsi="Arial" w:cs="Arial"/>
          <w:sz w:val="20"/>
          <w:szCs w:val="20"/>
        </w:rPr>
        <w:t>podając uzasadnienie faktyczne i prawne</w:t>
      </w:r>
      <w:r>
        <w:rPr>
          <w:rFonts w:ascii="Arial" w:hAnsi="Arial" w:cs="Arial"/>
          <w:sz w:val="20"/>
          <w:szCs w:val="20"/>
        </w:rPr>
        <w:t>.</w:t>
      </w:r>
    </w:p>
    <w:p w14:paraId="56171A9D" w14:textId="1D1E40D8" w:rsidR="00280CF1" w:rsidRPr="00280CF1" w:rsidRDefault="00280CF1" w:rsidP="001425DB">
      <w:pPr>
        <w:numPr>
          <w:ilvl w:val="0"/>
          <w:numId w:val="6"/>
        </w:numPr>
        <w:spacing w:before="240" w:line="360" w:lineRule="auto"/>
        <w:ind w:left="462" w:hanging="426"/>
        <w:jc w:val="both"/>
        <w:rPr>
          <w:sz w:val="20"/>
          <w:szCs w:val="20"/>
        </w:rPr>
      </w:pPr>
      <w:r w:rsidRPr="00280CF1">
        <w:rPr>
          <w:sz w:val="20"/>
          <w:szCs w:val="20"/>
        </w:rPr>
        <w:t>Zamawiający udostępnia niezwłocznie informacje o których mowa w ust. 1 pkt. 1 na stronie internetowej prowadzonego postępowania.</w:t>
      </w:r>
    </w:p>
    <w:p w14:paraId="588CC04F" w14:textId="1E0AD798" w:rsidR="00280CF1" w:rsidRPr="00280CF1" w:rsidRDefault="00280CF1" w:rsidP="001425DB">
      <w:pPr>
        <w:numPr>
          <w:ilvl w:val="0"/>
          <w:numId w:val="6"/>
        </w:numPr>
        <w:spacing w:line="360" w:lineRule="auto"/>
        <w:ind w:left="462" w:hanging="426"/>
        <w:jc w:val="both"/>
        <w:rPr>
          <w:sz w:val="20"/>
          <w:szCs w:val="20"/>
        </w:rPr>
      </w:pPr>
      <w:r w:rsidRPr="00280CF1">
        <w:rPr>
          <w:sz w:val="20"/>
          <w:szCs w:val="20"/>
        </w:rPr>
        <w:t>Zamawiający może nie ujawniać informacji o których mowa w ust. 1, jeżeli ich ujawnienie byłoby sprzeczne z ważnym interesem publicznym.</w:t>
      </w:r>
    </w:p>
    <w:p w14:paraId="0000012F" w14:textId="01D821A7" w:rsidR="00A24F45" w:rsidRDefault="00205E5A" w:rsidP="001425DB">
      <w:pPr>
        <w:numPr>
          <w:ilvl w:val="0"/>
          <w:numId w:val="6"/>
        </w:numPr>
        <w:spacing w:line="360" w:lineRule="auto"/>
        <w:ind w:left="462" w:hanging="426"/>
        <w:jc w:val="both"/>
        <w:rPr>
          <w:sz w:val="20"/>
          <w:szCs w:val="20"/>
        </w:rPr>
      </w:pPr>
      <w:r w:rsidRPr="00280CF1">
        <w:rPr>
          <w:sz w:val="20"/>
          <w:szCs w:val="20"/>
        </w:rPr>
        <w:lastRenderedPageBreak/>
        <w:t xml:space="preserve">Zamawiający  </w:t>
      </w:r>
      <w:r w:rsidR="00865A6F" w:rsidRPr="00280CF1">
        <w:rPr>
          <w:sz w:val="20"/>
          <w:szCs w:val="20"/>
        </w:rPr>
        <w:t>zawiera umowę w sprawie zamówienia</w:t>
      </w:r>
      <w:r w:rsidR="00865A6F">
        <w:rPr>
          <w:sz w:val="20"/>
          <w:szCs w:val="20"/>
        </w:rPr>
        <w:t xml:space="preserve"> publicznego</w:t>
      </w:r>
      <w:r w:rsidR="00280CF1">
        <w:rPr>
          <w:sz w:val="20"/>
          <w:szCs w:val="20"/>
        </w:rPr>
        <w:t xml:space="preserve">, </w:t>
      </w:r>
      <w:r w:rsidR="00865A6F">
        <w:rPr>
          <w:sz w:val="20"/>
          <w:szCs w:val="20"/>
        </w:rPr>
        <w:t xml:space="preserve"> w terminie nie krótszym niż </w:t>
      </w:r>
      <w:r w:rsidR="00CD2C04">
        <w:rPr>
          <w:sz w:val="20"/>
          <w:szCs w:val="20"/>
        </w:rPr>
        <w:t>5</w:t>
      </w:r>
      <w:r w:rsidR="00865A6F">
        <w:rPr>
          <w:sz w:val="20"/>
          <w:szCs w:val="20"/>
        </w:rPr>
        <w:t xml:space="preserve"> dni od dnia przesłania zawiadomienia o wyborze najkorzystniejszej oferty.</w:t>
      </w:r>
    </w:p>
    <w:p w14:paraId="00000130" w14:textId="48FC27C0" w:rsidR="00A24F45" w:rsidRDefault="00205E5A" w:rsidP="00F23E45">
      <w:pPr>
        <w:numPr>
          <w:ilvl w:val="0"/>
          <w:numId w:val="6"/>
        </w:numPr>
        <w:spacing w:line="360" w:lineRule="auto"/>
        <w:ind w:left="462" w:hanging="426"/>
        <w:jc w:val="both"/>
        <w:rPr>
          <w:sz w:val="20"/>
          <w:szCs w:val="20"/>
        </w:rPr>
      </w:pPr>
      <w:r>
        <w:rPr>
          <w:sz w:val="20"/>
          <w:szCs w:val="20"/>
        </w:rPr>
        <w:t xml:space="preserve">Zamawiający  </w:t>
      </w:r>
      <w:r w:rsidR="00865A6F">
        <w:rPr>
          <w:sz w:val="20"/>
          <w:szCs w:val="20"/>
        </w:rPr>
        <w:t xml:space="preserve">może zawrzeć umowę w sprawie zamówienia publicznego przed upływem terminu, o którym mowa w ust. </w:t>
      </w:r>
      <w:r w:rsidR="00280CF1">
        <w:rPr>
          <w:sz w:val="20"/>
          <w:szCs w:val="20"/>
        </w:rPr>
        <w:t>4</w:t>
      </w:r>
      <w:r w:rsidR="00865A6F">
        <w:rPr>
          <w:sz w:val="20"/>
          <w:szCs w:val="20"/>
        </w:rPr>
        <w:t xml:space="preserve">, jeżeli w postępowaniu o udzielenie </w:t>
      </w:r>
      <w:r w:rsidR="00805B7D">
        <w:rPr>
          <w:sz w:val="20"/>
          <w:szCs w:val="20"/>
        </w:rPr>
        <w:t xml:space="preserve">zamówienia prowadzonym w trybie </w:t>
      </w:r>
      <w:r w:rsidR="00280CF1">
        <w:rPr>
          <w:sz w:val="20"/>
          <w:szCs w:val="20"/>
        </w:rPr>
        <w:t>przetargu ni</w:t>
      </w:r>
      <w:r w:rsidR="00854254">
        <w:rPr>
          <w:sz w:val="20"/>
          <w:szCs w:val="20"/>
        </w:rPr>
        <w:t>e</w:t>
      </w:r>
      <w:r w:rsidR="00280CF1">
        <w:rPr>
          <w:sz w:val="20"/>
          <w:szCs w:val="20"/>
        </w:rPr>
        <w:t>ograniczonego</w:t>
      </w:r>
      <w:r w:rsidR="00865A6F">
        <w:rPr>
          <w:sz w:val="20"/>
          <w:szCs w:val="20"/>
        </w:rPr>
        <w:t xml:space="preserve"> złożono tylko jedną ofertę.</w:t>
      </w:r>
    </w:p>
    <w:p w14:paraId="00000131" w14:textId="30639106" w:rsidR="00A24F45" w:rsidRPr="00805B7D" w:rsidRDefault="000B1AA5" w:rsidP="00F23E45">
      <w:pPr>
        <w:numPr>
          <w:ilvl w:val="0"/>
          <w:numId w:val="6"/>
        </w:numPr>
        <w:spacing w:line="360" w:lineRule="auto"/>
        <w:ind w:left="462" w:hanging="426"/>
        <w:jc w:val="both"/>
        <w:rPr>
          <w:color w:val="FF0000"/>
          <w:sz w:val="20"/>
          <w:szCs w:val="20"/>
        </w:rPr>
      </w:pPr>
      <w:r>
        <w:rPr>
          <w:sz w:val="20"/>
          <w:szCs w:val="20"/>
        </w:rPr>
        <w:t>Wykonawca</w:t>
      </w:r>
      <w:r w:rsidR="00865A6F">
        <w:rPr>
          <w:sz w:val="20"/>
          <w:szCs w:val="20"/>
        </w:rPr>
        <w:t xml:space="preserve">, którego oferta zostanie uznana za najkorzystniejszą, będzie zobowiązany przed podpisaniem umowy do wniesienia zabezpieczenia należytego wykonania umowy (jeżeli jego wniesienie było wymagane) w wysokości i formie określonej w Rozdziale </w:t>
      </w:r>
      <w:r w:rsidR="00865A6F" w:rsidRPr="00311A27">
        <w:rPr>
          <w:sz w:val="20"/>
          <w:szCs w:val="20"/>
        </w:rPr>
        <w:t>XX</w:t>
      </w:r>
      <w:r w:rsidR="00805B7D" w:rsidRPr="00311A27">
        <w:rPr>
          <w:sz w:val="20"/>
          <w:szCs w:val="20"/>
        </w:rPr>
        <w:t>II</w:t>
      </w:r>
      <w:r w:rsidR="00865A6F" w:rsidRPr="00311A27">
        <w:rPr>
          <w:sz w:val="20"/>
          <w:szCs w:val="20"/>
        </w:rPr>
        <w:t xml:space="preserve"> SWZ</w:t>
      </w:r>
      <w:r w:rsidR="00865A6F" w:rsidRPr="00805B7D">
        <w:rPr>
          <w:color w:val="FF0000"/>
          <w:sz w:val="20"/>
          <w:szCs w:val="20"/>
        </w:rPr>
        <w:t>.</w:t>
      </w:r>
    </w:p>
    <w:p w14:paraId="00000132" w14:textId="7D4503C8" w:rsidR="00A24F45" w:rsidRDefault="00865A6F" w:rsidP="00F23E45">
      <w:pPr>
        <w:numPr>
          <w:ilvl w:val="0"/>
          <w:numId w:val="6"/>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t>
      </w:r>
      <w:r w:rsidR="00205E5A">
        <w:rPr>
          <w:sz w:val="20"/>
          <w:szCs w:val="20"/>
        </w:rPr>
        <w:t xml:space="preserve">Zamawiający  </w:t>
      </w:r>
      <w:r>
        <w:rPr>
          <w:sz w:val="20"/>
          <w:szCs w:val="20"/>
        </w:rPr>
        <w:t>zastrzega sobie prawo żądania przed zawarciem umowy w sprawie zamówienia publicznego umowy regulującej współpracę tych Wykonawców.</w:t>
      </w:r>
    </w:p>
    <w:p w14:paraId="00000133" w14:textId="5B58AED0" w:rsidR="00A24F45" w:rsidRDefault="000B1AA5" w:rsidP="00F23E45">
      <w:pPr>
        <w:numPr>
          <w:ilvl w:val="0"/>
          <w:numId w:val="6"/>
        </w:numPr>
        <w:spacing w:line="360" w:lineRule="auto"/>
        <w:ind w:left="462" w:hanging="426"/>
        <w:jc w:val="both"/>
        <w:rPr>
          <w:sz w:val="20"/>
          <w:szCs w:val="20"/>
        </w:rPr>
      </w:pPr>
      <w:r>
        <w:rPr>
          <w:sz w:val="20"/>
          <w:szCs w:val="20"/>
        </w:rPr>
        <w:t>Wykonawca</w:t>
      </w:r>
      <w:r w:rsidR="00865A6F">
        <w:rPr>
          <w:sz w:val="20"/>
          <w:szCs w:val="20"/>
        </w:rPr>
        <w:t xml:space="preserve"> będzie zobowiązany do podpisania umowy w miejscu i terminie wskazanym przez Zamawiającego.</w:t>
      </w:r>
    </w:p>
    <w:p w14:paraId="2AD0C35C" w14:textId="5B2CBF29" w:rsidR="00615D35" w:rsidRPr="00FD6071" w:rsidRDefault="00FD6071" w:rsidP="00FD6071">
      <w:pPr>
        <w:numPr>
          <w:ilvl w:val="0"/>
          <w:numId w:val="6"/>
        </w:numPr>
        <w:spacing w:line="360" w:lineRule="auto"/>
        <w:ind w:left="462" w:hanging="426"/>
        <w:jc w:val="both"/>
        <w:rPr>
          <w:sz w:val="20"/>
          <w:szCs w:val="20"/>
        </w:rPr>
      </w:pPr>
      <w:r w:rsidRPr="00FD6071">
        <w:rPr>
          <w:sz w:val="20"/>
          <w:szCs w:val="20"/>
        </w:rPr>
        <w:t>Zamawiający wymaga zatrudnienia przez Wykonawcę wszystkich osób wyznaczonych do realizacji zamówienia, wykonujących czynności określone w załączniku nr 1 do umowy, w szczególności demontaż wyrobów zawierających azbest oraz usunięcie odpadów zawierających azbest wraz z zapakowaniem, zważeniem, transportem i przekazaniem na składowisko odpadów niebezpiecznych na podstawie stosunku pracy – w sposób określony w art. 22 § 1 ustawy z dnia 26 czerwca 1974 r. Kodeks Pracy (</w:t>
      </w:r>
      <w:proofErr w:type="spellStart"/>
      <w:r w:rsidRPr="00FD6071">
        <w:rPr>
          <w:sz w:val="20"/>
          <w:szCs w:val="20"/>
        </w:rPr>
        <w:t>t.j</w:t>
      </w:r>
      <w:proofErr w:type="spellEnd"/>
      <w:r w:rsidRPr="00FD6071">
        <w:rPr>
          <w:sz w:val="20"/>
          <w:szCs w:val="20"/>
        </w:rPr>
        <w:t xml:space="preserve">. Dz. U. z 2020 r. poz. 1320 z </w:t>
      </w:r>
      <w:proofErr w:type="spellStart"/>
      <w:r w:rsidRPr="00FD6071">
        <w:rPr>
          <w:sz w:val="20"/>
          <w:szCs w:val="20"/>
        </w:rPr>
        <w:t>późn</w:t>
      </w:r>
      <w:proofErr w:type="spellEnd"/>
      <w:r w:rsidRPr="00FD6071">
        <w:rPr>
          <w:sz w:val="20"/>
          <w:szCs w:val="20"/>
        </w:rPr>
        <w:t xml:space="preserve">. zm.).  </w:t>
      </w:r>
      <w:r w:rsidRPr="00FD6071">
        <w:rPr>
          <w:bCs/>
          <w:sz w:val="20"/>
          <w:szCs w:val="20"/>
        </w:rPr>
        <w:t>Wymóg określony powyżej musi być spełniony przez cały okres realizacji usługi.</w:t>
      </w:r>
    </w:p>
    <w:p w14:paraId="5EAE5E0F" w14:textId="77777777" w:rsidR="00FD6071" w:rsidRPr="00FD6071" w:rsidRDefault="00FD6071" w:rsidP="00FD6071">
      <w:pPr>
        <w:spacing w:line="360" w:lineRule="auto"/>
        <w:ind w:left="462"/>
        <w:jc w:val="both"/>
        <w:rPr>
          <w:sz w:val="20"/>
          <w:szCs w:val="20"/>
        </w:rPr>
      </w:pPr>
    </w:p>
    <w:p w14:paraId="25E37D2F" w14:textId="6C64DCFE" w:rsidR="00615D35" w:rsidRPr="00615D35" w:rsidRDefault="00615D35" w:rsidP="00615D35">
      <w:pPr>
        <w:spacing w:line="360" w:lineRule="auto"/>
        <w:ind w:left="426"/>
        <w:jc w:val="both"/>
        <w:rPr>
          <w:sz w:val="20"/>
          <w:szCs w:val="20"/>
        </w:rPr>
      </w:pPr>
      <w:r w:rsidRPr="00615D35">
        <w:rPr>
          <w:sz w:val="20"/>
          <w:szCs w:val="20"/>
        </w:rPr>
        <w:t xml:space="preserve">W odniesieniu do osób ww. wymienionych, Zamawiający  wymaga udokumentowania przez wykonawcę, </w:t>
      </w:r>
      <w:r w:rsidRPr="00615D35">
        <w:rPr>
          <w:b/>
          <w:bCs/>
          <w:sz w:val="20"/>
          <w:szCs w:val="20"/>
        </w:rPr>
        <w:t>najpóźniej w dniu podpisania</w:t>
      </w:r>
      <w:r w:rsidRPr="00615D35">
        <w:rPr>
          <w:sz w:val="20"/>
          <w:szCs w:val="20"/>
        </w:rPr>
        <w:t xml:space="preserve"> umowy faktu </w:t>
      </w:r>
      <w:r w:rsidRPr="00615D35">
        <w:rPr>
          <w:b/>
          <w:bCs/>
          <w:sz w:val="20"/>
          <w:szCs w:val="20"/>
        </w:rPr>
        <w:t xml:space="preserve">zatrudniania na podstawie umowy </w:t>
      </w:r>
      <w:r w:rsidRPr="00615D35">
        <w:rPr>
          <w:b/>
          <w:bCs/>
          <w:sz w:val="20"/>
          <w:szCs w:val="20"/>
        </w:rPr>
        <w:br/>
        <w:t>o pracę</w:t>
      </w:r>
      <w:r w:rsidRPr="00615D35">
        <w:rPr>
          <w:sz w:val="20"/>
          <w:szCs w:val="20"/>
        </w:rPr>
        <w:t>, poprzez przedłożenie zamawiającemu:</w:t>
      </w:r>
      <w:r w:rsidR="007871F3">
        <w:rPr>
          <w:sz w:val="20"/>
          <w:szCs w:val="20"/>
        </w:rPr>
        <w:t xml:space="preserve"> oświadczenia o zatrudnieniu</w:t>
      </w:r>
      <w:r w:rsidR="002439AC">
        <w:rPr>
          <w:sz w:val="20"/>
          <w:szCs w:val="20"/>
        </w:rPr>
        <w:t xml:space="preserve"> na podstawie  stosunku pracy osób przeznaczonych do wykonania przedmiotu umowy.</w:t>
      </w:r>
    </w:p>
    <w:p w14:paraId="49F33F12" w14:textId="77777777" w:rsidR="00071D6C" w:rsidRPr="00071D6C" w:rsidRDefault="00071D6C" w:rsidP="00071D6C">
      <w:pPr>
        <w:spacing w:line="360" w:lineRule="auto"/>
        <w:jc w:val="both"/>
        <w:rPr>
          <w:b/>
          <w:bCs/>
          <w:sz w:val="20"/>
          <w:szCs w:val="20"/>
        </w:rPr>
      </w:pPr>
      <w:r>
        <w:rPr>
          <w:sz w:val="20"/>
          <w:szCs w:val="20"/>
        </w:rPr>
        <w:t xml:space="preserve">10.  </w:t>
      </w:r>
      <w:bookmarkStart w:id="36" w:name="_Hlk82073310"/>
      <w:r w:rsidRPr="00071D6C">
        <w:rPr>
          <w:sz w:val="20"/>
          <w:szCs w:val="20"/>
        </w:rPr>
        <w:t xml:space="preserve">Zamawiający wymaga od Wykonawcy zawarcia </w:t>
      </w:r>
      <w:r w:rsidRPr="00071D6C">
        <w:rPr>
          <w:b/>
          <w:bCs/>
          <w:sz w:val="20"/>
          <w:szCs w:val="20"/>
        </w:rPr>
        <w:t xml:space="preserve">umowy ubezpieczenia od odpowiedzialności </w:t>
      </w:r>
    </w:p>
    <w:p w14:paraId="20237415" w14:textId="77777777" w:rsidR="00071D6C" w:rsidRPr="00071D6C" w:rsidRDefault="00071D6C" w:rsidP="00071D6C">
      <w:pPr>
        <w:spacing w:line="360" w:lineRule="auto"/>
        <w:jc w:val="both"/>
        <w:rPr>
          <w:sz w:val="20"/>
          <w:szCs w:val="20"/>
        </w:rPr>
      </w:pPr>
      <w:r w:rsidRPr="00071D6C">
        <w:rPr>
          <w:b/>
          <w:bCs/>
          <w:sz w:val="20"/>
          <w:szCs w:val="20"/>
        </w:rPr>
        <w:t xml:space="preserve">       cywilnej</w:t>
      </w:r>
      <w:r w:rsidRPr="00071D6C">
        <w:rPr>
          <w:sz w:val="20"/>
          <w:szCs w:val="20"/>
        </w:rPr>
        <w:t xml:space="preserve">, w zakresie prowadzonej działalności objętej niniejszą umową z uwzględnieniem </w:t>
      </w:r>
    </w:p>
    <w:p w14:paraId="310AF024" w14:textId="77777777" w:rsidR="00071D6C" w:rsidRPr="00071D6C" w:rsidRDefault="00071D6C" w:rsidP="00071D6C">
      <w:pPr>
        <w:spacing w:line="360" w:lineRule="auto"/>
        <w:jc w:val="both"/>
        <w:rPr>
          <w:sz w:val="20"/>
          <w:szCs w:val="20"/>
        </w:rPr>
      </w:pPr>
      <w:r w:rsidRPr="00071D6C">
        <w:rPr>
          <w:sz w:val="20"/>
          <w:szCs w:val="20"/>
        </w:rPr>
        <w:t xml:space="preserve">       rozszerzenia odpowiedzialności za szkody w środowisku na kwotę co najmniej wartości umowy. </w:t>
      </w:r>
    </w:p>
    <w:p w14:paraId="67B4B963" w14:textId="1B38F464" w:rsidR="00071D6C" w:rsidRPr="00071D6C" w:rsidRDefault="00071D6C" w:rsidP="00071D6C">
      <w:pPr>
        <w:spacing w:line="360" w:lineRule="auto"/>
        <w:jc w:val="both"/>
        <w:rPr>
          <w:sz w:val="20"/>
          <w:szCs w:val="20"/>
        </w:rPr>
      </w:pPr>
      <w:r w:rsidRPr="00071D6C">
        <w:rPr>
          <w:sz w:val="20"/>
          <w:szCs w:val="20"/>
        </w:rPr>
        <w:t xml:space="preserve">       Ubezpieczenie musi być ważne przez cały okres realizacji umowy. Polisę lub inny dokument </w:t>
      </w:r>
    </w:p>
    <w:p w14:paraId="30875CF0" w14:textId="0DA8BC99" w:rsidR="00071D6C" w:rsidRPr="00071D6C" w:rsidRDefault="00071D6C" w:rsidP="00071D6C">
      <w:pPr>
        <w:spacing w:line="360" w:lineRule="auto"/>
        <w:jc w:val="both"/>
        <w:rPr>
          <w:sz w:val="20"/>
          <w:szCs w:val="20"/>
        </w:rPr>
      </w:pPr>
      <w:r w:rsidRPr="00071D6C">
        <w:rPr>
          <w:sz w:val="20"/>
          <w:szCs w:val="20"/>
        </w:rPr>
        <w:t xml:space="preserve">       ubezpieczenia od odpowiedzialności cywilnej należy dostarczyć przed podpisaniem umowy</w:t>
      </w:r>
      <w:bookmarkEnd w:id="36"/>
      <w:r w:rsidRPr="00071D6C">
        <w:rPr>
          <w:sz w:val="20"/>
          <w:szCs w:val="20"/>
        </w:rPr>
        <w:t>.</w:t>
      </w:r>
    </w:p>
    <w:p w14:paraId="3AB1AB26" w14:textId="1588CD12" w:rsidR="00071D6C" w:rsidRPr="00615D35" w:rsidRDefault="00071D6C" w:rsidP="00071D6C">
      <w:pPr>
        <w:pStyle w:val="Akapitzlist"/>
        <w:spacing w:line="360" w:lineRule="auto"/>
        <w:ind w:left="1800"/>
        <w:jc w:val="both"/>
        <w:rPr>
          <w:rFonts w:ascii="Arial" w:hAnsi="Arial" w:cs="Arial"/>
          <w:sz w:val="20"/>
          <w:szCs w:val="20"/>
        </w:rPr>
      </w:pPr>
    </w:p>
    <w:p w14:paraId="00000134" w14:textId="77777777" w:rsidR="00A24F45" w:rsidRDefault="00865A6F">
      <w:pPr>
        <w:pStyle w:val="Nagwek2"/>
        <w:spacing w:line="320" w:lineRule="auto"/>
        <w:jc w:val="both"/>
      </w:pPr>
      <w:bookmarkStart w:id="37" w:name="_8o16t0j5rcy" w:colFirst="0" w:colLast="0"/>
      <w:bookmarkEnd w:id="37"/>
      <w:r>
        <w:t>XXII. Wymagania dotyczące zabezpieczenia należytego wykonania umowy</w:t>
      </w:r>
    </w:p>
    <w:p w14:paraId="00000135" w14:textId="10E89EFA" w:rsidR="00A24F45" w:rsidRPr="00961968" w:rsidRDefault="00311A27" w:rsidP="00DE4EA2">
      <w:pPr>
        <w:pStyle w:val="Akapitzlist"/>
        <w:numPr>
          <w:ilvl w:val="0"/>
          <w:numId w:val="32"/>
        </w:numPr>
        <w:spacing w:before="240" w:line="360" w:lineRule="auto"/>
        <w:jc w:val="both"/>
        <w:rPr>
          <w:rFonts w:ascii="Arial" w:hAnsi="Arial" w:cs="Arial"/>
          <w:sz w:val="20"/>
          <w:szCs w:val="20"/>
        </w:rPr>
      </w:pPr>
      <w:r w:rsidRPr="00961968">
        <w:rPr>
          <w:rFonts w:ascii="Arial" w:hAnsi="Arial" w:cs="Arial"/>
          <w:sz w:val="20"/>
          <w:szCs w:val="20"/>
        </w:rPr>
        <w:t>Wykonawca, którego oferta została wybrana zobowiązany jest do wniesienia zabezpieczenia należytego wykonania umowy w wysokości 5% ceny całkowitej podanej w ofercie.</w:t>
      </w:r>
    </w:p>
    <w:p w14:paraId="43899A13" w14:textId="7F9C3347" w:rsidR="00311A27" w:rsidRPr="00961968" w:rsidRDefault="00311A27" w:rsidP="00DE4EA2">
      <w:pPr>
        <w:pStyle w:val="Akapitzlist"/>
        <w:numPr>
          <w:ilvl w:val="0"/>
          <w:numId w:val="32"/>
        </w:numPr>
        <w:spacing w:before="240" w:line="360" w:lineRule="auto"/>
        <w:jc w:val="both"/>
        <w:rPr>
          <w:rFonts w:ascii="Arial" w:hAnsi="Arial" w:cs="Arial"/>
          <w:sz w:val="20"/>
          <w:szCs w:val="20"/>
        </w:rPr>
      </w:pPr>
      <w:r w:rsidRPr="00961968">
        <w:rPr>
          <w:rFonts w:ascii="Arial" w:hAnsi="Arial" w:cs="Arial"/>
          <w:sz w:val="20"/>
          <w:szCs w:val="20"/>
        </w:rPr>
        <w:t>Zabezpieczenie służy pokryciu roszczeń z tytułu nie wykonania lub nienależytego wykonania umowy.</w:t>
      </w:r>
    </w:p>
    <w:p w14:paraId="5B73AC0C" w14:textId="53D7CB3E" w:rsidR="00311A27" w:rsidRPr="00961968" w:rsidRDefault="00311A27" w:rsidP="00DE4EA2">
      <w:pPr>
        <w:pStyle w:val="Akapitzlist"/>
        <w:numPr>
          <w:ilvl w:val="0"/>
          <w:numId w:val="32"/>
        </w:numPr>
        <w:spacing w:before="240" w:line="360" w:lineRule="auto"/>
        <w:jc w:val="both"/>
        <w:rPr>
          <w:rFonts w:ascii="Arial" w:hAnsi="Arial" w:cs="Arial"/>
          <w:sz w:val="20"/>
          <w:szCs w:val="20"/>
        </w:rPr>
      </w:pPr>
      <w:r w:rsidRPr="00961968">
        <w:rPr>
          <w:rFonts w:ascii="Arial" w:hAnsi="Arial" w:cs="Arial"/>
          <w:sz w:val="20"/>
          <w:szCs w:val="20"/>
        </w:rPr>
        <w:lastRenderedPageBreak/>
        <w:t xml:space="preserve">Wykonawcy wspólnie ubiegający się o zamówienie (o których mowa w art. 58 ustawy </w:t>
      </w:r>
      <w:proofErr w:type="spellStart"/>
      <w:r w:rsidRPr="00961968">
        <w:rPr>
          <w:rFonts w:ascii="Arial" w:hAnsi="Arial" w:cs="Arial"/>
          <w:sz w:val="20"/>
          <w:szCs w:val="20"/>
        </w:rPr>
        <w:t>Pzp</w:t>
      </w:r>
      <w:proofErr w:type="spellEnd"/>
      <w:r w:rsidRPr="00961968">
        <w:rPr>
          <w:rFonts w:ascii="Arial" w:hAnsi="Arial" w:cs="Arial"/>
          <w:sz w:val="20"/>
          <w:szCs w:val="20"/>
        </w:rPr>
        <w:t>) ponoszą solidarną odpowiedzialność za wykonanie umowy i wniesienie zabezpieczenia należytego wykonania umowy</w:t>
      </w:r>
      <w:r w:rsidR="00961968" w:rsidRPr="00961968">
        <w:rPr>
          <w:rFonts w:ascii="Arial" w:hAnsi="Arial" w:cs="Arial"/>
          <w:sz w:val="20"/>
          <w:szCs w:val="20"/>
        </w:rPr>
        <w:t>.</w:t>
      </w:r>
    </w:p>
    <w:p w14:paraId="5404B670" w14:textId="7B8AA010" w:rsidR="00961968" w:rsidRPr="00961968" w:rsidRDefault="00961968" w:rsidP="00DE4EA2">
      <w:pPr>
        <w:pStyle w:val="Akapitzlist"/>
        <w:numPr>
          <w:ilvl w:val="0"/>
          <w:numId w:val="32"/>
        </w:numPr>
        <w:spacing w:before="240" w:line="360" w:lineRule="auto"/>
        <w:jc w:val="both"/>
        <w:rPr>
          <w:rFonts w:ascii="Arial" w:hAnsi="Arial" w:cs="Arial"/>
          <w:sz w:val="20"/>
          <w:szCs w:val="20"/>
        </w:rPr>
      </w:pPr>
      <w:r w:rsidRPr="00961968">
        <w:rPr>
          <w:rFonts w:ascii="Arial" w:hAnsi="Arial" w:cs="Arial"/>
          <w:sz w:val="20"/>
          <w:szCs w:val="20"/>
        </w:rPr>
        <w:t>Zabezpieczenie może być wnoszone według wyboru Wykonawcy w jednej lub kilku następujących formach:</w:t>
      </w:r>
    </w:p>
    <w:p w14:paraId="102B7AC7" w14:textId="609861AB" w:rsidR="00961968" w:rsidRPr="00961968" w:rsidRDefault="00961968" w:rsidP="00DE4EA2">
      <w:pPr>
        <w:pStyle w:val="Akapitzlist"/>
        <w:numPr>
          <w:ilvl w:val="2"/>
          <w:numId w:val="40"/>
        </w:numPr>
        <w:spacing w:before="240" w:line="360" w:lineRule="auto"/>
        <w:ind w:hanging="481"/>
        <w:jc w:val="both"/>
        <w:rPr>
          <w:rFonts w:ascii="Arial" w:hAnsi="Arial" w:cs="Arial"/>
          <w:sz w:val="20"/>
          <w:szCs w:val="20"/>
        </w:rPr>
      </w:pPr>
      <w:r w:rsidRPr="00961968">
        <w:rPr>
          <w:rFonts w:ascii="Arial" w:hAnsi="Arial" w:cs="Arial"/>
          <w:sz w:val="20"/>
          <w:szCs w:val="20"/>
        </w:rPr>
        <w:t>w pieniądzu;</w:t>
      </w:r>
    </w:p>
    <w:p w14:paraId="60F0C40C" w14:textId="7B254A18" w:rsidR="00961968" w:rsidRPr="00961968" w:rsidRDefault="00961968" w:rsidP="00DE4EA2">
      <w:pPr>
        <w:pStyle w:val="Akapitzlist"/>
        <w:numPr>
          <w:ilvl w:val="2"/>
          <w:numId w:val="40"/>
        </w:numPr>
        <w:spacing w:before="240" w:line="360" w:lineRule="auto"/>
        <w:ind w:hanging="481"/>
        <w:jc w:val="both"/>
        <w:rPr>
          <w:rFonts w:ascii="Arial" w:hAnsi="Arial" w:cs="Arial"/>
          <w:sz w:val="20"/>
          <w:szCs w:val="20"/>
        </w:rPr>
      </w:pPr>
      <w:r w:rsidRPr="00961968">
        <w:rPr>
          <w:rFonts w:ascii="Arial" w:hAnsi="Arial" w:cs="Arial"/>
          <w:sz w:val="20"/>
          <w:szCs w:val="20"/>
        </w:rPr>
        <w:t>poręczeniach bankowych lub poręczeniach spółdzielczej kasy oszczędnościowo-kredytowej, z tym że zobowiązanie kasy jest zawsze zobowiązaniem pieniężnym;</w:t>
      </w:r>
    </w:p>
    <w:p w14:paraId="50E7CCFD" w14:textId="623E6DE0" w:rsidR="00961968" w:rsidRPr="00961968" w:rsidRDefault="00961968" w:rsidP="00DE4EA2">
      <w:pPr>
        <w:pStyle w:val="Akapitzlist"/>
        <w:numPr>
          <w:ilvl w:val="2"/>
          <w:numId w:val="40"/>
        </w:numPr>
        <w:spacing w:before="240" w:line="360" w:lineRule="auto"/>
        <w:ind w:hanging="481"/>
        <w:jc w:val="both"/>
        <w:rPr>
          <w:rFonts w:ascii="Arial" w:hAnsi="Arial" w:cs="Arial"/>
          <w:sz w:val="20"/>
          <w:szCs w:val="20"/>
        </w:rPr>
      </w:pPr>
      <w:r w:rsidRPr="00961968">
        <w:rPr>
          <w:rFonts w:ascii="Arial" w:hAnsi="Arial" w:cs="Arial"/>
          <w:sz w:val="20"/>
          <w:szCs w:val="20"/>
        </w:rPr>
        <w:t>gwarancjach bankowych;</w:t>
      </w:r>
    </w:p>
    <w:p w14:paraId="67AFE704" w14:textId="6E94FE04" w:rsidR="00961968" w:rsidRPr="00961968" w:rsidRDefault="00961968" w:rsidP="00DE4EA2">
      <w:pPr>
        <w:pStyle w:val="Akapitzlist"/>
        <w:numPr>
          <w:ilvl w:val="2"/>
          <w:numId w:val="40"/>
        </w:numPr>
        <w:spacing w:before="240" w:line="360" w:lineRule="auto"/>
        <w:ind w:hanging="481"/>
        <w:jc w:val="both"/>
        <w:rPr>
          <w:rFonts w:ascii="Arial" w:hAnsi="Arial" w:cs="Arial"/>
          <w:sz w:val="20"/>
          <w:szCs w:val="20"/>
        </w:rPr>
      </w:pPr>
      <w:r w:rsidRPr="00961968">
        <w:rPr>
          <w:rFonts w:ascii="Arial" w:hAnsi="Arial" w:cs="Arial"/>
          <w:sz w:val="20"/>
          <w:szCs w:val="20"/>
        </w:rPr>
        <w:t>gwarancjach ubezpieczeniowych;</w:t>
      </w:r>
    </w:p>
    <w:p w14:paraId="100A1A05" w14:textId="211D0624" w:rsidR="00961968" w:rsidRDefault="00961968" w:rsidP="00DE4EA2">
      <w:pPr>
        <w:pStyle w:val="Akapitzlist"/>
        <w:numPr>
          <w:ilvl w:val="2"/>
          <w:numId w:val="40"/>
        </w:numPr>
        <w:spacing w:before="240" w:line="360" w:lineRule="auto"/>
        <w:ind w:hanging="481"/>
        <w:jc w:val="both"/>
        <w:rPr>
          <w:rFonts w:ascii="Arial" w:hAnsi="Arial" w:cs="Arial"/>
          <w:sz w:val="20"/>
          <w:szCs w:val="20"/>
        </w:rPr>
      </w:pPr>
      <w:r w:rsidRPr="00961968">
        <w:rPr>
          <w:rFonts w:ascii="Arial" w:hAnsi="Arial" w:cs="Arial"/>
          <w:sz w:val="20"/>
          <w:szCs w:val="20"/>
        </w:rPr>
        <w:t>poręczeniach udzielanych przez podmioty, o których mowa w art. 6b ust. 5 pkt 2 ustawy z dnia 9 listopada 2000r. o utworzeniu Polskiej Agencji Rozwoju Przedsiębiorczości.</w:t>
      </w:r>
    </w:p>
    <w:p w14:paraId="50C83800" w14:textId="0CFD239F" w:rsidR="00961968" w:rsidRPr="00961968" w:rsidRDefault="00961968" w:rsidP="00DE4EA2">
      <w:pPr>
        <w:pStyle w:val="Akapitzlist"/>
        <w:numPr>
          <w:ilvl w:val="0"/>
          <w:numId w:val="32"/>
        </w:numPr>
        <w:spacing w:before="240" w:line="360" w:lineRule="auto"/>
        <w:jc w:val="both"/>
        <w:rPr>
          <w:rFonts w:ascii="Arial" w:hAnsi="Arial" w:cs="Arial"/>
          <w:sz w:val="20"/>
          <w:szCs w:val="20"/>
        </w:rPr>
      </w:pPr>
      <w:r w:rsidRPr="00961968">
        <w:rPr>
          <w:rFonts w:ascii="Arial" w:hAnsi="Arial" w:cs="Arial"/>
          <w:sz w:val="20"/>
          <w:szCs w:val="20"/>
        </w:rPr>
        <w:t>W przypadku wnoszenia zabezpieczenia należytego wykonania umowy:</w:t>
      </w:r>
    </w:p>
    <w:p w14:paraId="664C3ADD" w14:textId="3119EAFF" w:rsidR="00961968" w:rsidRPr="004906C4" w:rsidRDefault="00961968" w:rsidP="00DE4EA2">
      <w:pPr>
        <w:pStyle w:val="Akapitzlist"/>
        <w:numPr>
          <w:ilvl w:val="0"/>
          <w:numId w:val="33"/>
        </w:numPr>
        <w:spacing w:line="360" w:lineRule="auto"/>
        <w:jc w:val="both"/>
        <w:rPr>
          <w:rFonts w:ascii="Arial" w:hAnsi="Arial" w:cs="Arial"/>
          <w:b/>
          <w:sz w:val="20"/>
          <w:szCs w:val="20"/>
        </w:rPr>
      </w:pPr>
      <w:r w:rsidRPr="004906C4">
        <w:rPr>
          <w:rFonts w:ascii="Arial" w:hAnsi="Arial" w:cs="Arial"/>
          <w:sz w:val="20"/>
          <w:szCs w:val="20"/>
        </w:rPr>
        <w:t>W pieniądzu – odpowiednią kwotę należy wpłacić przelewem bankowym na konto Zamawiającego Nr: 41 8909 1045 0050 0500 1661 0007</w:t>
      </w:r>
      <w:r w:rsidR="00B964BC" w:rsidRPr="004906C4">
        <w:rPr>
          <w:rFonts w:ascii="Arial" w:hAnsi="Arial" w:cs="Arial"/>
          <w:sz w:val="20"/>
          <w:szCs w:val="20"/>
        </w:rPr>
        <w:t xml:space="preserve"> tytuł przelewu: Zabezpieczenie należytego wykonania umowy na: </w:t>
      </w:r>
      <w:r w:rsidR="004906C4" w:rsidRPr="004906C4">
        <w:rPr>
          <w:b/>
          <w:bCs/>
          <w:sz w:val="20"/>
          <w:szCs w:val="20"/>
          <w:lang w:val="pl"/>
        </w:rPr>
        <w:t>Unieszkodliwienie wyrobów zawierających azbest z terenu Gminy Rudniki w roku 2021</w:t>
      </w:r>
      <w:r w:rsidRPr="004906C4">
        <w:rPr>
          <w:rFonts w:ascii="Arial" w:hAnsi="Arial" w:cs="Arial"/>
          <w:sz w:val="20"/>
          <w:szCs w:val="20"/>
        </w:rPr>
        <w:t xml:space="preserve"> </w:t>
      </w:r>
      <w:r w:rsidR="00B964BC" w:rsidRPr="004906C4">
        <w:rPr>
          <w:rFonts w:ascii="Arial" w:hAnsi="Arial" w:cs="Arial"/>
          <w:b/>
          <w:sz w:val="20"/>
          <w:szCs w:val="20"/>
        </w:rPr>
        <w:t xml:space="preserve">, </w:t>
      </w:r>
      <w:r w:rsidRPr="004906C4">
        <w:rPr>
          <w:rFonts w:ascii="Arial" w:hAnsi="Arial" w:cs="Arial"/>
          <w:sz w:val="20"/>
          <w:szCs w:val="20"/>
        </w:rPr>
        <w:t>najpóźniej w dniu zawarcia umowy</w:t>
      </w:r>
      <w:r w:rsidR="00B964BC" w:rsidRPr="004906C4">
        <w:rPr>
          <w:rFonts w:ascii="Arial" w:hAnsi="Arial" w:cs="Arial"/>
          <w:sz w:val="20"/>
          <w:szCs w:val="20"/>
        </w:rPr>
        <w:t xml:space="preserve"> przed jej podpisaniem.</w:t>
      </w:r>
      <w:r w:rsidRPr="004906C4">
        <w:rPr>
          <w:rFonts w:ascii="Arial" w:hAnsi="Arial" w:cs="Arial"/>
          <w:sz w:val="20"/>
          <w:szCs w:val="20"/>
        </w:rPr>
        <w:t xml:space="preserve"> Podpisanie umowy nas</w:t>
      </w:r>
      <w:r w:rsidR="006A0AE9" w:rsidRPr="004906C4">
        <w:rPr>
          <w:rFonts w:ascii="Arial" w:hAnsi="Arial" w:cs="Arial"/>
          <w:sz w:val="20"/>
          <w:szCs w:val="20"/>
        </w:rPr>
        <w:t>t</w:t>
      </w:r>
      <w:r w:rsidRPr="004906C4">
        <w:rPr>
          <w:rFonts w:ascii="Arial" w:hAnsi="Arial" w:cs="Arial"/>
          <w:sz w:val="20"/>
          <w:szCs w:val="20"/>
        </w:rPr>
        <w:t>ąpi po potwierdzeniu przez Zamawiającego wniesienia wymaganego zabezpieczenia umowy.</w:t>
      </w:r>
      <w:r w:rsidR="00B964BC" w:rsidRPr="004906C4">
        <w:rPr>
          <w:rFonts w:ascii="Arial" w:hAnsi="Arial" w:cs="Arial"/>
          <w:sz w:val="20"/>
          <w:szCs w:val="20"/>
        </w:rPr>
        <w:t xml:space="preserve"> W przypadku wniesienia wadium w pieniądzu wykonawca może wyrazić zgodę na zaliczenie kwoty wadium na poczet zabezpieczenia.</w:t>
      </w:r>
      <w:r w:rsidR="00C2257E" w:rsidRPr="004906C4">
        <w:rPr>
          <w:rFonts w:ascii="Arial" w:hAnsi="Arial" w:cs="Arial"/>
          <w:sz w:val="20"/>
          <w:szCs w:val="20"/>
        </w:rPr>
        <w:t xml:space="preserve"> Jeżeli zabezpieczeniem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3D8C649" w14:textId="27518BFD" w:rsidR="00805B7D" w:rsidRPr="00C2257E" w:rsidRDefault="00961968" w:rsidP="00DE4EA2">
      <w:pPr>
        <w:pStyle w:val="Akapitzlist"/>
        <w:numPr>
          <w:ilvl w:val="0"/>
          <w:numId w:val="33"/>
        </w:numPr>
        <w:spacing w:before="240" w:line="360" w:lineRule="auto"/>
        <w:jc w:val="both"/>
        <w:rPr>
          <w:sz w:val="20"/>
          <w:szCs w:val="20"/>
        </w:rPr>
      </w:pPr>
      <w:r w:rsidRPr="003A4612">
        <w:rPr>
          <w:rFonts w:ascii="Arial" w:hAnsi="Arial" w:cs="Arial"/>
          <w:sz w:val="20"/>
          <w:szCs w:val="20"/>
        </w:rPr>
        <w:t>W przypadku wniesienia zabezpieczenia w pozostałych dopuszczalnych formach (przed złożeniem poręczenia lub gwarancji Wykonawca winien przedstawić projekt dokumentu Zamawiającemu w celu akceptacji jego treści) dokument zabezpieczenia (oryginał) należy złożyć Zamawiającemu w dniu podpisania umowy.</w:t>
      </w:r>
    </w:p>
    <w:p w14:paraId="7E741FD4" w14:textId="0EC78194" w:rsidR="00C2257E" w:rsidRDefault="00C2257E" w:rsidP="00DE4EA2">
      <w:pPr>
        <w:pStyle w:val="Akapitzlist"/>
        <w:numPr>
          <w:ilvl w:val="0"/>
          <w:numId w:val="32"/>
        </w:numPr>
        <w:spacing w:before="240" w:line="360" w:lineRule="auto"/>
        <w:jc w:val="both"/>
        <w:rPr>
          <w:rFonts w:ascii="Arial" w:hAnsi="Arial" w:cs="Arial"/>
          <w:sz w:val="20"/>
          <w:szCs w:val="20"/>
        </w:rPr>
      </w:pPr>
      <w:r w:rsidRPr="00C2257E">
        <w:rPr>
          <w:rFonts w:ascii="Arial" w:hAnsi="Arial" w:cs="Arial"/>
          <w:sz w:val="20"/>
          <w:szCs w:val="20"/>
        </w:rPr>
        <w:t xml:space="preserve">W trakcie realizacji umowy wykonawca może dokonać zmiany formy zabezpieczenia na jedną lub kilka form, o których mowa w art. 450 ust. 1 ustawy </w:t>
      </w:r>
      <w:proofErr w:type="spellStart"/>
      <w:r w:rsidRPr="00C2257E">
        <w:rPr>
          <w:rFonts w:ascii="Arial" w:hAnsi="Arial" w:cs="Arial"/>
          <w:sz w:val="20"/>
          <w:szCs w:val="20"/>
        </w:rPr>
        <w:t>Pzp</w:t>
      </w:r>
      <w:proofErr w:type="spellEnd"/>
      <w:r w:rsidRPr="00C2257E">
        <w:rPr>
          <w:rFonts w:ascii="Arial" w:hAnsi="Arial" w:cs="Arial"/>
          <w:sz w:val="20"/>
          <w:szCs w:val="20"/>
        </w:rPr>
        <w:t>.</w:t>
      </w:r>
    </w:p>
    <w:p w14:paraId="16C2D5EC" w14:textId="77777777" w:rsidR="00AB117F" w:rsidRPr="00C2257E" w:rsidRDefault="00AB117F" w:rsidP="00AB117F">
      <w:pPr>
        <w:pStyle w:val="Akapitzlist"/>
        <w:spacing w:before="240"/>
        <w:jc w:val="both"/>
        <w:rPr>
          <w:rFonts w:ascii="Arial" w:hAnsi="Arial" w:cs="Arial"/>
          <w:sz w:val="20"/>
          <w:szCs w:val="20"/>
        </w:rPr>
      </w:pPr>
    </w:p>
    <w:p w14:paraId="00000136" w14:textId="4E60CA91" w:rsidR="00A24F45" w:rsidRDefault="00865A6F">
      <w:pPr>
        <w:pStyle w:val="Nagwek2"/>
        <w:spacing w:line="320" w:lineRule="auto"/>
        <w:jc w:val="both"/>
      </w:pPr>
      <w:bookmarkStart w:id="38" w:name="_n1rtepxw0unn" w:colFirst="0" w:colLast="0"/>
      <w:bookmarkEnd w:id="38"/>
      <w:r>
        <w:lastRenderedPageBreak/>
        <w:t xml:space="preserve">XXIII. Informacje o treści zawieranej umowy oraz możliwości jej zmiany </w:t>
      </w:r>
    </w:p>
    <w:p w14:paraId="00000137" w14:textId="6975131F" w:rsidR="00A24F45" w:rsidRDefault="00865A6F" w:rsidP="00DE4EA2">
      <w:pPr>
        <w:numPr>
          <w:ilvl w:val="3"/>
          <w:numId w:val="13"/>
        </w:numPr>
        <w:spacing w:before="240" w:line="360" w:lineRule="auto"/>
        <w:ind w:left="284"/>
        <w:jc w:val="both"/>
        <w:rPr>
          <w:sz w:val="20"/>
          <w:szCs w:val="20"/>
        </w:rPr>
      </w:pPr>
      <w:r>
        <w:rPr>
          <w:sz w:val="20"/>
          <w:szCs w:val="20"/>
        </w:rPr>
        <w:t xml:space="preserve">Wybrany </w:t>
      </w:r>
      <w:r w:rsidR="000B1AA5">
        <w:rPr>
          <w:sz w:val="20"/>
          <w:szCs w:val="20"/>
        </w:rPr>
        <w:t>Wykonawca</w:t>
      </w:r>
      <w:r>
        <w:rPr>
          <w:sz w:val="20"/>
          <w:szCs w:val="20"/>
        </w:rPr>
        <w:t xml:space="preserve"> jest zobowiązany do zawarcia umowy w sprawie zamówienia publicznego na warunkach określonych we Wzorze Umowy, stanowiącym </w:t>
      </w:r>
      <w:r>
        <w:rPr>
          <w:b/>
          <w:sz w:val="20"/>
          <w:szCs w:val="20"/>
        </w:rPr>
        <w:t xml:space="preserve">Załącznik nr </w:t>
      </w:r>
      <w:r w:rsidR="004906C4">
        <w:rPr>
          <w:b/>
          <w:sz w:val="20"/>
          <w:szCs w:val="20"/>
        </w:rPr>
        <w:t>9</w:t>
      </w:r>
      <w:r w:rsidR="00805B7D">
        <w:rPr>
          <w:color w:val="FF9900"/>
          <w:sz w:val="20"/>
          <w:szCs w:val="20"/>
        </w:rPr>
        <w:t xml:space="preserve"> </w:t>
      </w:r>
      <w:r>
        <w:rPr>
          <w:b/>
          <w:sz w:val="20"/>
          <w:szCs w:val="20"/>
        </w:rPr>
        <w:t>do SWZ</w:t>
      </w:r>
      <w:r>
        <w:rPr>
          <w:sz w:val="20"/>
          <w:szCs w:val="20"/>
        </w:rPr>
        <w:t>.</w:t>
      </w:r>
    </w:p>
    <w:p w14:paraId="00000138" w14:textId="119CD8AD" w:rsidR="00A24F45" w:rsidRDefault="00865A6F" w:rsidP="00DE4EA2">
      <w:pPr>
        <w:numPr>
          <w:ilvl w:val="3"/>
          <w:numId w:val="13"/>
        </w:numPr>
        <w:spacing w:line="360" w:lineRule="auto"/>
        <w:ind w:left="284"/>
        <w:jc w:val="both"/>
        <w:rPr>
          <w:sz w:val="20"/>
          <w:szCs w:val="20"/>
        </w:rPr>
      </w:pPr>
      <w:r>
        <w:rPr>
          <w:sz w:val="20"/>
          <w:szCs w:val="20"/>
        </w:rPr>
        <w:t>Zakres świadczenia Wykonawcy wynikający z umowy jest tożsamy z jego zobowiązaniem zawartym w ofercie.</w:t>
      </w:r>
    </w:p>
    <w:p w14:paraId="22C3EF34" w14:textId="5EAD63CF" w:rsidR="00B2365D" w:rsidRPr="00B2365D" w:rsidRDefault="00487568" w:rsidP="00B2365D">
      <w:pPr>
        <w:spacing w:line="360" w:lineRule="auto"/>
        <w:jc w:val="both"/>
        <w:rPr>
          <w:sz w:val="20"/>
          <w:szCs w:val="20"/>
        </w:rPr>
      </w:pPr>
      <w:r>
        <w:rPr>
          <w:sz w:val="20"/>
          <w:szCs w:val="20"/>
        </w:rPr>
        <w:t xml:space="preserve">3. </w:t>
      </w:r>
      <w:r w:rsidR="00B2365D" w:rsidRPr="00B2365D">
        <w:rPr>
          <w:sz w:val="20"/>
          <w:szCs w:val="20"/>
        </w:rPr>
        <w:t>Zmiany umowy wymagają formy pisemnej pod rygorem nieważności. Nie traktuje się jako zmian umowy zmiany danych o charakterze informacyjnym jak np.: dane adresowe stron, dane osób uprawnionych do realizacji umowy i kontaktów. W takim przypadku konieczne jest jednak pisemne powiadomienie drugiej strony skierowane przez stronę, której dotyczy taka zmiana.</w:t>
      </w:r>
    </w:p>
    <w:p w14:paraId="51BC667F" w14:textId="574E4498" w:rsidR="00B2365D" w:rsidRPr="00B2365D" w:rsidRDefault="00B2365D" w:rsidP="00B2365D">
      <w:pPr>
        <w:spacing w:line="360" w:lineRule="auto"/>
        <w:jc w:val="both"/>
        <w:rPr>
          <w:sz w:val="20"/>
          <w:szCs w:val="20"/>
        </w:rPr>
      </w:pPr>
      <w:r>
        <w:rPr>
          <w:sz w:val="20"/>
          <w:szCs w:val="20"/>
        </w:rPr>
        <w:t xml:space="preserve">4. </w:t>
      </w:r>
      <w:r w:rsidRPr="00B2365D">
        <w:rPr>
          <w:sz w:val="20"/>
          <w:szCs w:val="20"/>
        </w:rPr>
        <w:t>W sprawach nieuregulowanych umową będą miały zastosowanie odpowiednie przepisy Kodeksu Cywilnego.</w:t>
      </w:r>
    </w:p>
    <w:p w14:paraId="43B4F05A" w14:textId="798A8F51" w:rsidR="00B2365D" w:rsidRPr="00B2365D" w:rsidRDefault="00B2365D" w:rsidP="00B2365D">
      <w:pPr>
        <w:spacing w:line="360" w:lineRule="auto"/>
        <w:jc w:val="both"/>
        <w:rPr>
          <w:sz w:val="20"/>
          <w:szCs w:val="20"/>
        </w:rPr>
      </w:pPr>
      <w:r>
        <w:rPr>
          <w:sz w:val="20"/>
          <w:szCs w:val="20"/>
        </w:rPr>
        <w:t xml:space="preserve">5. </w:t>
      </w:r>
      <w:r w:rsidRPr="00B2365D">
        <w:rPr>
          <w:sz w:val="20"/>
          <w:szCs w:val="20"/>
        </w:rPr>
        <w:t>Jeżeli jakiekolwiek postanowienia niniejszej umowy okażą się nieważne nie uchybia to ważności pozostałych postanowień. Strony zobowiązują się podjąć negocjacje w celu uzupełnienia umowy w tej części;</w:t>
      </w:r>
    </w:p>
    <w:p w14:paraId="0C43B12F" w14:textId="2F482F7F" w:rsidR="00487568" w:rsidRDefault="00B2365D" w:rsidP="00B2365D">
      <w:pPr>
        <w:spacing w:line="360" w:lineRule="auto"/>
        <w:jc w:val="both"/>
        <w:rPr>
          <w:sz w:val="20"/>
          <w:szCs w:val="20"/>
        </w:rPr>
      </w:pPr>
      <w:r>
        <w:rPr>
          <w:sz w:val="20"/>
          <w:szCs w:val="20"/>
        </w:rPr>
        <w:t xml:space="preserve">6. </w:t>
      </w:r>
      <w:r w:rsidRPr="00B2365D">
        <w:rPr>
          <w:sz w:val="20"/>
          <w:szCs w:val="20"/>
        </w:rPr>
        <w:t>Strony mają obowiązek powiadomić się wzajemnie o każdej zmianie adresów, w tym adresów e-mail pod rygorem uznania, że dostarczenie korespondencji na adresy określone w  Umowie uważa się za skuteczne</w:t>
      </w:r>
      <w:r>
        <w:rPr>
          <w:sz w:val="20"/>
          <w:szCs w:val="20"/>
        </w:rPr>
        <w:t>.</w:t>
      </w:r>
    </w:p>
    <w:p w14:paraId="7F52F45F" w14:textId="77777777" w:rsidR="00B2365D" w:rsidRDefault="00B2365D" w:rsidP="00B2365D">
      <w:pPr>
        <w:spacing w:line="360" w:lineRule="auto"/>
        <w:jc w:val="both"/>
        <w:rPr>
          <w:sz w:val="20"/>
          <w:szCs w:val="20"/>
        </w:rPr>
      </w:pPr>
    </w:p>
    <w:p w14:paraId="0000013B" w14:textId="06BDD5B1" w:rsidR="00A24F45" w:rsidRPr="003D6249" w:rsidRDefault="001B7585" w:rsidP="00995107">
      <w:pPr>
        <w:spacing w:line="360" w:lineRule="auto"/>
        <w:jc w:val="both"/>
        <w:rPr>
          <w:sz w:val="32"/>
          <w:szCs w:val="32"/>
        </w:rPr>
      </w:pPr>
      <w:r w:rsidRPr="001B7585">
        <w:rPr>
          <w:sz w:val="32"/>
          <w:szCs w:val="32"/>
        </w:rPr>
        <w:t>XXIV</w:t>
      </w:r>
      <w:r w:rsidRPr="003D6249">
        <w:rPr>
          <w:sz w:val="32"/>
          <w:szCs w:val="32"/>
        </w:rPr>
        <w:t xml:space="preserve">. </w:t>
      </w:r>
      <w:bookmarkStart w:id="39" w:name="_kmfqfyi30wag" w:colFirst="0" w:colLast="0"/>
      <w:bookmarkEnd w:id="39"/>
      <w:r w:rsidR="00865A6F" w:rsidRPr="003D6249">
        <w:rPr>
          <w:sz w:val="32"/>
          <w:szCs w:val="32"/>
        </w:rPr>
        <w:t xml:space="preserve"> Pouczenie o środkach ochrony prawnej przysługujących Wykonawcy</w:t>
      </w:r>
    </w:p>
    <w:p w14:paraId="0000013C" w14:textId="77777777" w:rsidR="00A24F45" w:rsidRDefault="00865A6F" w:rsidP="00F23E45">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2BF7FDF3" w:rsidR="00A24F45" w:rsidRDefault="00865A6F" w:rsidP="00F23E45">
      <w:pPr>
        <w:numPr>
          <w:ilvl w:val="0"/>
          <w:numId w:val="5"/>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805B7D">
        <w:rPr>
          <w:sz w:val="20"/>
          <w:szCs w:val="20"/>
        </w:rPr>
        <w:br/>
      </w:r>
      <w:r>
        <w:rPr>
          <w:sz w:val="20"/>
          <w:szCs w:val="20"/>
        </w:rPr>
        <w:t>i Średnich Przedsiębiorców.</w:t>
      </w:r>
    </w:p>
    <w:p w14:paraId="0000013E" w14:textId="77777777" w:rsidR="00A24F45" w:rsidRDefault="00865A6F" w:rsidP="00F23E45">
      <w:pPr>
        <w:numPr>
          <w:ilvl w:val="0"/>
          <w:numId w:val="5"/>
        </w:numPr>
        <w:spacing w:line="360" w:lineRule="auto"/>
        <w:ind w:left="426"/>
        <w:jc w:val="both"/>
        <w:rPr>
          <w:sz w:val="20"/>
          <w:szCs w:val="20"/>
        </w:rPr>
      </w:pPr>
      <w:r>
        <w:rPr>
          <w:sz w:val="20"/>
          <w:szCs w:val="20"/>
        </w:rPr>
        <w:t>Odwołanie przysługuje na:</w:t>
      </w:r>
    </w:p>
    <w:p w14:paraId="0000013F" w14:textId="63D62D7D" w:rsidR="00A24F45" w:rsidRDefault="00865A6F">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805B7D">
        <w:rPr>
          <w:sz w:val="20"/>
          <w:szCs w:val="20"/>
        </w:rPr>
        <w:br/>
      </w:r>
      <w:r>
        <w:rPr>
          <w:sz w:val="20"/>
          <w:szCs w:val="20"/>
        </w:rPr>
        <w:t>o udzielenie zamówienia, w tym na projektowane postanowienie umowy;</w:t>
      </w:r>
    </w:p>
    <w:p w14:paraId="00000140" w14:textId="16F0A5CA" w:rsidR="00A24F45" w:rsidRDefault="00865A6F">
      <w:pPr>
        <w:spacing w:line="360" w:lineRule="auto"/>
        <w:ind w:left="868" w:hanging="425"/>
        <w:jc w:val="both"/>
        <w:rPr>
          <w:sz w:val="20"/>
          <w:szCs w:val="20"/>
        </w:rPr>
      </w:pPr>
      <w:r>
        <w:rPr>
          <w:sz w:val="20"/>
          <w:szCs w:val="20"/>
        </w:rPr>
        <w:t>2)</w:t>
      </w:r>
      <w:r>
        <w:rPr>
          <w:sz w:val="20"/>
          <w:szCs w:val="20"/>
        </w:rPr>
        <w:tab/>
        <w:t xml:space="preserve">zaniechanie czynności w postępowaniu o udzielenie zamówienia do której </w:t>
      </w:r>
      <w:r w:rsidR="00205E5A">
        <w:rPr>
          <w:sz w:val="20"/>
          <w:szCs w:val="20"/>
        </w:rPr>
        <w:t xml:space="preserve">Zamawiający  </w:t>
      </w:r>
      <w:r>
        <w:rPr>
          <w:sz w:val="20"/>
          <w:szCs w:val="20"/>
        </w:rPr>
        <w:t>był obowiązany na podstawie ustawy;</w:t>
      </w:r>
    </w:p>
    <w:p w14:paraId="00000141" w14:textId="37DAF664" w:rsidR="00A24F45" w:rsidRDefault="00865A6F" w:rsidP="00F23E45">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DD8F288" w14:textId="77777777" w:rsidR="008B70E3" w:rsidRDefault="00636198" w:rsidP="00F23E45">
      <w:pPr>
        <w:numPr>
          <w:ilvl w:val="0"/>
          <w:numId w:val="5"/>
        </w:numPr>
        <w:spacing w:line="360" w:lineRule="auto"/>
        <w:ind w:left="426"/>
        <w:jc w:val="both"/>
        <w:rPr>
          <w:sz w:val="20"/>
          <w:szCs w:val="20"/>
        </w:rPr>
      </w:pPr>
      <w:r>
        <w:rPr>
          <w:sz w:val="20"/>
          <w:szCs w:val="20"/>
        </w:rPr>
        <w:lastRenderedPageBreak/>
        <w:t>Odwołanie wnosi się w terminie</w:t>
      </w:r>
      <w:r w:rsidR="008B70E3">
        <w:rPr>
          <w:sz w:val="20"/>
          <w:szCs w:val="20"/>
        </w:rPr>
        <w:t>:</w:t>
      </w:r>
    </w:p>
    <w:p w14:paraId="662B2EB2" w14:textId="4FCF1BEE" w:rsidR="00636198" w:rsidRPr="008B70E3" w:rsidRDefault="003D6249" w:rsidP="00DE4EA2">
      <w:pPr>
        <w:pStyle w:val="Akapitzlist"/>
        <w:numPr>
          <w:ilvl w:val="0"/>
          <w:numId w:val="41"/>
        </w:numPr>
        <w:spacing w:line="360" w:lineRule="auto"/>
        <w:jc w:val="both"/>
        <w:rPr>
          <w:rFonts w:ascii="Arial" w:hAnsi="Arial" w:cs="Arial"/>
          <w:sz w:val="20"/>
          <w:szCs w:val="20"/>
        </w:rPr>
      </w:pPr>
      <w:r>
        <w:rPr>
          <w:rFonts w:ascii="Arial" w:hAnsi="Arial" w:cs="Arial"/>
          <w:sz w:val="20"/>
          <w:szCs w:val="20"/>
        </w:rPr>
        <w:t>5</w:t>
      </w:r>
      <w:r w:rsidR="00636198" w:rsidRPr="008B70E3">
        <w:rPr>
          <w:rFonts w:ascii="Arial" w:hAnsi="Arial" w:cs="Arial"/>
          <w:sz w:val="20"/>
          <w:szCs w:val="20"/>
        </w:rPr>
        <w:t xml:space="preserve"> dni od dnia przekazania informacji o czynności Zamawiającego stanowiącej podstawę jego wniesienia, j</w:t>
      </w:r>
      <w:r w:rsidR="00FB6FDF" w:rsidRPr="008B70E3">
        <w:rPr>
          <w:rFonts w:ascii="Arial" w:hAnsi="Arial" w:cs="Arial"/>
          <w:sz w:val="20"/>
          <w:szCs w:val="20"/>
        </w:rPr>
        <w:t>eżeli informacja została przekazana przy użyciu środków komunikacji elektronicznej</w:t>
      </w:r>
      <w:r w:rsidR="008B70E3" w:rsidRPr="008B70E3">
        <w:rPr>
          <w:rFonts w:ascii="Arial" w:hAnsi="Arial" w:cs="Arial"/>
          <w:sz w:val="20"/>
          <w:szCs w:val="20"/>
        </w:rPr>
        <w:t>,</w:t>
      </w:r>
    </w:p>
    <w:p w14:paraId="5C4426B1" w14:textId="656E1C0C" w:rsidR="008B70E3" w:rsidRPr="008B70E3" w:rsidRDefault="008B70E3" w:rsidP="00DE4EA2">
      <w:pPr>
        <w:pStyle w:val="Akapitzlist"/>
        <w:numPr>
          <w:ilvl w:val="0"/>
          <w:numId w:val="41"/>
        </w:numPr>
        <w:spacing w:line="360" w:lineRule="auto"/>
        <w:jc w:val="both"/>
        <w:rPr>
          <w:rFonts w:ascii="Arial" w:hAnsi="Arial" w:cs="Arial"/>
          <w:sz w:val="20"/>
          <w:szCs w:val="20"/>
        </w:rPr>
      </w:pPr>
      <w:r w:rsidRPr="008B70E3">
        <w:rPr>
          <w:rFonts w:ascii="Arial" w:hAnsi="Arial" w:cs="Arial"/>
          <w:sz w:val="20"/>
          <w:szCs w:val="20"/>
        </w:rPr>
        <w:t>1</w:t>
      </w:r>
      <w:r w:rsidR="003D6249">
        <w:rPr>
          <w:rFonts w:ascii="Arial" w:hAnsi="Arial" w:cs="Arial"/>
          <w:sz w:val="20"/>
          <w:szCs w:val="20"/>
        </w:rPr>
        <w:t>0</w:t>
      </w:r>
      <w:r w:rsidRPr="008B70E3">
        <w:rPr>
          <w:rFonts w:ascii="Arial" w:hAnsi="Arial" w:cs="Arial"/>
          <w:sz w:val="20"/>
          <w:szCs w:val="20"/>
        </w:rPr>
        <w:t xml:space="preserve"> dni od dnia przekazania informacji o czynności Zamawiającego stanowiącej podstawę jego wniesienia, jeżeli informacja została przekazana niż określony w lit. a</w:t>
      </w:r>
      <w:r>
        <w:rPr>
          <w:rFonts w:ascii="Arial" w:hAnsi="Arial" w:cs="Arial"/>
          <w:sz w:val="20"/>
          <w:szCs w:val="20"/>
        </w:rPr>
        <w:t>.</w:t>
      </w:r>
    </w:p>
    <w:p w14:paraId="00000142" w14:textId="5B3DF64D" w:rsidR="00A24F45" w:rsidRDefault="00865A6F" w:rsidP="00F23E45">
      <w:pPr>
        <w:numPr>
          <w:ilvl w:val="0"/>
          <w:numId w:val="5"/>
        </w:numPr>
        <w:spacing w:line="360" w:lineRule="auto"/>
        <w:ind w:left="426"/>
        <w:jc w:val="both"/>
        <w:rPr>
          <w:sz w:val="20"/>
          <w:szCs w:val="20"/>
        </w:rPr>
      </w:pPr>
      <w:r>
        <w:rPr>
          <w:sz w:val="20"/>
          <w:szCs w:val="20"/>
        </w:rPr>
        <w:t xml:space="preserve">Odwołanie wobec treści ogłoszenia </w:t>
      </w:r>
      <w:r w:rsidR="008B70E3">
        <w:rPr>
          <w:sz w:val="20"/>
          <w:szCs w:val="20"/>
        </w:rPr>
        <w:t>wszczynającego postępowanie o udzielenie zamówienia lub wobec treści dokumentów zamówienia</w:t>
      </w:r>
      <w:r>
        <w:rPr>
          <w:sz w:val="20"/>
          <w:szCs w:val="20"/>
        </w:rPr>
        <w:t xml:space="preserve"> wnosi się w terminie </w:t>
      </w:r>
      <w:r w:rsidR="005F6C9D">
        <w:rPr>
          <w:sz w:val="20"/>
          <w:szCs w:val="20"/>
        </w:rPr>
        <w:t>5</w:t>
      </w:r>
      <w:r>
        <w:rPr>
          <w:sz w:val="20"/>
          <w:szCs w:val="20"/>
        </w:rPr>
        <w:t xml:space="preserve"> dni od dnia</w:t>
      </w:r>
      <w:r w:rsidR="005F6C9D">
        <w:rPr>
          <w:sz w:val="20"/>
          <w:szCs w:val="20"/>
        </w:rPr>
        <w:t xml:space="preserve"> zamieszczenia  ogłoszenia w Biuletynie Zamówień Publicznych lub treści SWZ </w:t>
      </w:r>
      <w:r>
        <w:rPr>
          <w:sz w:val="20"/>
          <w:szCs w:val="20"/>
        </w:rPr>
        <w:t xml:space="preserve"> na stronie internetowej.</w:t>
      </w:r>
    </w:p>
    <w:p w14:paraId="2B2B861C" w14:textId="42EFF285" w:rsidR="00627424" w:rsidRDefault="00865A6F" w:rsidP="00627424">
      <w:pPr>
        <w:numPr>
          <w:ilvl w:val="0"/>
          <w:numId w:val="5"/>
        </w:numPr>
        <w:spacing w:line="360" w:lineRule="auto"/>
        <w:ind w:left="426"/>
        <w:jc w:val="both"/>
        <w:rPr>
          <w:sz w:val="20"/>
          <w:szCs w:val="20"/>
        </w:rPr>
      </w:pPr>
      <w:r>
        <w:rPr>
          <w:sz w:val="20"/>
          <w:szCs w:val="20"/>
        </w:rPr>
        <w:t xml:space="preserve">Odwołanie </w:t>
      </w:r>
      <w:r w:rsidR="00627424">
        <w:rPr>
          <w:sz w:val="20"/>
          <w:szCs w:val="20"/>
        </w:rPr>
        <w:t xml:space="preserve">w przypadkach innych niż określone w ust. 5 i 6 </w:t>
      </w:r>
      <w:r>
        <w:rPr>
          <w:sz w:val="20"/>
          <w:szCs w:val="20"/>
        </w:rPr>
        <w:t>wnosi się w terminie</w:t>
      </w:r>
      <w:r w:rsidR="00627424">
        <w:rPr>
          <w:sz w:val="20"/>
          <w:szCs w:val="20"/>
        </w:rPr>
        <w:t xml:space="preserve"> </w:t>
      </w:r>
      <w:r w:rsidR="004E17F2">
        <w:rPr>
          <w:sz w:val="20"/>
          <w:szCs w:val="20"/>
        </w:rPr>
        <w:t>5</w:t>
      </w:r>
      <w:r w:rsidRPr="00627424">
        <w:rPr>
          <w:sz w:val="20"/>
          <w:szCs w:val="20"/>
        </w:rPr>
        <w:t xml:space="preserve"> dni od dnia</w:t>
      </w:r>
      <w:r w:rsidR="00627424" w:rsidRPr="00627424">
        <w:rPr>
          <w:sz w:val="20"/>
          <w:szCs w:val="20"/>
        </w:rPr>
        <w:t xml:space="preserve">, </w:t>
      </w:r>
      <w:r w:rsidR="00627424">
        <w:rPr>
          <w:sz w:val="20"/>
          <w:szCs w:val="20"/>
        </w:rPr>
        <w:br/>
      </w:r>
      <w:r w:rsidR="00627424" w:rsidRPr="00627424">
        <w:rPr>
          <w:sz w:val="20"/>
          <w:szCs w:val="20"/>
        </w:rPr>
        <w:t xml:space="preserve">w którym powzięto lub przy zachowaniu należytej staranności można było powziąć wiadomość </w:t>
      </w:r>
      <w:r w:rsidR="00627424">
        <w:rPr>
          <w:sz w:val="20"/>
          <w:szCs w:val="20"/>
        </w:rPr>
        <w:br/>
      </w:r>
      <w:r w:rsidR="00627424" w:rsidRPr="00627424">
        <w:rPr>
          <w:sz w:val="20"/>
          <w:szCs w:val="20"/>
        </w:rPr>
        <w:t>o okolicznościach stanowiących podstawę jego wniesienia</w:t>
      </w:r>
      <w:r w:rsidR="00627424">
        <w:rPr>
          <w:sz w:val="20"/>
          <w:szCs w:val="20"/>
        </w:rPr>
        <w:t>.</w:t>
      </w:r>
    </w:p>
    <w:p w14:paraId="00000147" w14:textId="77777777" w:rsidR="00A24F45" w:rsidRDefault="00865A6F" w:rsidP="00F23E45">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A24F45" w:rsidRDefault="00865A6F" w:rsidP="00F23E45">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A24F45" w:rsidRDefault="00865A6F" w:rsidP="00F23E45">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A24F45" w:rsidRDefault="00865A6F" w:rsidP="00F23E45">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39224279" w:rsidR="00A24F45" w:rsidRDefault="00865A6F" w:rsidP="00F23E45">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E14F7F3" w14:textId="3BD40987" w:rsidR="009B667E" w:rsidRPr="00A36681" w:rsidRDefault="002F0CF2" w:rsidP="009B667E">
      <w:pPr>
        <w:numPr>
          <w:ilvl w:val="0"/>
          <w:numId w:val="5"/>
        </w:numPr>
        <w:spacing w:line="360" w:lineRule="auto"/>
        <w:ind w:left="426"/>
        <w:jc w:val="both"/>
        <w:rPr>
          <w:sz w:val="20"/>
          <w:szCs w:val="20"/>
        </w:rPr>
      </w:pPr>
      <w:r w:rsidRPr="00A36681">
        <w:rPr>
          <w:sz w:val="20"/>
          <w:szCs w:val="20"/>
        </w:rPr>
        <w:t xml:space="preserve">Szczegółowe zasady korzystania ze środków ochrony prawnej opisane zostały w Dziale IX ustawy </w:t>
      </w:r>
      <w:proofErr w:type="spellStart"/>
      <w:r w:rsidRPr="00A36681">
        <w:rPr>
          <w:sz w:val="20"/>
          <w:szCs w:val="20"/>
        </w:rPr>
        <w:t>Pzp</w:t>
      </w:r>
      <w:proofErr w:type="spellEnd"/>
      <w:r w:rsidRPr="00A36681">
        <w:rPr>
          <w:sz w:val="20"/>
          <w:szCs w:val="20"/>
        </w:rPr>
        <w:t>.</w:t>
      </w:r>
    </w:p>
    <w:p w14:paraId="45CF58B8" w14:textId="3E8B5B51" w:rsidR="001264D5" w:rsidRPr="001264D5" w:rsidRDefault="00865A6F" w:rsidP="001264D5">
      <w:pPr>
        <w:pStyle w:val="Nagwek2"/>
        <w:spacing w:line="360" w:lineRule="auto"/>
        <w:jc w:val="both"/>
      </w:pPr>
      <w:bookmarkStart w:id="40" w:name="_uarrfy5kozla" w:colFirst="0" w:colLast="0"/>
      <w:bookmarkEnd w:id="40"/>
      <w:r>
        <w:t>XXV. Spis załączników</w:t>
      </w:r>
    </w:p>
    <w:p w14:paraId="5376B8D0" w14:textId="6A7330EC" w:rsidR="00FF7FC3" w:rsidRPr="00FF7FC3" w:rsidRDefault="00FF7FC3" w:rsidP="00A36681">
      <w:pPr>
        <w:pStyle w:val="Akapitzlist"/>
        <w:widowControl w:val="0"/>
        <w:numPr>
          <w:ilvl w:val="0"/>
          <w:numId w:val="51"/>
        </w:numPr>
        <w:tabs>
          <w:tab w:val="left" w:pos="1759"/>
        </w:tabs>
        <w:autoSpaceDE w:val="0"/>
        <w:autoSpaceDN w:val="0"/>
        <w:spacing w:before="56" w:after="0" w:line="360" w:lineRule="auto"/>
        <w:ind w:left="0"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2"/>
          <w:sz w:val="20"/>
          <w:szCs w:val="20"/>
        </w:rPr>
        <w:t xml:space="preserve"> </w:t>
      </w:r>
      <w:r w:rsidRPr="00FF7FC3">
        <w:rPr>
          <w:rFonts w:ascii="Arial" w:hAnsi="Arial" w:cs="Arial"/>
          <w:sz w:val="20"/>
          <w:szCs w:val="20"/>
        </w:rPr>
        <w:t>nr</w:t>
      </w:r>
      <w:r w:rsidRPr="00FF7FC3">
        <w:rPr>
          <w:rFonts w:ascii="Arial" w:hAnsi="Arial" w:cs="Arial"/>
          <w:spacing w:val="-4"/>
          <w:sz w:val="20"/>
          <w:szCs w:val="20"/>
        </w:rPr>
        <w:t xml:space="preserve"> </w:t>
      </w:r>
      <w:r w:rsidR="00D460A5">
        <w:rPr>
          <w:rFonts w:ascii="Arial" w:hAnsi="Arial" w:cs="Arial"/>
          <w:sz w:val="20"/>
          <w:szCs w:val="20"/>
        </w:rPr>
        <w:t>2</w:t>
      </w:r>
      <w:r w:rsidRPr="00FF7FC3">
        <w:rPr>
          <w:rFonts w:ascii="Arial" w:hAnsi="Arial" w:cs="Arial"/>
          <w:spacing w:val="-1"/>
          <w:sz w:val="20"/>
          <w:szCs w:val="20"/>
        </w:rPr>
        <w:t xml:space="preserve"> </w:t>
      </w:r>
      <w:r w:rsidRPr="00FF7FC3">
        <w:rPr>
          <w:rFonts w:ascii="Arial" w:hAnsi="Arial" w:cs="Arial"/>
          <w:sz w:val="20"/>
          <w:szCs w:val="20"/>
        </w:rPr>
        <w:t>do</w:t>
      </w:r>
      <w:r w:rsidRPr="00FF7FC3">
        <w:rPr>
          <w:rFonts w:ascii="Arial" w:hAnsi="Arial" w:cs="Arial"/>
          <w:spacing w:val="-2"/>
          <w:sz w:val="20"/>
          <w:szCs w:val="20"/>
        </w:rPr>
        <w:t xml:space="preserve"> </w:t>
      </w:r>
      <w:r w:rsidRPr="00FF7FC3">
        <w:rPr>
          <w:rFonts w:ascii="Arial" w:hAnsi="Arial" w:cs="Arial"/>
          <w:sz w:val="20"/>
          <w:szCs w:val="20"/>
        </w:rPr>
        <w:t>SWZ -</w:t>
      </w:r>
      <w:r w:rsidRPr="00FF7FC3">
        <w:rPr>
          <w:rFonts w:ascii="Arial" w:hAnsi="Arial" w:cs="Arial"/>
          <w:spacing w:val="-4"/>
          <w:sz w:val="20"/>
          <w:szCs w:val="20"/>
        </w:rPr>
        <w:t xml:space="preserve"> </w:t>
      </w:r>
      <w:r w:rsidRPr="00FF7FC3">
        <w:rPr>
          <w:rFonts w:ascii="Arial" w:hAnsi="Arial" w:cs="Arial"/>
          <w:sz w:val="20"/>
          <w:szCs w:val="20"/>
        </w:rPr>
        <w:t>Formularz</w:t>
      </w:r>
      <w:r w:rsidRPr="00FF7FC3">
        <w:rPr>
          <w:rFonts w:ascii="Arial" w:hAnsi="Arial" w:cs="Arial"/>
          <w:spacing w:val="-2"/>
          <w:sz w:val="20"/>
          <w:szCs w:val="20"/>
        </w:rPr>
        <w:t xml:space="preserve"> </w:t>
      </w:r>
      <w:r w:rsidRPr="00FF7FC3">
        <w:rPr>
          <w:rFonts w:ascii="Arial" w:hAnsi="Arial" w:cs="Arial"/>
          <w:sz w:val="20"/>
          <w:szCs w:val="20"/>
        </w:rPr>
        <w:t>ofertowy;</w:t>
      </w:r>
    </w:p>
    <w:p w14:paraId="0C9CEC51" w14:textId="77777777" w:rsidR="00FF7FC3" w:rsidRPr="00FF7FC3" w:rsidRDefault="00FF7FC3" w:rsidP="00A36681">
      <w:pPr>
        <w:pStyle w:val="Akapitzlist"/>
        <w:widowControl w:val="0"/>
        <w:numPr>
          <w:ilvl w:val="0"/>
          <w:numId w:val="51"/>
        </w:numPr>
        <w:tabs>
          <w:tab w:val="left" w:pos="1759"/>
        </w:tabs>
        <w:autoSpaceDE w:val="0"/>
        <w:autoSpaceDN w:val="0"/>
        <w:spacing w:before="50" w:after="0" w:line="360" w:lineRule="auto"/>
        <w:ind w:left="0" w:right="251"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32"/>
          <w:sz w:val="20"/>
          <w:szCs w:val="20"/>
        </w:rPr>
        <w:t xml:space="preserve"> </w:t>
      </w:r>
      <w:r w:rsidRPr="00FF7FC3">
        <w:rPr>
          <w:rFonts w:ascii="Arial" w:hAnsi="Arial" w:cs="Arial"/>
          <w:sz w:val="20"/>
          <w:szCs w:val="20"/>
        </w:rPr>
        <w:t>nr</w:t>
      </w:r>
      <w:r w:rsidRPr="00FF7FC3">
        <w:rPr>
          <w:rFonts w:ascii="Arial" w:hAnsi="Arial" w:cs="Arial"/>
          <w:spacing w:val="28"/>
          <w:sz w:val="20"/>
          <w:szCs w:val="20"/>
        </w:rPr>
        <w:t xml:space="preserve"> </w:t>
      </w:r>
      <w:r w:rsidRPr="00FF7FC3">
        <w:rPr>
          <w:rFonts w:ascii="Arial" w:hAnsi="Arial" w:cs="Arial"/>
          <w:sz w:val="20"/>
          <w:szCs w:val="20"/>
        </w:rPr>
        <w:t>2a</w:t>
      </w:r>
      <w:r w:rsidRPr="00FF7FC3">
        <w:rPr>
          <w:rFonts w:ascii="Arial" w:hAnsi="Arial" w:cs="Arial"/>
          <w:spacing w:val="29"/>
          <w:sz w:val="20"/>
          <w:szCs w:val="20"/>
        </w:rPr>
        <w:t xml:space="preserve"> </w:t>
      </w:r>
      <w:r w:rsidRPr="00FF7FC3">
        <w:rPr>
          <w:rFonts w:ascii="Arial" w:hAnsi="Arial" w:cs="Arial"/>
          <w:sz w:val="20"/>
          <w:szCs w:val="20"/>
        </w:rPr>
        <w:t>do</w:t>
      </w:r>
      <w:r w:rsidRPr="00FF7FC3">
        <w:rPr>
          <w:rFonts w:ascii="Arial" w:hAnsi="Arial" w:cs="Arial"/>
          <w:spacing w:val="32"/>
          <w:sz w:val="20"/>
          <w:szCs w:val="20"/>
        </w:rPr>
        <w:t xml:space="preserve"> </w:t>
      </w:r>
      <w:r w:rsidRPr="00FF7FC3">
        <w:rPr>
          <w:rFonts w:ascii="Arial" w:hAnsi="Arial" w:cs="Arial"/>
          <w:sz w:val="20"/>
          <w:szCs w:val="20"/>
        </w:rPr>
        <w:t>SWZ</w:t>
      </w:r>
      <w:r w:rsidRPr="00FF7FC3">
        <w:rPr>
          <w:rFonts w:ascii="Arial" w:hAnsi="Arial" w:cs="Arial"/>
          <w:spacing w:val="31"/>
          <w:sz w:val="20"/>
          <w:szCs w:val="20"/>
        </w:rPr>
        <w:t xml:space="preserve"> </w:t>
      </w:r>
      <w:r w:rsidRPr="00FF7FC3">
        <w:rPr>
          <w:rFonts w:ascii="Arial" w:hAnsi="Arial" w:cs="Arial"/>
          <w:sz w:val="20"/>
          <w:szCs w:val="20"/>
        </w:rPr>
        <w:t>–</w:t>
      </w:r>
      <w:r w:rsidRPr="00FF7FC3">
        <w:rPr>
          <w:rFonts w:ascii="Arial" w:hAnsi="Arial" w:cs="Arial"/>
          <w:spacing w:val="29"/>
          <w:sz w:val="20"/>
          <w:szCs w:val="20"/>
        </w:rPr>
        <w:t xml:space="preserve"> </w:t>
      </w:r>
      <w:r w:rsidRPr="00FF7FC3">
        <w:rPr>
          <w:rFonts w:ascii="Arial" w:hAnsi="Arial" w:cs="Arial"/>
          <w:sz w:val="20"/>
          <w:szCs w:val="20"/>
        </w:rPr>
        <w:t>Oświadczenie</w:t>
      </w:r>
      <w:r w:rsidRPr="00FF7FC3">
        <w:rPr>
          <w:rFonts w:ascii="Arial" w:hAnsi="Arial" w:cs="Arial"/>
          <w:spacing w:val="30"/>
          <w:sz w:val="20"/>
          <w:szCs w:val="20"/>
        </w:rPr>
        <w:t xml:space="preserve"> </w:t>
      </w:r>
      <w:r w:rsidRPr="00FF7FC3">
        <w:rPr>
          <w:rFonts w:ascii="Arial" w:hAnsi="Arial" w:cs="Arial"/>
          <w:sz w:val="20"/>
          <w:szCs w:val="20"/>
        </w:rPr>
        <w:t>Wykonawcy</w:t>
      </w:r>
      <w:r w:rsidRPr="00FF7FC3">
        <w:rPr>
          <w:rFonts w:ascii="Arial" w:hAnsi="Arial" w:cs="Arial"/>
          <w:spacing w:val="31"/>
          <w:sz w:val="20"/>
          <w:szCs w:val="20"/>
        </w:rPr>
        <w:t xml:space="preserve"> </w:t>
      </w:r>
      <w:r w:rsidRPr="00FF7FC3">
        <w:rPr>
          <w:rFonts w:ascii="Arial" w:hAnsi="Arial" w:cs="Arial"/>
          <w:sz w:val="20"/>
          <w:szCs w:val="20"/>
        </w:rPr>
        <w:t>o</w:t>
      </w:r>
      <w:r w:rsidRPr="00FF7FC3">
        <w:rPr>
          <w:rFonts w:ascii="Arial" w:hAnsi="Arial" w:cs="Arial"/>
          <w:spacing w:val="31"/>
          <w:sz w:val="20"/>
          <w:szCs w:val="20"/>
        </w:rPr>
        <w:t xml:space="preserve"> </w:t>
      </w:r>
      <w:r w:rsidRPr="00FF7FC3">
        <w:rPr>
          <w:rFonts w:ascii="Arial" w:hAnsi="Arial" w:cs="Arial"/>
          <w:sz w:val="20"/>
          <w:szCs w:val="20"/>
        </w:rPr>
        <w:t>niepodleganiu</w:t>
      </w:r>
      <w:r w:rsidRPr="00FF7FC3">
        <w:rPr>
          <w:rFonts w:ascii="Arial" w:hAnsi="Arial" w:cs="Arial"/>
          <w:spacing w:val="30"/>
          <w:sz w:val="20"/>
          <w:szCs w:val="20"/>
        </w:rPr>
        <w:t xml:space="preserve"> </w:t>
      </w:r>
      <w:r w:rsidRPr="00FF7FC3">
        <w:rPr>
          <w:rFonts w:ascii="Arial" w:hAnsi="Arial" w:cs="Arial"/>
          <w:sz w:val="20"/>
          <w:szCs w:val="20"/>
        </w:rPr>
        <w:t>wykluczeniu</w:t>
      </w:r>
      <w:r w:rsidRPr="00FF7FC3">
        <w:rPr>
          <w:rFonts w:ascii="Arial" w:hAnsi="Arial" w:cs="Arial"/>
          <w:spacing w:val="29"/>
          <w:sz w:val="20"/>
          <w:szCs w:val="20"/>
        </w:rPr>
        <w:t xml:space="preserve"> </w:t>
      </w:r>
      <w:r w:rsidRPr="00FF7FC3">
        <w:rPr>
          <w:rFonts w:ascii="Arial" w:hAnsi="Arial" w:cs="Arial"/>
          <w:sz w:val="20"/>
          <w:szCs w:val="20"/>
        </w:rPr>
        <w:t>i</w:t>
      </w:r>
      <w:r w:rsidRPr="00FF7FC3">
        <w:rPr>
          <w:rFonts w:ascii="Arial" w:hAnsi="Arial" w:cs="Arial"/>
          <w:spacing w:val="30"/>
          <w:sz w:val="20"/>
          <w:szCs w:val="20"/>
        </w:rPr>
        <w:t xml:space="preserve"> </w:t>
      </w:r>
      <w:r w:rsidRPr="00FF7FC3">
        <w:rPr>
          <w:rFonts w:ascii="Arial" w:hAnsi="Arial" w:cs="Arial"/>
          <w:sz w:val="20"/>
          <w:szCs w:val="20"/>
        </w:rPr>
        <w:t>spełnianiu</w:t>
      </w:r>
      <w:r w:rsidRPr="00FF7FC3">
        <w:rPr>
          <w:rFonts w:ascii="Arial" w:hAnsi="Arial" w:cs="Arial"/>
          <w:spacing w:val="-47"/>
          <w:sz w:val="20"/>
          <w:szCs w:val="20"/>
        </w:rPr>
        <w:t xml:space="preserve"> </w:t>
      </w:r>
      <w:r w:rsidRPr="00FF7FC3">
        <w:rPr>
          <w:rFonts w:ascii="Arial" w:hAnsi="Arial" w:cs="Arial"/>
          <w:sz w:val="20"/>
          <w:szCs w:val="20"/>
        </w:rPr>
        <w:t>warunków udziału</w:t>
      </w:r>
      <w:r w:rsidRPr="00FF7FC3">
        <w:rPr>
          <w:rFonts w:ascii="Arial" w:hAnsi="Arial" w:cs="Arial"/>
          <w:spacing w:val="-1"/>
          <w:sz w:val="20"/>
          <w:szCs w:val="20"/>
        </w:rPr>
        <w:t xml:space="preserve"> </w:t>
      </w:r>
      <w:r w:rsidRPr="00FF7FC3">
        <w:rPr>
          <w:rFonts w:ascii="Arial" w:hAnsi="Arial" w:cs="Arial"/>
          <w:sz w:val="20"/>
          <w:szCs w:val="20"/>
        </w:rPr>
        <w:t>w</w:t>
      </w:r>
      <w:r w:rsidRPr="00FF7FC3">
        <w:rPr>
          <w:rFonts w:ascii="Arial" w:hAnsi="Arial" w:cs="Arial"/>
          <w:spacing w:val="-2"/>
          <w:sz w:val="20"/>
          <w:szCs w:val="20"/>
        </w:rPr>
        <w:t xml:space="preserve"> </w:t>
      </w:r>
      <w:r w:rsidRPr="00FF7FC3">
        <w:rPr>
          <w:rFonts w:ascii="Arial" w:hAnsi="Arial" w:cs="Arial"/>
          <w:sz w:val="20"/>
          <w:szCs w:val="20"/>
        </w:rPr>
        <w:t>postępowaniu,</w:t>
      </w:r>
    </w:p>
    <w:p w14:paraId="7B22905A" w14:textId="099BF121" w:rsidR="00FF7FC3" w:rsidRPr="00FF7FC3" w:rsidRDefault="00FF7FC3" w:rsidP="00A36681">
      <w:pPr>
        <w:pStyle w:val="Akapitzlist"/>
        <w:widowControl w:val="0"/>
        <w:numPr>
          <w:ilvl w:val="0"/>
          <w:numId w:val="51"/>
        </w:numPr>
        <w:tabs>
          <w:tab w:val="left" w:pos="1759"/>
        </w:tabs>
        <w:autoSpaceDE w:val="0"/>
        <w:autoSpaceDN w:val="0"/>
        <w:spacing w:after="0" w:line="360" w:lineRule="auto"/>
        <w:ind w:left="0" w:right="802" w:hanging="426"/>
        <w:contextualSpacing w:val="0"/>
        <w:rPr>
          <w:rFonts w:ascii="Arial" w:hAnsi="Arial" w:cs="Arial"/>
          <w:sz w:val="20"/>
          <w:szCs w:val="20"/>
        </w:rPr>
      </w:pPr>
      <w:r w:rsidRPr="00FF7FC3">
        <w:rPr>
          <w:rFonts w:ascii="Arial" w:hAnsi="Arial" w:cs="Arial"/>
          <w:sz w:val="20"/>
          <w:szCs w:val="20"/>
        </w:rPr>
        <w:t xml:space="preserve">Załącznik nr 2b do SWZ - Oświadczenie Podmiotu udostępniającego zasoby o </w:t>
      </w:r>
      <w:r>
        <w:rPr>
          <w:rFonts w:ascii="Arial" w:hAnsi="Arial" w:cs="Arial"/>
          <w:sz w:val="20"/>
          <w:szCs w:val="20"/>
        </w:rPr>
        <w:t>n</w:t>
      </w:r>
      <w:r w:rsidRPr="00FF7FC3">
        <w:rPr>
          <w:rFonts w:ascii="Arial" w:hAnsi="Arial" w:cs="Arial"/>
          <w:sz w:val="20"/>
          <w:szCs w:val="20"/>
        </w:rPr>
        <w:t>iepodleganiu</w:t>
      </w:r>
      <w:r w:rsidRPr="00FF7FC3">
        <w:rPr>
          <w:rFonts w:ascii="Arial" w:hAnsi="Arial" w:cs="Arial"/>
          <w:spacing w:val="-47"/>
          <w:sz w:val="20"/>
          <w:szCs w:val="20"/>
        </w:rPr>
        <w:t xml:space="preserve"> </w:t>
      </w:r>
      <w:r>
        <w:rPr>
          <w:rFonts w:ascii="Arial" w:hAnsi="Arial" w:cs="Arial"/>
          <w:spacing w:val="-47"/>
          <w:sz w:val="20"/>
          <w:szCs w:val="20"/>
        </w:rPr>
        <w:t xml:space="preserve">      </w:t>
      </w:r>
      <w:r w:rsidRPr="00FF7FC3">
        <w:rPr>
          <w:rFonts w:ascii="Arial" w:hAnsi="Arial" w:cs="Arial"/>
          <w:sz w:val="20"/>
          <w:szCs w:val="20"/>
        </w:rPr>
        <w:t>wykluczeniu</w:t>
      </w:r>
      <w:r w:rsidRPr="00FF7FC3">
        <w:rPr>
          <w:rFonts w:ascii="Arial" w:hAnsi="Arial" w:cs="Arial"/>
          <w:spacing w:val="-2"/>
          <w:sz w:val="20"/>
          <w:szCs w:val="20"/>
        </w:rPr>
        <w:t xml:space="preserve"> </w:t>
      </w:r>
      <w:r w:rsidRPr="00FF7FC3">
        <w:rPr>
          <w:rFonts w:ascii="Arial" w:hAnsi="Arial" w:cs="Arial"/>
          <w:sz w:val="20"/>
          <w:szCs w:val="20"/>
        </w:rPr>
        <w:t>i spełnianiu</w:t>
      </w:r>
      <w:r w:rsidRPr="00FF7FC3">
        <w:rPr>
          <w:rFonts w:ascii="Arial" w:hAnsi="Arial" w:cs="Arial"/>
          <w:spacing w:val="-3"/>
          <w:sz w:val="20"/>
          <w:szCs w:val="20"/>
        </w:rPr>
        <w:t xml:space="preserve"> </w:t>
      </w:r>
      <w:r w:rsidRPr="00FF7FC3">
        <w:rPr>
          <w:rFonts w:ascii="Arial" w:hAnsi="Arial" w:cs="Arial"/>
          <w:sz w:val="20"/>
          <w:szCs w:val="20"/>
        </w:rPr>
        <w:t>warunków</w:t>
      </w:r>
      <w:r w:rsidRPr="00FF7FC3">
        <w:rPr>
          <w:rFonts w:ascii="Arial" w:hAnsi="Arial" w:cs="Arial"/>
          <w:spacing w:val="-2"/>
          <w:sz w:val="20"/>
          <w:szCs w:val="20"/>
        </w:rPr>
        <w:t xml:space="preserve"> </w:t>
      </w:r>
      <w:r w:rsidRPr="00FF7FC3">
        <w:rPr>
          <w:rFonts w:ascii="Arial" w:hAnsi="Arial" w:cs="Arial"/>
          <w:sz w:val="20"/>
          <w:szCs w:val="20"/>
        </w:rPr>
        <w:t>udziału</w:t>
      </w:r>
      <w:r w:rsidRPr="00FF7FC3">
        <w:rPr>
          <w:rFonts w:ascii="Arial" w:hAnsi="Arial" w:cs="Arial"/>
          <w:spacing w:val="-1"/>
          <w:sz w:val="20"/>
          <w:szCs w:val="20"/>
        </w:rPr>
        <w:t xml:space="preserve"> </w:t>
      </w:r>
      <w:r w:rsidRPr="00FF7FC3">
        <w:rPr>
          <w:rFonts w:ascii="Arial" w:hAnsi="Arial" w:cs="Arial"/>
          <w:sz w:val="20"/>
          <w:szCs w:val="20"/>
        </w:rPr>
        <w:t>w</w:t>
      </w:r>
      <w:r w:rsidRPr="00FF7FC3">
        <w:rPr>
          <w:rFonts w:ascii="Arial" w:hAnsi="Arial" w:cs="Arial"/>
          <w:spacing w:val="1"/>
          <w:sz w:val="20"/>
          <w:szCs w:val="20"/>
        </w:rPr>
        <w:t xml:space="preserve"> </w:t>
      </w:r>
      <w:r w:rsidRPr="00FF7FC3">
        <w:rPr>
          <w:rFonts w:ascii="Arial" w:hAnsi="Arial" w:cs="Arial"/>
          <w:sz w:val="20"/>
          <w:szCs w:val="20"/>
        </w:rPr>
        <w:t>postępowaniu,</w:t>
      </w:r>
    </w:p>
    <w:p w14:paraId="7808BDFC" w14:textId="77777777" w:rsidR="00FF7FC3" w:rsidRPr="00FF7FC3" w:rsidRDefault="00FF7FC3" w:rsidP="00A36681">
      <w:pPr>
        <w:pStyle w:val="Akapitzlist"/>
        <w:widowControl w:val="0"/>
        <w:numPr>
          <w:ilvl w:val="0"/>
          <w:numId w:val="51"/>
        </w:numPr>
        <w:tabs>
          <w:tab w:val="left" w:pos="1759"/>
        </w:tabs>
        <w:autoSpaceDE w:val="0"/>
        <w:autoSpaceDN w:val="0"/>
        <w:spacing w:before="3" w:after="0" w:line="360" w:lineRule="auto"/>
        <w:ind w:left="0"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2"/>
          <w:sz w:val="20"/>
          <w:szCs w:val="20"/>
        </w:rPr>
        <w:t xml:space="preserve"> </w:t>
      </w:r>
      <w:r w:rsidRPr="00FF7FC3">
        <w:rPr>
          <w:rFonts w:ascii="Arial" w:hAnsi="Arial" w:cs="Arial"/>
          <w:sz w:val="20"/>
          <w:szCs w:val="20"/>
        </w:rPr>
        <w:t>nr</w:t>
      </w:r>
      <w:r w:rsidRPr="00FF7FC3">
        <w:rPr>
          <w:rFonts w:ascii="Arial" w:hAnsi="Arial" w:cs="Arial"/>
          <w:spacing w:val="-4"/>
          <w:sz w:val="20"/>
          <w:szCs w:val="20"/>
        </w:rPr>
        <w:t xml:space="preserve"> </w:t>
      </w:r>
      <w:r w:rsidRPr="00FF7FC3">
        <w:rPr>
          <w:rFonts w:ascii="Arial" w:hAnsi="Arial" w:cs="Arial"/>
          <w:sz w:val="20"/>
          <w:szCs w:val="20"/>
        </w:rPr>
        <w:t>3</w:t>
      </w:r>
      <w:r w:rsidRPr="00FF7FC3">
        <w:rPr>
          <w:rFonts w:ascii="Arial" w:hAnsi="Arial" w:cs="Arial"/>
          <w:spacing w:val="-2"/>
          <w:sz w:val="20"/>
          <w:szCs w:val="20"/>
        </w:rPr>
        <w:t xml:space="preserve"> </w:t>
      </w:r>
      <w:r w:rsidRPr="00FF7FC3">
        <w:rPr>
          <w:rFonts w:ascii="Arial" w:hAnsi="Arial" w:cs="Arial"/>
          <w:sz w:val="20"/>
          <w:szCs w:val="20"/>
        </w:rPr>
        <w:t>do</w:t>
      </w:r>
      <w:r w:rsidRPr="00FF7FC3">
        <w:rPr>
          <w:rFonts w:ascii="Arial" w:hAnsi="Arial" w:cs="Arial"/>
          <w:spacing w:val="-3"/>
          <w:sz w:val="20"/>
          <w:szCs w:val="20"/>
        </w:rPr>
        <w:t xml:space="preserve"> </w:t>
      </w:r>
      <w:r w:rsidRPr="00FF7FC3">
        <w:rPr>
          <w:rFonts w:ascii="Arial" w:hAnsi="Arial" w:cs="Arial"/>
          <w:sz w:val="20"/>
          <w:szCs w:val="20"/>
        </w:rPr>
        <w:t>SWZ</w:t>
      </w:r>
      <w:r w:rsidRPr="00FF7FC3">
        <w:rPr>
          <w:rFonts w:ascii="Arial" w:hAnsi="Arial" w:cs="Arial"/>
          <w:spacing w:val="-1"/>
          <w:sz w:val="20"/>
          <w:szCs w:val="20"/>
        </w:rPr>
        <w:t xml:space="preserve"> </w:t>
      </w:r>
      <w:r w:rsidRPr="00FF7FC3">
        <w:rPr>
          <w:rFonts w:ascii="Arial" w:hAnsi="Arial" w:cs="Arial"/>
          <w:sz w:val="20"/>
          <w:szCs w:val="20"/>
        </w:rPr>
        <w:t>-</w:t>
      </w:r>
      <w:r w:rsidRPr="00FF7FC3">
        <w:rPr>
          <w:rFonts w:ascii="Arial" w:hAnsi="Arial" w:cs="Arial"/>
          <w:spacing w:val="-4"/>
          <w:sz w:val="20"/>
          <w:szCs w:val="20"/>
        </w:rPr>
        <w:t xml:space="preserve"> </w:t>
      </w:r>
      <w:r w:rsidRPr="00FF7FC3">
        <w:rPr>
          <w:rFonts w:ascii="Arial" w:hAnsi="Arial" w:cs="Arial"/>
          <w:sz w:val="20"/>
          <w:szCs w:val="20"/>
        </w:rPr>
        <w:t>Oświadczenie</w:t>
      </w:r>
      <w:r w:rsidRPr="00FF7FC3">
        <w:rPr>
          <w:rFonts w:ascii="Arial" w:hAnsi="Arial" w:cs="Arial"/>
          <w:spacing w:val="-1"/>
          <w:sz w:val="20"/>
          <w:szCs w:val="20"/>
        </w:rPr>
        <w:t xml:space="preserve"> </w:t>
      </w:r>
      <w:r w:rsidRPr="00FF7FC3">
        <w:rPr>
          <w:rFonts w:ascii="Arial" w:hAnsi="Arial" w:cs="Arial"/>
          <w:sz w:val="20"/>
          <w:szCs w:val="20"/>
        </w:rPr>
        <w:t>podmiotu</w:t>
      </w:r>
      <w:r w:rsidRPr="00FF7FC3">
        <w:rPr>
          <w:rFonts w:ascii="Arial" w:hAnsi="Arial" w:cs="Arial"/>
          <w:spacing w:val="-1"/>
          <w:sz w:val="20"/>
          <w:szCs w:val="20"/>
        </w:rPr>
        <w:t xml:space="preserve"> </w:t>
      </w:r>
      <w:r w:rsidRPr="00FF7FC3">
        <w:rPr>
          <w:rFonts w:ascii="Arial" w:hAnsi="Arial" w:cs="Arial"/>
          <w:sz w:val="20"/>
          <w:szCs w:val="20"/>
        </w:rPr>
        <w:t>udostępniającego</w:t>
      </w:r>
      <w:r w:rsidRPr="00FF7FC3">
        <w:rPr>
          <w:rFonts w:ascii="Arial" w:hAnsi="Arial" w:cs="Arial"/>
          <w:spacing w:val="-1"/>
          <w:sz w:val="20"/>
          <w:szCs w:val="20"/>
        </w:rPr>
        <w:t xml:space="preserve"> </w:t>
      </w:r>
      <w:r w:rsidRPr="00FF7FC3">
        <w:rPr>
          <w:rFonts w:ascii="Arial" w:hAnsi="Arial" w:cs="Arial"/>
          <w:sz w:val="20"/>
          <w:szCs w:val="20"/>
        </w:rPr>
        <w:t>zasoby;</w:t>
      </w:r>
    </w:p>
    <w:p w14:paraId="026D5EF7" w14:textId="77777777" w:rsidR="00FF7FC3" w:rsidRPr="00FF7FC3" w:rsidRDefault="00FF7FC3" w:rsidP="00A36681">
      <w:pPr>
        <w:pStyle w:val="Akapitzlist"/>
        <w:widowControl w:val="0"/>
        <w:numPr>
          <w:ilvl w:val="0"/>
          <w:numId w:val="51"/>
        </w:numPr>
        <w:tabs>
          <w:tab w:val="left" w:pos="1759"/>
        </w:tabs>
        <w:autoSpaceDE w:val="0"/>
        <w:autoSpaceDN w:val="0"/>
        <w:spacing w:before="53" w:after="0" w:line="360" w:lineRule="auto"/>
        <w:ind w:left="0" w:right="254"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46"/>
          <w:sz w:val="20"/>
          <w:szCs w:val="20"/>
        </w:rPr>
        <w:t xml:space="preserve"> </w:t>
      </w:r>
      <w:r w:rsidRPr="00FF7FC3">
        <w:rPr>
          <w:rFonts w:ascii="Arial" w:hAnsi="Arial" w:cs="Arial"/>
          <w:sz w:val="20"/>
          <w:szCs w:val="20"/>
        </w:rPr>
        <w:t>nr</w:t>
      </w:r>
      <w:r w:rsidRPr="00FF7FC3">
        <w:rPr>
          <w:rFonts w:ascii="Arial" w:hAnsi="Arial" w:cs="Arial"/>
          <w:spacing w:val="46"/>
          <w:sz w:val="20"/>
          <w:szCs w:val="20"/>
        </w:rPr>
        <w:t xml:space="preserve"> </w:t>
      </w:r>
      <w:r w:rsidRPr="00FF7FC3">
        <w:rPr>
          <w:rFonts w:ascii="Arial" w:hAnsi="Arial" w:cs="Arial"/>
          <w:sz w:val="20"/>
          <w:szCs w:val="20"/>
        </w:rPr>
        <w:t>4</w:t>
      </w:r>
      <w:r w:rsidRPr="00FF7FC3">
        <w:rPr>
          <w:rFonts w:ascii="Arial" w:hAnsi="Arial" w:cs="Arial"/>
          <w:spacing w:val="45"/>
          <w:sz w:val="20"/>
          <w:szCs w:val="20"/>
        </w:rPr>
        <w:t xml:space="preserve"> </w:t>
      </w:r>
      <w:r w:rsidRPr="00FF7FC3">
        <w:rPr>
          <w:rFonts w:ascii="Arial" w:hAnsi="Arial" w:cs="Arial"/>
          <w:sz w:val="20"/>
          <w:szCs w:val="20"/>
        </w:rPr>
        <w:t>do</w:t>
      </w:r>
      <w:r w:rsidRPr="00FF7FC3">
        <w:rPr>
          <w:rFonts w:ascii="Arial" w:hAnsi="Arial" w:cs="Arial"/>
          <w:spacing w:val="48"/>
          <w:sz w:val="20"/>
          <w:szCs w:val="20"/>
        </w:rPr>
        <w:t xml:space="preserve"> </w:t>
      </w:r>
      <w:r w:rsidRPr="00FF7FC3">
        <w:rPr>
          <w:rFonts w:ascii="Arial" w:hAnsi="Arial" w:cs="Arial"/>
          <w:sz w:val="20"/>
          <w:szCs w:val="20"/>
        </w:rPr>
        <w:t>SWZ</w:t>
      </w:r>
      <w:r w:rsidRPr="00FF7FC3">
        <w:rPr>
          <w:rFonts w:ascii="Arial" w:hAnsi="Arial" w:cs="Arial"/>
          <w:spacing w:val="48"/>
          <w:sz w:val="20"/>
          <w:szCs w:val="20"/>
        </w:rPr>
        <w:t xml:space="preserve"> </w:t>
      </w:r>
      <w:r w:rsidRPr="00FF7FC3">
        <w:rPr>
          <w:rFonts w:ascii="Arial" w:hAnsi="Arial" w:cs="Arial"/>
          <w:sz w:val="20"/>
          <w:szCs w:val="20"/>
        </w:rPr>
        <w:t>-</w:t>
      </w:r>
      <w:r w:rsidRPr="00FF7FC3">
        <w:rPr>
          <w:rFonts w:ascii="Arial" w:hAnsi="Arial" w:cs="Arial"/>
          <w:spacing w:val="44"/>
          <w:sz w:val="20"/>
          <w:szCs w:val="20"/>
        </w:rPr>
        <w:t xml:space="preserve"> </w:t>
      </w:r>
      <w:r w:rsidRPr="00FF7FC3">
        <w:rPr>
          <w:rFonts w:ascii="Arial" w:hAnsi="Arial" w:cs="Arial"/>
          <w:sz w:val="20"/>
          <w:szCs w:val="20"/>
        </w:rPr>
        <w:t>Oświadczenie</w:t>
      </w:r>
      <w:r w:rsidRPr="00FF7FC3">
        <w:rPr>
          <w:rFonts w:ascii="Arial" w:hAnsi="Arial" w:cs="Arial"/>
          <w:spacing w:val="45"/>
          <w:sz w:val="20"/>
          <w:szCs w:val="20"/>
        </w:rPr>
        <w:t xml:space="preserve"> </w:t>
      </w:r>
      <w:r w:rsidRPr="00FF7FC3">
        <w:rPr>
          <w:rFonts w:ascii="Arial" w:hAnsi="Arial" w:cs="Arial"/>
          <w:sz w:val="20"/>
          <w:szCs w:val="20"/>
        </w:rPr>
        <w:t>Wykonawców</w:t>
      </w:r>
      <w:r w:rsidRPr="00FF7FC3">
        <w:rPr>
          <w:rFonts w:ascii="Arial" w:hAnsi="Arial" w:cs="Arial"/>
          <w:spacing w:val="47"/>
          <w:sz w:val="20"/>
          <w:szCs w:val="20"/>
        </w:rPr>
        <w:t xml:space="preserve"> </w:t>
      </w:r>
      <w:r w:rsidRPr="00FF7FC3">
        <w:rPr>
          <w:rFonts w:ascii="Arial" w:hAnsi="Arial" w:cs="Arial"/>
          <w:sz w:val="20"/>
          <w:szCs w:val="20"/>
        </w:rPr>
        <w:t>wspólnie</w:t>
      </w:r>
      <w:r w:rsidRPr="00FF7FC3">
        <w:rPr>
          <w:rFonts w:ascii="Arial" w:hAnsi="Arial" w:cs="Arial"/>
          <w:spacing w:val="47"/>
          <w:sz w:val="20"/>
          <w:szCs w:val="20"/>
        </w:rPr>
        <w:t xml:space="preserve"> </w:t>
      </w:r>
      <w:r w:rsidRPr="00FF7FC3">
        <w:rPr>
          <w:rFonts w:ascii="Arial" w:hAnsi="Arial" w:cs="Arial"/>
          <w:sz w:val="20"/>
          <w:szCs w:val="20"/>
        </w:rPr>
        <w:t>ubiegających</w:t>
      </w:r>
      <w:r w:rsidRPr="00FF7FC3">
        <w:rPr>
          <w:rFonts w:ascii="Arial" w:hAnsi="Arial" w:cs="Arial"/>
          <w:spacing w:val="44"/>
          <w:sz w:val="20"/>
          <w:szCs w:val="20"/>
        </w:rPr>
        <w:t xml:space="preserve"> </w:t>
      </w:r>
      <w:r w:rsidRPr="00FF7FC3">
        <w:rPr>
          <w:rFonts w:ascii="Arial" w:hAnsi="Arial" w:cs="Arial"/>
          <w:sz w:val="20"/>
          <w:szCs w:val="20"/>
        </w:rPr>
        <w:t>się</w:t>
      </w:r>
      <w:r w:rsidRPr="00FF7FC3">
        <w:rPr>
          <w:rFonts w:ascii="Arial" w:hAnsi="Arial" w:cs="Arial"/>
          <w:spacing w:val="46"/>
          <w:sz w:val="20"/>
          <w:szCs w:val="20"/>
        </w:rPr>
        <w:t xml:space="preserve"> </w:t>
      </w:r>
      <w:r w:rsidRPr="00FF7FC3">
        <w:rPr>
          <w:rFonts w:ascii="Arial" w:hAnsi="Arial" w:cs="Arial"/>
          <w:sz w:val="20"/>
          <w:szCs w:val="20"/>
        </w:rPr>
        <w:t>o</w:t>
      </w:r>
      <w:r w:rsidRPr="00FF7FC3">
        <w:rPr>
          <w:rFonts w:ascii="Arial" w:hAnsi="Arial" w:cs="Arial"/>
          <w:spacing w:val="47"/>
          <w:sz w:val="20"/>
          <w:szCs w:val="20"/>
        </w:rPr>
        <w:t xml:space="preserve"> </w:t>
      </w:r>
      <w:r w:rsidRPr="00FF7FC3">
        <w:rPr>
          <w:rFonts w:ascii="Arial" w:hAnsi="Arial" w:cs="Arial"/>
          <w:sz w:val="20"/>
          <w:szCs w:val="20"/>
        </w:rPr>
        <w:t>udzielenie</w:t>
      </w:r>
      <w:r w:rsidRPr="00FF7FC3">
        <w:rPr>
          <w:rFonts w:ascii="Arial" w:hAnsi="Arial" w:cs="Arial"/>
          <w:spacing w:val="-46"/>
          <w:sz w:val="20"/>
          <w:szCs w:val="20"/>
        </w:rPr>
        <w:t xml:space="preserve"> </w:t>
      </w:r>
      <w:r w:rsidRPr="00FF7FC3">
        <w:rPr>
          <w:rFonts w:ascii="Arial" w:hAnsi="Arial" w:cs="Arial"/>
          <w:sz w:val="20"/>
          <w:szCs w:val="20"/>
        </w:rPr>
        <w:t>zamówienia,</w:t>
      </w:r>
    </w:p>
    <w:p w14:paraId="38E0EB4B" w14:textId="77777777" w:rsidR="00FF7FC3" w:rsidRPr="00FF7FC3" w:rsidRDefault="00FF7FC3" w:rsidP="00A36681">
      <w:pPr>
        <w:pStyle w:val="Akapitzlist"/>
        <w:widowControl w:val="0"/>
        <w:numPr>
          <w:ilvl w:val="0"/>
          <w:numId w:val="51"/>
        </w:numPr>
        <w:tabs>
          <w:tab w:val="left" w:pos="1759"/>
        </w:tabs>
        <w:autoSpaceDE w:val="0"/>
        <w:autoSpaceDN w:val="0"/>
        <w:spacing w:before="1" w:after="0" w:line="360" w:lineRule="auto"/>
        <w:ind w:left="0" w:right="254" w:hanging="426"/>
        <w:contextualSpacing w:val="0"/>
        <w:rPr>
          <w:rFonts w:ascii="Arial" w:hAnsi="Arial" w:cs="Arial"/>
          <w:sz w:val="20"/>
          <w:szCs w:val="20"/>
        </w:rPr>
      </w:pPr>
      <w:r w:rsidRPr="00FF7FC3">
        <w:rPr>
          <w:rFonts w:ascii="Arial" w:hAnsi="Arial" w:cs="Arial"/>
          <w:sz w:val="20"/>
          <w:szCs w:val="20"/>
        </w:rPr>
        <w:lastRenderedPageBreak/>
        <w:t>Załącznik</w:t>
      </w:r>
      <w:r w:rsidRPr="00FF7FC3">
        <w:rPr>
          <w:rFonts w:ascii="Arial" w:hAnsi="Arial" w:cs="Arial"/>
          <w:spacing w:val="23"/>
          <w:sz w:val="20"/>
          <w:szCs w:val="20"/>
        </w:rPr>
        <w:t xml:space="preserve"> </w:t>
      </w:r>
      <w:r w:rsidRPr="00FF7FC3">
        <w:rPr>
          <w:rFonts w:ascii="Arial" w:hAnsi="Arial" w:cs="Arial"/>
          <w:sz w:val="20"/>
          <w:szCs w:val="20"/>
        </w:rPr>
        <w:t>nr</w:t>
      </w:r>
      <w:r w:rsidRPr="00FF7FC3">
        <w:rPr>
          <w:rFonts w:ascii="Arial" w:hAnsi="Arial" w:cs="Arial"/>
          <w:spacing w:val="18"/>
          <w:sz w:val="20"/>
          <w:szCs w:val="20"/>
        </w:rPr>
        <w:t xml:space="preserve"> </w:t>
      </w:r>
      <w:r w:rsidRPr="00FF7FC3">
        <w:rPr>
          <w:rFonts w:ascii="Arial" w:hAnsi="Arial" w:cs="Arial"/>
          <w:sz w:val="20"/>
          <w:szCs w:val="20"/>
        </w:rPr>
        <w:t>5</w:t>
      </w:r>
      <w:r w:rsidRPr="00FF7FC3">
        <w:rPr>
          <w:rFonts w:ascii="Arial" w:hAnsi="Arial" w:cs="Arial"/>
          <w:spacing w:val="24"/>
          <w:sz w:val="20"/>
          <w:szCs w:val="20"/>
        </w:rPr>
        <w:t xml:space="preserve"> </w:t>
      </w:r>
      <w:r w:rsidRPr="00FF7FC3">
        <w:rPr>
          <w:rFonts w:ascii="Arial" w:hAnsi="Arial" w:cs="Arial"/>
          <w:sz w:val="20"/>
          <w:szCs w:val="20"/>
        </w:rPr>
        <w:t>do</w:t>
      </w:r>
      <w:r w:rsidRPr="00FF7FC3">
        <w:rPr>
          <w:rFonts w:ascii="Arial" w:hAnsi="Arial" w:cs="Arial"/>
          <w:spacing w:val="21"/>
          <w:sz w:val="20"/>
          <w:szCs w:val="20"/>
        </w:rPr>
        <w:t xml:space="preserve"> </w:t>
      </w:r>
      <w:r w:rsidRPr="00FF7FC3">
        <w:rPr>
          <w:rFonts w:ascii="Arial" w:hAnsi="Arial" w:cs="Arial"/>
          <w:sz w:val="20"/>
          <w:szCs w:val="20"/>
        </w:rPr>
        <w:t>SWZ</w:t>
      </w:r>
      <w:r w:rsidRPr="00FF7FC3">
        <w:rPr>
          <w:rFonts w:ascii="Arial" w:hAnsi="Arial" w:cs="Arial"/>
          <w:spacing w:val="21"/>
          <w:sz w:val="20"/>
          <w:szCs w:val="20"/>
        </w:rPr>
        <w:t xml:space="preserve"> </w:t>
      </w:r>
      <w:r w:rsidRPr="00FF7FC3">
        <w:rPr>
          <w:rFonts w:ascii="Arial" w:hAnsi="Arial" w:cs="Arial"/>
          <w:sz w:val="20"/>
          <w:szCs w:val="20"/>
        </w:rPr>
        <w:t>-</w:t>
      </w:r>
      <w:r w:rsidRPr="00FF7FC3">
        <w:rPr>
          <w:rFonts w:ascii="Arial" w:hAnsi="Arial" w:cs="Arial"/>
          <w:spacing w:val="20"/>
          <w:sz w:val="20"/>
          <w:szCs w:val="20"/>
        </w:rPr>
        <w:t xml:space="preserve"> </w:t>
      </w:r>
      <w:r w:rsidRPr="00FF7FC3">
        <w:rPr>
          <w:rFonts w:ascii="Arial" w:hAnsi="Arial" w:cs="Arial"/>
          <w:sz w:val="20"/>
          <w:szCs w:val="20"/>
        </w:rPr>
        <w:t>Zastrzeżenie</w:t>
      </w:r>
      <w:r w:rsidRPr="00FF7FC3">
        <w:rPr>
          <w:rFonts w:ascii="Arial" w:hAnsi="Arial" w:cs="Arial"/>
          <w:spacing w:val="21"/>
          <w:sz w:val="20"/>
          <w:szCs w:val="20"/>
        </w:rPr>
        <w:t xml:space="preserve"> </w:t>
      </w:r>
      <w:r w:rsidRPr="00FF7FC3">
        <w:rPr>
          <w:rFonts w:ascii="Arial" w:hAnsi="Arial" w:cs="Arial"/>
          <w:sz w:val="20"/>
          <w:szCs w:val="20"/>
        </w:rPr>
        <w:t>nieudostępniania</w:t>
      </w:r>
      <w:r w:rsidRPr="00FF7FC3">
        <w:rPr>
          <w:rFonts w:ascii="Arial" w:hAnsi="Arial" w:cs="Arial"/>
          <w:spacing w:val="22"/>
          <w:sz w:val="20"/>
          <w:szCs w:val="20"/>
        </w:rPr>
        <w:t xml:space="preserve"> </w:t>
      </w:r>
      <w:r w:rsidRPr="00FF7FC3">
        <w:rPr>
          <w:rFonts w:ascii="Arial" w:hAnsi="Arial" w:cs="Arial"/>
          <w:sz w:val="20"/>
          <w:szCs w:val="20"/>
        </w:rPr>
        <w:t>informacji</w:t>
      </w:r>
      <w:r w:rsidRPr="00FF7FC3">
        <w:rPr>
          <w:rFonts w:ascii="Arial" w:hAnsi="Arial" w:cs="Arial"/>
          <w:spacing w:val="20"/>
          <w:sz w:val="20"/>
          <w:szCs w:val="20"/>
        </w:rPr>
        <w:t xml:space="preserve"> </w:t>
      </w:r>
      <w:r w:rsidRPr="00FF7FC3">
        <w:rPr>
          <w:rFonts w:ascii="Arial" w:hAnsi="Arial" w:cs="Arial"/>
          <w:sz w:val="20"/>
          <w:szCs w:val="20"/>
        </w:rPr>
        <w:t>stanowiących</w:t>
      </w:r>
      <w:r w:rsidRPr="00FF7FC3">
        <w:rPr>
          <w:rFonts w:ascii="Arial" w:hAnsi="Arial" w:cs="Arial"/>
          <w:spacing w:val="20"/>
          <w:sz w:val="20"/>
          <w:szCs w:val="20"/>
        </w:rPr>
        <w:t xml:space="preserve"> </w:t>
      </w:r>
      <w:r w:rsidRPr="00FF7FC3">
        <w:rPr>
          <w:rFonts w:ascii="Arial" w:hAnsi="Arial" w:cs="Arial"/>
          <w:sz w:val="20"/>
          <w:szCs w:val="20"/>
        </w:rPr>
        <w:t>tajemnicę</w:t>
      </w:r>
      <w:r w:rsidRPr="00FF7FC3">
        <w:rPr>
          <w:rFonts w:ascii="Arial" w:hAnsi="Arial" w:cs="Arial"/>
          <w:spacing w:val="-47"/>
          <w:sz w:val="20"/>
          <w:szCs w:val="20"/>
        </w:rPr>
        <w:t xml:space="preserve"> </w:t>
      </w:r>
      <w:r w:rsidRPr="00FF7FC3">
        <w:rPr>
          <w:rFonts w:ascii="Arial" w:hAnsi="Arial" w:cs="Arial"/>
          <w:sz w:val="20"/>
          <w:szCs w:val="20"/>
        </w:rPr>
        <w:t>przedsiębiorstwa;</w:t>
      </w:r>
    </w:p>
    <w:p w14:paraId="27AF739E" w14:textId="77777777" w:rsidR="00FF7FC3" w:rsidRPr="00FF7FC3" w:rsidRDefault="00FF7FC3" w:rsidP="00A36681">
      <w:pPr>
        <w:pStyle w:val="Akapitzlist"/>
        <w:widowControl w:val="0"/>
        <w:numPr>
          <w:ilvl w:val="0"/>
          <w:numId w:val="51"/>
        </w:numPr>
        <w:tabs>
          <w:tab w:val="left" w:pos="1759"/>
        </w:tabs>
        <w:autoSpaceDE w:val="0"/>
        <w:autoSpaceDN w:val="0"/>
        <w:spacing w:after="0" w:line="360" w:lineRule="auto"/>
        <w:ind w:left="0"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2"/>
          <w:sz w:val="20"/>
          <w:szCs w:val="20"/>
        </w:rPr>
        <w:t xml:space="preserve"> </w:t>
      </w:r>
      <w:r w:rsidRPr="00FF7FC3">
        <w:rPr>
          <w:rFonts w:ascii="Arial" w:hAnsi="Arial" w:cs="Arial"/>
          <w:sz w:val="20"/>
          <w:szCs w:val="20"/>
        </w:rPr>
        <w:t>nr</w:t>
      </w:r>
      <w:r w:rsidRPr="00FF7FC3">
        <w:rPr>
          <w:rFonts w:ascii="Arial" w:hAnsi="Arial" w:cs="Arial"/>
          <w:spacing w:val="-4"/>
          <w:sz w:val="20"/>
          <w:szCs w:val="20"/>
        </w:rPr>
        <w:t xml:space="preserve"> </w:t>
      </w:r>
      <w:r w:rsidRPr="00FF7FC3">
        <w:rPr>
          <w:rFonts w:ascii="Arial" w:hAnsi="Arial" w:cs="Arial"/>
          <w:sz w:val="20"/>
          <w:szCs w:val="20"/>
        </w:rPr>
        <w:t>6 do</w:t>
      </w:r>
      <w:r w:rsidRPr="00FF7FC3">
        <w:rPr>
          <w:rFonts w:ascii="Arial" w:hAnsi="Arial" w:cs="Arial"/>
          <w:spacing w:val="-4"/>
          <w:sz w:val="20"/>
          <w:szCs w:val="20"/>
        </w:rPr>
        <w:t xml:space="preserve"> </w:t>
      </w:r>
      <w:r w:rsidRPr="00FF7FC3">
        <w:rPr>
          <w:rFonts w:ascii="Arial" w:hAnsi="Arial" w:cs="Arial"/>
          <w:sz w:val="20"/>
          <w:szCs w:val="20"/>
        </w:rPr>
        <w:t>SWZ -</w:t>
      </w:r>
      <w:r w:rsidRPr="00FF7FC3">
        <w:rPr>
          <w:rFonts w:ascii="Arial" w:hAnsi="Arial" w:cs="Arial"/>
          <w:spacing w:val="-4"/>
          <w:sz w:val="20"/>
          <w:szCs w:val="20"/>
        </w:rPr>
        <w:t xml:space="preserve"> </w:t>
      </w:r>
      <w:r w:rsidRPr="00FF7FC3">
        <w:rPr>
          <w:rFonts w:ascii="Arial" w:hAnsi="Arial" w:cs="Arial"/>
          <w:sz w:val="20"/>
          <w:szCs w:val="20"/>
        </w:rPr>
        <w:t>Informacja</w:t>
      </w:r>
      <w:r w:rsidRPr="00FF7FC3">
        <w:rPr>
          <w:rFonts w:ascii="Arial" w:hAnsi="Arial" w:cs="Arial"/>
          <w:spacing w:val="-2"/>
          <w:sz w:val="20"/>
          <w:szCs w:val="20"/>
        </w:rPr>
        <w:t xml:space="preserve"> </w:t>
      </w:r>
      <w:r w:rsidRPr="00FF7FC3">
        <w:rPr>
          <w:rFonts w:ascii="Arial" w:hAnsi="Arial" w:cs="Arial"/>
          <w:sz w:val="20"/>
          <w:szCs w:val="20"/>
        </w:rPr>
        <w:t>dotycząca</w:t>
      </w:r>
      <w:r w:rsidRPr="00FF7FC3">
        <w:rPr>
          <w:rFonts w:ascii="Arial" w:hAnsi="Arial" w:cs="Arial"/>
          <w:spacing w:val="-1"/>
          <w:sz w:val="20"/>
          <w:szCs w:val="20"/>
        </w:rPr>
        <w:t xml:space="preserve"> </w:t>
      </w:r>
      <w:r w:rsidRPr="00FF7FC3">
        <w:rPr>
          <w:rFonts w:ascii="Arial" w:hAnsi="Arial" w:cs="Arial"/>
          <w:sz w:val="20"/>
          <w:szCs w:val="20"/>
        </w:rPr>
        <w:t>grupy</w:t>
      </w:r>
      <w:r w:rsidRPr="00FF7FC3">
        <w:rPr>
          <w:rFonts w:ascii="Arial" w:hAnsi="Arial" w:cs="Arial"/>
          <w:spacing w:val="-3"/>
          <w:sz w:val="20"/>
          <w:szCs w:val="20"/>
        </w:rPr>
        <w:t xml:space="preserve"> </w:t>
      </w:r>
      <w:r w:rsidRPr="00FF7FC3">
        <w:rPr>
          <w:rFonts w:ascii="Arial" w:hAnsi="Arial" w:cs="Arial"/>
          <w:sz w:val="20"/>
          <w:szCs w:val="20"/>
        </w:rPr>
        <w:t>kapitałowej;</w:t>
      </w:r>
    </w:p>
    <w:p w14:paraId="10F336F0" w14:textId="77777777" w:rsidR="00FF7FC3" w:rsidRPr="00FF7FC3" w:rsidRDefault="00FF7FC3" w:rsidP="00A36681">
      <w:pPr>
        <w:pStyle w:val="Akapitzlist"/>
        <w:widowControl w:val="0"/>
        <w:numPr>
          <w:ilvl w:val="0"/>
          <w:numId w:val="51"/>
        </w:numPr>
        <w:tabs>
          <w:tab w:val="left" w:pos="1759"/>
        </w:tabs>
        <w:autoSpaceDE w:val="0"/>
        <w:autoSpaceDN w:val="0"/>
        <w:spacing w:before="55" w:after="0" w:line="360" w:lineRule="auto"/>
        <w:ind w:left="0"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1"/>
          <w:sz w:val="20"/>
          <w:szCs w:val="20"/>
        </w:rPr>
        <w:t xml:space="preserve"> </w:t>
      </w:r>
      <w:r w:rsidRPr="00FF7FC3">
        <w:rPr>
          <w:rFonts w:ascii="Arial" w:hAnsi="Arial" w:cs="Arial"/>
          <w:sz w:val="20"/>
          <w:szCs w:val="20"/>
        </w:rPr>
        <w:t>nr</w:t>
      </w:r>
      <w:r w:rsidRPr="00FF7FC3">
        <w:rPr>
          <w:rFonts w:ascii="Arial" w:hAnsi="Arial" w:cs="Arial"/>
          <w:spacing w:val="-3"/>
          <w:sz w:val="20"/>
          <w:szCs w:val="20"/>
        </w:rPr>
        <w:t xml:space="preserve"> </w:t>
      </w:r>
      <w:r w:rsidRPr="00FF7FC3">
        <w:rPr>
          <w:rFonts w:ascii="Arial" w:hAnsi="Arial" w:cs="Arial"/>
          <w:sz w:val="20"/>
          <w:szCs w:val="20"/>
        </w:rPr>
        <w:t>7</w:t>
      </w:r>
      <w:r w:rsidRPr="00FF7FC3">
        <w:rPr>
          <w:rFonts w:ascii="Arial" w:hAnsi="Arial" w:cs="Arial"/>
          <w:spacing w:val="-1"/>
          <w:sz w:val="20"/>
          <w:szCs w:val="20"/>
        </w:rPr>
        <w:t xml:space="preserve"> </w:t>
      </w:r>
      <w:r w:rsidRPr="00FF7FC3">
        <w:rPr>
          <w:rFonts w:ascii="Arial" w:hAnsi="Arial" w:cs="Arial"/>
          <w:sz w:val="20"/>
          <w:szCs w:val="20"/>
        </w:rPr>
        <w:t>do</w:t>
      </w:r>
      <w:r w:rsidRPr="00FF7FC3">
        <w:rPr>
          <w:rFonts w:ascii="Arial" w:hAnsi="Arial" w:cs="Arial"/>
          <w:spacing w:val="-3"/>
          <w:sz w:val="20"/>
          <w:szCs w:val="20"/>
        </w:rPr>
        <w:t xml:space="preserve"> </w:t>
      </w:r>
      <w:r w:rsidRPr="00FF7FC3">
        <w:rPr>
          <w:rFonts w:ascii="Arial" w:hAnsi="Arial" w:cs="Arial"/>
          <w:sz w:val="20"/>
          <w:szCs w:val="20"/>
        </w:rPr>
        <w:t>SWZ -</w:t>
      </w:r>
      <w:r w:rsidRPr="00FF7FC3">
        <w:rPr>
          <w:rFonts w:ascii="Arial" w:hAnsi="Arial" w:cs="Arial"/>
          <w:spacing w:val="-4"/>
          <w:sz w:val="20"/>
          <w:szCs w:val="20"/>
        </w:rPr>
        <w:t xml:space="preserve"> </w:t>
      </w:r>
      <w:r w:rsidRPr="00FF7FC3">
        <w:rPr>
          <w:rFonts w:ascii="Arial" w:hAnsi="Arial" w:cs="Arial"/>
          <w:sz w:val="20"/>
          <w:szCs w:val="20"/>
        </w:rPr>
        <w:t>Wykaz</w:t>
      </w:r>
      <w:r w:rsidRPr="00FF7FC3">
        <w:rPr>
          <w:rFonts w:ascii="Arial" w:hAnsi="Arial" w:cs="Arial"/>
          <w:spacing w:val="-3"/>
          <w:sz w:val="20"/>
          <w:szCs w:val="20"/>
        </w:rPr>
        <w:t xml:space="preserve"> </w:t>
      </w:r>
      <w:r w:rsidRPr="00FF7FC3">
        <w:rPr>
          <w:rFonts w:ascii="Arial" w:hAnsi="Arial" w:cs="Arial"/>
          <w:sz w:val="20"/>
          <w:szCs w:val="20"/>
        </w:rPr>
        <w:t>usług;</w:t>
      </w:r>
    </w:p>
    <w:p w14:paraId="5D8F540D" w14:textId="77777777" w:rsidR="00FF7FC3" w:rsidRPr="00FF7FC3" w:rsidRDefault="00FF7FC3" w:rsidP="00A36681">
      <w:pPr>
        <w:pStyle w:val="Akapitzlist"/>
        <w:widowControl w:val="0"/>
        <w:numPr>
          <w:ilvl w:val="0"/>
          <w:numId w:val="51"/>
        </w:numPr>
        <w:tabs>
          <w:tab w:val="left" w:pos="1759"/>
        </w:tabs>
        <w:autoSpaceDE w:val="0"/>
        <w:autoSpaceDN w:val="0"/>
        <w:spacing w:before="53" w:after="0" w:line="360" w:lineRule="auto"/>
        <w:ind w:left="0"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2"/>
          <w:sz w:val="20"/>
          <w:szCs w:val="20"/>
        </w:rPr>
        <w:t xml:space="preserve"> </w:t>
      </w:r>
      <w:r w:rsidRPr="00FF7FC3">
        <w:rPr>
          <w:rFonts w:ascii="Arial" w:hAnsi="Arial" w:cs="Arial"/>
          <w:sz w:val="20"/>
          <w:szCs w:val="20"/>
        </w:rPr>
        <w:t>nr</w:t>
      </w:r>
      <w:r w:rsidRPr="00FF7FC3">
        <w:rPr>
          <w:rFonts w:ascii="Arial" w:hAnsi="Arial" w:cs="Arial"/>
          <w:spacing w:val="-3"/>
          <w:sz w:val="20"/>
          <w:szCs w:val="20"/>
        </w:rPr>
        <w:t xml:space="preserve"> </w:t>
      </w:r>
      <w:r w:rsidRPr="00FF7FC3">
        <w:rPr>
          <w:rFonts w:ascii="Arial" w:hAnsi="Arial" w:cs="Arial"/>
          <w:sz w:val="20"/>
          <w:szCs w:val="20"/>
        </w:rPr>
        <w:t>8 do</w:t>
      </w:r>
      <w:r w:rsidRPr="00FF7FC3">
        <w:rPr>
          <w:rFonts w:ascii="Arial" w:hAnsi="Arial" w:cs="Arial"/>
          <w:spacing w:val="-3"/>
          <w:sz w:val="20"/>
          <w:szCs w:val="20"/>
        </w:rPr>
        <w:t xml:space="preserve"> </w:t>
      </w:r>
      <w:r w:rsidRPr="00FF7FC3">
        <w:rPr>
          <w:rFonts w:ascii="Arial" w:hAnsi="Arial" w:cs="Arial"/>
          <w:sz w:val="20"/>
          <w:szCs w:val="20"/>
        </w:rPr>
        <w:t>SWZ</w:t>
      </w:r>
      <w:r w:rsidRPr="00FF7FC3">
        <w:rPr>
          <w:rFonts w:ascii="Arial" w:hAnsi="Arial" w:cs="Arial"/>
          <w:spacing w:val="-1"/>
          <w:sz w:val="20"/>
          <w:szCs w:val="20"/>
        </w:rPr>
        <w:t xml:space="preserve"> </w:t>
      </w:r>
      <w:r w:rsidRPr="00FF7FC3">
        <w:rPr>
          <w:rFonts w:ascii="Arial" w:hAnsi="Arial" w:cs="Arial"/>
          <w:sz w:val="20"/>
          <w:szCs w:val="20"/>
        </w:rPr>
        <w:t>-</w:t>
      </w:r>
      <w:r w:rsidRPr="00FF7FC3">
        <w:rPr>
          <w:rFonts w:ascii="Arial" w:hAnsi="Arial" w:cs="Arial"/>
          <w:spacing w:val="-3"/>
          <w:sz w:val="20"/>
          <w:szCs w:val="20"/>
        </w:rPr>
        <w:t xml:space="preserve"> </w:t>
      </w:r>
      <w:r w:rsidRPr="00FF7FC3">
        <w:rPr>
          <w:rFonts w:ascii="Arial" w:hAnsi="Arial" w:cs="Arial"/>
          <w:sz w:val="20"/>
          <w:szCs w:val="20"/>
        </w:rPr>
        <w:t>Wykaz</w:t>
      </w:r>
      <w:r w:rsidRPr="00FF7FC3">
        <w:rPr>
          <w:rFonts w:ascii="Arial" w:hAnsi="Arial" w:cs="Arial"/>
          <w:spacing w:val="-2"/>
          <w:sz w:val="20"/>
          <w:szCs w:val="20"/>
        </w:rPr>
        <w:t xml:space="preserve"> </w:t>
      </w:r>
      <w:r w:rsidRPr="00FF7FC3">
        <w:rPr>
          <w:rFonts w:ascii="Arial" w:hAnsi="Arial" w:cs="Arial"/>
          <w:sz w:val="20"/>
          <w:szCs w:val="20"/>
        </w:rPr>
        <w:t>osób;</w:t>
      </w:r>
    </w:p>
    <w:p w14:paraId="5E985FC5" w14:textId="3E7E4379" w:rsidR="00FF7FC3" w:rsidRPr="00FF7FC3" w:rsidRDefault="00FF7FC3" w:rsidP="00A36681">
      <w:pPr>
        <w:pStyle w:val="Akapitzlist"/>
        <w:widowControl w:val="0"/>
        <w:numPr>
          <w:ilvl w:val="0"/>
          <w:numId w:val="51"/>
        </w:numPr>
        <w:tabs>
          <w:tab w:val="left" w:pos="1759"/>
        </w:tabs>
        <w:autoSpaceDE w:val="0"/>
        <w:autoSpaceDN w:val="0"/>
        <w:spacing w:before="54" w:after="0" w:line="360" w:lineRule="auto"/>
        <w:ind w:left="0" w:hanging="426"/>
        <w:contextualSpacing w:val="0"/>
        <w:rPr>
          <w:rFonts w:ascii="Arial" w:hAnsi="Arial" w:cs="Arial"/>
          <w:sz w:val="20"/>
          <w:szCs w:val="20"/>
        </w:rPr>
      </w:pPr>
      <w:r w:rsidRPr="00FF7FC3">
        <w:rPr>
          <w:rFonts w:ascii="Arial" w:hAnsi="Arial" w:cs="Arial"/>
          <w:sz w:val="20"/>
          <w:szCs w:val="20"/>
        </w:rPr>
        <w:t>Załącznik</w:t>
      </w:r>
      <w:r w:rsidRPr="00FF7FC3">
        <w:rPr>
          <w:rFonts w:ascii="Arial" w:hAnsi="Arial" w:cs="Arial"/>
          <w:spacing w:val="-2"/>
          <w:sz w:val="20"/>
          <w:szCs w:val="20"/>
        </w:rPr>
        <w:t xml:space="preserve"> </w:t>
      </w:r>
      <w:r w:rsidRPr="00FF7FC3">
        <w:rPr>
          <w:rFonts w:ascii="Arial" w:hAnsi="Arial" w:cs="Arial"/>
          <w:sz w:val="20"/>
          <w:szCs w:val="20"/>
        </w:rPr>
        <w:t>nr</w:t>
      </w:r>
      <w:r>
        <w:rPr>
          <w:rFonts w:ascii="Arial" w:hAnsi="Arial" w:cs="Arial"/>
          <w:sz w:val="20"/>
          <w:szCs w:val="20"/>
        </w:rPr>
        <w:t xml:space="preserve"> </w:t>
      </w:r>
      <w:r w:rsidRPr="00FF7FC3">
        <w:rPr>
          <w:rFonts w:ascii="Arial" w:hAnsi="Arial" w:cs="Arial"/>
          <w:sz w:val="20"/>
          <w:szCs w:val="20"/>
        </w:rPr>
        <w:t>9</w:t>
      </w:r>
      <w:r w:rsidRPr="00FF7FC3">
        <w:rPr>
          <w:rFonts w:ascii="Arial" w:hAnsi="Arial" w:cs="Arial"/>
          <w:spacing w:val="-3"/>
          <w:sz w:val="20"/>
          <w:szCs w:val="20"/>
        </w:rPr>
        <w:t xml:space="preserve"> </w:t>
      </w:r>
      <w:r w:rsidRPr="00FF7FC3">
        <w:rPr>
          <w:rFonts w:ascii="Arial" w:hAnsi="Arial" w:cs="Arial"/>
          <w:sz w:val="20"/>
          <w:szCs w:val="20"/>
        </w:rPr>
        <w:t>do</w:t>
      </w:r>
      <w:r w:rsidRPr="00FF7FC3">
        <w:rPr>
          <w:rFonts w:ascii="Arial" w:hAnsi="Arial" w:cs="Arial"/>
          <w:spacing w:val="-1"/>
          <w:sz w:val="20"/>
          <w:szCs w:val="20"/>
        </w:rPr>
        <w:t xml:space="preserve"> </w:t>
      </w:r>
      <w:r w:rsidRPr="00FF7FC3">
        <w:rPr>
          <w:rFonts w:ascii="Arial" w:hAnsi="Arial" w:cs="Arial"/>
          <w:sz w:val="20"/>
          <w:szCs w:val="20"/>
        </w:rPr>
        <w:t>SWZ -</w:t>
      </w:r>
      <w:r w:rsidRPr="00FF7FC3">
        <w:rPr>
          <w:rFonts w:ascii="Arial" w:hAnsi="Arial" w:cs="Arial"/>
          <w:spacing w:val="-5"/>
          <w:sz w:val="20"/>
          <w:szCs w:val="20"/>
        </w:rPr>
        <w:t xml:space="preserve"> </w:t>
      </w:r>
      <w:r w:rsidRPr="00FF7FC3">
        <w:rPr>
          <w:rFonts w:ascii="Arial" w:hAnsi="Arial" w:cs="Arial"/>
          <w:sz w:val="20"/>
          <w:szCs w:val="20"/>
        </w:rPr>
        <w:t>Wzór</w:t>
      </w:r>
      <w:r w:rsidRPr="00FF7FC3">
        <w:rPr>
          <w:rFonts w:ascii="Arial" w:hAnsi="Arial" w:cs="Arial"/>
          <w:spacing w:val="-1"/>
          <w:sz w:val="20"/>
          <w:szCs w:val="20"/>
        </w:rPr>
        <w:t xml:space="preserve"> </w:t>
      </w:r>
      <w:r w:rsidRPr="00FF7FC3">
        <w:rPr>
          <w:rFonts w:ascii="Arial" w:hAnsi="Arial" w:cs="Arial"/>
          <w:sz w:val="20"/>
          <w:szCs w:val="20"/>
        </w:rPr>
        <w:t>umowy;</w:t>
      </w:r>
    </w:p>
    <w:p w14:paraId="2BC38DA5" w14:textId="77777777" w:rsidR="00FF7FC3" w:rsidRDefault="00FF7FC3" w:rsidP="00A36681">
      <w:pPr>
        <w:pStyle w:val="Tekstpodstawowy"/>
        <w:spacing w:before="53" w:line="360" w:lineRule="auto"/>
        <w:ind w:right="3801" w:hanging="426"/>
        <w:jc w:val="left"/>
        <w:rPr>
          <w:rFonts w:ascii="Arial" w:hAnsi="Arial" w:cs="Arial"/>
          <w:sz w:val="20"/>
          <w:szCs w:val="20"/>
        </w:rPr>
      </w:pPr>
      <w:r w:rsidRPr="00FF7FC3">
        <w:rPr>
          <w:rFonts w:ascii="Arial" w:hAnsi="Arial" w:cs="Arial"/>
          <w:sz w:val="20"/>
          <w:szCs w:val="20"/>
        </w:rPr>
        <w:t>Załącznik nr 1 do umowy – Opis przedmiotu zamów</w:t>
      </w:r>
      <w:r>
        <w:rPr>
          <w:rFonts w:ascii="Arial" w:hAnsi="Arial" w:cs="Arial"/>
          <w:sz w:val="20"/>
          <w:szCs w:val="20"/>
        </w:rPr>
        <w:t>ienia</w:t>
      </w:r>
    </w:p>
    <w:p w14:paraId="169EFBBC" w14:textId="4B2028A1" w:rsidR="00FF7FC3" w:rsidRPr="00FF7FC3" w:rsidRDefault="00FF7FC3" w:rsidP="00A36681">
      <w:pPr>
        <w:pStyle w:val="Tekstpodstawowy"/>
        <w:spacing w:before="53" w:line="360" w:lineRule="auto"/>
        <w:ind w:right="3801" w:hanging="426"/>
        <w:jc w:val="left"/>
        <w:rPr>
          <w:rFonts w:ascii="Arial" w:hAnsi="Arial" w:cs="Arial"/>
          <w:sz w:val="20"/>
          <w:szCs w:val="20"/>
        </w:rPr>
      </w:pPr>
      <w:r w:rsidRPr="00FF7FC3">
        <w:rPr>
          <w:rFonts w:ascii="Arial" w:hAnsi="Arial" w:cs="Arial"/>
          <w:sz w:val="20"/>
          <w:szCs w:val="20"/>
        </w:rPr>
        <w:t>Załącznik</w:t>
      </w:r>
      <w:r w:rsidRPr="00FF7FC3">
        <w:rPr>
          <w:rFonts w:ascii="Arial" w:hAnsi="Arial" w:cs="Arial"/>
          <w:spacing w:val="-1"/>
          <w:sz w:val="20"/>
          <w:szCs w:val="20"/>
        </w:rPr>
        <w:t xml:space="preserve"> </w:t>
      </w:r>
      <w:r w:rsidRPr="00FF7FC3">
        <w:rPr>
          <w:rFonts w:ascii="Arial" w:hAnsi="Arial" w:cs="Arial"/>
          <w:sz w:val="20"/>
          <w:szCs w:val="20"/>
        </w:rPr>
        <w:t>nr</w:t>
      </w:r>
      <w:r w:rsidRPr="00FF7FC3">
        <w:rPr>
          <w:rFonts w:ascii="Arial" w:hAnsi="Arial" w:cs="Arial"/>
          <w:spacing w:val="-3"/>
          <w:sz w:val="20"/>
          <w:szCs w:val="20"/>
        </w:rPr>
        <w:t xml:space="preserve"> </w:t>
      </w:r>
      <w:r w:rsidRPr="00FF7FC3">
        <w:rPr>
          <w:rFonts w:ascii="Arial" w:hAnsi="Arial" w:cs="Arial"/>
          <w:sz w:val="20"/>
          <w:szCs w:val="20"/>
        </w:rPr>
        <w:t>2 do</w:t>
      </w:r>
      <w:r w:rsidRPr="00FF7FC3">
        <w:rPr>
          <w:rFonts w:ascii="Arial" w:hAnsi="Arial" w:cs="Arial"/>
          <w:spacing w:val="-2"/>
          <w:sz w:val="20"/>
          <w:szCs w:val="20"/>
        </w:rPr>
        <w:t xml:space="preserve"> </w:t>
      </w:r>
      <w:r w:rsidRPr="00FF7FC3">
        <w:rPr>
          <w:rFonts w:ascii="Arial" w:hAnsi="Arial" w:cs="Arial"/>
          <w:sz w:val="20"/>
          <w:szCs w:val="20"/>
        </w:rPr>
        <w:t>umowy</w:t>
      </w:r>
      <w:r w:rsidRPr="00FF7FC3">
        <w:rPr>
          <w:rFonts w:ascii="Arial" w:hAnsi="Arial" w:cs="Arial"/>
          <w:spacing w:val="-1"/>
          <w:sz w:val="20"/>
          <w:szCs w:val="20"/>
        </w:rPr>
        <w:t xml:space="preserve"> </w:t>
      </w:r>
      <w:r w:rsidRPr="00FF7FC3">
        <w:rPr>
          <w:rFonts w:ascii="Arial" w:hAnsi="Arial" w:cs="Arial"/>
          <w:sz w:val="20"/>
          <w:szCs w:val="20"/>
        </w:rPr>
        <w:t>–</w:t>
      </w:r>
      <w:r w:rsidRPr="00FF7FC3">
        <w:rPr>
          <w:rFonts w:ascii="Arial" w:hAnsi="Arial" w:cs="Arial"/>
          <w:spacing w:val="-2"/>
          <w:sz w:val="20"/>
          <w:szCs w:val="20"/>
        </w:rPr>
        <w:t xml:space="preserve"> </w:t>
      </w:r>
      <w:r w:rsidRPr="00FF7FC3">
        <w:rPr>
          <w:rFonts w:ascii="Arial" w:hAnsi="Arial" w:cs="Arial"/>
          <w:sz w:val="20"/>
          <w:szCs w:val="20"/>
        </w:rPr>
        <w:t>Formularz</w:t>
      </w:r>
      <w:r w:rsidRPr="00FF7FC3">
        <w:rPr>
          <w:rFonts w:ascii="Arial" w:hAnsi="Arial" w:cs="Arial"/>
          <w:spacing w:val="-3"/>
          <w:sz w:val="20"/>
          <w:szCs w:val="20"/>
        </w:rPr>
        <w:t xml:space="preserve"> </w:t>
      </w:r>
      <w:r w:rsidRPr="00FF7FC3">
        <w:rPr>
          <w:rFonts w:ascii="Arial" w:hAnsi="Arial" w:cs="Arial"/>
          <w:sz w:val="20"/>
          <w:szCs w:val="20"/>
        </w:rPr>
        <w:t>cenowy,</w:t>
      </w:r>
    </w:p>
    <w:p w14:paraId="6572411A" w14:textId="198E40BC" w:rsidR="00FF7FC3" w:rsidRDefault="00FF7FC3" w:rsidP="00A36681">
      <w:pPr>
        <w:pStyle w:val="Tekstpodstawowy"/>
        <w:spacing w:line="360" w:lineRule="auto"/>
        <w:ind w:right="1506" w:hanging="426"/>
        <w:jc w:val="left"/>
        <w:rPr>
          <w:rFonts w:ascii="Arial" w:hAnsi="Arial" w:cs="Arial"/>
          <w:sz w:val="20"/>
          <w:szCs w:val="20"/>
        </w:rPr>
      </w:pPr>
      <w:r w:rsidRPr="00FF7FC3">
        <w:rPr>
          <w:rFonts w:ascii="Arial" w:hAnsi="Arial" w:cs="Arial"/>
          <w:sz w:val="20"/>
          <w:szCs w:val="20"/>
        </w:rPr>
        <w:t xml:space="preserve">Załącznik nr 3 do umowy – </w:t>
      </w:r>
      <w:r>
        <w:rPr>
          <w:rFonts w:ascii="Arial" w:hAnsi="Arial" w:cs="Arial"/>
          <w:sz w:val="20"/>
          <w:szCs w:val="20"/>
        </w:rPr>
        <w:t>Kalkulacja cenowa,</w:t>
      </w:r>
    </w:p>
    <w:p w14:paraId="6C2C15BD" w14:textId="5FD8D60D" w:rsidR="00FF7FC3" w:rsidRPr="00FF7FC3" w:rsidRDefault="00FF7FC3" w:rsidP="00A36681">
      <w:pPr>
        <w:pStyle w:val="Tekstpodstawowy"/>
        <w:spacing w:line="360" w:lineRule="auto"/>
        <w:ind w:right="1506" w:hanging="426"/>
        <w:jc w:val="left"/>
        <w:rPr>
          <w:rFonts w:ascii="Arial" w:hAnsi="Arial" w:cs="Arial"/>
          <w:sz w:val="20"/>
          <w:szCs w:val="20"/>
        </w:rPr>
      </w:pPr>
      <w:r w:rsidRPr="00FF7FC3">
        <w:rPr>
          <w:rFonts w:ascii="Arial" w:hAnsi="Arial" w:cs="Arial"/>
          <w:spacing w:val="-47"/>
          <w:sz w:val="20"/>
          <w:szCs w:val="20"/>
        </w:rPr>
        <w:t xml:space="preserve"> </w:t>
      </w:r>
      <w:r w:rsidRPr="00FF7FC3">
        <w:rPr>
          <w:rFonts w:ascii="Arial" w:hAnsi="Arial" w:cs="Arial"/>
          <w:sz w:val="20"/>
          <w:szCs w:val="20"/>
        </w:rPr>
        <w:t>Załącznik</w:t>
      </w:r>
      <w:r w:rsidRPr="00FF7FC3">
        <w:rPr>
          <w:rFonts w:ascii="Arial" w:hAnsi="Arial" w:cs="Arial"/>
          <w:spacing w:val="-1"/>
          <w:sz w:val="20"/>
          <w:szCs w:val="20"/>
        </w:rPr>
        <w:t xml:space="preserve"> </w:t>
      </w:r>
      <w:r w:rsidRPr="00FF7FC3">
        <w:rPr>
          <w:rFonts w:ascii="Arial" w:hAnsi="Arial" w:cs="Arial"/>
          <w:sz w:val="20"/>
          <w:szCs w:val="20"/>
        </w:rPr>
        <w:t>nr</w:t>
      </w:r>
      <w:r w:rsidRPr="00FF7FC3">
        <w:rPr>
          <w:rFonts w:ascii="Arial" w:hAnsi="Arial" w:cs="Arial"/>
          <w:spacing w:val="-3"/>
          <w:sz w:val="20"/>
          <w:szCs w:val="20"/>
        </w:rPr>
        <w:t xml:space="preserve"> </w:t>
      </w:r>
      <w:r w:rsidRPr="00FF7FC3">
        <w:rPr>
          <w:rFonts w:ascii="Arial" w:hAnsi="Arial" w:cs="Arial"/>
          <w:sz w:val="20"/>
          <w:szCs w:val="20"/>
        </w:rPr>
        <w:t>4 do</w:t>
      </w:r>
      <w:r w:rsidRPr="00FF7FC3">
        <w:rPr>
          <w:rFonts w:ascii="Arial" w:hAnsi="Arial" w:cs="Arial"/>
          <w:spacing w:val="-2"/>
          <w:sz w:val="20"/>
          <w:szCs w:val="20"/>
        </w:rPr>
        <w:t xml:space="preserve"> </w:t>
      </w:r>
      <w:r w:rsidRPr="00FF7FC3">
        <w:rPr>
          <w:rFonts w:ascii="Arial" w:hAnsi="Arial" w:cs="Arial"/>
          <w:sz w:val="20"/>
          <w:szCs w:val="20"/>
        </w:rPr>
        <w:t>umowy –</w:t>
      </w:r>
      <w:r w:rsidRPr="00FF7FC3">
        <w:rPr>
          <w:rFonts w:ascii="Arial" w:hAnsi="Arial" w:cs="Arial"/>
          <w:spacing w:val="-2"/>
          <w:sz w:val="20"/>
          <w:szCs w:val="20"/>
        </w:rPr>
        <w:t xml:space="preserve"> </w:t>
      </w:r>
      <w:r w:rsidRPr="00FF7FC3">
        <w:rPr>
          <w:rFonts w:ascii="Arial" w:hAnsi="Arial" w:cs="Arial"/>
          <w:sz w:val="20"/>
          <w:szCs w:val="20"/>
          <w:lang w:val="pl"/>
        </w:rPr>
        <w:t>Lista zatrudnionych osób na podstawie umowy o pracę,</w:t>
      </w:r>
    </w:p>
    <w:p w14:paraId="668BA86E" w14:textId="6698E4A5" w:rsidR="001264D5" w:rsidRDefault="00FF7FC3" w:rsidP="001264D5">
      <w:pPr>
        <w:pStyle w:val="Tekstpodstawowy"/>
        <w:spacing w:line="360" w:lineRule="auto"/>
        <w:ind w:hanging="426"/>
        <w:jc w:val="left"/>
        <w:rPr>
          <w:rFonts w:ascii="Arial" w:hAnsi="Arial" w:cs="Arial"/>
          <w:sz w:val="20"/>
          <w:szCs w:val="20"/>
        </w:rPr>
      </w:pPr>
      <w:r w:rsidRPr="00FF7FC3">
        <w:rPr>
          <w:rFonts w:ascii="Arial" w:hAnsi="Arial" w:cs="Arial"/>
          <w:sz w:val="20"/>
          <w:szCs w:val="20"/>
        </w:rPr>
        <w:t>Załącznik</w:t>
      </w:r>
      <w:r w:rsidRPr="00FF7FC3">
        <w:rPr>
          <w:rFonts w:ascii="Arial" w:hAnsi="Arial" w:cs="Arial"/>
          <w:spacing w:val="-2"/>
          <w:sz w:val="20"/>
          <w:szCs w:val="20"/>
        </w:rPr>
        <w:t xml:space="preserve"> </w:t>
      </w:r>
      <w:r w:rsidRPr="00FF7FC3">
        <w:rPr>
          <w:rFonts w:ascii="Arial" w:hAnsi="Arial" w:cs="Arial"/>
          <w:sz w:val="20"/>
          <w:szCs w:val="20"/>
        </w:rPr>
        <w:t>nr</w:t>
      </w:r>
      <w:r w:rsidRPr="00FF7FC3">
        <w:rPr>
          <w:rFonts w:ascii="Arial" w:hAnsi="Arial" w:cs="Arial"/>
          <w:spacing w:val="-4"/>
          <w:sz w:val="20"/>
          <w:szCs w:val="20"/>
        </w:rPr>
        <w:t xml:space="preserve"> </w:t>
      </w:r>
      <w:r w:rsidRPr="00FF7FC3">
        <w:rPr>
          <w:rFonts w:ascii="Arial" w:hAnsi="Arial" w:cs="Arial"/>
          <w:sz w:val="20"/>
          <w:szCs w:val="20"/>
        </w:rPr>
        <w:t>5</w:t>
      </w:r>
      <w:r w:rsidRPr="00FF7FC3">
        <w:rPr>
          <w:rFonts w:ascii="Arial" w:hAnsi="Arial" w:cs="Arial"/>
          <w:spacing w:val="-2"/>
          <w:sz w:val="20"/>
          <w:szCs w:val="20"/>
        </w:rPr>
        <w:t xml:space="preserve"> </w:t>
      </w:r>
      <w:r w:rsidRPr="00FF7FC3">
        <w:rPr>
          <w:rFonts w:ascii="Arial" w:hAnsi="Arial" w:cs="Arial"/>
          <w:sz w:val="20"/>
          <w:szCs w:val="20"/>
        </w:rPr>
        <w:t>do</w:t>
      </w:r>
      <w:r w:rsidRPr="00FF7FC3">
        <w:rPr>
          <w:rFonts w:ascii="Arial" w:hAnsi="Arial" w:cs="Arial"/>
          <w:spacing w:val="-3"/>
          <w:sz w:val="20"/>
          <w:szCs w:val="20"/>
        </w:rPr>
        <w:t xml:space="preserve"> </w:t>
      </w:r>
      <w:r w:rsidRPr="00FF7FC3">
        <w:rPr>
          <w:rFonts w:ascii="Arial" w:hAnsi="Arial" w:cs="Arial"/>
          <w:sz w:val="20"/>
          <w:szCs w:val="20"/>
        </w:rPr>
        <w:t>umowy</w:t>
      </w:r>
      <w:r w:rsidRPr="00FF7FC3">
        <w:rPr>
          <w:rFonts w:ascii="Arial" w:hAnsi="Arial" w:cs="Arial"/>
          <w:spacing w:val="-2"/>
          <w:sz w:val="20"/>
          <w:szCs w:val="20"/>
        </w:rPr>
        <w:t xml:space="preserve"> </w:t>
      </w:r>
      <w:r w:rsidRPr="00FF7FC3">
        <w:rPr>
          <w:rFonts w:ascii="Arial" w:hAnsi="Arial" w:cs="Arial"/>
          <w:sz w:val="20"/>
          <w:szCs w:val="20"/>
        </w:rPr>
        <w:t>–</w:t>
      </w:r>
      <w:r w:rsidRPr="00FF7FC3">
        <w:rPr>
          <w:rFonts w:ascii="Arial" w:hAnsi="Arial" w:cs="Arial"/>
          <w:spacing w:val="-3"/>
          <w:sz w:val="20"/>
          <w:szCs w:val="20"/>
        </w:rPr>
        <w:t xml:space="preserve"> </w:t>
      </w:r>
      <w:r w:rsidR="00C648C9">
        <w:rPr>
          <w:rFonts w:ascii="Arial" w:hAnsi="Arial" w:cs="Arial"/>
          <w:sz w:val="20"/>
          <w:szCs w:val="20"/>
        </w:rPr>
        <w:t>Umowa powierzenia przetwarzania danych osobowyc</w:t>
      </w:r>
      <w:r w:rsidR="001264D5">
        <w:rPr>
          <w:rFonts w:ascii="Arial" w:hAnsi="Arial" w:cs="Arial"/>
          <w:sz w:val="20"/>
          <w:szCs w:val="20"/>
        </w:rPr>
        <w:t>h</w:t>
      </w:r>
    </w:p>
    <w:p w14:paraId="12886C94" w14:textId="6A2C32DC" w:rsidR="001264D5" w:rsidRDefault="001264D5" w:rsidP="001264D5">
      <w:pPr>
        <w:pStyle w:val="Tekstpodstawowy"/>
        <w:spacing w:line="360" w:lineRule="auto"/>
        <w:ind w:hanging="426"/>
        <w:jc w:val="left"/>
        <w:rPr>
          <w:rFonts w:ascii="Arial" w:hAnsi="Arial" w:cs="Arial"/>
          <w:sz w:val="20"/>
          <w:szCs w:val="20"/>
        </w:rPr>
      </w:pPr>
      <w:r>
        <w:rPr>
          <w:rFonts w:ascii="Arial" w:hAnsi="Arial" w:cs="Arial"/>
          <w:sz w:val="20"/>
          <w:szCs w:val="20"/>
        </w:rPr>
        <w:t>11. Załącznik nr 1 do SWZ – (</w:t>
      </w:r>
      <w:r w:rsidR="001F0FE7">
        <w:rPr>
          <w:rFonts w:ascii="Arial" w:hAnsi="Arial" w:cs="Arial"/>
          <w:sz w:val="20"/>
          <w:szCs w:val="20"/>
        </w:rPr>
        <w:t xml:space="preserve"> Protokół odbioru, oświadczenie o weryfikacji zgłoszeń, </w:t>
      </w:r>
      <w:r w:rsidR="003806D2">
        <w:rPr>
          <w:rFonts w:ascii="Arial" w:hAnsi="Arial" w:cs="Arial"/>
          <w:sz w:val="20"/>
          <w:szCs w:val="20"/>
        </w:rPr>
        <w:t>zestawienie kart przekazania odpadów); Wzory dokumentów do rozliczenia prac.</w:t>
      </w:r>
    </w:p>
    <w:sectPr w:rsidR="001264D5">
      <w:headerReference w:type="defaul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2134" w14:textId="77777777" w:rsidR="00722143" w:rsidRDefault="00722143">
      <w:pPr>
        <w:spacing w:line="240" w:lineRule="auto"/>
      </w:pPr>
      <w:r>
        <w:separator/>
      </w:r>
    </w:p>
  </w:endnote>
  <w:endnote w:type="continuationSeparator" w:id="0">
    <w:p w14:paraId="44128644" w14:textId="77777777" w:rsidR="00722143" w:rsidRDefault="00722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CFFA" w14:textId="77777777" w:rsidR="00722143" w:rsidRDefault="00722143">
      <w:pPr>
        <w:spacing w:line="240" w:lineRule="auto"/>
      </w:pPr>
      <w:r>
        <w:separator/>
      </w:r>
    </w:p>
  </w:footnote>
  <w:footnote w:type="continuationSeparator" w:id="0">
    <w:p w14:paraId="44687379" w14:textId="77777777" w:rsidR="00722143" w:rsidRDefault="00722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57D4DCD" w:rsidR="006A2C64" w:rsidRDefault="006A2C64">
    <w:pPr>
      <w:rPr>
        <w:rFonts w:ascii="Calibri" w:eastAsia="Calibri" w:hAnsi="Calibri" w:cs="Calibri"/>
        <w:color w:val="434343"/>
      </w:rPr>
    </w:pPr>
    <w:r>
      <w:rPr>
        <w:rFonts w:ascii="Calibri" w:eastAsia="Calibri" w:hAnsi="Calibri" w:cs="Calibri"/>
        <w:color w:val="434343"/>
      </w:rPr>
      <w:t>Nr postępowania: Or.271.</w:t>
    </w:r>
    <w:r w:rsidR="009E212D">
      <w:rPr>
        <w:rFonts w:ascii="Calibri" w:eastAsia="Calibri" w:hAnsi="Calibri" w:cs="Calibri"/>
        <w:color w:val="434343"/>
      </w:rPr>
      <w:t>5</w:t>
    </w:r>
    <w:r>
      <w:rPr>
        <w:rFonts w:ascii="Calibri" w:eastAsia="Calibri" w:hAnsi="Calibri" w:cs="Calibri"/>
        <w:color w:val="434343"/>
      </w:rPr>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150"/>
    <w:multiLevelType w:val="multilevel"/>
    <w:tmpl w:val="33DE4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F4DCA"/>
    <w:multiLevelType w:val="multilevel"/>
    <w:tmpl w:val="1C4E42AE"/>
    <w:styleLink w:val="WWNum19"/>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 w15:restartNumberingAfterBreak="0">
    <w:nsid w:val="0D147860"/>
    <w:multiLevelType w:val="multilevel"/>
    <w:tmpl w:val="CDB4127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3F7880"/>
    <w:multiLevelType w:val="hybridMultilevel"/>
    <w:tmpl w:val="4EEE95A6"/>
    <w:lvl w:ilvl="0" w:tplc="A94C487E">
      <w:start w:val="1"/>
      <w:numFmt w:val="decimal"/>
      <w:lvlText w:val="%1."/>
      <w:lvlJc w:val="left"/>
      <w:pPr>
        <w:ind w:left="1758" w:hanging="360"/>
      </w:pPr>
      <w:rPr>
        <w:rFonts w:ascii="Calibri" w:eastAsia="Calibri" w:hAnsi="Calibri" w:cs="Calibri" w:hint="default"/>
        <w:b w:val="0"/>
        <w:bCs w:val="0"/>
        <w:i w:val="0"/>
        <w:iCs w:val="0"/>
        <w:w w:val="100"/>
        <w:sz w:val="22"/>
        <w:szCs w:val="22"/>
        <w:lang w:val="pl-PL" w:eastAsia="en-US" w:bidi="ar-SA"/>
      </w:rPr>
    </w:lvl>
    <w:lvl w:ilvl="1" w:tplc="8DFEE38A">
      <w:numFmt w:val="bullet"/>
      <w:lvlText w:val="•"/>
      <w:lvlJc w:val="left"/>
      <w:pPr>
        <w:ind w:left="2656" w:hanging="360"/>
      </w:pPr>
      <w:rPr>
        <w:rFonts w:hint="default"/>
        <w:lang w:val="pl-PL" w:eastAsia="en-US" w:bidi="ar-SA"/>
      </w:rPr>
    </w:lvl>
    <w:lvl w:ilvl="2" w:tplc="CEDEC5C8">
      <w:numFmt w:val="bullet"/>
      <w:lvlText w:val="•"/>
      <w:lvlJc w:val="left"/>
      <w:pPr>
        <w:ind w:left="3553" w:hanging="360"/>
      </w:pPr>
      <w:rPr>
        <w:rFonts w:hint="default"/>
        <w:lang w:val="pl-PL" w:eastAsia="en-US" w:bidi="ar-SA"/>
      </w:rPr>
    </w:lvl>
    <w:lvl w:ilvl="3" w:tplc="3E440834">
      <w:numFmt w:val="bullet"/>
      <w:lvlText w:val="•"/>
      <w:lvlJc w:val="left"/>
      <w:pPr>
        <w:ind w:left="4449" w:hanging="360"/>
      </w:pPr>
      <w:rPr>
        <w:rFonts w:hint="default"/>
        <w:lang w:val="pl-PL" w:eastAsia="en-US" w:bidi="ar-SA"/>
      </w:rPr>
    </w:lvl>
    <w:lvl w:ilvl="4" w:tplc="1570B69A">
      <w:numFmt w:val="bullet"/>
      <w:lvlText w:val="•"/>
      <w:lvlJc w:val="left"/>
      <w:pPr>
        <w:ind w:left="5346" w:hanging="360"/>
      </w:pPr>
      <w:rPr>
        <w:rFonts w:hint="default"/>
        <w:lang w:val="pl-PL" w:eastAsia="en-US" w:bidi="ar-SA"/>
      </w:rPr>
    </w:lvl>
    <w:lvl w:ilvl="5" w:tplc="CACC75C6">
      <w:numFmt w:val="bullet"/>
      <w:lvlText w:val="•"/>
      <w:lvlJc w:val="left"/>
      <w:pPr>
        <w:ind w:left="6243" w:hanging="360"/>
      </w:pPr>
      <w:rPr>
        <w:rFonts w:hint="default"/>
        <w:lang w:val="pl-PL" w:eastAsia="en-US" w:bidi="ar-SA"/>
      </w:rPr>
    </w:lvl>
    <w:lvl w:ilvl="6" w:tplc="D2D02064">
      <w:numFmt w:val="bullet"/>
      <w:lvlText w:val="•"/>
      <w:lvlJc w:val="left"/>
      <w:pPr>
        <w:ind w:left="7139" w:hanging="360"/>
      </w:pPr>
      <w:rPr>
        <w:rFonts w:hint="default"/>
        <w:lang w:val="pl-PL" w:eastAsia="en-US" w:bidi="ar-SA"/>
      </w:rPr>
    </w:lvl>
    <w:lvl w:ilvl="7" w:tplc="EB0EF80C">
      <w:numFmt w:val="bullet"/>
      <w:lvlText w:val="•"/>
      <w:lvlJc w:val="left"/>
      <w:pPr>
        <w:ind w:left="8036" w:hanging="360"/>
      </w:pPr>
      <w:rPr>
        <w:rFonts w:hint="default"/>
        <w:lang w:val="pl-PL" w:eastAsia="en-US" w:bidi="ar-SA"/>
      </w:rPr>
    </w:lvl>
    <w:lvl w:ilvl="8" w:tplc="79842614">
      <w:numFmt w:val="bullet"/>
      <w:lvlText w:val="•"/>
      <w:lvlJc w:val="left"/>
      <w:pPr>
        <w:ind w:left="8933" w:hanging="360"/>
      </w:pPr>
      <w:rPr>
        <w:rFonts w:hint="default"/>
        <w:lang w:val="pl-PL" w:eastAsia="en-US" w:bidi="ar-SA"/>
      </w:rPr>
    </w:lvl>
  </w:abstractNum>
  <w:abstractNum w:abstractNumId="4" w15:restartNumberingAfterBreak="0">
    <w:nsid w:val="114F3E22"/>
    <w:multiLevelType w:val="multilevel"/>
    <w:tmpl w:val="E4623E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22F3AA5"/>
    <w:multiLevelType w:val="multilevel"/>
    <w:tmpl w:val="FFE48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880553"/>
    <w:multiLevelType w:val="hybridMultilevel"/>
    <w:tmpl w:val="C422E7AC"/>
    <w:lvl w:ilvl="0" w:tplc="08AE535A">
      <w:start w:val="7"/>
      <w:numFmt w:val="bullet"/>
      <w:lvlText w:val="-"/>
      <w:lvlJc w:val="left"/>
      <w:pPr>
        <w:ind w:left="1440" w:hanging="360"/>
      </w:pPr>
      <w:rPr>
        <w:rFonts w:ascii="Arial" w:eastAsia="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662689"/>
    <w:multiLevelType w:val="multilevel"/>
    <w:tmpl w:val="747C557E"/>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5EB0DC8"/>
    <w:multiLevelType w:val="hybridMultilevel"/>
    <w:tmpl w:val="EA9E63AC"/>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87E63"/>
    <w:multiLevelType w:val="multilevel"/>
    <w:tmpl w:val="C2F827D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A2B0C88"/>
    <w:multiLevelType w:val="multilevel"/>
    <w:tmpl w:val="3CF4E5A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 w15:restartNumberingAfterBreak="0">
    <w:nsid w:val="1A3A6139"/>
    <w:multiLevelType w:val="multilevel"/>
    <w:tmpl w:val="002AC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C6318"/>
    <w:multiLevelType w:val="multilevel"/>
    <w:tmpl w:val="3AE26D6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D8821F9"/>
    <w:multiLevelType w:val="hybridMultilevel"/>
    <w:tmpl w:val="26665AAE"/>
    <w:lvl w:ilvl="0" w:tplc="04150017">
      <w:start w:val="1"/>
      <w:numFmt w:val="lowerLetter"/>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4" w15:restartNumberingAfterBreak="0">
    <w:nsid w:val="1E1D7086"/>
    <w:multiLevelType w:val="hybridMultilevel"/>
    <w:tmpl w:val="38D25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04642"/>
    <w:multiLevelType w:val="multilevel"/>
    <w:tmpl w:val="1A5CBEF6"/>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C20BE7"/>
    <w:multiLevelType w:val="multilevel"/>
    <w:tmpl w:val="BDE0D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8CB3562"/>
    <w:multiLevelType w:val="multilevel"/>
    <w:tmpl w:val="64C205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AAC3A5C"/>
    <w:multiLevelType w:val="hybridMultilevel"/>
    <w:tmpl w:val="5470D2E2"/>
    <w:lvl w:ilvl="0" w:tplc="A53EED30">
      <w:start w:val="1"/>
      <w:numFmt w:val="decimal"/>
      <w:lvlText w:val="%1."/>
      <w:lvlJc w:val="left"/>
      <w:pPr>
        <w:ind w:left="1826" w:hanging="428"/>
      </w:pPr>
      <w:rPr>
        <w:rFonts w:ascii="Calibri" w:eastAsia="Calibri" w:hAnsi="Calibri" w:cs="Calibri" w:hint="default"/>
        <w:b w:val="0"/>
        <w:bCs w:val="0"/>
        <w:i w:val="0"/>
        <w:iCs w:val="0"/>
        <w:w w:val="100"/>
        <w:sz w:val="22"/>
        <w:szCs w:val="22"/>
        <w:lang w:val="pl-PL" w:eastAsia="en-US" w:bidi="ar-SA"/>
      </w:rPr>
    </w:lvl>
    <w:lvl w:ilvl="1" w:tplc="F24A80C8">
      <w:start w:val="1"/>
      <w:numFmt w:val="decimal"/>
      <w:lvlText w:val="%2)"/>
      <w:lvlJc w:val="left"/>
      <w:pPr>
        <w:ind w:left="2248" w:hanging="428"/>
      </w:pPr>
      <w:rPr>
        <w:rFonts w:ascii="Calibri" w:eastAsia="Calibri" w:hAnsi="Calibri" w:cs="Calibri" w:hint="default"/>
        <w:b w:val="0"/>
        <w:bCs w:val="0"/>
        <w:i w:val="0"/>
        <w:iCs w:val="0"/>
        <w:w w:val="100"/>
        <w:sz w:val="22"/>
        <w:szCs w:val="22"/>
        <w:lang w:val="pl-PL" w:eastAsia="en-US" w:bidi="ar-SA"/>
      </w:rPr>
    </w:lvl>
    <w:lvl w:ilvl="2" w:tplc="153E4C46">
      <w:numFmt w:val="bullet"/>
      <w:lvlText w:val="•"/>
      <w:lvlJc w:val="left"/>
      <w:pPr>
        <w:ind w:left="2260" w:hanging="428"/>
      </w:pPr>
      <w:rPr>
        <w:rFonts w:hint="default"/>
        <w:lang w:val="pl-PL" w:eastAsia="en-US" w:bidi="ar-SA"/>
      </w:rPr>
    </w:lvl>
    <w:lvl w:ilvl="3" w:tplc="797CED12">
      <w:numFmt w:val="bullet"/>
      <w:lvlText w:val="•"/>
      <w:lvlJc w:val="left"/>
      <w:pPr>
        <w:ind w:left="3318" w:hanging="428"/>
      </w:pPr>
      <w:rPr>
        <w:rFonts w:hint="default"/>
        <w:lang w:val="pl-PL" w:eastAsia="en-US" w:bidi="ar-SA"/>
      </w:rPr>
    </w:lvl>
    <w:lvl w:ilvl="4" w:tplc="621AF65A">
      <w:numFmt w:val="bullet"/>
      <w:lvlText w:val="•"/>
      <w:lvlJc w:val="left"/>
      <w:pPr>
        <w:ind w:left="4376" w:hanging="428"/>
      </w:pPr>
      <w:rPr>
        <w:rFonts w:hint="default"/>
        <w:lang w:val="pl-PL" w:eastAsia="en-US" w:bidi="ar-SA"/>
      </w:rPr>
    </w:lvl>
    <w:lvl w:ilvl="5" w:tplc="73D89560">
      <w:numFmt w:val="bullet"/>
      <w:lvlText w:val="•"/>
      <w:lvlJc w:val="left"/>
      <w:pPr>
        <w:ind w:left="5434" w:hanging="428"/>
      </w:pPr>
      <w:rPr>
        <w:rFonts w:hint="default"/>
        <w:lang w:val="pl-PL" w:eastAsia="en-US" w:bidi="ar-SA"/>
      </w:rPr>
    </w:lvl>
    <w:lvl w:ilvl="6" w:tplc="1B5C0A94">
      <w:numFmt w:val="bullet"/>
      <w:lvlText w:val="•"/>
      <w:lvlJc w:val="left"/>
      <w:pPr>
        <w:ind w:left="6493" w:hanging="428"/>
      </w:pPr>
      <w:rPr>
        <w:rFonts w:hint="default"/>
        <w:lang w:val="pl-PL" w:eastAsia="en-US" w:bidi="ar-SA"/>
      </w:rPr>
    </w:lvl>
    <w:lvl w:ilvl="7" w:tplc="211E008A">
      <w:numFmt w:val="bullet"/>
      <w:lvlText w:val="•"/>
      <w:lvlJc w:val="left"/>
      <w:pPr>
        <w:ind w:left="7551" w:hanging="428"/>
      </w:pPr>
      <w:rPr>
        <w:rFonts w:hint="default"/>
        <w:lang w:val="pl-PL" w:eastAsia="en-US" w:bidi="ar-SA"/>
      </w:rPr>
    </w:lvl>
    <w:lvl w:ilvl="8" w:tplc="2D1044F8">
      <w:numFmt w:val="bullet"/>
      <w:lvlText w:val="•"/>
      <w:lvlJc w:val="left"/>
      <w:pPr>
        <w:ind w:left="8609" w:hanging="428"/>
      </w:pPr>
      <w:rPr>
        <w:rFonts w:hint="default"/>
        <w:lang w:val="pl-PL" w:eastAsia="en-US" w:bidi="ar-SA"/>
      </w:rPr>
    </w:lvl>
  </w:abstractNum>
  <w:abstractNum w:abstractNumId="19" w15:restartNumberingAfterBreak="0">
    <w:nsid w:val="2ADA3751"/>
    <w:multiLevelType w:val="multilevel"/>
    <w:tmpl w:val="9B848346"/>
    <w:styleLink w:val="WWNum6"/>
    <w:lvl w:ilvl="0">
      <w:start w:val="1"/>
      <w:numFmt w:val="decimal"/>
      <w:lvlText w:val="%1)"/>
      <w:lvlJc w:val="left"/>
      <w:pPr>
        <w:ind w:left="1440" w:hanging="360"/>
      </w:pPr>
      <w:rPr>
        <w:position w:val="0"/>
        <w:vertAlign w:val="baseline"/>
      </w:rPr>
    </w:lvl>
    <w:lvl w:ilvl="1">
      <w:start w:val="1"/>
      <w:numFmt w:val="lowerLetter"/>
      <w:lvlText w:val="%2."/>
      <w:lvlJc w:val="left"/>
      <w:pPr>
        <w:ind w:left="2160" w:hanging="360"/>
      </w:pPr>
      <w:rPr>
        <w:position w:val="0"/>
        <w:vertAlign w:val="baseline"/>
      </w:rPr>
    </w:lvl>
    <w:lvl w:ilvl="2">
      <w:start w:val="1"/>
      <w:numFmt w:val="lowerRoman"/>
      <w:lvlText w:val="%1.%2.%3."/>
      <w:lvlJc w:val="right"/>
      <w:pPr>
        <w:ind w:left="2880" w:hanging="180"/>
      </w:pPr>
      <w:rPr>
        <w:position w:val="0"/>
        <w:vertAlign w:val="baseline"/>
      </w:rPr>
    </w:lvl>
    <w:lvl w:ilvl="3">
      <w:start w:val="1"/>
      <w:numFmt w:val="decimal"/>
      <w:lvlText w:val="%1.%2.%3.%4."/>
      <w:lvlJc w:val="left"/>
      <w:pPr>
        <w:ind w:left="3600" w:hanging="360"/>
      </w:pPr>
      <w:rPr>
        <w:position w:val="0"/>
        <w:vertAlign w:val="baseline"/>
      </w:rPr>
    </w:lvl>
    <w:lvl w:ilvl="4">
      <w:start w:val="1"/>
      <w:numFmt w:val="lowerLetter"/>
      <w:lvlText w:val="%1.%2.%3.%4.%5."/>
      <w:lvlJc w:val="left"/>
      <w:pPr>
        <w:ind w:left="4320" w:hanging="360"/>
      </w:pPr>
      <w:rPr>
        <w:position w:val="0"/>
        <w:vertAlign w:val="baseline"/>
      </w:rPr>
    </w:lvl>
    <w:lvl w:ilvl="5">
      <w:start w:val="1"/>
      <w:numFmt w:val="lowerRoman"/>
      <w:lvlText w:val="%1.%2.%3.%4.%5.%6."/>
      <w:lvlJc w:val="right"/>
      <w:pPr>
        <w:ind w:left="5040" w:hanging="180"/>
      </w:pPr>
      <w:rPr>
        <w:position w:val="0"/>
        <w:vertAlign w:val="baseline"/>
      </w:rPr>
    </w:lvl>
    <w:lvl w:ilvl="6">
      <w:start w:val="1"/>
      <w:numFmt w:val="decimal"/>
      <w:lvlText w:val="%1.%2.%3.%4.%5.%6.%7."/>
      <w:lvlJc w:val="left"/>
      <w:pPr>
        <w:ind w:left="5760" w:hanging="360"/>
      </w:pPr>
      <w:rPr>
        <w:position w:val="0"/>
        <w:vertAlign w:val="baseline"/>
      </w:rPr>
    </w:lvl>
    <w:lvl w:ilvl="7">
      <w:start w:val="1"/>
      <w:numFmt w:val="lowerLetter"/>
      <w:lvlText w:val="%1.%2.%3.%4.%5.%6.%7.%8."/>
      <w:lvlJc w:val="left"/>
      <w:pPr>
        <w:ind w:left="6480" w:hanging="360"/>
      </w:pPr>
      <w:rPr>
        <w:position w:val="0"/>
        <w:vertAlign w:val="baseline"/>
      </w:rPr>
    </w:lvl>
    <w:lvl w:ilvl="8">
      <w:start w:val="1"/>
      <w:numFmt w:val="lowerRoman"/>
      <w:lvlText w:val="%1.%2.%3.%4.%5.%6.%7.%8.%9."/>
      <w:lvlJc w:val="right"/>
      <w:pPr>
        <w:ind w:left="7200" w:hanging="180"/>
      </w:pPr>
      <w:rPr>
        <w:position w:val="0"/>
        <w:vertAlign w:val="baseline"/>
      </w:rPr>
    </w:lvl>
  </w:abstractNum>
  <w:abstractNum w:abstractNumId="20" w15:restartNumberingAfterBreak="0">
    <w:nsid w:val="2CF57CE0"/>
    <w:multiLevelType w:val="hybridMultilevel"/>
    <w:tmpl w:val="C9740E56"/>
    <w:lvl w:ilvl="0" w:tplc="312E23E0">
      <w:start w:val="1"/>
      <w:numFmt w:val="lowerLetter"/>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1" w15:restartNumberingAfterBreak="0">
    <w:nsid w:val="2E913462"/>
    <w:multiLevelType w:val="multilevel"/>
    <w:tmpl w:val="0E76295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2FCB2C7F"/>
    <w:multiLevelType w:val="multilevel"/>
    <w:tmpl w:val="697C1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363DD7"/>
    <w:multiLevelType w:val="multilevel"/>
    <w:tmpl w:val="2E22468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3F91A98"/>
    <w:multiLevelType w:val="hybridMultilevel"/>
    <w:tmpl w:val="CDBEA430"/>
    <w:lvl w:ilvl="0" w:tplc="32E837E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5216A49"/>
    <w:multiLevelType w:val="multilevel"/>
    <w:tmpl w:val="E5C0A562"/>
    <w:lvl w:ilvl="0">
      <w:start w:val="5"/>
      <w:numFmt w:val="decimal"/>
      <w:lvlText w:val="%1."/>
      <w:lvlJc w:val="left"/>
      <w:pPr>
        <w:ind w:left="360" w:hanging="360"/>
      </w:pPr>
      <w:rPr>
        <w:rFonts w:hint="default"/>
        <w:b w:val="0"/>
        <w:bCs/>
      </w:rPr>
    </w:lvl>
    <w:lvl w:ilvl="1">
      <w:start w:val="2"/>
      <w:numFmt w:val="decimal"/>
      <w:lvlText w:val="%1.%2."/>
      <w:lvlJc w:val="left"/>
      <w:pPr>
        <w:ind w:left="360" w:hanging="360"/>
      </w:pPr>
      <w:rPr>
        <w:rFonts w:ascii="Arial" w:hAnsi="Arial" w:cs="Aria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B7D0A"/>
    <w:multiLevelType w:val="multilevel"/>
    <w:tmpl w:val="F3BAA802"/>
    <w:lvl w:ilvl="0">
      <w:start w:val="1"/>
      <w:numFmt w:val="decimal"/>
      <w:lvlText w:val="%1."/>
      <w:lvlJc w:val="left"/>
      <w:pPr>
        <w:ind w:left="720" w:hanging="720"/>
      </w:pPr>
      <w:rPr>
        <w:rFonts w:ascii="Arial" w:eastAsia="Arial" w:hAnsi="Arial" w:cs="Arial"/>
        <w:b w:val="0"/>
        <w:b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5DC6BC5"/>
    <w:multiLevelType w:val="multilevel"/>
    <w:tmpl w:val="20F24852"/>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8" w15:restartNumberingAfterBreak="0">
    <w:nsid w:val="38182057"/>
    <w:multiLevelType w:val="multilevel"/>
    <w:tmpl w:val="D6AC1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D86E06"/>
    <w:multiLevelType w:val="multilevel"/>
    <w:tmpl w:val="4B380414"/>
    <w:lvl w:ilvl="0">
      <w:start w:val="1"/>
      <w:numFmt w:val="low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3ECA1A01"/>
    <w:multiLevelType w:val="hybridMultilevel"/>
    <w:tmpl w:val="80FCBD90"/>
    <w:lvl w:ilvl="0" w:tplc="F7562FD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4D30F52"/>
    <w:multiLevelType w:val="hybridMultilevel"/>
    <w:tmpl w:val="F8022C52"/>
    <w:lvl w:ilvl="0" w:tplc="08AE535A">
      <w:start w:val="7"/>
      <w:numFmt w:val="bullet"/>
      <w:lvlText w:val="-"/>
      <w:lvlJc w:val="left"/>
      <w:pPr>
        <w:ind w:left="1440" w:hanging="360"/>
      </w:pPr>
      <w:rPr>
        <w:rFonts w:ascii="Arial" w:eastAsia="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AE4EC1"/>
    <w:multiLevelType w:val="multilevel"/>
    <w:tmpl w:val="2E9681BA"/>
    <w:lvl w:ilvl="0">
      <w:start w:val="1"/>
      <w:numFmt w:val="decimal"/>
      <w:lvlText w:val="%1)"/>
      <w:lvlJc w:val="left"/>
      <w:pPr>
        <w:ind w:left="644" w:hanging="360"/>
      </w:pPr>
      <w:rPr>
        <w:b w:val="0"/>
        <w:bCs/>
        <w:vertAlign w:val="baseline"/>
      </w:rPr>
    </w:lvl>
    <w:lvl w:ilvl="1">
      <w:start w:val="1"/>
      <w:numFmt w:val="lowerLetter"/>
      <w:lvlText w:val="%2."/>
      <w:lvlJc w:val="left"/>
      <w:pPr>
        <w:ind w:left="1517" w:hanging="360"/>
      </w:pPr>
      <w:rPr>
        <w:vertAlign w:val="baseline"/>
      </w:rPr>
    </w:lvl>
    <w:lvl w:ilvl="2">
      <w:start w:val="1"/>
      <w:numFmt w:val="lowerRoman"/>
      <w:lvlText w:val="%3."/>
      <w:lvlJc w:val="right"/>
      <w:pPr>
        <w:ind w:left="2237" w:hanging="180"/>
      </w:pPr>
      <w:rPr>
        <w:vertAlign w:val="baseline"/>
      </w:rPr>
    </w:lvl>
    <w:lvl w:ilvl="3">
      <w:start w:val="1"/>
      <w:numFmt w:val="decimal"/>
      <w:lvlText w:val="%4."/>
      <w:lvlJc w:val="left"/>
      <w:pPr>
        <w:ind w:left="2957" w:hanging="360"/>
      </w:pPr>
      <w:rPr>
        <w:vertAlign w:val="baseline"/>
      </w:rPr>
    </w:lvl>
    <w:lvl w:ilvl="4">
      <w:start w:val="1"/>
      <w:numFmt w:val="lowerLetter"/>
      <w:lvlText w:val="%5."/>
      <w:lvlJc w:val="left"/>
      <w:pPr>
        <w:ind w:left="3677" w:hanging="360"/>
      </w:pPr>
      <w:rPr>
        <w:vertAlign w:val="baseline"/>
      </w:rPr>
    </w:lvl>
    <w:lvl w:ilvl="5">
      <w:start w:val="1"/>
      <w:numFmt w:val="lowerRoman"/>
      <w:lvlText w:val="%6."/>
      <w:lvlJc w:val="right"/>
      <w:pPr>
        <w:ind w:left="4397" w:hanging="180"/>
      </w:pPr>
      <w:rPr>
        <w:vertAlign w:val="baseline"/>
      </w:rPr>
    </w:lvl>
    <w:lvl w:ilvl="6">
      <w:start w:val="1"/>
      <w:numFmt w:val="decimal"/>
      <w:lvlText w:val="%7."/>
      <w:lvlJc w:val="left"/>
      <w:pPr>
        <w:ind w:left="5117" w:hanging="360"/>
      </w:pPr>
      <w:rPr>
        <w:vertAlign w:val="baseline"/>
      </w:rPr>
    </w:lvl>
    <w:lvl w:ilvl="7">
      <w:start w:val="1"/>
      <w:numFmt w:val="lowerLetter"/>
      <w:lvlText w:val="%8."/>
      <w:lvlJc w:val="left"/>
      <w:pPr>
        <w:ind w:left="5837" w:hanging="360"/>
      </w:pPr>
      <w:rPr>
        <w:vertAlign w:val="baseline"/>
      </w:rPr>
    </w:lvl>
    <w:lvl w:ilvl="8">
      <w:start w:val="1"/>
      <w:numFmt w:val="lowerRoman"/>
      <w:lvlText w:val="%9."/>
      <w:lvlJc w:val="right"/>
      <w:pPr>
        <w:ind w:left="6557" w:hanging="180"/>
      </w:pPr>
      <w:rPr>
        <w:vertAlign w:val="baseline"/>
      </w:rPr>
    </w:lvl>
  </w:abstractNum>
  <w:abstractNum w:abstractNumId="33" w15:restartNumberingAfterBreak="0">
    <w:nsid w:val="47735789"/>
    <w:multiLevelType w:val="hybridMultilevel"/>
    <w:tmpl w:val="EA0A36DA"/>
    <w:lvl w:ilvl="0" w:tplc="5CF23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7F533AF"/>
    <w:multiLevelType w:val="hybridMultilevel"/>
    <w:tmpl w:val="BA46921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C711C"/>
    <w:multiLevelType w:val="hybridMultilevel"/>
    <w:tmpl w:val="4B64ABAA"/>
    <w:lvl w:ilvl="0" w:tplc="7048EEAE">
      <w:start w:val="1"/>
      <w:numFmt w:val="lowerLetter"/>
      <w:lvlText w:val="%1)"/>
      <w:lvlJc w:val="left"/>
      <w:pPr>
        <w:ind w:left="917" w:hanging="360"/>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36" w15:restartNumberingAfterBreak="0">
    <w:nsid w:val="4CDB3EBA"/>
    <w:multiLevelType w:val="multilevel"/>
    <w:tmpl w:val="E37CC95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25B2282"/>
    <w:multiLevelType w:val="multilevel"/>
    <w:tmpl w:val="2828D78A"/>
    <w:styleLink w:val="WWNum9"/>
    <w:lvl w:ilvl="0">
      <w:start w:val="1"/>
      <w:numFmt w:val="decimal"/>
      <w:lvlText w:val="%1."/>
      <w:lvlJc w:val="left"/>
      <w:pPr>
        <w:ind w:left="511" w:hanging="360"/>
      </w:pPr>
    </w:lvl>
    <w:lvl w:ilvl="1">
      <w:start w:val="1"/>
      <w:numFmt w:val="lowerLetter"/>
      <w:lvlText w:val="%2."/>
      <w:lvlJc w:val="left"/>
      <w:pPr>
        <w:ind w:left="1231" w:hanging="360"/>
      </w:pPr>
    </w:lvl>
    <w:lvl w:ilvl="2">
      <w:start w:val="1"/>
      <w:numFmt w:val="lowerRoman"/>
      <w:lvlText w:val="%1.%2.%3."/>
      <w:lvlJc w:val="right"/>
      <w:pPr>
        <w:ind w:left="1951" w:hanging="180"/>
      </w:pPr>
    </w:lvl>
    <w:lvl w:ilvl="3">
      <w:start w:val="1"/>
      <w:numFmt w:val="decimal"/>
      <w:lvlText w:val="%1.%2.%3.%4."/>
      <w:lvlJc w:val="left"/>
      <w:pPr>
        <w:ind w:left="2671" w:hanging="360"/>
      </w:pPr>
    </w:lvl>
    <w:lvl w:ilvl="4">
      <w:start w:val="1"/>
      <w:numFmt w:val="lowerLetter"/>
      <w:lvlText w:val="%1.%2.%3.%4.%5."/>
      <w:lvlJc w:val="left"/>
      <w:pPr>
        <w:ind w:left="3391" w:hanging="360"/>
      </w:pPr>
    </w:lvl>
    <w:lvl w:ilvl="5">
      <w:start w:val="1"/>
      <w:numFmt w:val="lowerRoman"/>
      <w:lvlText w:val="%1.%2.%3.%4.%5.%6."/>
      <w:lvlJc w:val="right"/>
      <w:pPr>
        <w:ind w:left="4111" w:hanging="180"/>
      </w:pPr>
    </w:lvl>
    <w:lvl w:ilvl="6">
      <w:start w:val="1"/>
      <w:numFmt w:val="decimal"/>
      <w:lvlText w:val="%1.%2.%3.%4.%5.%6.%7."/>
      <w:lvlJc w:val="left"/>
      <w:pPr>
        <w:ind w:left="4831" w:hanging="360"/>
      </w:pPr>
    </w:lvl>
    <w:lvl w:ilvl="7">
      <w:start w:val="1"/>
      <w:numFmt w:val="lowerLetter"/>
      <w:lvlText w:val="%1.%2.%3.%4.%5.%6.%7.%8."/>
      <w:lvlJc w:val="left"/>
      <w:pPr>
        <w:ind w:left="5551" w:hanging="360"/>
      </w:pPr>
    </w:lvl>
    <w:lvl w:ilvl="8">
      <w:start w:val="1"/>
      <w:numFmt w:val="lowerRoman"/>
      <w:lvlText w:val="%1.%2.%3.%4.%5.%6.%7.%8.%9."/>
      <w:lvlJc w:val="right"/>
      <w:pPr>
        <w:ind w:left="6271" w:hanging="180"/>
      </w:pPr>
    </w:lvl>
  </w:abstractNum>
  <w:abstractNum w:abstractNumId="38" w15:restartNumberingAfterBreak="0">
    <w:nsid w:val="52B53600"/>
    <w:multiLevelType w:val="hybridMultilevel"/>
    <w:tmpl w:val="B34CD6F6"/>
    <w:lvl w:ilvl="0" w:tplc="04150017">
      <w:start w:val="1"/>
      <w:numFmt w:val="lowerLetter"/>
      <w:lvlText w:val="%1)"/>
      <w:lvlJc w:val="left"/>
      <w:pPr>
        <w:ind w:left="720" w:hanging="360"/>
      </w:pPr>
    </w:lvl>
    <w:lvl w:ilvl="1" w:tplc="311A372E">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A02F8B"/>
    <w:multiLevelType w:val="hybridMultilevel"/>
    <w:tmpl w:val="33AA64BC"/>
    <w:lvl w:ilvl="0" w:tplc="EB220354">
      <w:start w:val="1"/>
      <w:numFmt w:val="lowerLetter"/>
      <w:lvlText w:val="%1)"/>
      <w:lvlJc w:val="left"/>
      <w:pPr>
        <w:ind w:left="884" w:hanging="360"/>
      </w:pPr>
      <w:rPr>
        <w:rFonts w:hint="default"/>
      </w:rPr>
    </w:lvl>
    <w:lvl w:ilvl="1" w:tplc="04150019">
      <w:start w:val="1"/>
      <w:numFmt w:val="lowerLetter"/>
      <w:lvlText w:val="%2."/>
      <w:lvlJc w:val="left"/>
      <w:pPr>
        <w:ind w:left="1604" w:hanging="360"/>
      </w:pPr>
    </w:lvl>
    <w:lvl w:ilvl="2" w:tplc="04150011">
      <w:start w:val="1"/>
      <w:numFmt w:val="decimal"/>
      <w:lvlText w:val="%3)"/>
      <w:lvlJc w:val="lef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40" w15:restartNumberingAfterBreak="0">
    <w:nsid w:val="59456282"/>
    <w:multiLevelType w:val="hybridMultilevel"/>
    <w:tmpl w:val="9C367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C0A39BC"/>
    <w:multiLevelType w:val="hybridMultilevel"/>
    <w:tmpl w:val="52725168"/>
    <w:lvl w:ilvl="0" w:tplc="33A4A2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F161653"/>
    <w:multiLevelType w:val="multilevel"/>
    <w:tmpl w:val="5692701E"/>
    <w:lvl w:ilvl="0">
      <w:start w:val="1"/>
      <w:numFmt w:val="lowerLetter"/>
      <w:lvlText w:val="%1)"/>
      <w:lvlJc w:val="left"/>
      <w:pPr>
        <w:ind w:left="454" w:hanging="454"/>
      </w:pPr>
      <w:rPr>
        <w:b w:val="0"/>
        <w:bCs/>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6A5F7029"/>
    <w:multiLevelType w:val="hybridMultilevel"/>
    <w:tmpl w:val="546C1808"/>
    <w:lvl w:ilvl="0" w:tplc="6C8EFDE8">
      <w:start w:val="1"/>
      <w:numFmt w:val="decimal"/>
      <w:lvlText w:val="%1)"/>
      <w:lvlJc w:val="left"/>
    </w:lvl>
    <w:lvl w:ilvl="1" w:tplc="5C7A109A">
      <w:start w:val="1"/>
      <w:numFmt w:val="lowerLetter"/>
      <w:lvlText w:val="%2)"/>
      <w:lvlJc w:val="left"/>
    </w:lvl>
    <w:lvl w:ilvl="2" w:tplc="3CBC4C94">
      <w:numFmt w:val="decimal"/>
      <w:lvlText w:val=""/>
      <w:lvlJc w:val="left"/>
    </w:lvl>
    <w:lvl w:ilvl="3" w:tplc="30F2FC56">
      <w:numFmt w:val="decimal"/>
      <w:lvlText w:val=""/>
      <w:lvlJc w:val="left"/>
    </w:lvl>
    <w:lvl w:ilvl="4" w:tplc="0EAE9B78">
      <w:numFmt w:val="decimal"/>
      <w:lvlText w:val=""/>
      <w:lvlJc w:val="left"/>
    </w:lvl>
    <w:lvl w:ilvl="5" w:tplc="E3ACF7B6">
      <w:numFmt w:val="decimal"/>
      <w:lvlText w:val=""/>
      <w:lvlJc w:val="left"/>
    </w:lvl>
    <w:lvl w:ilvl="6" w:tplc="8DFA2954">
      <w:numFmt w:val="decimal"/>
      <w:lvlText w:val=""/>
      <w:lvlJc w:val="left"/>
    </w:lvl>
    <w:lvl w:ilvl="7" w:tplc="E4EAA6D2">
      <w:numFmt w:val="decimal"/>
      <w:lvlText w:val=""/>
      <w:lvlJc w:val="left"/>
    </w:lvl>
    <w:lvl w:ilvl="8" w:tplc="6C5EDE28">
      <w:numFmt w:val="decimal"/>
      <w:lvlText w:val=""/>
      <w:lvlJc w:val="left"/>
    </w:lvl>
  </w:abstractNum>
  <w:abstractNum w:abstractNumId="44" w15:restartNumberingAfterBreak="0">
    <w:nsid w:val="6AEB0FF2"/>
    <w:multiLevelType w:val="multilevel"/>
    <w:tmpl w:val="E11A6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C9E3B64"/>
    <w:multiLevelType w:val="hybridMultilevel"/>
    <w:tmpl w:val="B1C08F78"/>
    <w:lvl w:ilvl="0" w:tplc="08AE535A">
      <w:start w:val="7"/>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27525B"/>
    <w:multiLevelType w:val="multilevel"/>
    <w:tmpl w:val="5A62F4AC"/>
    <w:lvl w:ilvl="0">
      <w:start w:val="1"/>
      <w:numFmt w:val="decimal"/>
      <w:lvlText w:val="%1."/>
      <w:lvlJc w:val="left"/>
      <w:pPr>
        <w:ind w:left="1800" w:hanging="36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5336B42"/>
    <w:multiLevelType w:val="hybridMultilevel"/>
    <w:tmpl w:val="4C221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82556D"/>
    <w:multiLevelType w:val="multilevel"/>
    <w:tmpl w:val="E7CC3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AD62DFD"/>
    <w:multiLevelType w:val="multilevel"/>
    <w:tmpl w:val="9EFEDD6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D5E18F8"/>
    <w:multiLevelType w:val="hybridMultilevel"/>
    <w:tmpl w:val="4CE45314"/>
    <w:lvl w:ilvl="0" w:tplc="BBC40424">
      <w:start w:val="1"/>
      <w:numFmt w:val="upperLetter"/>
      <w:lvlText w:val="%1"/>
      <w:lvlJc w:val="left"/>
    </w:lvl>
    <w:lvl w:ilvl="1" w:tplc="5A9C9202">
      <w:start w:val="2"/>
      <w:numFmt w:val="decimal"/>
      <w:lvlText w:val="%2)"/>
      <w:lvlJc w:val="left"/>
    </w:lvl>
    <w:lvl w:ilvl="2" w:tplc="BB485CC6">
      <w:start w:val="1"/>
      <w:numFmt w:val="bullet"/>
      <w:lvlText w:val="\endash "/>
      <w:lvlJc w:val="left"/>
    </w:lvl>
    <w:lvl w:ilvl="3" w:tplc="919EEDB6">
      <w:numFmt w:val="decimal"/>
      <w:lvlText w:val=""/>
      <w:lvlJc w:val="left"/>
    </w:lvl>
    <w:lvl w:ilvl="4" w:tplc="EFC62FD2">
      <w:numFmt w:val="decimal"/>
      <w:lvlText w:val=""/>
      <w:lvlJc w:val="left"/>
    </w:lvl>
    <w:lvl w:ilvl="5" w:tplc="01C64E1A">
      <w:numFmt w:val="decimal"/>
      <w:lvlText w:val=""/>
      <w:lvlJc w:val="left"/>
    </w:lvl>
    <w:lvl w:ilvl="6" w:tplc="8C1EECAE">
      <w:numFmt w:val="decimal"/>
      <w:lvlText w:val=""/>
      <w:lvlJc w:val="left"/>
    </w:lvl>
    <w:lvl w:ilvl="7" w:tplc="6414B86A">
      <w:numFmt w:val="decimal"/>
      <w:lvlText w:val=""/>
      <w:lvlJc w:val="left"/>
    </w:lvl>
    <w:lvl w:ilvl="8" w:tplc="58B2409C">
      <w:numFmt w:val="decimal"/>
      <w:lvlText w:val=""/>
      <w:lvlJc w:val="left"/>
    </w:lvl>
  </w:abstractNum>
  <w:num w:numId="1">
    <w:abstractNumId w:val="49"/>
  </w:num>
  <w:num w:numId="2">
    <w:abstractNumId w:val="5"/>
  </w:num>
  <w:num w:numId="3">
    <w:abstractNumId w:val="4"/>
  </w:num>
  <w:num w:numId="4">
    <w:abstractNumId w:val="26"/>
  </w:num>
  <w:num w:numId="5">
    <w:abstractNumId w:val="23"/>
  </w:num>
  <w:num w:numId="6">
    <w:abstractNumId w:val="46"/>
  </w:num>
  <w:num w:numId="7">
    <w:abstractNumId w:val="29"/>
  </w:num>
  <w:num w:numId="8">
    <w:abstractNumId w:val="12"/>
  </w:num>
  <w:num w:numId="9">
    <w:abstractNumId w:val="32"/>
  </w:num>
  <w:num w:numId="10">
    <w:abstractNumId w:val="36"/>
  </w:num>
  <w:num w:numId="11">
    <w:abstractNumId w:val="10"/>
  </w:num>
  <w:num w:numId="12">
    <w:abstractNumId w:val="48"/>
  </w:num>
  <w:num w:numId="13">
    <w:abstractNumId w:val="15"/>
  </w:num>
  <w:num w:numId="14">
    <w:abstractNumId w:val="28"/>
  </w:num>
  <w:num w:numId="15">
    <w:abstractNumId w:val="7"/>
  </w:num>
  <w:num w:numId="16">
    <w:abstractNumId w:val="17"/>
  </w:num>
  <w:num w:numId="17">
    <w:abstractNumId w:val="42"/>
  </w:num>
  <w:num w:numId="18">
    <w:abstractNumId w:val="0"/>
  </w:num>
  <w:num w:numId="19">
    <w:abstractNumId w:val="27"/>
  </w:num>
  <w:num w:numId="20">
    <w:abstractNumId w:val="16"/>
  </w:num>
  <w:num w:numId="21">
    <w:abstractNumId w:val="21"/>
  </w:num>
  <w:num w:numId="22">
    <w:abstractNumId w:val="9"/>
  </w:num>
  <w:num w:numId="23">
    <w:abstractNumId w:val="11"/>
  </w:num>
  <w:num w:numId="24">
    <w:abstractNumId w:val="44"/>
  </w:num>
  <w:num w:numId="25">
    <w:abstractNumId w:val="2"/>
  </w:num>
  <w:num w:numId="26">
    <w:abstractNumId w:val="35"/>
  </w:num>
  <w:num w:numId="27">
    <w:abstractNumId w:val="25"/>
  </w:num>
  <w:num w:numId="28">
    <w:abstractNumId w:val="20"/>
  </w:num>
  <w:num w:numId="29">
    <w:abstractNumId w:val="31"/>
  </w:num>
  <w:num w:numId="30">
    <w:abstractNumId w:val="40"/>
  </w:num>
  <w:num w:numId="31">
    <w:abstractNumId w:val="6"/>
  </w:num>
  <w:num w:numId="32">
    <w:abstractNumId w:val="47"/>
  </w:num>
  <w:num w:numId="33">
    <w:abstractNumId w:val="30"/>
  </w:num>
  <w:num w:numId="34">
    <w:abstractNumId w:val="8"/>
  </w:num>
  <w:num w:numId="35">
    <w:abstractNumId w:val="33"/>
  </w:num>
  <w:num w:numId="36">
    <w:abstractNumId w:val="13"/>
  </w:num>
  <w:num w:numId="37">
    <w:abstractNumId w:val="45"/>
  </w:num>
  <w:num w:numId="38">
    <w:abstractNumId w:val="38"/>
  </w:num>
  <w:num w:numId="39">
    <w:abstractNumId w:val="14"/>
  </w:num>
  <w:num w:numId="40">
    <w:abstractNumId w:val="39"/>
  </w:num>
  <w:num w:numId="41">
    <w:abstractNumId w:val="41"/>
  </w:num>
  <w:num w:numId="42">
    <w:abstractNumId w:val="43"/>
  </w:num>
  <w:num w:numId="43">
    <w:abstractNumId w:val="50"/>
  </w:num>
  <w:num w:numId="44">
    <w:abstractNumId w:val="22"/>
  </w:num>
  <w:num w:numId="45">
    <w:abstractNumId w:val="37"/>
  </w:num>
  <w:num w:numId="46">
    <w:abstractNumId w:val="19"/>
  </w:num>
  <w:num w:numId="47">
    <w:abstractNumId w:val="1"/>
  </w:num>
  <w:num w:numId="48">
    <w:abstractNumId w:val="24"/>
  </w:num>
  <w:num w:numId="49">
    <w:abstractNumId w:val="34"/>
  </w:num>
  <w:num w:numId="50">
    <w:abstractNumId w:val="18"/>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45"/>
    <w:rsid w:val="000048ED"/>
    <w:rsid w:val="0000550C"/>
    <w:rsid w:val="0000669D"/>
    <w:rsid w:val="00007E86"/>
    <w:rsid w:val="00014689"/>
    <w:rsid w:val="00020DFC"/>
    <w:rsid w:val="0002353B"/>
    <w:rsid w:val="00023CF2"/>
    <w:rsid w:val="0002487C"/>
    <w:rsid w:val="00035AEE"/>
    <w:rsid w:val="00044A8F"/>
    <w:rsid w:val="000454D3"/>
    <w:rsid w:val="000567EC"/>
    <w:rsid w:val="00070BE7"/>
    <w:rsid w:val="00071D6C"/>
    <w:rsid w:val="00076787"/>
    <w:rsid w:val="0008748B"/>
    <w:rsid w:val="0009722D"/>
    <w:rsid w:val="000A2207"/>
    <w:rsid w:val="000A57F5"/>
    <w:rsid w:val="000B0287"/>
    <w:rsid w:val="000B1AA5"/>
    <w:rsid w:val="000B2195"/>
    <w:rsid w:val="000B2203"/>
    <w:rsid w:val="000B2D53"/>
    <w:rsid w:val="000B46C7"/>
    <w:rsid w:val="000B7351"/>
    <w:rsid w:val="000C10E9"/>
    <w:rsid w:val="000C23BE"/>
    <w:rsid w:val="000C3500"/>
    <w:rsid w:val="000C5B65"/>
    <w:rsid w:val="000C6BE8"/>
    <w:rsid w:val="000D3336"/>
    <w:rsid w:val="000E1A32"/>
    <w:rsid w:val="000E2412"/>
    <w:rsid w:val="000E7F31"/>
    <w:rsid w:val="000F410F"/>
    <w:rsid w:val="000F76E3"/>
    <w:rsid w:val="0010376D"/>
    <w:rsid w:val="00110B1D"/>
    <w:rsid w:val="00110B64"/>
    <w:rsid w:val="00110D3B"/>
    <w:rsid w:val="0011672A"/>
    <w:rsid w:val="001233AA"/>
    <w:rsid w:val="001264D5"/>
    <w:rsid w:val="001349F1"/>
    <w:rsid w:val="001425DB"/>
    <w:rsid w:val="00142ADB"/>
    <w:rsid w:val="00147A0B"/>
    <w:rsid w:val="00150508"/>
    <w:rsid w:val="00151A42"/>
    <w:rsid w:val="00152831"/>
    <w:rsid w:val="00167EAB"/>
    <w:rsid w:val="001729C8"/>
    <w:rsid w:val="00177EBC"/>
    <w:rsid w:val="00184F12"/>
    <w:rsid w:val="00190E75"/>
    <w:rsid w:val="00194406"/>
    <w:rsid w:val="00194549"/>
    <w:rsid w:val="00195FE1"/>
    <w:rsid w:val="00197C1A"/>
    <w:rsid w:val="001A71E3"/>
    <w:rsid w:val="001B52E3"/>
    <w:rsid w:val="001B5931"/>
    <w:rsid w:val="001B7585"/>
    <w:rsid w:val="001C274F"/>
    <w:rsid w:val="001C5140"/>
    <w:rsid w:val="001C613B"/>
    <w:rsid w:val="001D35FC"/>
    <w:rsid w:val="001D3F63"/>
    <w:rsid w:val="001D4515"/>
    <w:rsid w:val="001E6898"/>
    <w:rsid w:val="001E787A"/>
    <w:rsid w:val="001E7E31"/>
    <w:rsid w:val="001F0FE7"/>
    <w:rsid w:val="001F472C"/>
    <w:rsid w:val="001F693D"/>
    <w:rsid w:val="00200F49"/>
    <w:rsid w:val="00205E5A"/>
    <w:rsid w:val="002136D5"/>
    <w:rsid w:val="00216881"/>
    <w:rsid w:val="002228CC"/>
    <w:rsid w:val="00225839"/>
    <w:rsid w:val="002311F8"/>
    <w:rsid w:val="0024384C"/>
    <w:rsid w:val="002439AC"/>
    <w:rsid w:val="002477FC"/>
    <w:rsid w:val="00254FE2"/>
    <w:rsid w:val="002608BB"/>
    <w:rsid w:val="00263BBA"/>
    <w:rsid w:val="00280CF1"/>
    <w:rsid w:val="002830C5"/>
    <w:rsid w:val="00283894"/>
    <w:rsid w:val="00283A0D"/>
    <w:rsid w:val="00287491"/>
    <w:rsid w:val="002926AB"/>
    <w:rsid w:val="00294646"/>
    <w:rsid w:val="002A7AA2"/>
    <w:rsid w:val="002C2D15"/>
    <w:rsid w:val="002D034E"/>
    <w:rsid w:val="002D7162"/>
    <w:rsid w:val="002E58DE"/>
    <w:rsid w:val="002F0CF2"/>
    <w:rsid w:val="002F6001"/>
    <w:rsid w:val="00302FBA"/>
    <w:rsid w:val="00305DE4"/>
    <w:rsid w:val="003101A7"/>
    <w:rsid w:val="00311A27"/>
    <w:rsid w:val="003127BA"/>
    <w:rsid w:val="0032235F"/>
    <w:rsid w:val="003279B4"/>
    <w:rsid w:val="00331C6E"/>
    <w:rsid w:val="0033709B"/>
    <w:rsid w:val="003379D7"/>
    <w:rsid w:val="003406E0"/>
    <w:rsid w:val="00350F1E"/>
    <w:rsid w:val="00353ADF"/>
    <w:rsid w:val="00355DFA"/>
    <w:rsid w:val="00356DCF"/>
    <w:rsid w:val="00362FDD"/>
    <w:rsid w:val="00365A20"/>
    <w:rsid w:val="00366A57"/>
    <w:rsid w:val="0037297A"/>
    <w:rsid w:val="00374998"/>
    <w:rsid w:val="00375A37"/>
    <w:rsid w:val="00377396"/>
    <w:rsid w:val="003806D2"/>
    <w:rsid w:val="0038241E"/>
    <w:rsid w:val="00384890"/>
    <w:rsid w:val="0039263F"/>
    <w:rsid w:val="003966A2"/>
    <w:rsid w:val="00396E49"/>
    <w:rsid w:val="003A4612"/>
    <w:rsid w:val="003A528A"/>
    <w:rsid w:val="003B0A76"/>
    <w:rsid w:val="003B1736"/>
    <w:rsid w:val="003B2395"/>
    <w:rsid w:val="003B3386"/>
    <w:rsid w:val="003B51BB"/>
    <w:rsid w:val="003B698B"/>
    <w:rsid w:val="003B6BE8"/>
    <w:rsid w:val="003B7076"/>
    <w:rsid w:val="003C1353"/>
    <w:rsid w:val="003C13CE"/>
    <w:rsid w:val="003C3EB8"/>
    <w:rsid w:val="003C5476"/>
    <w:rsid w:val="003C738E"/>
    <w:rsid w:val="003D2F40"/>
    <w:rsid w:val="003D4049"/>
    <w:rsid w:val="003D6249"/>
    <w:rsid w:val="003E0A5C"/>
    <w:rsid w:val="003E5BED"/>
    <w:rsid w:val="003F4CE4"/>
    <w:rsid w:val="004024DA"/>
    <w:rsid w:val="00426C3A"/>
    <w:rsid w:val="00430F56"/>
    <w:rsid w:val="00433A98"/>
    <w:rsid w:val="004411B8"/>
    <w:rsid w:val="004427BD"/>
    <w:rsid w:val="00451D6A"/>
    <w:rsid w:val="00453E7A"/>
    <w:rsid w:val="00454319"/>
    <w:rsid w:val="00456C76"/>
    <w:rsid w:val="00460B8B"/>
    <w:rsid w:val="004640DA"/>
    <w:rsid w:val="00465590"/>
    <w:rsid w:val="00467979"/>
    <w:rsid w:val="004702D4"/>
    <w:rsid w:val="00474F06"/>
    <w:rsid w:val="00475418"/>
    <w:rsid w:val="00476D45"/>
    <w:rsid w:val="00487568"/>
    <w:rsid w:val="004906C4"/>
    <w:rsid w:val="00490A34"/>
    <w:rsid w:val="00495A9C"/>
    <w:rsid w:val="004A5D8E"/>
    <w:rsid w:val="004C2A83"/>
    <w:rsid w:val="004C40A2"/>
    <w:rsid w:val="004D076A"/>
    <w:rsid w:val="004D48C3"/>
    <w:rsid w:val="004D7C60"/>
    <w:rsid w:val="004D7FA4"/>
    <w:rsid w:val="004E0BFA"/>
    <w:rsid w:val="004E17F2"/>
    <w:rsid w:val="004E1B22"/>
    <w:rsid w:val="004E27FA"/>
    <w:rsid w:val="004E7A7F"/>
    <w:rsid w:val="004E7B5A"/>
    <w:rsid w:val="004F59BE"/>
    <w:rsid w:val="004F6B4C"/>
    <w:rsid w:val="00503FFA"/>
    <w:rsid w:val="00513343"/>
    <w:rsid w:val="00523F9B"/>
    <w:rsid w:val="00524341"/>
    <w:rsid w:val="00524C5E"/>
    <w:rsid w:val="00525B4E"/>
    <w:rsid w:val="00525D04"/>
    <w:rsid w:val="00537DDB"/>
    <w:rsid w:val="00541E07"/>
    <w:rsid w:val="005524BC"/>
    <w:rsid w:val="0055269B"/>
    <w:rsid w:val="00552A8F"/>
    <w:rsid w:val="00552AE7"/>
    <w:rsid w:val="005759D7"/>
    <w:rsid w:val="00584F45"/>
    <w:rsid w:val="00585D19"/>
    <w:rsid w:val="00597911"/>
    <w:rsid w:val="005A1A32"/>
    <w:rsid w:val="005A4351"/>
    <w:rsid w:val="005A575A"/>
    <w:rsid w:val="005A5DC0"/>
    <w:rsid w:val="005B08BC"/>
    <w:rsid w:val="005B2447"/>
    <w:rsid w:val="005B41E4"/>
    <w:rsid w:val="005B4B5F"/>
    <w:rsid w:val="005C50F9"/>
    <w:rsid w:val="005C636E"/>
    <w:rsid w:val="005D280B"/>
    <w:rsid w:val="005D39DC"/>
    <w:rsid w:val="005D50FF"/>
    <w:rsid w:val="005E0170"/>
    <w:rsid w:val="005F6C9D"/>
    <w:rsid w:val="005F7973"/>
    <w:rsid w:val="00615D35"/>
    <w:rsid w:val="00617236"/>
    <w:rsid w:val="00624B3D"/>
    <w:rsid w:val="00627424"/>
    <w:rsid w:val="00632A6F"/>
    <w:rsid w:val="006336EB"/>
    <w:rsid w:val="00636198"/>
    <w:rsid w:val="00642DD0"/>
    <w:rsid w:val="00645802"/>
    <w:rsid w:val="0065312A"/>
    <w:rsid w:val="0065446A"/>
    <w:rsid w:val="00654768"/>
    <w:rsid w:val="00671265"/>
    <w:rsid w:val="00695F70"/>
    <w:rsid w:val="006A0AE9"/>
    <w:rsid w:val="006A2C64"/>
    <w:rsid w:val="006A3460"/>
    <w:rsid w:val="006A5547"/>
    <w:rsid w:val="006B7477"/>
    <w:rsid w:val="006B7EDD"/>
    <w:rsid w:val="006C4458"/>
    <w:rsid w:val="006D5107"/>
    <w:rsid w:val="006D5CA6"/>
    <w:rsid w:val="006F0311"/>
    <w:rsid w:val="006F2FBC"/>
    <w:rsid w:val="007003EB"/>
    <w:rsid w:val="00700544"/>
    <w:rsid w:val="007013C3"/>
    <w:rsid w:val="007060B0"/>
    <w:rsid w:val="00713BD8"/>
    <w:rsid w:val="007154D1"/>
    <w:rsid w:val="0071705F"/>
    <w:rsid w:val="00717BC1"/>
    <w:rsid w:val="00722143"/>
    <w:rsid w:val="0072497D"/>
    <w:rsid w:val="00730DDC"/>
    <w:rsid w:val="00735B72"/>
    <w:rsid w:val="007418BA"/>
    <w:rsid w:val="00743767"/>
    <w:rsid w:val="007440B8"/>
    <w:rsid w:val="00761C2B"/>
    <w:rsid w:val="00762697"/>
    <w:rsid w:val="007718DC"/>
    <w:rsid w:val="00771BAC"/>
    <w:rsid w:val="0077267F"/>
    <w:rsid w:val="00776DC5"/>
    <w:rsid w:val="00781C76"/>
    <w:rsid w:val="007871F3"/>
    <w:rsid w:val="007919DC"/>
    <w:rsid w:val="007A1B61"/>
    <w:rsid w:val="007A200C"/>
    <w:rsid w:val="007A6444"/>
    <w:rsid w:val="007A68A8"/>
    <w:rsid w:val="007B1125"/>
    <w:rsid w:val="007B174D"/>
    <w:rsid w:val="007B4DA8"/>
    <w:rsid w:val="007B4F0B"/>
    <w:rsid w:val="007C3708"/>
    <w:rsid w:val="007E4051"/>
    <w:rsid w:val="007F3347"/>
    <w:rsid w:val="007F691F"/>
    <w:rsid w:val="007F7BC9"/>
    <w:rsid w:val="00805B7D"/>
    <w:rsid w:val="00810C6C"/>
    <w:rsid w:val="008240BD"/>
    <w:rsid w:val="00825389"/>
    <w:rsid w:val="0083124B"/>
    <w:rsid w:val="008314FF"/>
    <w:rsid w:val="00831A48"/>
    <w:rsid w:val="00836D9F"/>
    <w:rsid w:val="00843BC2"/>
    <w:rsid w:val="008475E2"/>
    <w:rsid w:val="00851897"/>
    <w:rsid w:val="00854254"/>
    <w:rsid w:val="00861961"/>
    <w:rsid w:val="00861A8A"/>
    <w:rsid w:val="00865A40"/>
    <w:rsid w:val="00865A6F"/>
    <w:rsid w:val="008662D0"/>
    <w:rsid w:val="00872038"/>
    <w:rsid w:val="00872AEB"/>
    <w:rsid w:val="0088672A"/>
    <w:rsid w:val="0089200B"/>
    <w:rsid w:val="00892F04"/>
    <w:rsid w:val="008B36A3"/>
    <w:rsid w:val="008B43E2"/>
    <w:rsid w:val="008B70E3"/>
    <w:rsid w:val="008C000C"/>
    <w:rsid w:val="008C4632"/>
    <w:rsid w:val="008D51EC"/>
    <w:rsid w:val="008D55E9"/>
    <w:rsid w:val="008F4682"/>
    <w:rsid w:val="008F565C"/>
    <w:rsid w:val="009040A3"/>
    <w:rsid w:val="0090683C"/>
    <w:rsid w:val="009135CD"/>
    <w:rsid w:val="00923619"/>
    <w:rsid w:val="00933CCE"/>
    <w:rsid w:val="009411F9"/>
    <w:rsid w:val="0094452A"/>
    <w:rsid w:val="00945E36"/>
    <w:rsid w:val="00951B25"/>
    <w:rsid w:val="00951C13"/>
    <w:rsid w:val="0095457B"/>
    <w:rsid w:val="00954927"/>
    <w:rsid w:val="00957AD6"/>
    <w:rsid w:val="00961968"/>
    <w:rsid w:val="00962A9C"/>
    <w:rsid w:val="009720F9"/>
    <w:rsid w:val="00976CBD"/>
    <w:rsid w:val="00984D90"/>
    <w:rsid w:val="00995107"/>
    <w:rsid w:val="00997D6A"/>
    <w:rsid w:val="009A15D3"/>
    <w:rsid w:val="009A17CF"/>
    <w:rsid w:val="009A34CE"/>
    <w:rsid w:val="009A3ACB"/>
    <w:rsid w:val="009B5FA3"/>
    <w:rsid w:val="009B667E"/>
    <w:rsid w:val="009C1F0D"/>
    <w:rsid w:val="009C34B9"/>
    <w:rsid w:val="009D4C34"/>
    <w:rsid w:val="009D4F63"/>
    <w:rsid w:val="009E212D"/>
    <w:rsid w:val="009E3531"/>
    <w:rsid w:val="009F132C"/>
    <w:rsid w:val="009F461F"/>
    <w:rsid w:val="00A00550"/>
    <w:rsid w:val="00A07316"/>
    <w:rsid w:val="00A12697"/>
    <w:rsid w:val="00A15862"/>
    <w:rsid w:val="00A24F45"/>
    <w:rsid w:val="00A350C0"/>
    <w:rsid w:val="00A36681"/>
    <w:rsid w:val="00A41977"/>
    <w:rsid w:val="00A47C21"/>
    <w:rsid w:val="00A51B85"/>
    <w:rsid w:val="00A520B3"/>
    <w:rsid w:val="00A52FE5"/>
    <w:rsid w:val="00A56809"/>
    <w:rsid w:val="00A608F3"/>
    <w:rsid w:val="00A809F3"/>
    <w:rsid w:val="00A84092"/>
    <w:rsid w:val="00A90505"/>
    <w:rsid w:val="00A95321"/>
    <w:rsid w:val="00AA00E5"/>
    <w:rsid w:val="00AB117F"/>
    <w:rsid w:val="00AB1E80"/>
    <w:rsid w:val="00AB2C20"/>
    <w:rsid w:val="00AC1EC2"/>
    <w:rsid w:val="00AC30C1"/>
    <w:rsid w:val="00AD7B46"/>
    <w:rsid w:val="00AE135C"/>
    <w:rsid w:val="00AF00F1"/>
    <w:rsid w:val="00AF12BF"/>
    <w:rsid w:val="00AF4591"/>
    <w:rsid w:val="00AF6D3F"/>
    <w:rsid w:val="00B0033F"/>
    <w:rsid w:val="00B13C64"/>
    <w:rsid w:val="00B14776"/>
    <w:rsid w:val="00B1494E"/>
    <w:rsid w:val="00B16935"/>
    <w:rsid w:val="00B20946"/>
    <w:rsid w:val="00B2365D"/>
    <w:rsid w:val="00B23683"/>
    <w:rsid w:val="00B23C18"/>
    <w:rsid w:val="00B27FB2"/>
    <w:rsid w:val="00B32C90"/>
    <w:rsid w:val="00B361A7"/>
    <w:rsid w:val="00B37409"/>
    <w:rsid w:val="00B42BCA"/>
    <w:rsid w:val="00B45037"/>
    <w:rsid w:val="00B51B09"/>
    <w:rsid w:val="00B54200"/>
    <w:rsid w:val="00B5586D"/>
    <w:rsid w:val="00B64DD1"/>
    <w:rsid w:val="00B64DF1"/>
    <w:rsid w:val="00B676AE"/>
    <w:rsid w:val="00B67E62"/>
    <w:rsid w:val="00B73495"/>
    <w:rsid w:val="00B757C7"/>
    <w:rsid w:val="00B83468"/>
    <w:rsid w:val="00B83F97"/>
    <w:rsid w:val="00B8692D"/>
    <w:rsid w:val="00B91A32"/>
    <w:rsid w:val="00B926A9"/>
    <w:rsid w:val="00B94F82"/>
    <w:rsid w:val="00B964BC"/>
    <w:rsid w:val="00BA1DF7"/>
    <w:rsid w:val="00BA25CE"/>
    <w:rsid w:val="00BA4A22"/>
    <w:rsid w:val="00BB18F1"/>
    <w:rsid w:val="00BB41B9"/>
    <w:rsid w:val="00BB7BD2"/>
    <w:rsid w:val="00BD3E20"/>
    <w:rsid w:val="00BD636D"/>
    <w:rsid w:val="00BE71AE"/>
    <w:rsid w:val="00BF0113"/>
    <w:rsid w:val="00BF0250"/>
    <w:rsid w:val="00BF1479"/>
    <w:rsid w:val="00BF1DD9"/>
    <w:rsid w:val="00BF3638"/>
    <w:rsid w:val="00BF7524"/>
    <w:rsid w:val="00BF7B75"/>
    <w:rsid w:val="00C02F66"/>
    <w:rsid w:val="00C07654"/>
    <w:rsid w:val="00C10F86"/>
    <w:rsid w:val="00C147B9"/>
    <w:rsid w:val="00C149F5"/>
    <w:rsid w:val="00C22463"/>
    <w:rsid w:val="00C2257E"/>
    <w:rsid w:val="00C22D04"/>
    <w:rsid w:val="00C23237"/>
    <w:rsid w:val="00C26A8C"/>
    <w:rsid w:val="00C44C8B"/>
    <w:rsid w:val="00C5079D"/>
    <w:rsid w:val="00C50B34"/>
    <w:rsid w:val="00C5399F"/>
    <w:rsid w:val="00C55C23"/>
    <w:rsid w:val="00C641B1"/>
    <w:rsid w:val="00C64228"/>
    <w:rsid w:val="00C648C9"/>
    <w:rsid w:val="00C6544A"/>
    <w:rsid w:val="00C80EFB"/>
    <w:rsid w:val="00C82D36"/>
    <w:rsid w:val="00C8335B"/>
    <w:rsid w:val="00C85800"/>
    <w:rsid w:val="00C873F2"/>
    <w:rsid w:val="00C90D7D"/>
    <w:rsid w:val="00C914BD"/>
    <w:rsid w:val="00C96340"/>
    <w:rsid w:val="00C96B48"/>
    <w:rsid w:val="00CA1657"/>
    <w:rsid w:val="00CA1FE8"/>
    <w:rsid w:val="00CA28A2"/>
    <w:rsid w:val="00CA44B5"/>
    <w:rsid w:val="00CB2345"/>
    <w:rsid w:val="00CC2A41"/>
    <w:rsid w:val="00CC4BD8"/>
    <w:rsid w:val="00CC6F03"/>
    <w:rsid w:val="00CD2C04"/>
    <w:rsid w:val="00CD4C91"/>
    <w:rsid w:val="00CD6F6D"/>
    <w:rsid w:val="00CE0FED"/>
    <w:rsid w:val="00CE68F7"/>
    <w:rsid w:val="00CF6BEB"/>
    <w:rsid w:val="00CF7E89"/>
    <w:rsid w:val="00D00354"/>
    <w:rsid w:val="00D0152B"/>
    <w:rsid w:val="00D07FFD"/>
    <w:rsid w:val="00D24AB9"/>
    <w:rsid w:val="00D2600F"/>
    <w:rsid w:val="00D317E7"/>
    <w:rsid w:val="00D40FCE"/>
    <w:rsid w:val="00D44040"/>
    <w:rsid w:val="00D460A5"/>
    <w:rsid w:val="00D509D6"/>
    <w:rsid w:val="00D5499F"/>
    <w:rsid w:val="00D55201"/>
    <w:rsid w:val="00D573BC"/>
    <w:rsid w:val="00D64289"/>
    <w:rsid w:val="00D71D1D"/>
    <w:rsid w:val="00D74B08"/>
    <w:rsid w:val="00D91D47"/>
    <w:rsid w:val="00D92A62"/>
    <w:rsid w:val="00D93297"/>
    <w:rsid w:val="00D93298"/>
    <w:rsid w:val="00D936B9"/>
    <w:rsid w:val="00D9376F"/>
    <w:rsid w:val="00D9499B"/>
    <w:rsid w:val="00D954D2"/>
    <w:rsid w:val="00D956C4"/>
    <w:rsid w:val="00D96012"/>
    <w:rsid w:val="00DA1595"/>
    <w:rsid w:val="00DA32EE"/>
    <w:rsid w:val="00DA3F04"/>
    <w:rsid w:val="00DA658A"/>
    <w:rsid w:val="00DA6B81"/>
    <w:rsid w:val="00DC7952"/>
    <w:rsid w:val="00DD23B8"/>
    <w:rsid w:val="00DD5593"/>
    <w:rsid w:val="00DE3E6D"/>
    <w:rsid w:val="00DE469E"/>
    <w:rsid w:val="00DE4836"/>
    <w:rsid w:val="00DE4EA2"/>
    <w:rsid w:val="00DE5699"/>
    <w:rsid w:val="00DF1439"/>
    <w:rsid w:val="00DF6152"/>
    <w:rsid w:val="00E01A4B"/>
    <w:rsid w:val="00E04C89"/>
    <w:rsid w:val="00E05872"/>
    <w:rsid w:val="00E11D97"/>
    <w:rsid w:val="00E12848"/>
    <w:rsid w:val="00E142BC"/>
    <w:rsid w:val="00E150EC"/>
    <w:rsid w:val="00E1742B"/>
    <w:rsid w:val="00E21A61"/>
    <w:rsid w:val="00E27FDD"/>
    <w:rsid w:val="00E303D5"/>
    <w:rsid w:val="00E42F59"/>
    <w:rsid w:val="00E452C4"/>
    <w:rsid w:val="00E50678"/>
    <w:rsid w:val="00E50C0D"/>
    <w:rsid w:val="00E70208"/>
    <w:rsid w:val="00E70AF8"/>
    <w:rsid w:val="00E70BF1"/>
    <w:rsid w:val="00E73A94"/>
    <w:rsid w:val="00E74526"/>
    <w:rsid w:val="00E866CA"/>
    <w:rsid w:val="00E87988"/>
    <w:rsid w:val="00E902D6"/>
    <w:rsid w:val="00E94414"/>
    <w:rsid w:val="00E96116"/>
    <w:rsid w:val="00EA5A35"/>
    <w:rsid w:val="00EA6A50"/>
    <w:rsid w:val="00EB20FA"/>
    <w:rsid w:val="00EB46AD"/>
    <w:rsid w:val="00EB5A89"/>
    <w:rsid w:val="00ED15A5"/>
    <w:rsid w:val="00ED1EFF"/>
    <w:rsid w:val="00EF07A4"/>
    <w:rsid w:val="00EF5534"/>
    <w:rsid w:val="00EF658C"/>
    <w:rsid w:val="00F01BAC"/>
    <w:rsid w:val="00F0744F"/>
    <w:rsid w:val="00F0766E"/>
    <w:rsid w:val="00F20B1F"/>
    <w:rsid w:val="00F237A3"/>
    <w:rsid w:val="00F23E45"/>
    <w:rsid w:val="00F24B4F"/>
    <w:rsid w:val="00F25BA6"/>
    <w:rsid w:val="00F263C8"/>
    <w:rsid w:val="00F37BAE"/>
    <w:rsid w:val="00F37DB1"/>
    <w:rsid w:val="00F413B4"/>
    <w:rsid w:val="00F5402D"/>
    <w:rsid w:val="00F561D6"/>
    <w:rsid w:val="00F57576"/>
    <w:rsid w:val="00F57E20"/>
    <w:rsid w:val="00F57FCD"/>
    <w:rsid w:val="00F6131C"/>
    <w:rsid w:val="00F6615B"/>
    <w:rsid w:val="00F817F2"/>
    <w:rsid w:val="00F9551D"/>
    <w:rsid w:val="00FA152F"/>
    <w:rsid w:val="00FB6FDF"/>
    <w:rsid w:val="00FD2DDB"/>
    <w:rsid w:val="00FD6071"/>
    <w:rsid w:val="00FE22DE"/>
    <w:rsid w:val="00FE2622"/>
    <w:rsid w:val="00FE5F0A"/>
    <w:rsid w:val="00FF59BF"/>
    <w:rsid w:val="00FF7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4939"/>
  <w15:docId w15:val="{DB3FE8C0-6CAF-4F77-8476-706DF19B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314FF"/>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A554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5547"/>
    <w:rPr>
      <w:rFonts w:ascii="Tahoma" w:hAnsi="Tahoma" w:cs="Tahoma"/>
      <w:sz w:val="16"/>
      <w:szCs w:val="16"/>
    </w:rPr>
  </w:style>
  <w:style w:type="paragraph" w:styleId="Nagwek">
    <w:name w:val="header"/>
    <w:basedOn w:val="Normalny"/>
    <w:link w:val="NagwekZnak"/>
    <w:uiPriority w:val="99"/>
    <w:unhideWhenUsed/>
    <w:rsid w:val="004E1B22"/>
    <w:pPr>
      <w:tabs>
        <w:tab w:val="center" w:pos="4536"/>
        <w:tab w:val="right" w:pos="9072"/>
      </w:tabs>
      <w:spacing w:line="240" w:lineRule="auto"/>
    </w:pPr>
  </w:style>
  <w:style w:type="character" w:customStyle="1" w:styleId="NagwekZnak">
    <w:name w:val="Nagłówek Znak"/>
    <w:basedOn w:val="Domylnaczcionkaakapitu"/>
    <w:link w:val="Nagwek"/>
    <w:uiPriority w:val="99"/>
    <w:rsid w:val="004E1B22"/>
  </w:style>
  <w:style w:type="paragraph" w:styleId="Stopka">
    <w:name w:val="footer"/>
    <w:basedOn w:val="Normalny"/>
    <w:link w:val="StopkaZnak"/>
    <w:uiPriority w:val="99"/>
    <w:unhideWhenUsed/>
    <w:rsid w:val="004E1B22"/>
    <w:pPr>
      <w:tabs>
        <w:tab w:val="center" w:pos="4536"/>
        <w:tab w:val="right" w:pos="9072"/>
      </w:tabs>
      <w:spacing w:line="240" w:lineRule="auto"/>
    </w:pPr>
  </w:style>
  <w:style w:type="character" w:customStyle="1" w:styleId="StopkaZnak">
    <w:name w:val="Stopka Znak"/>
    <w:basedOn w:val="Domylnaczcionkaakapitu"/>
    <w:link w:val="Stopka"/>
    <w:uiPriority w:val="99"/>
    <w:rsid w:val="004E1B22"/>
  </w:style>
  <w:style w:type="character" w:styleId="Hipercze">
    <w:name w:val="Hyperlink"/>
    <w:basedOn w:val="Domylnaczcionkaakapitu"/>
    <w:uiPriority w:val="99"/>
    <w:unhideWhenUsed/>
    <w:rsid w:val="00E12848"/>
    <w:rPr>
      <w:color w:val="0000FF" w:themeColor="hyperlink"/>
      <w:u w:val="single"/>
    </w:rPr>
  </w:style>
  <w:style w:type="paragraph" w:styleId="Akapitzlist">
    <w:name w:val="List Paragraph"/>
    <w:aliases w:val="WyliczPrzyklad"/>
    <w:basedOn w:val="Normalny"/>
    <w:link w:val="AkapitzlistZnak"/>
    <w:uiPriority w:val="1"/>
    <w:qFormat/>
    <w:rsid w:val="00E96116"/>
    <w:pPr>
      <w:spacing w:after="200"/>
      <w:ind w:left="720"/>
      <w:contextualSpacing/>
    </w:pPr>
    <w:rPr>
      <w:rFonts w:asciiTheme="minorHAnsi" w:eastAsiaTheme="minorHAnsi" w:hAnsiTheme="minorHAnsi" w:cstheme="minorBidi"/>
      <w:lang w:val="pl-PL" w:eastAsia="en-US"/>
    </w:rPr>
  </w:style>
  <w:style w:type="character" w:styleId="Nierozpoznanawzmianka">
    <w:name w:val="Unresolved Mention"/>
    <w:basedOn w:val="Domylnaczcionkaakapitu"/>
    <w:uiPriority w:val="99"/>
    <w:semiHidden/>
    <w:unhideWhenUsed/>
    <w:rsid w:val="00D64289"/>
    <w:rPr>
      <w:color w:val="605E5C"/>
      <w:shd w:val="clear" w:color="auto" w:fill="E1DFDD"/>
    </w:rPr>
  </w:style>
  <w:style w:type="numbering" w:customStyle="1" w:styleId="WWNum9">
    <w:name w:val="WWNum9"/>
    <w:basedOn w:val="Bezlisty"/>
    <w:rsid w:val="00110D3B"/>
    <w:pPr>
      <w:numPr>
        <w:numId w:val="45"/>
      </w:numPr>
    </w:pPr>
  </w:style>
  <w:style w:type="numbering" w:customStyle="1" w:styleId="WWNum6">
    <w:name w:val="WWNum6"/>
    <w:basedOn w:val="Bezlisty"/>
    <w:rsid w:val="00C5079D"/>
    <w:pPr>
      <w:numPr>
        <w:numId w:val="46"/>
      </w:numPr>
    </w:pPr>
  </w:style>
  <w:style w:type="numbering" w:customStyle="1" w:styleId="WWNum19">
    <w:name w:val="WWNum19"/>
    <w:basedOn w:val="Bezlisty"/>
    <w:rsid w:val="00C5079D"/>
    <w:pPr>
      <w:numPr>
        <w:numId w:val="47"/>
      </w:numPr>
    </w:pPr>
  </w:style>
  <w:style w:type="paragraph" w:customStyle="1" w:styleId="Default">
    <w:name w:val="Default"/>
    <w:rsid w:val="00142ADB"/>
    <w:pPr>
      <w:autoSpaceDE w:val="0"/>
      <w:autoSpaceDN w:val="0"/>
      <w:adjustRightInd w:val="0"/>
      <w:spacing w:line="240" w:lineRule="auto"/>
    </w:pPr>
    <w:rPr>
      <w:rFonts w:ascii="Calibri" w:hAnsi="Calibri" w:cs="Calibri"/>
      <w:color w:val="000000"/>
      <w:sz w:val="24"/>
      <w:szCs w:val="24"/>
      <w:lang w:val="pl-PL"/>
    </w:rPr>
  </w:style>
  <w:style w:type="paragraph" w:styleId="Tekstpodstawowy">
    <w:name w:val="Body Text"/>
    <w:basedOn w:val="Normalny"/>
    <w:link w:val="TekstpodstawowyZnak"/>
    <w:uiPriority w:val="1"/>
    <w:qFormat/>
    <w:rsid w:val="00FF7FC3"/>
    <w:pPr>
      <w:widowControl w:val="0"/>
      <w:autoSpaceDE w:val="0"/>
      <w:autoSpaceDN w:val="0"/>
      <w:spacing w:line="240" w:lineRule="auto"/>
      <w:jc w:val="both"/>
    </w:pPr>
    <w:rPr>
      <w:rFonts w:ascii="Calibri" w:eastAsia="Calibri" w:hAnsi="Calibri" w:cs="Calibri"/>
      <w:lang w:val="pl-PL" w:eastAsia="en-US"/>
    </w:rPr>
  </w:style>
  <w:style w:type="character" w:customStyle="1" w:styleId="TekstpodstawowyZnak">
    <w:name w:val="Tekst podstawowy Znak"/>
    <w:basedOn w:val="Domylnaczcionkaakapitu"/>
    <w:link w:val="Tekstpodstawowy"/>
    <w:uiPriority w:val="1"/>
    <w:rsid w:val="00FF7FC3"/>
    <w:rPr>
      <w:rFonts w:ascii="Calibri" w:eastAsia="Calibri" w:hAnsi="Calibri" w:cs="Calibri"/>
      <w:lang w:val="pl-PL" w:eastAsia="en-US"/>
    </w:rPr>
  </w:style>
  <w:style w:type="character" w:customStyle="1" w:styleId="AkapitzlistZnak">
    <w:name w:val="Akapit z listą Znak"/>
    <w:aliases w:val="WyliczPrzyklad Znak"/>
    <w:link w:val="Akapitzlist"/>
    <w:uiPriority w:val="1"/>
    <w:locked/>
    <w:rsid w:val="00FF7FC3"/>
    <w:rPr>
      <w:rFonts w:asciiTheme="minorHAnsi" w:eastAsiaTheme="minorHAnsi" w:hAnsiTheme="minorHAnsi" w:cstheme="minorBid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rudniki"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rudniki"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r.kucharska@rudniki.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rudn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udniki.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przetargi@rudniki.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rudniki.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rudniki.pl" TargetMode="External"/><Relationship Id="rId14" Type="http://schemas.openxmlformats.org/officeDocument/2006/relationships/hyperlink" Target="mailto:przetargi@rudniki.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D87A-E4E4-4352-AE8E-CD453DCE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32</Pages>
  <Words>11571</Words>
  <Characters>69431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Gajda</dc:creator>
  <cp:lastModifiedBy>Małgorzata Gajda</cp:lastModifiedBy>
  <cp:revision>113</cp:revision>
  <cp:lastPrinted>2021-09-09T11:51:00Z</cp:lastPrinted>
  <dcterms:created xsi:type="dcterms:W3CDTF">2021-09-03T07:57:00Z</dcterms:created>
  <dcterms:modified xsi:type="dcterms:W3CDTF">2021-09-09T11:52:00Z</dcterms:modified>
</cp:coreProperties>
</file>