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18D" w14:textId="7487AEC2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FE47FC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 w:rsidR="00FE47FC">
        <w:rPr>
          <w:rFonts w:ascii="Arial" w:eastAsia="Times New Roman" w:hAnsi="Arial" w:cs="Arial"/>
          <w:i/>
          <w:lang w:eastAsia="pl-PL"/>
        </w:rPr>
        <w:t xml:space="preserve"> 3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4D2CC88C" w14:textId="0544839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30781470" w:rsidR="00804F07" w:rsidRPr="00D059AA" w:rsidRDefault="00520174" w:rsidP="00D059A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3EFD8C55" w:rsidR="00B0088C" w:rsidRDefault="001F027E" w:rsidP="002A664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FE47FC">
        <w:rPr>
          <w:rFonts w:ascii="Arial" w:hAnsi="Arial" w:cs="Arial"/>
          <w:sz w:val="21"/>
          <w:szCs w:val="21"/>
        </w:rPr>
        <w:t xml:space="preserve"> </w:t>
      </w:r>
      <w:r w:rsidR="002A6641" w:rsidRPr="002A6641">
        <w:rPr>
          <w:rFonts w:ascii="Arial" w:hAnsi="Arial" w:cs="Arial"/>
          <w:sz w:val="21"/>
          <w:szCs w:val="21"/>
        </w:rPr>
        <w:t>Opracowanie dokumentacji wraz z pełnieniem nadzoru autorskiego dla zadania "Modernizacja Planetarium i Obserwatorium Astronomicznego w Zespole Szkół Technicznych w Grudziądzu”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465B6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545A21B3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666AA">
        <w:rPr>
          <w:rFonts w:ascii="Arial" w:hAnsi="Arial" w:cs="Arial"/>
          <w:sz w:val="21"/>
          <w:szCs w:val="21"/>
        </w:rPr>
        <w:br/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………………………………………………………………………………………..</w:t>
      </w:r>
    </w:p>
    <w:p w14:paraId="0676BCF2" w14:textId="73016B35" w:rsidR="00F666AA" w:rsidRPr="00D059AA" w:rsidRDefault="00F666AA" w:rsidP="00D059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F666AA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AB58" w14:textId="77777777" w:rsidR="00153180" w:rsidRDefault="00153180" w:rsidP="0038231F">
      <w:pPr>
        <w:spacing w:after="0" w:line="240" w:lineRule="auto"/>
      </w:pPr>
      <w:r>
        <w:separator/>
      </w:r>
    </w:p>
  </w:endnote>
  <w:endnote w:type="continuationSeparator" w:id="0">
    <w:p w14:paraId="34211FB4" w14:textId="77777777" w:rsidR="00153180" w:rsidRDefault="001531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B323" w14:textId="77777777" w:rsidR="00153180" w:rsidRDefault="00153180" w:rsidP="0038231F">
      <w:pPr>
        <w:spacing w:after="0" w:line="240" w:lineRule="auto"/>
      </w:pPr>
      <w:r>
        <w:separator/>
      </w:r>
    </w:p>
  </w:footnote>
  <w:footnote w:type="continuationSeparator" w:id="0">
    <w:p w14:paraId="12CFD99E" w14:textId="77777777" w:rsidR="00153180" w:rsidRDefault="0015318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50517">
    <w:abstractNumId w:val="8"/>
  </w:num>
  <w:num w:numId="2" w16cid:durableId="2087069037">
    <w:abstractNumId w:val="1"/>
  </w:num>
  <w:num w:numId="3" w16cid:durableId="1602101893">
    <w:abstractNumId w:val="6"/>
  </w:num>
  <w:num w:numId="4" w16cid:durableId="1091245810">
    <w:abstractNumId w:val="11"/>
  </w:num>
  <w:num w:numId="5" w16cid:durableId="1832746362">
    <w:abstractNumId w:val="9"/>
  </w:num>
  <w:num w:numId="6" w16cid:durableId="161822825">
    <w:abstractNumId w:val="5"/>
  </w:num>
  <w:num w:numId="7" w16cid:durableId="1807777288">
    <w:abstractNumId w:val="2"/>
  </w:num>
  <w:num w:numId="8" w16cid:durableId="874585120">
    <w:abstractNumId w:val="10"/>
  </w:num>
  <w:num w:numId="9" w16cid:durableId="1250651004">
    <w:abstractNumId w:val="0"/>
  </w:num>
  <w:num w:numId="10" w16cid:durableId="471755125">
    <w:abstractNumId w:val="4"/>
  </w:num>
  <w:num w:numId="11" w16cid:durableId="2074425708">
    <w:abstractNumId w:val="3"/>
  </w:num>
  <w:num w:numId="12" w16cid:durableId="1891843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318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408A"/>
    <w:rsid w:val="00290B01"/>
    <w:rsid w:val="002A664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5B6E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34C8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59A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6AA"/>
    <w:rsid w:val="00FA4945"/>
    <w:rsid w:val="00FB1A2B"/>
    <w:rsid w:val="00FC0317"/>
    <w:rsid w:val="00FD2DB7"/>
    <w:rsid w:val="00FE47F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355E-BBBC-4102-82C0-47A8CC95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Stodolski</cp:lastModifiedBy>
  <cp:revision>11</cp:revision>
  <cp:lastPrinted>2016-07-26T10:32:00Z</cp:lastPrinted>
  <dcterms:created xsi:type="dcterms:W3CDTF">2022-05-24T07:33:00Z</dcterms:created>
  <dcterms:modified xsi:type="dcterms:W3CDTF">2023-07-10T11:40:00Z</dcterms:modified>
</cp:coreProperties>
</file>