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DE61DD"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5B4A64" w:rsidRDefault="00DE61DD"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 zmieniony dn. 02.04.2021 r.</w:t>
      </w:r>
    </w:p>
    <w:p w:rsidR="005B4A64" w:rsidRDefault="005B4A64" w:rsidP="005B4A64">
      <w:pPr>
        <w:spacing w:after="0" w:line="240" w:lineRule="auto"/>
        <w:jc w:val="center"/>
        <w:rPr>
          <w:rFonts w:ascii="Arial" w:eastAsia="Times New Roman" w:hAnsi="Arial" w:cs="Arial"/>
          <w:i/>
          <w:sz w:val="20"/>
          <w:szCs w:val="20"/>
          <w:lang w:eastAsia="pl-PL"/>
        </w:rPr>
      </w:pPr>
    </w:p>
    <w:p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D2098B" w:rsidRDefault="00003BD5" w:rsidP="008A0BF0">
      <w:pPr>
        <w:numPr>
          <w:ilvl w:val="0"/>
          <w:numId w:val="9"/>
        </w:numPr>
        <w:spacing w:after="0"/>
        <w:ind w:left="284" w:hanging="284"/>
        <w:contextualSpacing/>
        <w:jc w:val="both"/>
        <w:rPr>
          <w:rFonts w:ascii="Arial" w:eastAsia="Times New Roman" w:hAnsi="Arial" w:cs="Arial"/>
          <w:bCs/>
          <w:sz w:val="20"/>
          <w:szCs w:val="24"/>
          <w:lang w:eastAsia="pl-PL"/>
        </w:rPr>
      </w:pPr>
      <w:r>
        <w:rPr>
          <w:rFonts w:ascii="Arial" w:hAnsi="Arial" w:cs="Arial"/>
          <w:sz w:val="20"/>
          <w:szCs w:val="20"/>
        </w:rPr>
        <w:t xml:space="preserve">W </w:t>
      </w:r>
      <w:r w:rsidR="002A7F59" w:rsidRPr="00BD7AF3">
        <w:rPr>
          <w:rFonts w:ascii="Arial" w:hAnsi="Arial" w:cs="Arial"/>
          <w:sz w:val="20"/>
          <w:szCs w:val="20"/>
        </w:rPr>
        <w:t xml:space="preserve">wyniku dokonanego wyboru oferty w postępowaniu przeprowadzonym w trybie </w:t>
      </w:r>
      <w:r w:rsidR="002A7F59">
        <w:rPr>
          <w:rFonts w:ascii="Arial" w:hAnsi="Arial" w:cs="Arial"/>
          <w:sz w:val="20"/>
          <w:szCs w:val="20"/>
        </w:rPr>
        <w:t>podstawowym bez negocjacji na podstawie art. 275 pkt 1 ustawy</w:t>
      </w:r>
      <w:r w:rsidR="002A7F59" w:rsidRPr="00BD7AF3">
        <w:rPr>
          <w:rFonts w:ascii="Arial" w:hAnsi="Arial" w:cs="Arial"/>
          <w:sz w:val="20"/>
          <w:szCs w:val="20"/>
        </w:rPr>
        <w:t xml:space="preserve"> z dnia </w:t>
      </w:r>
      <w:r w:rsidR="002A7F59">
        <w:rPr>
          <w:rFonts w:ascii="Arial" w:hAnsi="Arial" w:cs="Arial"/>
          <w:sz w:val="20"/>
          <w:szCs w:val="20"/>
        </w:rPr>
        <w:t>11 września</w:t>
      </w:r>
      <w:r w:rsidR="002A7F59" w:rsidRPr="00BD7AF3">
        <w:rPr>
          <w:rFonts w:ascii="Arial" w:hAnsi="Arial" w:cs="Arial"/>
          <w:sz w:val="20"/>
          <w:szCs w:val="20"/>
        </w:rPr>
        <w:t xml:space="preserve"> 20</w:t>
      </w:r>
      <w:r w:rsidR="002A7F59">
        <w:rPr>
          <w:rFonts w:ascii="Arial" w:hAnsi="Arial" w:cs="Arial"/>
          <w:sz w:val="20"/>
          <w:szCs w:val="20"/>
        </w:rPr>
        <w:t xml:space="preserve">19 r. Prawo zamówień publicznych </w:t>
      </w:r>
      <w:r w:rsidR="002A7F59" w:rsidRPr="00BD7AF3">
        <w:rPr>
          <w:rFonts w:ascii="Arial" w:hAnsi="Arial" w:cs="Arial"/>
          <w:sz w:val="20"/>
          <w:szCs w:val="20"/>
        </w:rPr>
        <w:t xml:space="preserve">(Dz. U. z 2019 r., poz. </w:t>
      </w:r>
      <w:r w:rsidR="002A7F59">
        <w:rPr>
          <w:rFonts w:ascii="Arial" w:hAnsi="Arial" w:cs="Arial"/>
          <w:sz w:val="20"/>
          <w:szCs w:val="20"/>
        </w:rPr>
        <w:t>2019</w:t>
      </w:r>
      <w:r w:rsidR="002A7F59" w:rsidRPr="00BD7AF3">
        <w:rPr>
          <w:rFonts w:ascii="Arial" w:hAnsi="Arial" w:cs="Arial"/>
          <w:sz w:val="20"/>
          <w:szCs w:val="20"/>
        </w:rPr>
        <w:t xml:space="preserve"> ze zm.) Zamawiający zleca, a Wykonawca zobowiązuje się do wykonania zadania pn.</w:t>
      </w:r>
      <w:r w:rsidR="002A7F59">
        <w:rPr>
          <w:rFonts w:ascii="Arial" w:hAnsi="Arial" w:cs="Arial"/>
          <w:sz w:val="20"/>
          <w:szCs w:val="20"/>
        </w:rPr>
        <w:t>:</w:t>
      </w:r>
      <w:r w:rsidR="009B66B9">
        <w:rPr>
          <w:rFonts w:ascii="Arial" w:hAnsi="Arial" w:cs="Arial"/>
          <w:sz w:val="20"/>
          <w:szCs w:val="20"/>
        </w:rPr>
        <w:t xml:space="preserve"> </w:t>
      </w:r>
      <w:r w:rsidR="00253F57" w:rsidRPr="00D2098B">
        <w:rPr>
          <w:rFonts w:ascii="Arial" w:eastAsia="Times New Roman" w:hAnsi="Arial" w:cs="Arial"/>
          <w:b/>
          <w:bCs/>
          <w:sz w:val="20"/>
          <w:szCs w:val="24"/>
          <w:lang w:eastAsia="pl-PL"/>
        </w:rPr>
        <w:t>„</w:t>
      </w:r>
      <w:r w:rsidR="00887870" w:rsidRPr="00626544">
        <w:rPr>
          <w:rStyle w:val="Pogrubienie"/>
          <w:rFonts w:ascii="Arial" w:hAnsi="Arial" w:cs="Arial"/>
          <w:color w:val="000000"/>
          <w:sz w:val="20"/>
          <w:shd w:val="clear" w:color="auto" w:fill="FFFFFF"/>
        </w:rPr>
        <w:t>Rewitalizacja części miasta Czersk - Remont budynku mieszkalnego przy ul. Transportowców w Czersku</w:t>
      </w:r>
      <w:r w:rsidR="008D1733" w:rsidRPr="00D2098B">
        <w:rPr>
          <w:rFonts w:ascii="Arial" w:eastAsia="Times New Roman" w:hAnsi="Arial" w:cs="Arial"/>
          <w:b/>
          <w:bCs/>
          <w:sz w:val="20"/>
          <w:szCs w:val="24"/>
          <w:lang w:eastAsia="pl-PL"/>
        </w:rPr>
        <w:t>”.</w:t>
      </w:r>
    </w:p>
    <w:p w:rsidR="005728FC" w:rsidRPr="005728FC" w:rsidRDefault="005728FC" w:rsidP="005728FC">
      <w:pPr>
        <w:numPr>
          <w:ilvl w:val="0"/>
          <w:numId w:val="9"/>
        </w:numPr>
        <w:spacing w:after="0"/>
        <w:ind w:left="284" w:hanging="284"/>
        <w:contextualSpacing/>
        <w:jc w:val="both"/>
        <w:rPr>
          <w:rFonts w:ascii="Arial" w:eastAsia="Times New Roman" w:hAnsi="Arial" w:cs="Arial"/>
          <w:sz w:val="20"/>
          <w:szCs w:val="20"/>
          <w:lang w:eastAsia="pl-PL"/>
        </w:rPr>
      </w:pPr>
      <w:r w:rsidRPr="005728FC">
        <w:rPr>
          <w:rFonts w:ascii="Arial" w:eastAsia="Times New Roman" w:hAnsi="Arial" w:cs="Arial"/>
          <w:sz w:val="20"/>
          <w:szCs w:val="20"/>
          <w:lang w:eastAsia="pl-PL"/>
        </w:rPr>
        <w:t>Zamówienie jest dofinansowane w ramach Regionalnego Programu Operacyjnego Województwa Pomorskiego na lata 2014-2020, Osi Priorytetowej 8 Konwersja, Działania 8.1 Kompleksowe przedsięwzięcia rewitalizacyjne – wsparcie dotacyjne, Poddziałanie 8.1.2 Kompleksowe przedsięwzięcia rewitalizacyjne w miastach poza Obszarem Metropolitalnym Trójmiasta współfinansowanego z Europejskiego Funduszu Rozwoju Regionalnego.</w:t>
      </w:r>
    </w:p>
    <w:p w:rsidR="008D1733" w:rsidRPr="008D1733" w:rsidRDefault="008D1733" w:rsidP="008A0BF0">
      <w:pPr>
        <w:numPr>
          <w:ilvl w:val="0"/>
          <w:numId w:val="9"/>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887870" w:rsidP="008A0BF0">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opis zakresu prac</w:t>
      </w:r>
      <w:r w:rsidR="00466AE6">
        <w:rPr>
          <w:rFonts w:ascii="Arial" w:eastAsia="Times New Roman" w:hAnsi="Arial" w:cs="Arial"/>
          <w:sz w:val="20"/>
          <w:szCs w:val="20"/>
          <w:lang w:eastAsia="pl-PL"/>
        </w:rPr>
        <w:t xml:space="preserve"> i opis przedmiotu zamówienia</w:t>
      </w:r>
      <w:r w:rsidR="008D1733" w:rsidRPr="008D1733">
        <w:rPr>
          <w:rFonts w:ascii="Arial" w:eastAsia="Times New Roman" w:hAnsi="Arial" w:cs="Arial"/>
          <w:sz w:val="20"/>
          <w:szCs w:val="20"/>
          <w:lang w:eastAsia="pl-PL"/>
        </w:rPr>
        <w:t xml:space="preserve">, </w:t>
      </w:r>
    </w:p>
    <w:p w:rsidR="008D1733" w:rsidRPr="008D1733" w:rsidRDefault="002A7F59" w:rsidP="008A0BF0">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Ustala się termin wykonania umowy</w:t>
      </w:r>
      <w:r w:rsidRPr="0021782B">
        <w:rPr>
          <w:rFonts w:ascii="Arial" w:eastAsia="Times New Roman" w:hAnsi="Arial" w:cs="Arial"/>
          <w:sz w:val="20"/>
          <w:szCs w:val="20"/>
          <w:lang w:eastAsia="pl-PL"/>
        </w:rPr>
        <w:t xml:space="preserve">: </w:t>
      </w:r>
      <w:r w:rsidRPr="0021782B">
        <w:rPr>
          <w:rFonts w:ascii="Arial" w:eastAsia="Times New Roman" w:hAnsi="Arial" w:cs="Arial"/>
          <w:b/>
          <w:sz w:val="20"/>
          <w:szCs w:val="20"/>
          <w:lang w:eastAsia="pl-PL"/>
        </w:rPr>
        <w:t xml:space="preserve">do </w:t>
      </w:r>
      <w:r w:rsidR="0021782B" w:rsidRPr="0021782B">
        <w:rPr>
          <w:rFonts w:ascii="Arial" w:eastAsia="Times New Roman" w:hAnsi="Arial" w:cs="Arial"/>
          <w:b/>
          <w:sz w:val="20"/>
          <w:szCs w:val="20"/>
          <w:lang w:eastAsia="pl-PL"/>
        </w:rPr>
        <w:t>31.08.2021 r</w:t>
      </w:r>
      <w:r w:rsidR="002A7F59" w:rsidRPr="0021782B">
        <w:rPr>
          <w:rFonts w:ascii="Arial" w:eastAsia="Times New Roman" w:hAnsi="Arial" w:cs="Arial"/>
          <w:b/>
          <w:sz w:val="20"/>
          <w:szCs w:val="20"/>
          <w:lang w:eastAsia="pl-PL"/>
        </w:rPr>
        <w:t>.</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8A0BF0">
      <w:pPr>
        <w:numPr>
          <w:ilvl w:val="0"/>
          <w:numId w:val="8"/>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Pr="008D1733" w:rsidRDefault="008D1733" w:rsidP="008A0BF0">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p>
    <w:p w:rsidR="008D1733" w:rsidRPr="008D1733" w:rsidRDefault="008D1733" w:rsidP="008A0BF0">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Protokol</w:t>
      </w:r>
      <w:r w:rsidR="00E56100">
        <w:rPr>
          <w:rFonts w:ascii="Arial" w:eastAsia="Times New Roman" w:hAnsi="Arial" w:cs="Arial"/>
          <w:sz w:val="20"/>
          <w:szCs w:val="20"/>
          <w:lang w:eastAsia="pl-PL"/>
        </w:rPr>
        <w:t xml:space="preserve">arne przekazanie </w:t>
      </w:r>
      <w:r w:rsidR="000D110D">
        <w:rPr>
          <w:rFonts w:ascii="Arial" w:eastAsia="Times New Roman" w:hAnsi="Arial" w:cs="Arial"/>
          <w:sz w:val="20"/>
          <w:szCs w:val="20"/>
          <w:lang w:eastAsia="pl-PL"/>
        </w:rPr>
        <w:t>placu</w:t>
      </w:r>
      <w:r w:rsidR="00E56100">
        <w:rPr>
          <w:rFonts w:ascii="Arial" w:eastAsia="Times New Roman" w:hAnsi="Arial" w:cs="Arial"/>
          <w:sz w:val="20"/>
          <w:szCs w:val="20"/>
          <w:lang w:eastAsia="pl-PL"/>
        </w:rPr>
        <w:t xml:space="preserve"> budowy w dniu 01.06.2021 r., z uwagi </w:t>
      </w:r>
      <w:r w:rsidR="00E56100">
        <w:rPr>
          <w:rFonts w:ascii="Arial" w:hAnsi="Arial" w:cs="Arial"/>
          <w:sz w:val="20"/>
          <w:szCs w:val="20"/>
          <w:lang w:eastAsia="pl-PL"/>
        </w:rPr>
        <w:t>na planowany remont pokrycia dachowego przez zarządcę budynku. W przypadku, gdy wystąpi taka możliwość, Zamawiający szybciej udostępni plac budowy</w:t>
      </w:r>
      <w:r w:rsidRPr="008D1733">
        <w:rPr>
          <w:rFonts w:ascii="Arial" w:eastAsia="Times New Roman" w:hAnsi="Arial" w:cs="Arial"/>
          <w:sz w:val="20"/>
          <w:szCs w:val="20"/>
          <w:lang w:eastAsia="pl-PL"/>
        </w:rPr>
        <w:t xml:space="preserve">.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Pr="008D1733" w:rsidRDefault="008D1733" w:rsidP="008D1733">
      <w:pPr>
        <w:spacing w:after="0"/>
        <w:jc w:val="center"/>
        <w:rPr>
          <w:rFonts w:ascii="Arial" w:eastAsia="Times New Roman" w:hAnsi="Arial" w:cs="Arial"/>
          <w:sz w:val="20"/>
          <w:szCs w:val="20"/>
          <w:lang w:eastAsia="pl-PL"/>
        </w:rPr>
      </w:pPr>
      <w:r w:rsidRPr="00D06387">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WYKONAWCY</w:t>
      </w:r>
    </w:p>
    <w:p w:rsidR="008D1733" w:rsidRPr="009B66B9"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Pr="009B66B9"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w:t>
      </w:r>
    </w:p>
    <w:p w:rsidR="00887870" w:rsidRDefault="00887870"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hAnsi="Arial" w:cs="Arial"/>
          <w:sz w:val="20"/>
          <w:szCs w:val="20"/>
          <w:lang w:eastAsia="pl-PL"/>
        </w:rPr>
        <w:t>Zorganizowanie dojazdu do miejsca realizacji inwestycji oraz ogrodzenie i zabezpieczenie terenu budowy na czas realizacji kolejnych etapów prac, w związku z użytkowaniem budynku.</w:t>
      </w:r>
    </w:p>
    <w:p w:rsidR="00887870" w:rsidRPr="00887870" w:rsidRDefault="00887870" w:rsidP="008A0BF0">
      <w:pPr>
        <w:numPr>
          <w:ilvl w:val="0"/>
          <w:numId w:val="11"/>
        </w:numPr>
        <w:tabs>
          <w:tab w:val="num" w:pos="426"/>
        </w:tabs>
        <w:spacing w:after="0"/>
        <w:ind w:left="426" w:hanging="426"/>
        <w:jc w:val="both"/>
        <w:rPr>
          <w:rFonts w:ascii="Arial" w:hAnsi="Arial" w:cs="Arial"/>
          <w:sz w:val="20"/>
          <w:szCs w:val="20"/>
          <w:lang w:eastAsia="pl-PL"/>
        </w:rPr>
      </w:pPr>
      <w:r>
        <w:rPr>
          <w:rFonts w:ascii="Arial" w:hAnsi="Arial" w:cs="Arial"/>
          <w:sz w:val="20"/>
          <w:szCs w:val="20"/>
          <w:lang w:eastAsia="pl-PL"/>
        </w:rPr>
        <w:t>Prowadzenie</w:t>
      </w:r>
      <w:r w:rsidRPr="004A5A48">
        <w:rPr>
          <w:rFonts w:ascii="Arial" w:hAnsi="Arial" w:cs="Arial"/>
          <w:sz w:val="20"/>
          <w:szCs w:val="20"/>
          <w:lang w:eastAsia="pl-PL"/>
        </w:rPr>
        <w:t xml:space="preserve"> rob</w:t>
      </w:r>
      <w:r>
        <w:rPr>
          <w:rFonts w:ascii="Arial" w:hAnsi="Arial" w:cs="Arial"/>
          <w:sz w:val="20"/>
          <w:szCs w:val="20"/>
          <w:lang w:eastAsia="pl-PL"/>
        </w:rPr>
        <w:t>ót</w:t>
      </w:r>
      <w:r w:rsidRPr="00887870">
        <w:rPr>
          <w:rFonts w:ascii="Arial" w:hAnsi="Arial" w:cs="Arial"/>
          <w:sz w:val="20"/>
          <w:szCs w:val="20"/>
          <w:lang w:eastAsia="pl-PL"/>
        </w:rPr>
        <w:t xml:space="preserve"> </w:t>
      </w:r>
      <w:r w:rsidRPr="004A5A48">
        <w:rPr>
          <w:rFonts w:ascii="Arial" w:hAnsi="Arial" w:cs="Arial"/>
          <w:sz w:val="20"/>
          <w:szCs w:val="20"/>
          <w:lang w:eastAsia="pl-PL"/>
        </w:rPr>
        <w:t>w taki sposób, aby umożliwić</w:t>
      </w:r>
      <w:r>
        <w:rPr>
          <w:rFonts w:ascii="Arial" w:hAnsi="Arial" w:cs="Arial"/>
          <w:sz w:val="20"/>
          <w:szCs w:val="20"/>
          <w:lang w:eastAsia="pl-PL"/>
        </w:rPr>
        <w:t xml:space="preserve"> dojście do budynku jego mieszkańcom.</w:t>
      </w:r>
    </w:p>
    <w:p w:rsidR="00887870" w:rsidRPr="00887870" w:rsidRDefault="00887870" w:rsidP="008A0BF0">
      <w:pPr>
        <w:numPr>
          <w:ilvl w:val="0"/>
          <w:numId w:val="11"/>
        </w:numPr>
        <w:tabs>
          <w:tab w:val="num" w:pos="426"/>
        </w:tabs>
        <w:spacing w:after="0"/>
        <w:ind w:left="426" w:hanging="426"/>
        <w:jc w:val="both"/>
        <w:rPr>
          <w:rFonts w:ascii="Arial" w:hAnsi="Arial" w:cs="Arial"/>
          <w:sz w:val="20"/>
          <w:szCs w:val="20"/>
          <w:lang w:eastAsia="pl-PL"/>
        </w:rPr>
      </w:pPr>
      <w:r>
        <w:rPr>
          <w:rFonts w:ascii="Arial" w:hAnsi="Arial" w:cs="Arial"/>
          <w:sz w:val="20"/>
          <w:szCs w:val="20"/>
          <w:lang w:eastAsia="pl-PL"/>
        </w:rPr>
        <w:t>Pisemne poinformowanie Zamawiającego i zarządcy obiektu (Administrację Zasobów Komunalnych w Czersku) z co najmniej tygodniowym wyprzedzeniem o zamierzonym terminie rozpoczęcia prac.</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2A7F59">
        <w:rPr>
          <w:rFonts w:ascii="Arial" w:eastAsia="Times New Roman" w:hAnsi="Arial" w:cs="Arial"/>
          <w:sz w:val="20"/>
          <w:szCs w:val="20"/>
          <w:lang w:eastAsia="pl-PL"/>
        </w:rPr>
        <w:t>rzed rozpoczęciem prac wykona</w:t>
      </w:r>
      <w:r>
        <w:rPr>
          <w:rFonts w:ascii="Arial" w:eastAsia="Times New Roman" w:hAnsi="Arial" w:cs="Arial"/>
          <w:sz w:val="20"/>
          <w:szCs w:val="20"/>
          <w:lang w:eastAsia="pl-PL"/>
        </w:rPr>
        <w:t>nie dokumentacji</w:t>
      </w:r>
      <w:r w:rsidRPr="002A7F59">
        <w:rPr>
          <w:rFonts w:ascii="Arial" w:eastAsia="Times New Roman" w:hAnsi="Arial" w:cs="Arial"/>
          <w:sz w:val="20"/>
          <w:szCs w:val="20"/>
          <w:lang w:eastAsia="pl-PL"/>
        </w:rPr>
        <w:t xml:space="preserve"> fotograficzn</w:t>
      </w:r>
      <w:r>
        <w:rPr>
          <w:rFonts w:ascii="Arial" w:eastAsia="Times New Roman" w:hAnsi="Arial" w:cs="Arial"/>
          <w:sz w:val="20"/>
          <w:szCs w:val="20"/>
          <w:lang w:eastAsia="pl-PL"/>
        </w:rPr>
        <w:t>ej</w:t>
      </w:r>
      <w:r w:rsidRPr="002A7F59">
        <w:rPr>
          <w:rFonts w:ascii="Arial" w:eastAsia="Times New Roman" w:hAnsi="Arial" w:cs="Arial"/>
          <w:sz w:val="20"/>
          <w:szCs w:val="20"/>
          <w:lang w:eastAsia="pl-PL"/>
        </w:rPr>
        <w:t xml:space="preserve"> terenu, na którym będą realizow</w:t>
      </w:r>
      <w:r>
        <w:rPr>
          <w:rFonts w:ascii="Arial" w:eastAsia="Times New Roman" w:hAnsi="Arial" w:cs="Arial"/>
          <w:sz w:val="20"/>
          <w:szCs w:val="20"/>
          <w:lang w:eastAsia="pl-PL"/>
        </w:rPr>
        <w:t>ane roboty budowlane i dostarczenie jej</w:t>
      </w:r>
      <w:r w:rsidRPr="002A7F59">
        <w:rPr>
          <w:rFonts w:ascii="Arial" w:eastAsia="Times New Roman" w:hAnsi="Arial" w:cs="Arial"/>
          <w:sz w:val="20"/>
          <w:szCs w:val="20"/>
          <w:lang w:eastAsia="pl-PL"/>
        </w:rPr>
        <w:t xml:space="preserve"> na płycie CD lub DVD do Zamawiającego.</w:t>
      </w:r>
    </w:p>
    <w:p w:rsidR="00887870" w:rsidRPr="00887870" w:rsidRDefault="00887870"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887870">
        <w:rPr>
          <w:rFonts w:ascii="Arial" w:eastAsia="Times New Roman" w:hAnsi="Arial" w:cs="Arial"/>
          <w:sz w:val="20"/>
          <w:szCs w:val="20"/>
          <w:lang w:eastAsia="pl-PL"/>
        </w:rPr>
        <w:t>oinform</w:t>
      </w:r>
      <w:r>
        <w:rPr>
          <w:rFonts w:ascii="Arial" w:eastAsia="Times New Roman" w:hAnsi="Arial" w:cs="Arial"/>
          <w:sz w:val="20"/>
          <w:szCs w:val="20"/>
          <w:lang w:eastAsia="pl-PL"/>
        </w:rPr>
        <w:t>owanie</w:t>
      </w:r>
      <w:r w:rsidRPr="00887870">
        <w:rPr>
          <w:rFonts w:ascii="Arial" w:eastAsia="Times New Roman" w:hAnsi="Arial" w:cs="Arial"/>
          <w:sz w:val="20"/>
          <w:szCs w:val="20"/>
          <w:lang w:eastAsia="pl-PL"/>
        </w:rPr>
        <w:t xml:space="preserve"> mieszkańców o wszelkich utrudnieniach z co najmniej jednodniowym wyprzedzeniem poprzez wywieszenie informacji na drzwiach wejściowych do budynku z podaniem terminu i zakresu wystąpienia utrudnień.</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2A7F59">
        <w:rPr>
          <w:rFonts w:ascii="Arial" w:eastAsia="Times New Roman" w:hAnsi="Arial" w:cs="Arial"/>
          <w:sz w:val="20"/>
          <w:szCs w:val="20"/>
          <w:lang w:eastAsia="pl-PL"/>
        </w:rPr>
        <w:t xml:space="preserve"> razie wys</w:t>
      </w:r>
      <w:r>
        <w:rPr>
          <w:rFonts w:ascii="Arial" w:eastAsia="Times New Roman" w:hAnsi="Arial" w:cs="Arial"/>
          <w:sz w:val="20"/>
          <w:szCs w:val="20"/>
          <w:lang w:eastAsia="pl-PL"/>
        </w:rPr>
        <w:t xml:space="preserve">tąpienia takiej potrzeby usunięcie </w:t>
      </w:r>
      <w:r w:rsidRPr="002A7F59">
        <w:rPr>
          <w:rFonts w:ascii="Arial" w:eastAsia="Times New Roman" w:hAnsi="Arial" w:cs="Arial"/>
          <w:sz w:val="20"/>
          <w:szCs w:val="20"/>
          <w:lang w:eastAsia="pl-PL"/>
        </w:rPr>
        <w:t>na wł</w:t>
      </w:r>
      <w:r>
        <w:rPr>
          <w:rFonts w:ascii="Arial" w:eastAsia="Times New Roman" w:hAnsi="Arial" w:cs="Arial"/>
          <w:sz w:val="20"/>
          <w:szCs w:val="20"/>
          <w:lang w:eastAsia="pl-PL"/>
        </w:rPr>
        <w:t>asny koszt odrostów</w:t>
      </w:r>
      <w:r w:rsidRPr="002A7F59">
        <w:rPr>
          <w:rFonts w:ascii="Arial" w:eastAsia="Times New Roman" w:hAnsi="Arial" w:cs="Arial"/>
          <w:sz w:val="20"/>
          <w:szCs w:val="20"/>
          <w:lang w:eastAsia="pl-PL"/>
        </w:rPr>
        <w:t xml:space="preserve"> i pni drzew oraz zakrzewienia, które będą kolidowały z inwestycją.</w:t>
      </w:r>
    </w:p>
    <w:p w:rsid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Ponoszenie pełnej odpowiedzialności za teren budowy i bezpieczeństwo na jego terenie/obszarze od chwili przejęcia placu budowy.</w:t>
      </w:r>
    </w:p>
    <w:p w:rsidR="008D1733" w:rsidRP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87870">
        <w:rPr>
          <w:rFonts w:ascii="Arial" w:eastAsia="Times New Roman" w:hAnsi="Arial" w:cs="Arial"/>
          <w:sz w:val="20"/>
          <w:szCs w:val="20"/>
          <w:lang w:eastAsia="pl-PL"/>
        </w:rPr>
        <w:t xml:space="preserve">Wykonanie robót budowlanych w zakresie: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rozbiórkowych,</w:t>
      </w:r>
      <w:r w:rsidR="00887870">
        <w:rPr>
          <w:rFonts w:ascii="Arial" w:eastAsia="Times New Roman" w:hAnsi="Arial" w:cs="Arial"/>
          <w:sz w:val="20"/>
          <w:szCs w:val="20"/>
          <w:lang w:eastAsia="pl-PL"/>
        </w:rPr>
        <w:t xml:space="preserv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ziemnych,</w:t>
      </w:r>
      <w:r w:rsidR="00887870">
        <w:rPr>
          <w:rFonts w:ascii="Arial" w:eastAsia="Times New Roman" w:hAnsi="Arial" w:cs="Arial"/>
          <w:sz w:val="20"/>
          <w:szCs w:val="20"/>
          <w:lang w:eastAsia="pl-PL"/>
        </w:rPr>
        <w:t xml:space="preserve"> </w:t>
      </w:r>
      <w:r w:rsidR="00887870" w:rsidRPr="00887870">
        <w:rPr>
          <w:rFonts w:ascii="Arial" w:eastAsia="Times New Roman" w:hAnsi="Arial" w:cs="Arial"/>
          <w:bCs/>
          <w:sz w:val="20"/>
          <w:szCs w:val="20"/>
        </w:rPr>
        <w:t xml:space="preserve">obsługa koparek oraz innych maszyn i pojazdów,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ogólnobudowlanych,</w:t>
      </w:r>
      <w:r w:rsidR="00887870">
        <w:rPr>
          <w:rFonts w:ascii="Arial" w:eastAsia="Times New Roman" w:hAnsi="Arial" w:cs="Arial"/>
          <w:bCs/>
          <w:sz w:val="20"/>
          <w:szCs w:val="20"/>
        </w:rPr>
        <w:t xml:space="preserve"> wykonywania</w:t>
      </w:r>
      <w:r w:rsidR="00887870" w:rsidRPr="00887870">
        <w:rPr>
          <w:rFonts w:ascii="Arial" w:eastAsia="Times New Roman" w:hAnsi="Arial" w:cs="Arial"/>
          <w:bCs/>
          <w:sz w:val="20"/>
          <w:szCs w:val="20"/>
        </w:rPr>
        <w:t xml:space="preserve"> robót związanych</w:t>
      </w:r>
      <w:r w:rsidR="00887870">
        <w:rPr>
          <w:rFonts w:ascii="Arial" w:eastAsia="Times New Roman" w:hAnsi="Arial" w:cs="Arial"/>
          <w:bCs/>
          <w:sz w:val="20"/>
          <w:szCs w:val="20"/>
        </w:rPr>
        <w:t xml:space="preserve"> z zagospodarowaniem terenu</w:t>
      </w:r>
      <w:r w:rsidRPr="00887870">
        <w:rPr>
          <w:rFonts w:ascii="Arial" w:eastAsia="Times New Roman" w:hAnsi="Arial" w:cs="Arial"/>
          <w:sz w:val="20"/>
          <w:szCs w:val="20"/>
          <w:lang w:eastAsia="pl-PL"/>
        </w:rPr>
        <w:t>, przez osoby zatrudnione na umowę o pracę w rozumieniu przepisów ustawy z dnia 26 czerwca 1974 r. – Kodeks pracy u Wykonawcy/Podwykonawcy.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887870">
        <w:rPr>
          <w:rFonts w:ascii="Arial" w:eastAsia="Times New Roman" w:hAnsi="Arial" w:cs="Arial"/>
          <w:sz w:val="20"/>
          <w:szCs w:val="20"/>
          <w:lang w:eastAsia="pl-PL"/>
        </w:rPr>
        <w:t>nności, o których mowa w ust. 10</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C83292" w:rsidRPr="00C83292" w:rsidRDefault="00C83292" w:rsidP="00C83292">
      <w:pPr>
        <w:numPr>
          <w:ilvl w:val="0"/>
          <w:numId w:val="11"/>
        </w:numPr>
        <w:tabs>
          <w:tab w:val="num" w:pos="426"/>
        </w:tabs>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końcowej Wykonawca składa aktualne oświadczenie lub dokumenty, </w:t>
      </w:r>
      <w:r w:rsidRPr="002A7F59">
        <w:rPr>
          <w:rFonts w:ascii="Arial" w:eastAsia="Times New Roman" w:hAnsi="Arial" w:cs="Arial"/>
          <w:sz w:val="20"/>
          <w:szCs w:val="20"/>
          <w:lang w:eastAsia="pl-PL"/>
        </w:rPr>
        <w:br/>
        <w:t xml:space="preserve">o których </w:t>
      </w:r>
      <w:r w:rsidR="00887870">
        <w:rPr>
          <w:rFonts w:ascii="Arial" w:eastAsia="Times New Roman" w:hAnsi="Arial" w:cs="Arial"/>
          <w:sz w:val="20"/>
          <w:szCs w:val="20"/>
          <w:lang w:eastAsia="pl-PL"/>
        </w:rPr>
        <w:t>mowa w ust. 11</w:t>
      </w:r>
      <w:r w:rsidRPr="002A7F59">
        <w:rPr>
          <w:rFonts w:ascii="Arial" w:eastAsia="Times New Roman" w:hAnsi="Arial" w:cs="Arial"/>
          <w:sz w:val="20"/>
          <w:szCs w:val="20"/>
          <w:lang w:eastAsia="pl-PL"/>
        </w:rPr>
        <w:t xml:space="preserve">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887870">
        <w:rPr>
          <w:rFonts w:ascii="Arial" w:eastAsia="Times New Roman" w:hAnsi="Arial" w:cs="Arial"/>
          <w:sz w:val="20"/>
          <w:szCs w:val="20"/>
          <w:lang w:eastAsia="pl-PL"/>
        </w:rPr>
        <w:t>okument, o którym mowa w ust. 11</w:t>
      </w:r>
      <w:r w:rsidRPr="002A7F59">
        <w:rPr>
          <w:rFonts w:ascii="Arial" w:eastAsia="Times New Roman" w:hAnsi="Arial" w:cs="Arial"/>
          <w:sz w:val="20"/>
          <w:szCs w:val="20"/>
          <w:lang w:eastAsia="pl-PL"/>
        </w:rPr>
        <w:t xml:space="preserve">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lastRenderedPageBreak/>
        <w:t>Zamawiający jest uprawniony do kontroli dokonanego sposobu dokumentowania przez Wykonawcę ze stanem faktycznym.</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8D1733" w:rsidRP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rsidR="00A715EC" w:rsidRPr="007A58B5" w:rsidRDefault="00A715EC"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Przywrócenie do stanu pierwotnego terenu </w:t>
      </w:r>
      <w:r w:rsidR="00887870">
        <w:rPr>
          <w:rFonts w:ascii="Arial" w:eastAsia="Times New Roman" w:hAnsi="Arial" w:cs="Arial"/>
          <w:sz w:val="20"/>
          <w:szCs w:val="20"/>
          <w:lang w:eastAsia="pl-PL"/>
        </w:rPr>
        <w:t>przylegającego do budynku.</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rsidR="008D1733" w:rsidRPr="008D1733" w:rsidRDefault="008D1733" w:rsidP="008A0BF0">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8A0BF0">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rsidR="008D1733" w:rsidRPr="008D1733" w:rsidRDefault="008D1733" w:rsidP="008A0BF0">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8A0BF0">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8A0BF0">
      <w:pPr>
        <w:numPr>
          <w:ilvl w:val="0"/>
          <w:numId w:val="12"/>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Na materiały, które Wykonawca zamierza wbudować, należy przedstawić do zatwierdzenia wnioski materiałowe z załączonymi atestami, deklaracjami, aprobatami technicznymi itp. zgodnie 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8A0BF0">
      <w:pPr>
        <w:widowControl w:val="0"/>
        <w:numPr>
          <w:ilvl w:val="0"/>
          <w:numId w:val="34"/>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Termin zapłaty wynagrodzenia Podwykonawcy lub dalszemu Podwykonawcy przewidziany w umowie o podwykonawstwo nie może być dłuższy niż 30 dni od dnia doręczenia Wykonawcy, Podwykonawcy </w:t>
      </w:r>
      <w:r w:rsidRPr="00A715EC">
        <w:rPr>
          <w:rFonts w:ascii="Arial" w:eastAsia="Times New Roman" w:hAnsi="Arial" w:cs="Arial"/>
          <w:sz w:val="20"/>
          <w:szCs w:val="20"/>
          <w:lang w:eastAsia="pl-PL"/>
        </w:rPr>
        <w:lastRenderedPageBreak/>
        <w:t>lub dalszemu Podwykonawcy faktury lub rachunku.</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A715EC" w:rsidRPr="004A746A"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ryczałtowe, o którym mowa w ust 1. obejmuje wszystkie koszty związane z realizacją robót objętych dokumentacją p</w:t>
      </w:r>
      <w:r w:rsidR="00887870">
        <w:rPr>
          <w:rFonts w:ascii="Arial" w:eastAsia="Times New Roman" w:hAnsi="Arial" w:cs="Arial"/>
          <w:sz w:val="20"/>
          <w:szCs w:val="20"/>
          <w:lang w:eastAsia="pl-PL"/>
        </w:rPr>
        <w:t>ostępowania</w:t>
      </w:r>
      <w:r w:rsidRPr="008D1733">
        <w:rPr>
          <w:rFonts w:ascii="Arial" w:eastAsia="Times New Roman" w:hAnsi="Arial" w:cs="Arial"/>
          <w:sz w:val="20"/>
          <w:szCs w:val="20"/>
          <w:lang w:eastAsia="pl-PL"/>
        </w:rPr>
        <w:t xml:space="preserve"> oraz ST</w:t>
      </w:r>
      <w:r w:rsidR="00A715EC">
        <w:rPr>
          <w:rFonts w:ascii="Arial" w:eastAsia="Times New Roman" w:hAnsi="Arial" w:cs="Arial"/>
          <w:sz w:val="20"/>
          <w:szCs w:val="20"/>
          <w:lang w:eastAsia="pl-PL"/>
        </w:rPr>
        <w:t>T</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8A0BF0">
      <w:pPr>
        <w:numPr>
          <w:ilvl w:val="0"/>
          <w:numId w:val="7"/>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zaistnienia konieczności wykonania prac nieobjętych dokumentacją </w:t>
      </w:r>
      <w:r w:rsidR="00887870">
        <w:rPr>
          <w:rFonts w:ascii="Arial" w:eastAsia="Times New Roman" w:hAnsi="Arial" w:cs="Arial"/>
          <w:sz w:val="20"/>
          <w:szCs w:val="20"/>
          <w:lang w:eastAsia="pl-PL"/>
        </w:rPr>
        <w:t xml:space="preserve">postępowania </w:t>
      </w:r>
      <w:r w:rsidRPr="008D1733">
        <w:rPr>
          <w:rFonts w:ascii="Arial" w:eastAsia="Times New Roman" w:hAnsi="Arial" w:cs="Arial"/>
          <w:sz w:val="20"/>
          <w:szCs w:val="20"/>
          <w:lang w:eastAsia="pl-PL"/>
        </w:rPr>
        <w:t>Wykonawcy nie wolno ich realizować bez uzyskania dodatkowego zamówienia. Wszelkie samoistne dyspozycje inspektora nadzoru inwestorskiego lub kierownika budowy w tym zakresie będą bezskuteczne.</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8A0BF0">
      <w:pPr>
        <w:numPr>
          <w:ilvl w:val="0"/>
          <w:numId w:val="7"/>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8A0BF0">
      <w:pPr>
        <w:numPr>
          <w:ilvl w:val="0"/>
          <w:numId w:val="7"/>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8A0BF0">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rsidR="008D1733" w:rsidRPr="008D1733" w:rsidRDefault="008D1733" w:rsidP="008A0BF0">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A715EC" w:rsidRPr="00A715EC" w:rsidRDefault="00A715EC" w:rsidP="008A0BF0">
      <w:pPr>
        <w:numPr>
          <w:ilvl w:val="0"/>
          <w:numId w:val="18"/>
        </w:numPr>
        <w:spacing w:after="0" w:line="240" w:lineRule="auto"/>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715EC" w:rsidRDefault="00A715EC" w:rsidP="008A0BF0">
      <w:pPr>
        <w:numPr>
          <w:ilvl w:val="0"/>
          <w:numId w:val="18"/>
        </w:numPr>
        <w:spacing w:after="0" w:line="240" w:lineRule="auto"/>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zawarciem aneksu, zobowiązany jest do przedłużenia terminu ważności wniesionego zabezpieczenia należytego wykonania umowy, albo jeśli nie jest to możliwe, do wniesienia nowego </w:t>
      </w:r>
      <w:r w:rsidRPr="00A715EC">
        <w:rPr>
          <w:rFonts w:ascii="Arial" w:eastAsia="Times New Roman" w:hAnsi="Arial" w:cs="Arial"/>
          <w:sz w:val="20"/>
          <w:szCs w:val="20"/>
          <w:lang w:eastAsia="pl-PL"/>
        </w:rPr>
        <w:lastRenderedPageBreak/>
        <w:t xml:space="preserve">zabezpieczenia, na warunkach zaakceptowanych przez Zamawiającego, na okres wynikający z aneksu do umowy.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w:t>
      </w:r>
      <w:proofErr w:type="spellStart"/>
      <w:r w:rsidRPr="00A715EC">
        <w:rPr>
          <w:rFonts w:ascii="Arial" w:eastAsia="Times New Roman" w:hAnsi="Arial" w:cs="Arial"/>
          <w:sz w:val="20"/>
          <w:szCs w:val="20"/>
          <w:lang w:eastAsia="pl-PL"/>
        </w:rPr>
        <w:t>Pzp</w:t>
      </w:r>
      <w:proofErr w:type="spellEnd"/>
      <w:r w:rsidRPr="00A715EC">
        <w:rPr>
          <w:rFonts w:ascii="Arial" w:eastAsia="Times New Roman" w:hAnsi="Arial" w:cs="Arial"/>
          <w:sz w:val="20"/>
          <w:szCs w:val="20"/>
          <w:lang w:eastAsia="pl-PL"/>
        </w:rPr>
        <w:t xml:space="preserve">. Zmiana formy zabezpieczenia musi być dokonana </w:t>
      </w:r>
      <w:r w:rsidRPr="00A715EC">
        <w:rPr>
          <w:rFonts w:ascii="Arial" w:eastAsia="Times New Roman" w:hAnsi="Arial" w:cs="Arial"/>
          <w:sz w:val="20"/>
          <w:szCs w:val="20"/>
          <w:lang w:eastAsia="pl-PL"/>
        </w:rPr>
        <w:br/>
        <w:t xml:space="preserve">z zachowaniem ciągłości zabezpieczenia i bez zmiany jego wysokości. </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11.</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ODBIÓR ROBÓT</w:t>
      </w:r>
    </w:p>
    <w:p w:rsidR="008D1733" w:rsidRPr="008D1733" w:rsidRDefault="008D1733" w:rsidP="008A0BF0">
      <w:pPr>
        <w:numPr>
          <w:ilvl w:val="0"/>
          <w:numId w:val="1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zgodnie postanawiają, że będą stosowane następujące rodzaje odbiorów robót:</w:t>
      </w:r>
    </w:p>
    <w:p w:rsidR="00EC6B48" w:rsidRPr="00EC6B48" w:rsidRDefault="00EC6B48" w:rsidP="008A0BF0">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odbiory robót zanikających i ulegających zakryciu,</w:t>
      </w:r>
    </w:p>
    <w:p w:rsidR="00EC6B48" w:rsidRPr="00EC6B48" w:rsidRDefault="00EC6B48" w:rsidP="008A0BF0">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odbiór końcowy.</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winien zgłaszać gotowość do odbiorów, o których mowa wyżej, wpisem do Dziennika Budowy.</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Zamawiającemu gotowość do odbioru końcowego pisemnie, wpisem do Dziennika Budowy, pod warunkiem potwierdzenia gotowości do odbioru robót podpisanego przez Kierownika Budowy i Inspektora Nadzoru Inwestorskiego.</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odbioru końcowego Zamawiający wyznaczy odbiór na dzień przypadający w ciągu </w:t>
      </w:r>
      <w:r w:rsidRPr="008D1733">
        <w:rPr>
          <w:rFonts w:ascii="Arial" w:eastAsia="Times New Roman" w:hAnsi="Arial" w:cs="Arial"/>
          <w:sz w:val="20"/>
          <w:szCs w:val="20"/>
          <w:lang w:eastAsia="pl-PL"/>
        </w:rPr>
        <w:br/>
        <w:t>14-tu dni, licząc od dnia otrzymania pisemnego zawiadomienia od Wykonawcy.</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Obowiązek powiadomienia uczestników odbioru i sporządzenia protokołu ciąży na Zamawiającym.</w:t>
      </w:r>
    </w:p>
    <w:p w:rsidR="008D1733" w:rsidRPr="009B66B9"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w:t>
      </w:r>
      <w:r w:rsidRPr="009B66B9">
        <w:rPr>
          <w:rFonts w:ascii="Arial" w:eastAsia="Times New Roman" w:hAnsi="Arial" w:cs="Arial"/>
          <w:sz w:val="20"/>
          <w:szCs w:val="20"/>
          <w:lang w:eastAsia="pl-PL"/>
        </w:rPr>
        <w:t xml:space="preserve">obu stron. </w:t>
      </w:r>
    </w:p>
    <w:p w:rsidR="008D1733" w:rsidRPr="001447EC" w:rsidRDefault="008D1733" w:rsidP="008A0BF0">
      <w:pPr>
        <w:numPr>
          <w:ilvl w:val="0"/>
          <w:numId w:val="13"/>
        </w:numPr>
        <w:tabs>
          <w:tab w:val="num" w:pos="644"/>
        </w:tabs>
        <w:spacing w:after="0"/>
        <w:jc w:val="both"/>
        <w:rPr>
          <w:rFonts w:ascii="Arial" w:eastAsia="Times New Roman" w:hAnsi="Arial" w:cs="Arial"/>
          <w:sz w:val="20"/>
          <w:szCs w:val="20"/>
          <w:u w:val="single"/>
          <w:lang w:eastAsia="pl-PL"/>
        </w:rPr>
      </w:pPr>
      <w:r w:rsidRPr="001447EC">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8D1733" w:rsidRPr="001447EC" w:rsidRDefault="008D1733" w:rsidP="001447EC">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 xml:space="preserve">oświadczenie kierownika budowy, że budowa została wykonana zgodnie z obowiązującymi warunkami technicznymi, </w:t>
      </w:r>
      <w:r w:rsidR="00887870" w:rsidRPr="001447EC">
        <w:rPr>
          <w:rFonts w:ascii="Arial" w:eastAsia="Times New Roman" w:hAnsi="Arial" w:cs="Arial"/>
          <w:sz w:val="20"/>
          <w:szCs w:val="20"/>
          <w:lang w:eastAsia="pl-PL"/>
        </w:rPr>
        <w:t>opisem zakresu prac</w:t>
      </w:r>
      <w:r w:rsidRPr="001447EC">
        <w:rPr>
          <w:rFonts w:ascii="Arial" w:eastAsia="Times New Roman" w:hAnsi="Arial" w:cs="Arial"/>
          <w:sz w:val="20"/>
          <w:szCs w:val="20"/>
          <w:lang w:eastAsia="pl-PL"/>
        </w:rPr>
        <w:t xml:space="preserve"> oraz </w:t>
      </w:r>
      <w:r w:rsidR="001447EC">
        <w:rPr>
          <w:rFonts w:ascii="Arial" w:eastAsia="Times New Roman" w:hAnsi="Arial" w:cs="Arial"/>
          <w:sz w:val="20"/>
          <w:szCs w:val="20"/>
          <w:lang w:eastAsia="pl-PL"/>
        </w:rPr>
        <w:t>z</w:t>
      </w:r>
      <w:r w:rsidR="001447EC" w:rsidRPr="001447EC">
        <w:rPr>
          <w:rFonts w:ascii="Arial" w:eastAsia="Times New Roman" w:hAnsi="Arial" w:cs="Arial"/>
          <w:sz w:val="20"/>
          <w:szCs w:val="20"/>
          <w:lang w:eastAsia="pl-PL"/>
        </w:rPr>
        <w:t>godnie zatwierdzony</w:t>
      </w:r>
      <w:r w:rsidR="001447EC">
        <w:rPr>
          <w:rFonts w:ascii="Arial" w:eastAsia="Times New Roman" w:hAnsi="Arial" w:cs="Arial"/>
          <w:sz w:val="20"/>
          <w:szCs w:val="20"/>
          <w:lang w:eastAsia="pl-PL"/>
        </w:rPr>
        <w:t>m zgłoszeniem robót budowalnych</w:t>
      </w:r>
      <w:r w:rsidRPr="001447EC">
        <w:rPr>
          <w:rFonts w:ascii="Arial" w:eastAsia="Times New Roman" w:hAnsi="Arial" w:cs="Arial"/>
          <w:sz w:val="20"/>
          <w:szCs w:val="20"/>
          <w:lang w:eastAsia="pl-PL"/>
        </w:rPr>
        <w:t>,</w:t>
      </w:r>
    </w:p>
    <w:p w:rsidR="00DE2C7B" w:rsidRPr="001447EC" w:rsidRDefault="00FE5E79" w:rsidP="008A0BF0">
      <w:pPr>
        <w:numPr>
          <w:ilvl w:val="0"/>
          <w:numId w:val="20"/>
        </w:numPr>
        <w:spacing w:after="0"/>
        <w:ind w:left="851" w:hanging="425"/>
        <w:jc w:val="both"/>
        <w:rPr>
          <w:rFonts w:ascii="Arial" w:eastAsia="Times New Roman" w:hAnsi="Arial" w:cs="Arial"/>
          <w:sz w:val="20"/>
          <w:szCs w:val="20"/>
          <w:lang w:eastAsia="pl-PL"/>
        </w:rPr>
      </w:pPr>
      <w:bookmarkStart w:id="0" w:name="_Hlk41395296"/>
      <w:r w:rsidRPr="001447EC">
        <w:rPr>
          <w:rFonts w:ascii="Arial" w:eastAsia="Times New Roman" w:hAnsi="Arial" w:cs="Arial"/>
          <w:sz w:val="20"/>
          <w:szCs w:val="20"/>
          <w:lang w:eastAsia="pl-PL"/>
        </w:rPr>
        <w:t>d</w:t>
      </w:r>
      <w:r w:rsidR="00DE2C7B" w:rsidRPr="001447EC">
        <w:rPr>
          <w:rFonts w:ascii="Arial" w:eastAsia="Times New Roman" w:hAnsi="Arial" w:cs="Arial"/>
          <w:sz w:val="20"/>
          <w:szCs w:val="20"/>
          <w:lang w:eastAsia="pl-PL"/>
        </w:rPr>
        <w:t xml:space="preserve">ziennik </w:t>
      </w:r>
      <w:r w:rsidRPr="001447EC">
        <w:rPr>
          <w:rFonts w:ascii="Arial" w:eastAsia="Times New Roman" w:hAnsi="Arial" w:cs="Arial"/>
          <w:sz w:val="20"/>
          <w:szCs w:val="20"/>
          <w:lang w:eastAsia="pl-PL"/>
        </w:rPr>
        <w:t>b</w:t>
      </w:r>
      <w:r w:rsidR="00DE2C7B" w:rsidRPr="001447EC">
        <w:rPr>
          <w:rFonts w:ascii="Arial" w:eastAsia="Times New Roman" w:hAnsi="Arial" w:cs="Arial"/>
          <w:sz w:val="20"/>
          <w:szCs w:val="20"/>
          <w:lang w:eastAsia="pl-PL"/>
        </w:rPr>
        <w:t>udowy,</w:t>
      </w:r>
      <w:bookmarkEnd w:id="0"/>
    </w:p>
    <w:p w:rsidR="00887870" w:rsidRPr="001447EC" w:rsidRDefault="00887870" w:rsidP="008A0BF0">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atesty, aprobaty i certyfikaty na wbudowane materiały i urządzenia,</w:t>
      </w:r>
    </w:p>
    <w:p w:rsidR="00887870" w:rsidRPr="001447EC" w:rsidRDefault="00887870" w:rsidP="008A0BF0">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protokoły z badań sieci energetycznych,</w:t>
      </w:r>
    </w:p>
    <w:p w:rsidR="00D06387" w:rsidRPr="001447EC" w:rsidRDefault="00D06387" w:rsidP="008A0BF0">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inne wymagane SST protokoły, sprawdzenia,</w:t>
      </w:r>
    </w:p>
    <w:p w:rsidR="008D1733" w:rsidRPr="008D1733" w:rsidRDefault="008D1733" w:rsidP="008A0BF0">
      <w:pPr>
        <w:numPr>
          <w:ilvl w:val="0"/>
          <w:numId w:val="20"/>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inwentaryzację geodezyjną w 3 </w:t>
      </w:r>
      <w:r w:rsidR="0047356B">
        <w:rPr>
          <w:rFonts w:ascii="Arial" w:eastAsia="Times New Roman" w:hAnsi="Arial" w:cs="Arial"/>
          <w:sz w:val="20"/>
          <w:szCs w:val="20"/>
          <w:lang w:eastAsia="pl-PL"/>
        </w:rPr>
        <w:t>egzemplarzach</w:t>
      </w:r>
      <w:r w:rsidRPr="008D1733">
        <w:rPr>
          <w:rFonts w:ascii="Arial" w:eastAsia="Times New Roman" w:hAnsi="Arial" w:cs="Arial"/>
          <w:sz w:val="20"/>
          <w:szCs w:val="20"/>
          <w:lang w:eastAsia="pl-PL"/>
        </w:rPr>
        <w:t xml:space="preserve"> w tym: 1 oryginał poświadczony przez Starostwo Powiatowe w Chojnicach Wydział Geodezji, Powiatowy Oś</w:t>
      </w:r>
      <w:r w:rsidR="0047356B">
        <w:rPr>
          <w:rFonts w:ascii="Arial" w:eastAsia="Times New Roman" w:hAnsi="Arial" w:cs="Arial"/>
          <w:sz w:val="20"/>
          <w:szCs w:val="20"/>
          <w:lang w:eastAsia="pl-PL"/>
        </w:rPr>
        <w:t xml:space="preserve">rodek Dokumentacji Geodezyjnej </w:t>
      </w:r>
      <w:r w:rsidRPr="008D1733">
        <w:rPr>
          <w:rFonts w:ascii="Arial" w:eastAsia="Times New Roman" w:hAnsi="Arial" w:cs="Arial"/>
          <w:sz w:val="20"/>
          <w:szCs w:val="20"/>
          <w:lang w:eastAsia="pl-PL"/>
        </w:rPr>
        <w:t>i Kartograficznej oraz 2 kopie potwierdzone za zgodn</w:t>
      </w:r>
      <w:r w:rsidR="0047356B">
        <w:rPr>
          <w:rFonts w:ascii="Arial" w:eastAsia="Times New Roman" w:hAnsi="Arial" w:cs="Arial"/>
          <w:sz w:val="20"/>
          <w:szCs w:val="20"/>
          <w:lang w:eastAsia="pl-PL"/>
        </w:rPr>
        <w:t xml:space="preserve">ość z oryginałem przez geodetę </w:t>
      </w:r>
      <w:r w:rsidRPr="008D1733">
        <w:rPr>
          <w:rFonts w:ascii="Arial" w:eastAsia="Times New Roman" w:hAnsi="Arial" w:cs="Arial"/>
          <w:sz w:val="20"/>
          <w:szCs w:val="20"/>
          <w:lang w:eastAsia="pl-PL"/>
        </w:rPr>
        <w:t>wraz z zestawieniem zakresu robót obejmującym: rodzaj materiałów, długości, itp. (Powyższe dokumenty winny być złożone w skoroszycie formatu A4 ze spisem treści i ponumerowane).</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Podstawę do wystawienia faktury końcowej będzie stanowił protokół odbioru podpisany przez obie strony.</w:t>
      </w:r>
    </w:p>
    <w:p w:rsidR="007A58B5" w:rsidRPr="00DE2C7B"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rsidR="008D1733" w:rsidRPr="008D1733" w:rsidRDefault="008D1733" w:rsidP="008A0BF0">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8A0BF0">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8A0BF0">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8A0BF0">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rsidR="008D1733" w:rsidRPr="008D1733" w:rsidRDefault="008D1733" w:rsidP="008A0BF0">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8A0BF0">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47356B">
        <w:rPr>
          <w:rFonts w:ascii="Arial" w:eastAsia="Times New Roman" w:hAnsi="Arial" w:cs="Arial"/>
          <w:sz w:val="20"/>
          <w:szCs w:val="20"/>
          <w:lang w:eastAsia="pl-PL"/>
        </w:rPr>
        <w:t>końcowa wystawiona</w:t>
      </w:r>
      <w:r w:rsidRPr="008D1733">
        <w:rPr>
          <w:rFonts w:ascii="Arial" w:eastAsia="Times New Roman" w:hAnsi="Arial" w:cs="Arial"/>
          <w:sz w:val="20"/>
          <w:szCs w:val="20"/>
          <w:lang w:eastAsia="pl-PL"/>
        </w:rPr>
        <w:t xml:space="preserve"> zostan</w:t>
      </w:r>
      <w:r w:rsidR="0047356B">
        <w:rPr>
          <w:rFonts w:ascii="Arial" w:eastAsia="Times New Roman" w:hAnsi="Arial" w:cs="Arial"/>
          <w:sz w:val="20"/>
          <w:szCs w:val="20"/>
          <w:lang w:eastAsia="pl-PL"/>
        </w:rPr>
        <w:t>ie</w:t>
      </w:r>
      <w:r w:rsidRPr="008D1733">
        <w:rPr>
          <w:rFonts w:ascii="Arial" w:eastAsia="Times New Roman" w:hAnsi="Arial" w:cs="Arial"/>
          <w:sz w:val="20"/>
          <w:szCs w:val="20"/>
          <w:lang w:eastAsia="pl-PL"/>
        </w:rPr>
        <w:t xml:space="preserve"> po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47356B">
        <w:rPr>
          <w:rFonts w:ascii="Arial" w:eastAsia="Times New Roman" w:hAnsi="Arial" w:cs="Arial"/>
          <w:sz w:val="20"/>
          <w:szCs w:val="20"/>
          <w:lang w:eastAsia="pl-PL"/>
        </w:rPr>
        <w:t>końcowej</w:t>
      </w:r>
      <w:r w:rsidRPr="008D1733">
        <w:rPr>
          <w:rFonts w:ascii="Arial" w:eastAsia="Times New Roman" w:hAnsi="Arial" w:cs="Arial"/>
          <w:sz w:val="20"/>
          <w:szCs w:val="20"/>
          <w:lang w:eastAsia="pl-PL"/>
        </w:rPr>
        <w:t xml:space="preserve"> nastąpi w ciągu 30-tu dni licząc od dnia złożenia faktury wraz z protokołem odbioru</w:t>
      </w:r>
      <w:r w:rsidR="0047356B">
        <w:rPr>
          <w:rFonts w:ascii="Arial" w:eastAsia="Times New Roman" w:hAnsi="Arial" w:cs="Arial"/>
          <w:sz w:val="20"/>
          <w:szCs w:val="20"/>
          <w:lang w:eastAsia="pl-PL"/>
        </w:rPr>
        <w:t xml:space="preserve"> końcowego</w:t>
      </w:r>
      <w:r w:rsidRPr="008D1733">
        <w:rPr>
          <w:rFonts w:ascii="Arial" w:eastAsia="Times New Roman" w:hAnsi="Arial" w:cs="Arial"/>
          <w:sz w:val="20"/>
          <w:szCs w:val="20"/>
          <w:lang w:eastAsia="pl-PL"/>
        </w:rPr>
        <w:t>, stwierdzającym należyte wykonanie zamówienia, 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47356B">
        <w:rPr>
          <w:rFonts w:ascii="Arial" w:eastAsia="Times New Roman" w:hAnsi="Arial" w:cs="Arial"/>
          <w:sz w:val="20"/>
          <w:szCs w:val="20"/>
          <w:lang w:eastAsia="pl-PL"/>
        </w:rPr>
        <w:t xml:space="preserve">końcowa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47356B">
        <w:rPr>
          <w:rFonts w:ascii="Arial" w:eastAsia="Times New Roman" w:hAnsi="Arial" w:cs="Arial"/>
          <w:sz w:val="20"/>
          <w:szCs w:val="20"/>
          <w:lang w:eastAsia="pl-PL"/>
        </w:rPr>
        <w:t>końcową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Zamawiający zobowiązuje się dokonać odbioru 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87870">
        <w:rPr>
          <w:rFonts w:ascii="Arial" w:eastAsia="Times New Roman" w:hAnsi="Arial" w:cs="Arial"/>
          <w:b/>
          <w:sz w:val="20"/>
          <w:szCs w:val="20"/>
          <w:lang w:eastAsia="pl-PL"/>
        </w:rPr>
        <w:t xml:space="preserve">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niewykonanie obowiązku o</w:t>
      </w:r>
      <w:r w:rsidR="00D06387">
        <w:rPr>
          <w:rFonts w:ascii="Arial" w:eastAsia="Times New Roman" w:hAnsi="Arial" w:cs="Arial"/>
          <w:sz w:val="20"/>
          <w:szCs w:val="20"/>
          <w:lang w:eastAsia="pl-PL"/>
        </w:rPr>
        <w:t xml:space="preserve">kreślonego w </w:t>
      </w:r>
      <w:r w:rsidR="00887870">
        <w:rPr>
          <w:rFonts w:ascii="Arial" w:eastAsia="Times New Roman" w:hAnsi="Arial" w:cs="Arial"/>
          <w:sz w:val="20"/>
          <w:szCs w:val="20"/>
          <w:lang w:eastAsia="pl-PL"/>
        </w:rPr>
        <w:t>paragrafie 6 ust. 10</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w:t>
      </w:r>
      <w:r w:rsidR="00887870">
        <w:rPr>
          <w:rFonts w:ascii="Arial" w:eastAsia="Times New Roman" w:hAnsi="Arial" w:cs="Arial"/>
          <w:sz w:val="20"/>
          <w:szCs w:val="20"/>
          <w:lang w:eastAsia="pl-PL"/>
        </w:rPr>
        <w:t>1</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w:t>
      </w:r>
      <w:r w:rsidR="00863790">
        <w:rPr>
          <w:rFonts w:ascii="Arial" w:eastAsia="Times New Roman" w:hAnsi="Arial" w:cs="Arial"/>
          <w:sz w:val="20"/>
          <w:szCs w:val="20"/>
          <w:lang w:eastAsia="pl-PL"/>
        </w:rPr>
        <w:t>3</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określonego w paragrafie 6 ust. 1</w:t>
      </w:r>
      <w:r w:rsidR="00863790">
        <w:rPr>
          <w:rFonts w:ascii="Arial" w:eastAsia="Times New Roman" w:hAnsi="Arial" w:cs="Arial"/>
          <w:sz w:val="20"/>
          <w:szCs w:val="20"/>
          <w:lang w:eastAsia="pl-PL"/>
        </w:rPr>
        <w:t>4</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DE61DD" w:rsidRPr="00BB2A5D" w:rsidRDefault="00DE61DD" w:rsidP="008E712B">
      <w:pPr>
        <w:numPr>
          <w:ilvl w:val="0"/>
          <w:numId w:val="2"/>
        </w:numPr>
        <w:spacing w:after="0"/>
        <w:jc w:val="both"/>
        <w:rPr>
          <w:rFonts w:ascii="Arial" w:eastAsia="Times New Roman" w:hAnsi="Arial" w:cs="Arial"/>
          <w:b/>
          <w:sz w:val="20"/>
          <w:szCs w:val="20"/>
          <w:lang w:eastAsia="pl-PL"/>
        </w:rPr>
      </w:pPr>
      <w:bookmarkStart w:id="1" w:name="_GoBack"/>
      <w:r w:rsidRPr="00BB2A5D">
        <w:rPr>
          <w:rFonts w:ascii="Arial" w:eastAsia="Times New Roman" w:hAnsi="Arial" w:cs="Arial"/>
          <w:b/>
          <w:sz w:val="20"/>
          <w:szCs w:val="20"/>
          <w:lang w:eastAsia="pl-PL"/>
        </w:rPr>
        <w:t>Maksy</w:t>
      </w:r>
      <w:r w:rsidRPr="00BB2A5D">
        <w:rPr>
          <w:rFonts w:ascii="Arial" w:eastAsia="Times New Roman" w:hAnsi="Arial" w:cs="Arial"/>
          <w:b/>
          <w:sz w:val="20"/>
          <w:szCs w:val="20"/>
          <w:lang w:eastAsia="pl-PL"/>
        </w:rPr>
        <w:t>malna łączna</w:t>
      </w:r>
      <w:r w:rsidRPr="00BB2A5D">
        <w:rPr>
          <w:rFonts w:ascii="Arial" w:eastAsia="Times New Roman" w:hAnsi="Arial" w:cs="Arial"/>
          <w:b/>
          <w:sz w:val="20"/>
          <w:szCs w:val="20"/>
          <w:lang w:eastAsia="pl-PL"/>
        </w:rPr>
        <w:t xml:space="preserve"> wysokość kar umownych</w:t>
      </w:r>
      <w:r w:rsidRPr="00BB2A5D">
        <w:rPr>
          <w:rFonts w:ascii="Arial" w:eastAsia="Times New Roman" w:hAnsi="Arial" w:cs="Arial"/>
          <w:b/>
          <w:sz w:val="20"/>
          <w:szCs w:val="20"/>
          <w:lang w:eastAsia="pl-PL"/>
        </w:rPr>
        <w:t>, których mogą dochodzić strony na okres nie dłuższy niż okres udzielonej przez Wykonawcę gwarancji, a także rękojmi za wady, nie może być wyższa niż kwota umówionego wynagrodzenia netto.</w:t>
      </w:r>
    </w:p>
    <w:bookmarkEnd w:id="1"/>
    <w:p w:rsidR="00046C7F" w:rsidRDefault="00046C7F" w:rsidP="00887870">
      <w:pPr>
        <w:spacing w:after="0"/>
        <w:rPr>
          <w:rFonts w:ascii="Arial" w:eastAsia="Times New Roman" w:hAnsi="Arial" w:cs="Arial"/>
          <w:b/>
          <w:sz w:val="20"/>
          <w:szCs w:val="20"/>
          <w:lang w:val="en-US"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15.</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Rękojmia za każdy z elementów robót </w:t>
      </w:r>
      <w:r w:rsidRPr="00D06387">
        <w:rPr>
          <w:rFonts w:ascii="Arial" w:eastAsia="Times New Roman" w:hAnsi="Arial" w:cs="Arial"/>
          <w:b/>
          <w:sz w:val="20"/>
          <w:szCs w:val="20"/>
          <w:lang w:eastAsia="pl-PL"/>
        </w:rPr>
        <w:t xml:space="preserve">budowlanych </w:t>
      </w:r>
      <w:r w:rsidRPr="001447EC">
        <w:rPr>
          <w:rFonts w:ascii="Arial" w:eastAsia="Times New Roman" w:hAnsi="Arial" w:cs="Arial"/>
          <w:b/>
          <w:sz w:val="20"/>
          <w:szCs w:val="20"/>
          <w:lang w:eastAsia="pl-PL"/>
        </w:rPr>
        <w:t>wynosi 5 lat, licząc</w:t>
      </w:r>
      <w:r w:rsidRPr="008D1733">
        <w:rPr>
          <w:rFonts w:ascii="Arial" w:eastAsia="Times New Roman" w:hAnsi="Arial" w:cs="Arial"/>
          <w:b/>
          <w:sz w:val="20"/>
          <w:szCs w:val="20"/>
          <w:lang w:eastAsia="pl-PL"/>
        </w:rPr>
        <w:t xml:space="preserve"> od daty odbioru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xml:space="preserve">, licząc od daty odbioru końcowego przedmiotu zamówienia, obejmującej roboty zrealizowane, konserwację i naprawy urządzeń, przy czym okres gwarancji na urządzenia będzie odpowiadał, co najmniej </w:t>
      </w:r>
      <w:r w:rsidRPr="008D1733">
        <w:rPr>
          <w:rFonts w:ascii="Arial" w:eastAsia="Times New Roman" w:hAnsi="Arial" w:cs="Arial"/>
          <w:sz w:val="20"/>
          <w:szCs w:val="20"/>
          <w:lang w:eastAsia="pl-PL"/>
        </w:rPr>
        <w:lastRenderedPageBreak/>
        <w:t>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8A0BF0">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rsidR="008D1733" w:rsidRPr="008D1733" w:rsidRDefault="008D1733" w:rsidP="008A0BF0">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przypadku odstąpienia od umowy Wykonawcę i Zamawiającego obciążają następujące obowiązki szczegółowe:</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 co może powodować brak możliwości dotrzymania pierwotnego terminu zakończenia realizacji zawartej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23 pkt 1 ustawy Prawo budowlane zmiana w rozwiązaniach projektowych, jeżeli są one uzasadnione koniecznością zwiększenia bezpieczeństwa realizacji robót budowlanych lub usprawnienia procesu budowy.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Zmiana dokonana na podstawie art. 20 ust. 1</w:t>
      </w:r>
      <w:r w:rsidR="0047356B">
        <w:rPr>
          <w:rFonts w:ascii="Arial" w:eastAsia="Times New Roman" w:hAnsi="Arial" w:cs="Arial"/>
          <w:sz w:val="20"/>
          <w:szCs w:val="20"/>
          <w:lang w:eastAsia="pl-PL"/>
        </w:rPr>
        <w:t xml:space="preserve"> pkt 4 lit. b</w:t>
      </w:r>
      <w:r w:rsidRPr="008D1733">
        <w:rPr>
          <w:rFonts w:ascii="Arial" w:eastAsia="Times New Roman" w:hAnsi="Arial" w:cs="Arial"/>
          <w:sz w:val="20"/>
          <w:szCs w:val="20"/>
          <w:lang w:eastAsia="pl-PL"/>
        </w:rPr>
        <w:t>) ustawy Prawo budowlane  - uzgodniona możliwość wprowadzenia rozwiązań zamiennych w stosunku do przewidzianych w projekcie, zgłoszonych przez kierownika budowy lub inspektora nadzoru inwestorskiego.</w:t>
      </w:r>
    </w:p>
    <w:p w:rsid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E61DF3" w:rsidRPr="00E61DF3" w:rsidRDefault="00E61DF3" w:rsidP="00E61DF3">
      <w:pPr>
        <w:numPr>
          <w:ilvl w:val="0"/>
          <w:numId w:val="1"/>
        </w:numPr>
        <w:tabs>
          <w:tab w:val="num" w:pos="360"/>
        </w:tabs>
        <w:spacing w:after="0"/>
        <w:ind w:left="360"/>
        <w:jc w:val="both"/>
        <w:rPr>
          <w:rFonts w:ascii="Arial" w:eastAsia="Times New Roman" w:hAnsi="Arial" w:cs="Arial"/>
          <w:sz w:val="20"/>
          <w:szCs w:val="20"/>
          <w:lang w:eastAsia="pl-PL"/>
        </w:rPr>
      </w:pPr>
      <w:r w:rsidRPr="00E61DF3">
        <w:rPr>
          <w:rFonts w:ascii="Arial" w:eastAsia="Times New Roman" w:hAnsi="Arial" w:cs="Arial"/>
          <w:sz w:val="20"/>
          <w:szCs w:val="20"/>
          <w:lang w:eastAsia="pl-PL"/>
        </w:rPr>
        <w:t>Zmiana zakresu robót i wynagrodzenia w związku z koniecznością wykonania zamówienia dodatkowego.</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18</w:t>
      </w:r>
      <w:r w:rsidRPr="00C50CF5">
        <w:rPr>
          <w:rFonts w:ascii="Arial" w:eastAsia="Times New Roman" w:hAnsi="Arial" w:cs="Arial"/>
          <w:b/>
          <w:sz w:val="20"/>
          <w:szCs w:val="20"/>
          <w:lang w:eastAsia="pl-PL"/>
        </w:rPr>
        <w:t>.</w:t>
      </w:r>
      <w:r w:rsidR="00887870">
        <w:rPr>
          <w:rFonts w:ascii="Arial" w:eastAsia="Times New Roman" w:hAnsi="Arial" w:cs="Arial"/>
          <w:b/>
          <w:sz w:val="20"/>
          <w:szCs w:val="20"/>
          <w:lang w:eastAsia="pl-PL"/>
        </w:rPr>
        <w:t xml:space="preserve"> </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C83292" w:rsidRDefault="00C83292" w:rsidP="00C83292">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Arial" w:hAnsi="Arial" w:cs="Arial"/>
          <w:sz w:val="20"/>
          <w:szCs w:val="20"/>
        </w:rPr>
        <w:t>Dz.Urz.UE.L</w:t>
      </w:r>
      <w:proofErr w:type="spellEnd"/>
      <w:r>
        <w:rPr>
          <w:rFonts w:ascii="Arial" w:hAnsi="Arial" w:cs="Arial"/>
          <w:sz w:val="20"/>
          <w:szCs w:val="20"/>
        </w:rPr>
        <w:t xml:space="preserve"> Nr 119/1), zwanego „RODO”.   </w:t>
      </w:r>
    </w:p>
    <w:p w:rsidR="00C83292" w:rsidRPr="00B271DF" w:rsidRDefault="00C83292" w:rsidP="00C83292">
      <w:pPr>
        <w:widowControl w:val="0"/>
        <w:numPr>
          <w:ilvl w:val="0"/>
          <w:numId w:val="41"/>
        </w:numPr>
        <w:autoSpaceDE w:val="0"/>
        <w:autoSpaceDN w:val="0"/>
        <w:adjustRightInd w:val="0"/>
        <w:spacing w:after="120"/>
        <w:ind w:left="426" w:hanging="426"/>
        <w:jc w:val="both"/>
        <w:rPr>
          <w:rFonts w:ascii="Arial" w:hAnsi="Arial" w:cs="Arial"/>
          <w:sz w:val="20"/>
          <w:szCs w:val="20"/>
        </w:rPr>
      </w:pPr>
      <w:r w:rsidRPr="00F9789A">
        <w:rPr>
          <w:rFonts w:ascii="Arial" w:hAnsi="Arial" w:cs="Arial"/>
          <w:sz w:val="20"/>
          <w:szCs w:val="20"/>
        </w:rPr>
        <w:t>Dla realizacji postanowień niniejszej Umowy Zamawiający nie</w:t>
      </w:r>
      <w:r>
        <w:rPr>
          <w:rFonts w:ascii="Arial" w:hAnsi="Arial" w:cs="Arial"/>
          <w:sz w:val="20"/>
          <w:szCs w:val="20"/>
        </w:rPr>
        <w:t xml:space="preserve"> zamierza</w:t>
      </w:r>
      <w:r w:rsidRPr="00F9789A">
        <w:rPr>
          <w:rFonts w:ascii="Arial" w:hAnsi="Arial" w:cs="Arial"/>
          <w:sz w:val="20"/>
          <w:szCs w:val="20"/>
        </w:rPr>
        <w:t xml:space="preserve"> przekaz</w:t>
      </w:r>
      <w:r>
        <w:rPr>
          <w:rFonts w:ascii="Arial" w:hAnsi="Arial" w:cs="Arial"/>
          <w:sz w:val="20"/>
          <w:szCs w:val="20"/>
        </w:rPr>
        <w:t>ywać</w:t>
      </w:r>
      <w:r w:rsidRPr="00F9789A">
        <w:rPr>
          <w:rFonts w:ascii="Arial" w:hAnsi="Arial" w:cs="Arial"/>
          <w:sz w:val="20"/>
          <w:szCs w:val="20"/>
        </w:rPr>
        <w:t xml:space="preserve"> Wykonawcy danych osobowych do przetwarzania w rozumieniu RODO</w:t>
      </w:r>
      <w:r>
        <w:rPr>
          <w:rFonts w:ascii="Arial" w:hAnsi="Arial" w:cs="Arial"/>
          <w:sz w:val="20"/>
          <w:szCs w:val="20"/>
        </w:rPr>
        <w:t xml:space="preserve">. </w:t>
      </w:r>
    </w:p>
    <w:p w:rsidR="00C83292" w:rsidRDefault="00C83292" w:rsidP="00C83292">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 xml:space="preserve">W przypadku konieczności pozyskania przez Wykonawcę w procesie realizacji niniejszej Umowy jakichkolwiek danych osobowych ze strony Zamawiającego, Wykonawca zobowiązany jest do zawarcia z Zamawiającym stosownej Umowy Powierzenia Przetwarzania Danych Osobowych. </w:t>
      </w:r>
    </w:p>
    <w:p w:rsidR="00D91D1C" w:rsidRDefault="00D91D1C" w:rsidP="00D91D1C">
      <w:pPr>
        <w:widowControl w:val="0"/>
        <w:numPr>
          <w:ilvl w:val="0"/>
          <w:numId w:val="41"/>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lastRenderedPageBreak/>
        <w:t xml:space="preserve">Umowa Powierzenia Przetwarzania Danych Osobowych, o której mowa w ust. 3, określi m.in.: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administratora danych i podmiot przetwarzający,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przedmiot i czas trwania przetwarzania danych,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charakter i cel przetwarzania,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rodzaj danych osobowych oraz kategorie osób, których dane dotyczą,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Administratora danych,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Podmiotu Przetwarzającego powierzone dane.  </w:t>
      </w:r>
    </w:p>
    <w:p w:rsidR="00D91D1C" w:rsidRDefault="00D91D1C" w:rsidP="00D91D1C">
      <w:pPr>
        <w:widowControl w:val="0"/>
        <w:autoSpaceDE w:val="0"/>
        <w:autoSpaceDN w:val="0"/>
        <w:adjustRightInd w:val="0"/>
        <w:spacing w:after="0" w:line="240" w:lineRule="auto"/>
        <w:ind w:left="720"/>
        <w:contextualSpacing/>
        <w:jc w:val="both"/>
        <w:rPr>
          <w:rFonts w:ascii="Arial" w:hAnsi="Arial" w:cs="Arial"/>
          <w:sz w:val="20"/>
          <w:szCs w:val="20"/>
        </w:rPr>
      </w:pPr>
    </w:p>
    <w:p w:rsidR="00D91D1C" w:rsidRDefault="00D91D1C" w:rsidP="00D91D1C">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 xml:space="preserve">Rozwiązanie Umowy powierzenia przetwarzania danych osobowych, o której mowa w ust. 3 i 4,  wstrzymuje powierzenie przez Zamawiającego do przetwarzania przez Wykonawcę jakichkolwiek danych osobowych w trakcie realizacji niniejszej Umowy do czasu zawarcia nowej Umowy powierzenia przetwarzania danych osobowych.  </w:t>
      </w:r>
    </w:p>
    <w:p w:rsidR="00C83292" w:rsidRDefault="00C83292" w:rsidP="00C83292">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 xml:space="preserve">Wykonawca przyjmuje do wiadomości, że: </w:t>
      </w:r>
    </w:p>
    <w:p w:rsidR="00C83292" w:rsidRPr="00352C04" w:rsidRDefault="00C83292" w:rsidP="00C83292">
      <w:pPr>
        <w:numPr>
          <w:ilvl w:val="0"/>
          <w:numId w:val="38"/>
        </w:numPr>
        <w:suppressAutoHyphens/>
        <w:spacing w:after="120"/>
        <w:jc w:val="both"/>
        <w:rPr>
          <w:rFonts w:ascii="Arial" w:hAnsi="Arial" w:cs="Arial"/>
          <w:color w:val="000000" w:themeColor="text1"/>
          <w:kern w:val="2"/>
          <w:sz w:val="20"/>
          <w:lang w:eastAsia="ar-SA"/>
        </w:rPr>
      </w:pPr>
      <w:r w:rsidRPr="00C2310A">
        <w:rPr>
          <w:rFonts w:ascii="Arial" w:hAnsi="Arial" w:cs="Arial"/>
          <w:color w:val="000000" w:themeColor="text1"/>
          <w:kern w:val="2"/>
          <w:sz w:val="20"/>
          <w:lang w:eastAsia="ar-SA"/>
        </w:rPr>
        <w:t xml:space="preserve">Administratorem danych osobowych osób reprezentujących Wykonawcę przetwarzanych w celach związanych z zawarciem i realizacją niniejszej Umowy jest  </w:t>
      </w:r>
      <w:r w:rsidRPr="00C2310A">
        <w:rPr>
          <w:rFonts w:ascii="Arial" w:hAnsi="Arial" w:cs="Arial"/>
          <w:bCs/>
          <w:color w:val="000000" w:themeColor="text1"/>
          <w:kern w:val="2"/>
          <w:sz w:val="20"/>
          <w:lang w:eastAsia="ar-SA"/>
        </w:rPr>
        <w:t>Gmina Czersk</w:t>
      </w:r>
      <w:r w:rsidRPr="00C2310A">
        <w:rPr>
          <w:rFonts w:ascii="Arial" w:hAnsi="Arial" w:cs="Arial"/>
          <w:color w:val="000000" w:themeColor="text1"/>
          <w:kern w:val="2"/>
          <w:sz w:val="20"/>
          <w:lang w:eastAsia="ar-SA"/>
        </w:rPr>
        <w:t>, w imieniu której działa Burmistrz Czerska</w:t>
      </w:r>
      <w:r w:rsidRPr="00C2310A">
        <w:rPr>
          <w:rFonts w:ascii="Arial" w:hAnsi="Arial" w:cs="Arial"/>
          <w:bCs/>
          <w:color w:val="000000" w:themeColor="text1"/>
          <w:kern w:val="2"/>
          <w:sz w:val="20"/>
          <w:lang w:eastAsia="ar-SA"/>
        </w:rPr>
        <w:t xml:space="preserve"> </w:t>
      </w:r>
      <w:r w:rsidRPr="00C2310A">
        <w:rPr>
          <w:rFonts w:ascii="Arial" w:hAnsi="Arial" w:cs="Arial"/>
          <w:color w:val="000000" w:themeColor="text1"/>
          <w:kern w:val="2"/>
          <w:sz w:val="20"/>
          <w:lang w:eastAsia="ar-SA"/>
        </w:rPr>
        <w:t xml:space="preserve">wykonujący prawem określone obowiązki z wykorzystaniem aparatu pomocniczego – Urzędu Miejskiego w Czersku.  Dane kontaktowe: ul. Kościuszki 27, </w:t>
      </w:r>
      <w:r w:rsidRPr="00C2310A">
        <w:rPr>
          <w:rFonts w:ascii="Arial" w:hAnsi="Arial" w:cs="Arial"/>
          <w:color w:val="000000" w:themeColor="text1"/>
          <w:kern w:val="2"/>
          <w:sz w:val="20"/>
          <w:lang w:eastAsia="ar-SA"/>
        </w:rPr>
        <w:br/>
      </w:r>
      <w:r w:rsidRPr="00352C04">
        <w:rPr>
          <w:rFonts w:ascii="Arial" w:hAnsi="Arial" w:cs="Arial"/>
          <w:color w:val="000000" w:themeColor="text1"/>
          <w:kern w:val="2"/>
          <w:sz w:val="20"/>
          <w:lang w:eastAsia="ar-SA"/>
        </w:rPr>
        <w:t xml:space="preserve">89-650 Czersk, tel. 52 395 48 60, fax: 52 395 48 11, e-mail: </w:t>
      </w:r>
      <w:hyperlink r:id="rId9" w:history="1">
        <w:r w:rsidRPr="00095726">
          <w:rPr>
            <w:rStyle w:val="Hipercze"/>
            <w:rFonts w:ascii="Arial" w:hAnsi="Arial" w:cs="Arial"/>
            <w:color w:val="000000" w:themeColor="text1"/>
            <w:kern w:val="2"/>
            <w:sz w:val="20"/>
            <w:u w:val="none"/>
            <w:lang w:eastAsia="ar-SA"/>
          </w:rPr>
          <w:t>urzad_miejski@czersk.pl</w:t>
        </w:r>
      </w:hyperlink>
      <w:r w:rsidRPr="00352C04">
        <w:rPr>
          <w:rFonts w:ascii="Arial" w:hAnsi="Arial" w:cs="Arial"/>
          <w:color w:val="000000" w:themeColor="text1"/>
          <w:kern w:val="2"/>
          <w:sz w:val="20"/>
          <w:lang w:eastAsia="ar-SA"/>
        </w:rPr>
        <w:t>.  </w:t>
      </w:r>
    </w:p>
    <w:p w:rsidR="00C83292" w:rsidRPr="00C70223" w:rsidRDefault="00C83292" w:rsidP="00C83292">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Podanie danych osobowych osób reprezentujących Wykonawcę wymaganych w komparycji niniejszej Umowy oraz danych wymaganych do jej rozliczenia i wzajemnych kontaktów, ma charakter dobrowolny, niemniej jest warunkiem koniecznym do jej zawarcia i wykonania.  </w:t>
      </w:r>
    </w:p>
    <w:p w:rsidR="00C83292" w:rsidRPr="00C70223" w:rsidRDefault="00C83292" w:rsidP="00C83292">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Dane osobowe osób reprezentujących Wykonawcę będą przetwarzane na podstawie:  </w:t>
      </w:r>
    </w:p>
    <w:p w:rsidR="00C83292" w:rsidRPr="00C70223" w:rsidRDefault="00C83292" w:rsidP="00C83292">
      <w:pPr>
        <w:numPr>
          <w:ilvl w:val="0"/>
          <w:numId w:val="39"/>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art. 6 ust. 1 lit. b) RODO – przetwarzanie jest niezbędne do wykonania umowy której stroną jest osoba, której dane dotyczą, lub do podjęcia działań na żądanie osoby, której dane dotyczą, przed zawarciem umowy, </w:t>
      </w:r>
    </w:p>
    <w:p w:rsidR="00C83292" w:rsidRDefault="00C83292" w:rsidP="00C83292">
      <w:pPr>
        <w:numPr>
          <w:ilvl w:val="0"/>
          <w:numId w:val="39"/>
        </w:numPr>
        <w:suppressAutoHyphens/>
        <w:spacing w:after="0" w:line="240" w:lineRule="auto"/>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art. 6 ust. 1 lit. c) RODO</w:t>
      </w: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przetwarzanie jest niezbędne do wypełnienia obowiązku prawnego ciążącego na Administratorze, w związku z</w:t>
      </w:r>
      <w:r>
        <w:rPr>
          <w:rFonts w:ascii="Arial" w:hAnsi="Arial" w:cs="Arial"/>
          <w:color w:val="000000" w:themeColor="text1"/>
          <w:kern w:val="2"/>
          <w:sz w:val="20"/>
          <w:lang w:eastAsia="ar-SA"/>
        </w:rPr>
        <w:t>:</w:t>
      </w:r>
      <w:r w:rsidRPr="00352C04">
        <w:rPr>
          <w:rFonts w:ascii="Arial" w:hAnsi="Arial" w:cs="Arial"/>
          <w:color w:val="000000" w:themeColor="text1"/>
          <w:kern w:val="2"/>
          <w:sz w:val="20"/>
          <w:lang w:eastAsia="ar-SA"/>
        </w:rPr>
        <w:t xml:space="preserve"> </w:t>
      </w:r>
    </w:p>
    <w:p w:rsidR="00C83292" w:rsidRPr="00352C04" w:rsidRDefault="00C83292" w:rsidP="00C83292">
      <w:pPr>
        <w:suppressAutoHyphens/>
        <w:spacing w:after="0" w:line="240" w:lineRule="auto"/>
        <w:ind w:left="144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art. 73 ust. 1 i art. 78 ust. 1 i 4 Ustawy z dnia 11 września 2019 r. Prawo zamówień Publicznych (Dz.U. 2019.2019 ze zm.)</w:t>
      </w: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 xml:space="preserve">   </w:t>
      </w:r>
    </w:p>
    <w:p w:rsidR="00C83292" w:rsidRDefault="00C83292" w:rsidP="00C83292">
      <w:pPr>
        <w:suppressAutoHyphens/>
        <w:spacing w:after="0" w:line="240" w:lineRule="auto"/>
        <w:ind w:left="144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 xml:space="preserve">art. 5-6 Ustawy z 14 lipca 1983 r. o narodowym zasobie archiwalnym i archiwach (Dz.U. 2020.164 ze zm.). </w:t>
      </w:r>
      <w:r w:rsidRPr="00C70223">
        <w:rPr>
          <w:rFonts w:ascii="Arial" w:hAnsi="Arial" w:cs="Arial"/>
          <w:color w:val="000000" w:themeColor="text1"/>
          <w:kern w:val="2"/>
          <w:sz w:val="20"/>
          <w:lang w:eastAsia="ar-SA"/>
        </w:rPr>
        <w:t xml:space="preserve">   </w:t>
      </w:r>
    </w:p>
    <w:p w:rsidR="00C83292" w:rsidRPr="00C70223" w:rsidRDefault="00C83292" w:rsidP="00C83292">
      <w:pPr>
        <w:suppressAutoHyphens/>
        <w:spacing w:after="0" w:line="240" w:lineRule="auto"/>
        <w:ind w:left="1440"/>
        <w:jc w:val="both"/>
        <w:rPr>
          <w:rFonts w:ascii="Arial" w:hAnsi="Arial" w:cs="Arial"/>
          <w:color w:val="000000" w:themeColor="text1"/>
          <w:kern w:val="2"/>
          <w:sz w:val="20"/>
          <w:lang w:eastAsia="ar-SA"/>
        </w:rPr>
      </w:pPr>
    </w:p>
    <w:p w:rsidR="001A2E71" w:rsidRPr="00C70223" w:rsidRDefault="001A2E71" w:rsidP="001A2E71">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Odbiorcami danych osobowych osób reprezentujących Wykonawcę mogą być upoważnieni pracownicy Administratora Danych,</w:t>
      </w:r>
      <w:r>
        <w:rPr>
          <w:rFonts w:ascii="Arial" w:hAnsi="Arial" w:cs="Arial"/>
          <w:color w:val="000000" w:themeColor="text1"/>
          <w:kern w:val="2"/>
          <w:sz w:val="20"/>
          <w:lang w:eastAsia="ar-SA"/>
        </w:rPr>
        <w:t xml:space="preserve"> osoby reprezentujące nadzór inwestorski wykonywanego zadania (o którym mowa w § 1 ust. 1 niniejszej Umowy),</w:t>
      </w:r>
      <w:r w:rsidRPr="00C70223">
        <w:rPr>
          <w:rFonts w:ascii="Arial" w:hAnsi="Arial" w:cs="Arial"/>
          <w:color w:val="000000" w:themeColor="text1"/>
          <w:kern w:val="2"/>
          <w:sz w:val="20"/>
          <w:lang w:eastAsia="ar-SA"/>
        </w:rPr>
        <w:t xml:space="preserve"> podmioty uprawnione do uzyskania takich danych osobowych na podstawie przepisów prawa i podwykonawcy związani z Administratorem Danych umowami powierzenia przetwarzania danych osobowych.  </w:t>
      </w:r>
    </w:p>
    <w:p w:rsidR="001A2E71" w:rsidRPr="00C70223" w:rsidRDefault="001A2E71" w:rsidP="001A2E71">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Dane osobowe osób reprezentujących Wykonawcę przechowywane będą przez okres niezbędny do realizacji celu dla jakiego zostały one zebrane, tj. przez okres 4 lat od dnia zakończenia postępowania o udzielenie zamówienia</w:t>
      </w:r>
      <w:r w:rsidRPr="00C2310A">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a następnie zgodnie z terminami archiwizacji określ</w:t>
      </w:r>
      <w:r>
        <w:rPr>
          <w:rFonts w:ascii="Arial" w:hAnsi="Arial" w:cs="Arial"/>
          <w:color w:val="000000" w:themeColor="text1"/>
          <w:kern w:val="2"/>
          <w:sz w:val="20"/>
          <w:lang w:eastAsia="ar-SA"/>
        </w:rPr>
        <w:t>onymi przez przepisy szczególne,</w:t>
      </w:r>
      <w:r w:rsidRPr="007773F5">
        <w:rPr>
          <w:rFonts w:cs="Arial"/>
          <w:color w:val="000000" w:themeColor="text1"/>
          <w:kern w:val="2"/>
          <w:sz w:val="20"/>
          <w:lang w:eastAsia="ar-SA"/>
        </w:rPr>
        <w:t xml:space="preserve"> </w:t>
      </w:r>
      <w:r w:rsidRPr="007773F5">
        <w:rPr>
          <w:rFonts w:ascii="Arial" w:hAnsi="Arial" w:cs="Arial"/>
          <w:color w:val="000000" w:themeColor="text1"/>
          <w:kern w:val="2"/>
          <w:sz w:val="20"/>
          <w:lang w:eastAsia="ar-SA"/>
        </w:rPr>
        <w:t xml:space="preserve">z uwzględnieniem okresu trwałości projektu, o którym mowa w § 1 ust. 2 niniejszej Umowy.  </w:t>
      </w:r>
      <w:r>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 xml:space="preserve"> </w:t>
      </w:r>
    </w:p>
    <w:p w:rsidR="00C83292" w:rsidRPr="00C70223" w:rsidRDefault="00C83292" w:rsidP="00C83292">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Dane osobowe osób reprezentujących Wykonawcę nie podlegają zautomatyzowanemu podejmowaniu decyzji przez Administratora Danych, w tym profilowaniu i nie będą przekazywane do państwa trzeciego lub organizacji międzynarodowej.  </w:t>
      </w:r>
    </w:p>
    <w:p w:rsidR="00C83292" w:rsidRPr="00C70223" w:rsidRDefault="00C83292" w:rsidP="00C83292">
      <w:pPr>
        <w:numPr>
          <w:ilvl w:val="0"/>
          <w:numId w:val="38"/>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Osobom reprezentującym Wykonawcę przysługują prawa:</w:t>
      </w:r>
    </w:p>
    <w:p w:rsidR="00C83292" w:rsidRPr="00C70223" w:rsidRDefault="00C83292" w:rsidP="00C83292">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dostępu do dotyczących go danych oraz otrzymania ich kopii,</w:t>
      </w:r>
    </w:p>
    <w:p w:rsidR="00C83292" w:rsidRPr="00C70223" w:rsidRDefault="00C83292" w:rsidP="00C83292">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sprostowania (poprawiania) danych,</w:t>
      </w:r>
    </w:p>
    <w:p w:rsidR="00C83292" w:rsidRPr="00C70223" w:rsidRDefault="00C83292" w:rsidP="00C83292">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do ograniczenia przetwarzania danych,</w:t>
      </w:r>
    </w:p>
    <w:p w:rsidR="00C83292" w:rsidRDefault="00C83292" w:rsidP="00C83292">
      <w:pPr>
        <w:numPr>
          <w:ilvl w:val="0"/>
          <w:numId w:val="36"/>
        </w:numPr>
        <w:suppressAutoHyphens/>
        <w:spacing w:after="0" w:line="240" w:lineRule="auto"/>
        <w:ind w:left="1083"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wniesienia skargi do organu nadzorczego, o którym mowa w art. 4 pkt  21 RODO, </w:t>
      </w:r>
      <w:r w:rsidRPr="00C70223">
        <w:rPr>
          <w:rFonts w:ascii="Arial" w:hAnsi="Arial" w:cs="Arial"/>
          <w:color w:val="000000" w:themeColor="text1"/>
          <w:kern w:val="2"/>
          <w:sz w:val="20"/>
          <w:lang w:eastAsia="ar-SA"/>
        </w:rPr>
        <w:br/>
        <w:t xml:space="preserve">t. j. Prezesa Urzędu Ochrony Danych Osobowych w Warszawie.  </w:t>
      </w:r>
    </w:p>
    <w:p w:rsidR="00C83292" w:rsidRPr="00C70223" w:rsidRDefault="00C83292" w:rsidP="00C83292">
      <w:pPr>
        <w:suppressAutoHyphens/>
        <w:spacing w:after="0" w:line="240" w:lineRule="auto"/>
        <w:jc w:val="both"/>
        <w:rPr>
          <w:rFonts w:ascii="Arial" w:hAnsi="Arial" w:cs="Arial"/>
          <w:color w:val="000000" w:themeColor="text1"/>
          <w:kern w:val="2"/>
          <w:sz w:val="20"/>
          <w:lang w:eastAsia="ar-SA"/>
        </w:rPr>
      </w:pPr>
    </w:p>
    <w:p w:rsidR="00C83292" w:rsidRPr="00887870" w:rsidRDefault="00C83292" w:rsidP="00C83292">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W sprawach z zakresu ochrony danych osobowych można kontaktować się z Inspektorem Ochrony Danych, telefonicznie: (52) 395 48 54 lub (52) 395 48 60 oraz pod adresem e-mail: iod@czersk.pl.  </w:t>
      </w:r>
    </w:p>
    <w:p w:rsidR="00C83292" w:rsidRDefault="00C83292"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8D1733" w:rsidRPr="008D1733" w:rsidRDefault="008D1733" w:rsidP="008D1733">
      <w:pPr>
        <w:spacing w:after="0"/>
        <w:jc w:val="both"/>
        <w:rPr>
          <w:rFonts w:ascii="Arial" w:eastAsia="Times New Roman" w:hAnsi="Arial" w:cs="Arial"/>
          <w:sz w:val="20"/>
          <w:szCs w:val="20"/>
        </w:rPr>
      </w:pPr>
    </w:p>
    <w:p w:rsidR="008D1733" w:rsidRPr="008D1733" w:rsidRDefault="008D1733" w:rsidP="008D1733">
      <w:pPr>
        <w:spacing w:after="0"/>
        <w:rPr>
          <w:rFonts w:ascii="Arial" w:eastAsia="Times New Roman" w:hAnsi="Arial" w:cs="Arial"/>
          <w:sz w:val="20"/>
          <w:szCs w:val="20"/>
          <w:lang w:eastAsia="pl-PL"/>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r>
        <w:rPr>
          <w:rFonts w:ascii="Arial" w:hAnsi="Arial" w:cs="Arial"/>
          <w:b/>
          <w:sz w:val="20"/>
          <w:szCs w:val="20"/>
          <w:u w:val="single"/>
        </w:rPr>
        <w:t>Załączniki do umowy:</w:t>
      </w:r>
    </w:p>
    <w:p w:rsidR="00C83292" w:rsidRDefault="00C83292" w:rsidP="00C83292">
      <w:pPr>
        <w:pStyle w:val="Akapitzlist"/>
        <w:numPr>
          <w:ilvl w:val="0"/>
          <w:numId w:val="43"/>
        </w:numPr>
        <w:spacing w:after="120"/>
        <w:ind w:left="284" w:hanging="284"/>
        <w:rPr>
          <w:rFonts w:ascii="Arial" w:hAnsi="Arial" w:cs="Arial"/>
          <w:sz w:val="20"/>
          <w:szCs w:val="20"/>
        </w:rPr>
      </w:pPr>
      <w:r>
        <w:rPr>
          <w:rFonts w:ascii="Arial" w:hAnsi="Arial" w:cs="Arial"/>
          <w:sz w:val="20"/>
          <w:szCs w:val="20"/>
        </w:rPr>
        <w:t xml:space="preserve">Klauzula Informacyjna o przetwarzaniu danych osobowych w Urzędzie Miejskim w Czersku osób zatrudnionych przez Wykonawcę w celu realizacji udzielonego zamówienia publicznego. </w:t>
      </w:r>
    </w:p>
    <w:p w:rsidR="0074095F" w:rsidRPr="008D1733" w:rsidRDefault="0074095F" w:rsidP="008D1733"/>
    <w:sectPr w:rsidR="0074095F" w:rsidRPr="008D1733" w:rsidSect="00EB1C5F">
      <w:headerReference w:type="default" r:id="rId10"/>
      <w:footerReference w:type="default" r:id="rId11"/>
      <w:headerReference w:type="first" r:id="rId12"/>
      <w:footerReference w:type="first" r:id="rId13"/>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D7" w:rsidRDefault="003A3BD7">
      <w:r>
        <w:separator/>
      </w:r>
    </w:p>
  </w:endnote>
  <w:endnote w:type="continuationSeparator" w:id="0">
    <w:p w:rsidR="003A3BD7" w:rsidRDefault="003A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BF415D">
    <w:pPr>
      <w:pStyle w:val="Stopka"/>
    </w:pPr>
  </w:p>
  <w:p w:rsidR="00BF415D" w:rsidRDefault="00887870">
    <w:pPr>
      <w:pStyle w:val="Stopka"/>
    </w:pPr>
    <w:r>
      <w:rPr>
        <w:noProof/>
        <w:lang w:eastAsia="pl-PL"/>
      </w:rPr>
      <w:drawing>
        <wp:anchor distT="0" distB="0" distL="114300" distR="114300" simplePos="0" relativeHeight="251663360" behindDoc="0" locked="0" layoutInCell="0" allowOverlap="1" wp14:anchorId="041F8FDE" wp14:editId="49DEDCE4">
          <wp:simplePos x="0" y="0"/>
          <wp:positionH relativeFrom="page">
            <wp:posOffset>302315</wp:posOffset>
          </wp:positionH>
          <wp:positionV relativeFrom="page">
            <wp:posOffset>10200944</wp:posOffset>
          </wp:positionV>
          <wp:extent cx="7023735" cy="194310"/>
          <wp:effectExtent l="0" t="0" r="0"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70" w:rsidRDefault="00887870">
    <w:pPr>
      <w:pStyle w:val="Stopka"/>
    </w:pPr>
    <w:r>
      <w:rPr>
        <w:noProof/>
        <w:lang w:eastAsia="pl-PL"/>
      </w:rPr>
      <w:drawing>
        <wp:anchor distT="0" distB="0" distL="114300" distR="114300" simplePos="0" relativeHeight="251661312" behindDoc="0" locked="0" layoutInCell="0" allowOverlap="1" wp14:anchorId="041F8FDE" wp14:editId="49DEDCE4">
          <wp:simplePos x="0" y="0"/>
          <wp:positionH relativeFrom="page">
            <wp:posOffset>318218</wp:posOffset>
          </wp:positionH>
          <wp:positionV relativeFrom="page">
            <wp:posOffset>10280456</wp:posOffset>
          </wp:positionV>
          <wp:extent cx="702373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D7" w:rsidRDefault="003A3BD7">
      <w:r>
        <w:separator/>
      </w:r>
    </w:p>
  </w:footnote>
  <w:footnote w:type="continuationSeparator" w:id="0">
    <w:p w:rsidR="003A3BD7" w:rsidRDefault="003A3BD7">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BF415D">
    <w:pPr>
      <w:pStyle w:val="Nagwek"/>
    </w:pPr>
  </w:p>
  <w:p w:rsidR="00BF415D" w:rsidRDefault="00BF41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887870">
    <w:pPr>
      <w:pStyle w:val="Nagwek"/>
    </w:pPr>
    <w:r>
      <w:rPr>
        <w:noProof/>
        <w:lang w:eastAsia="pl-PL"/>
      </w:rPr>
      <w:drawing>
        <wp:anchor distT="0" distB="0" distL="114300" distR="114300" simplePos="0" relativeHeight="251659264" behindDoc="0" locked="0" layoutInCell="0" allowOverlap="1" wp14:anchorId="6B946F5D" wp14:editId="38813ABF">
          <wp:simplePos x="0" y="0"/>
          <wp:positionH relativeFrom="page">
            <wp:posOffset>242957</wp:posOffset>
          </wp:positionH>
          <wp:positionV relativeFrom="page">
            <wp:posOffset>94615</wp:posOffset>
          </wp:positionV>
          <wp:extent cx="7019925" cy="752475"/>
          <wp:effectExtent l="0" t="0" r="0" b="0"/>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4">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9A3E25"/>
    <w:multiLevelType w:val="hybridMultilevel"/>
    <w:tmpl w:val="5ACEE9BC"/>
    <w:lvl w:ilvl="0" w:tplc="76FE8F56">
      <w:start w:val="1"/>
      <w:numFmt w:val="decimal"/>
      <w:lvlText w:val="%1)"/>
      <w:lvlJc w:val="left"/>
      <w:pPr>
        <w:ind w:left="720" w:hanging="360"/>
      </w:pPr>
      <w:rPr>
        <w:rFonts w:ascii="Arial" w:hAnsi="Arial" w:cs="Aria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577A7D"/>
    <w:multiLevelType w:val="hybridMultilevel"/>
    <w:tmpl w:val="D62E54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F030BB7"/>
    <w:multiLevelType w:val="hybridMultilevel"/>
    <w:tmpl w:val="4FF017E4"/>
    <w:lvl w:ilvl="0" w:tplc="E952ADC8">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6">
    <w:nsid w:val="51F740F9"/>
    <w:multiLevelType w:val="hybridMultilevel"/>
    <w:tmpl w:val="026C42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57E959CC"/>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10"/>
  </w:num>
  <w:num w:numId="3">
    <w:abstractNumId w:val="6"/>
  </w:num>
  <w:num w:numId="4">
    <w:abstractNumId w:val="3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3"/>
  </w:num>
  <w:num w:numId="10">
    <w:abstractNumId w:val="0"/>
  </w:num>
  <w:num w:numId="11">
    <w:abstractNumId w:val="26"/>
  </w:num>
  <w:num w:numId="12">
    <w:abstractNumId w:val="2"/>
  </w:num>
  <w:num w:numId="13">
    <w:abstractNumId w:val="40"/>
  </w:num>
  <w:num w:numId="14">
    <w:abstractNumId w:val="4"/>
  </w:num>
  <w:num w:numId="15">
    <w:abstractNumId w:val="8"/>
  </w:num>
  <w:num w:numId="16">
    <w:abstractNumId w:val="34"/>
  </w:num>
  <w:num w:numId="17">
    <w:abstractNumId w:val="28"/>
  </w:num>
  <w:num w:numId="18">
    <w:abstractNumId w:val="17"/>
  </w:num>
  <w:num w:numId="19">
    <w:abstractNumId w:val="15"/>
  </w:num>
  <w:num w:numId="20">
    <w:abstractNumId w:val="5"/>
  </w:num>
  <w:num w:numId="21">
    <w:abstractNumId w:val="29"/>
  </w:num>
  <w:num w:numId="22">
    <w:abstractNumId w:val="33"/>
  </w:num>
  <w:num w:numId="23">
    <w:abstractNumId w:val="14"/>
  </w:num>
  <w:num w:numId="24">
    <w:abstractNumId w:val="25"/>
  </w:num>
  <w:num w:numId="25">
    <w:abstractNumId w:val="38"/>
  </w:num>
  <w:num w:numId="26">
    <w:abstractNumId w:val="22"/>
  </w:num>
  <w:num w:numId="27">
    <w:abstractNumId w:val="41"/>
  </w:num>
  <w:num w:numId="28">
    <w:abstractNumId w:val="36"/>
  </w:num>
  <w:num w:numId="29">
    <w:abstractNumId w:val="18"/>
  </w:num>
  <w:num w:numId="30">
    <w:abstractNumId w:val="35"/>
  </w:num>
  <w:num w:numId="31">
    <w:abstractNumId w:val="24"/>
  </w:num>
  <w:num w:numId="32">
    <w:abstractNumId w:val="37"/>
  </w:num>
  <w:num w:numId="33">
    <w:abstractNumId w:val="1"/>
  </w:num>
  <w:num w:numId="34">
    <w:abstractNumId w:val="20"/>
  </w:num>
  <w:num w:numId="35">
    <w:abstractNumId w:val="19"/>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3BD5"/>
    <w:rsid w:val="000046F7"/>
    <w:rsid w:val="0001125A"/>
    <w:rsid w:val="0001417D"/>
    <w:rsid w:val="00023D7A"/>
    <w:rsid w:val="00027D99"/>
    <w:rsid w:val="000331E1"/>
    <w:rsid w:val="00033EAD"/>
    <w:rsid w:val="0003411C"/>
    <w:rsid w:val="00034441"/>
    <w:rsid w:val="0004347D"/>
    <w:rsid w:val="00046C7F"/>
    <w:rsid w:val="00054948"/>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110D"/>
    <w:rsid w:val="000D6A8F"/>
    <w:rsid w:val="000E1BAE"/>
    <w:rsid w:val="00103179"/>
    <w:rsid w:val="001038C8"/>
    <w:rsid w:val="001038E0"/>
    <w:rsid w:val="00105E76"/>
    <w:rsid w:val="0011405B"/>
    <w:rsid w:val="00116B38"/>
    <w:rsid w:val="00124862"/>
    <w:rsid w:val="00125685"/>
    <w:rsid w:val="00125866"/>
    <w:rsid w:val="001278F5"/>
    <w:rsid w:val="00132A25"/>
    <w:rsid w:val="00140949"/>
    <w:rsid w:val="00141C87"/>
    <w:rsid w:val="001447EC"/>
    <w:rsid w:val="00147720"/>
    <w:rsid w:val="00147F0E"/>
    <w:rsid w:val="001516CA"/>
    <w:rsid w:val="0016014A"/>
    <w:rsid w:val="00160E4E"/>
    <w:rsid w:val="001661ED"/>
    <w:rsid w:val="00172D49"/>
    <w:rsid w:val="001766E8"/>
    <w:rsid w:val="001878E6"/>
    <w:rsid w:val="00195C55"/>
    <w:rsid w:val="001A112A"/>
    <w:rsid w:val="001A2E71"/>
    <w:rsid w:val="001B3A8D"/>
    <w:rsid w:val="001B4604"/>
    <w:rsid w:val="001B5B34"/>
    <w:rsid w:val="001B5BF6"/>
    <w:rsid w:val="001C773A"/>
    <w:rsid w:val="001D4E65"/>
    <w:rsid w:val="001E1D6E"/>
    <w:rsid w:val="001E50CF"/>
    <w:rsid w:val="002017DE"/>
    <w:rsid w:val="0021782B"/>
    <w:rsid w:val="002178AF"/>
    <w:rsid w:val="0023134D"/>
    <w:rsid w:val="00232CBC"/>
    <w:rsid w:val="002347BE"/>
    <w:rsid w:val="0023704A"/>
    <w:rsid w:val="0023785F"/>
    <w:rsid w:val="00240135"/>
    <w:rsid w:val="00244CA2"/>
    <w:rsid w:val="00253F57"/>
    <w:rsid w:val="0025681D"/>
    <w:rsid w:val="002647E0"/>
    <w:rsid w:val="0026493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9250E"/>
    <w:rsid w:val="003A10DA"/>
    <w:rsid w:val="003A3BD7"/>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81F69"/>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344FB"/>
    <w:rsid w:val="00551D90"/>
    <w:rsid w:val="00562BFF"/>
    <w:rsid w:val="005728FC"/>
    <w:rsid w:val="0058256D"/>
    <w:rsid w:val="00596017"/>
    <w:rsid w:val="00597C44"/>
    <w:rsid w:val="005B4A64"/>
    <w:rsid w:val="005B6924"/>
    <w:rsid w:val="005D3780"/>
    <w:rsid w:val="005E1550"/>
    <w:rsid w:val="005F0897"/>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F4803"/>
    <w:rsid w:val="008067D8"/>
    <w:rsid w:val="0081050B"/>
    <w:rsid w:val="00812FCA"/>
    <w:rsid w:val="008145FA"/>
    <w:rsid w:val="00815202"/>
    <w:rsid w:val="0081528D"/>
    <w:rsid w:val="00816CAD"/>
    <w:rsid w:val="00821D0C"/>
    <w:rsid w:val="00844BBE"/>
    <w:rsid w:val="0085299B"/>
    <w:rsid w:val="008541B1"/>
    <w:rsid w:val="00863790"/>
    <w:rsid w:val="008646A2"/>
    <w:rsid w:val="00865807"/>
    <w:rsid w:val="0086783D"/>
    <w:rsid w:val="00887870"/>
    <w:rsid w:val="00890FDA"/>
    <w:rsid w:val="008A0BF0"/>
    <w:rsid w:val="008B3010"/>
    <w:rsid w:val="008C3108"/>
    <w:rsid w:val="008D1733"/>
    <w:rsid w:val="008E712B"/>
    <w:rsid w:val="008F4BA9"/>
    <w:rsid w:val="0091100C"/>
    <w:rsid w:val="00913F64"/>
    <w:rsid w:val="00927C15"/>
    <w:rsid w:val="00934077"/>
    <w:rsid w:val="009362CD"/>
    <w:rsid w:val="00940362"/>
    <w:rsid w:val="00950473"/>
    <w:rsid w:val="00967F64"/>
    <w:rsid w:val="00971CB4"/>
    <w:rsid w:val="009B1CC8"/>
    <w:rsid w:val="009B66B9"/>
    <w:rsid w:val="009B674C"/>
    <w:rsid w:val="009C2E19"/>
    <w:rsid w:val="009D4E1F"/>
    <w:rsid w:val="009D5AFE"/>
    <w:rsid w:val="00A07671"/>
    <w:rsid w:val="00A15BF2"/>
    <w:rsid w:val="00A160F9"/>
    <w:rsid w:val="00A16894"/>
    <w:rsid w:val="00A25BB6"/>
    <w:rsid w:val="00A41BF9"/>
    <w:rsid w:val="00A46EDC"/>
    <w:rsid w:val="00A715EC"/>
    <w:rsid w:val="00A71720"/>
    <w:rsid w:val="00A77303"/>
    <w:rsid w:val="00A77738"/>
    <w:rsid w:val="00A87726"/>
    <w:rsid w:val="00AB68B4"/>
    <w:rsid w:val="00AC13F0"/>
    <w:rsid w:val="00AC1F4D"/>
    <w:rsid w:val="00AC338E"/>
    <w:rsid w:val="00AC4EC0"/>
    <w:rsid w:val="00AE4CE5"/>
    <w:rsid w:val="00AE6D50"/>
    <w:rsid w:val="00AF17C4"/>
    <w:rsid w:val="00B030C6"/>
    <w:rsid w:val="00B10D79"/>
    <w:rsid w:val="00B12247"/>
    <w:rsid w:val="00B204C5"/>
    <w:rsid w:val="00B236C7"/>
    <w:rsid w:val="00B4352C"/>
    <w:rsid w:val="00B451F7"/>
    <w:rsid w:val="00B46DCE"/>
    <w:rsid w:val="00B516E1"/>
    <w:rsid w:val="00B65DF2"/>
    <w:rsid w:val="00B70619"/>
    <w:rsid w:val="00B729E0"/>
    <w:rsid w:val="00B86162"/>
    <w:rsid w:val="00B866EB"/>
    <w:rsid w:val="00B87CBE"/>
    <w:rsid w:val="00B90EA9"/>
    <w:rsid w:val="00B92970"/>
    <w:rsid w:val="00B97E6A"/>
    <w:rsid w:val="00BB1A3A"/>
    <w:rsid w:val="00BB2A5D"/>
    <w:rsid w:val="00BC4992"/>
    <w:rsid w:val="00BD08BE"/>
    <w:rsid w:val="00BE5C72"/>
    <w:rsid w:val="00BF1C10"/>
    <w:rsid w:val="00BF3A17"/>
    <w:rsid w:val="00BF415D"/>
    <w:rsid w:val="00C00739"/>
    <w:rsid w:val="00C02358"/>
    <w:rsid w:val="00C170D1"/>
    <w:rsid w:val="00C31461"/>
    <w:rsid w:val="00C33807"/>
    <w:rsid w:val="00C47A1D"/>
    <w:rsid w:val="00C55112"/>
    <w:rsid w:val="00C64EAA"/>
    <w:rsid w:val="00C66C77"/>
    <w:rsid w:val="00C67519"/>
    <w:rsid w:val="00C70A6B"/>
    <w:rsid w:val="00C77B6A"/>
    <w:rsid w:val="00C83292"/>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15DC"/>
    <w:rsid w:val="00D21A52"/>
    <w:rsid w:val="00D35A4D"/>
    <w:rsid w:val="00D41699"/>
    <w:rsid w:val="00D45710"/>
    <w:rsid w:val="00D5244D"/>
    <w:rsid w:val="00D629F9"/>
    <w:rsid w:val="00D632CB"/>
    <w:rsid w:val="00D6614F"/>
    <w:rsid w:val="00D6778D"/>
    <w:rsid w:val="00D704CE"/>
    <w:rsid w:val="00D91D1C"/>
    <w:rsid w:val="00D92359"/>
    <w:rsid w:val="00DA00C7"/>
    <w:rsid w:val="00DA7225"/>
    <w:rsid w:val="00DC2281"/>
    <w:rsid w:val="00DC2385"/>
    <w:rsid w:val="00DC6EB5"/>
    <w:rsid w:val="00DD3E53"/>
    <w:rsid w:val="00DD47A8"/>
    <w:rsid w:val="00DD6F27"/>
    <w:rsid w:val="00DE2C7B"/>
    <w:rsid w:val="00DE61DD"/>
    <w:rsid w:val="00E0018D"/>
    <w:rsid w:val="00E07DB9"/>
    <w:rsid w:val="00E16F33"/>
    <w:rsid w:val="00E2043C"/>
    <w:rsid w:val="00E335DC"/>
    <w:rsid w:val="00E3434D"/>
    <w:rsid w:val="00E35A3F"/>
    <w:rsid w:val="00E5003A"/>
    <w:rsid w:val="00E532CB"/>
    <w:rsid w:val="00E53785"/>
    <w:rsid w:val="00E56100"/>
    <w:rsid w:val="00E61DF3"/>
    <w:rsid w:val="00E706E1"/>
    <w:rsid w:val="00E73A35"/>
    <w:rsid w:val="00E85809"/>
    <w:rsid w:val="00E94C21"/>
    <w:rsid w:val="00E9697D"/>
    <w:rsid w:val="00EB1C5F"/>
    <w:rsid w:val="00EC4034"/>
    <w:rsid w:val="00EC4DDE"/>
    <w:rsid w:val="00EC6B48"/>
    <w:rsid w:val="00ED1427"/>
    <w:rsid w:val="00ED5E43"/>
    <w:rsid w:val="00EE02A5"/>
    <w:rsid w:val="00EE77AC"/>
    <w:rsid w:val="00EF29DA"/>
    <w:rsid w:val="00EF6EA0"/>
    <w:rsid w:val="00F038F8"/>
    <w:rsid w:val="00F076B6"/>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887870"/>
    <w:rPr>
      <w:b/>
      <w:bCs/>
    </w:rPr>
  </w:style>
  <w:style w:type="character" w:styleId="Hipercze">
    <w:name w:val="Hyperlink"/>
    <w:basedOn w:val="Domylnaczcionkaakapitu"/>
    <w:uiPriority w:val="99"/>
    <w:unhideWhenUsed/>
    <w:rsid w:val="00887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 w:id="69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FE03-2EA8-4628-9CAB-58A71908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6717</Words>
  <Characters>40305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22</cp:revision>
  <cp:lastPrinted>2021-03-10T08:50:00Z</cp:lastPrinted>
  <dcterms:created xsi:type="dcterms:W3CDTF">2021-02-22T19:19:00Z</dcterms:created>
  <dcterms:modified xsi:type="dcterms:W3CDTF">2021-04-01T12:13:00Z</dcterms:modified>
</cp:coreProperties>
</file>