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E71C" w14:textId="529F1020" w:rsidR="00C955AA" w:rsidRPr="008A78C3" w:rsidRDefault="0025625D" w:rsidP="008F46E4">
      <w:pPr>
        <w:spacing w:before="120" w:after="120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18"/>
          <w:szCs w:val="18"/>
        </w:rPr>
        <w:t xml:space="preserve">Załącznik nr </w:t>
      </w:r>
      <w:r w:rsidR="00393F6B">
        <w:rPr>
          <w:rFonts w:ascii="Segoe UI" w:hAnsi="Segoe UI" w:cs="Segoe UI"/>
          <w:b/>
          <w:sz w:val="18"/>
          <w:szCs w:val="18"/>
        </w:rPr>
        <w:t>5</w:t>
      </w:r>
      <w:r w:rsidRPr="0033078E">
        <w:rPr>
          <w:rFonts w:ascii="Segoe UI" w:hAnsi="Segoe UI" w:cs="Segoe UI"/>
          <w:b/>
          <w:sz w:val="18"/>
          <w:szCs w:val="18"/>
        </w:rPr>
        <w:t xml:space="preserve"> do SWZ</w:t>
      </w:r>
      <w:r w:rsidRPr="0033078E">
        <w:rPr>
          <w:rFonts w:ascii="Segoe UI" w:hAnsi="Segoe UI" w:cs="Segoe UI"/>
          <w:b/>
          <w:sz w:val="18"/>
          <w:szCs w:val="18"/>
        </w:rPr>
        <w:br/>
      </w:r>
    </w:p>
    <w:p w14:paraId="5EF0E71E" w14:textId="14755478" w:rsidR="004129C0" w:rsidRPr="008A78C3" w:rsidRDefault="004129C0" w:rsidP="008F46E4">
      <w:pPr>
        <w:pStyle w:val="Tytu"/>
        <w:spacing w:line="276" w:lineRule="auto"/>
        <w:contextualSpacing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UMOWA DOSTAWY</w:t>
      </w:r>
      <w:r w:rsidR="002E77D8">
        <w:rPr>
          <w:rFonts w:ascii="Segoe UI" w:hAnsi="Segoe UI" w:cs="Segoe UI"/>
          <w:sz w:val="22"/>
          <w:szCs w:val="22"/>
        </w:rPr>
        <w:t xml:space="preserve"> </w:t>
      </w:r>
      <w:r w:rsidRPr="008A78C3">
        <w:rPr>
          <w:rFonts w:ascii="Segoe UI" w:hAnsi="Segoe UI" w:cs="Segoe UI"/>
          <w:sz w:val="22"/>
          <w:szCs w:val="22"/>
        </w:rPr>
        <w:t>NR</w:t>
      </w:r>
      <w:r w:rsidR="002E77D8">
        <w:rPr>
          <w:rFonts w:ascii="Segoe UI" w:hAnsi="Segoe UI" w:cs="Segoe UI"/>
          <w:sz w:val="22"/>
          <w:szCs w:val="22"/>
        </w:rPr>
        <w:t xml:space="preserve"> …………………..</w:t>
      </w:r>
    </w:p>
    <w:p w14:paraId="5EF0E720" w14:textId="77777777" w:rsidR="004129C0" w:rsidRPr="008A78C3" w:rsidRDefault="004129C0" w:rsidP="008A78C3">
      <w:pPr>
        <w:pStyle w:val="Standard"/>
        <w:spacing w:line="276" w:lineRule="auto"/>
        <w:contextualSpacing/>
        <w:rPr>
          <w:rFonts w:ascii="Segoe UI" w:hAnsi="Segoe UI" w:cs="Segoe UI"/>
          <w:sz w:val="22"/>
          <w:szCs w:val="22"/>
        </w:rPr>
      </w:pPr>
    </w:p>
    <w:p w14:paraId="5EF0E721" w14:textId="7231D89E" w:rsidR="004129C0" w:rsidRPr="008A78C3" w:rsidRDefault="004129C0" w:rsidP="008A78C3">
      <w:pPr>
        <w:pStyle w:val="Standard"/>
        <w:widowControl w:val="0"/>
        <w:tabs>
          <w:tab w:val="left" w:pos="709"/>
        </w:tabs>
        <w:spacing w:line="276" w:lineRule="auto"/>
        <w:contextualSpacing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zawarta w dniu</w:t>
      </w:r>
      <w:r w:rsidR="00A02DCA" w:rsidRPr="008A78C3">
        <w:rPr>
          <w:rFonts w:ascii="Segoe UI" w:hAnsi="Segoe UI" w:cs="Segoe UI"/>
          <w:sz w:val="22"/>
          <w:szCs w:val="22"/>
        </w:rPr>
        <w:t xml:space="preserve">……………… </w:t>
      </w:r>
      <w:r w:rsidR="00A02DCA" w:rsidRPr="008A78C3">
        <w:rPr>
          <w:rFonts w:ascii="Segoe UI" w:hAnsi="Segoe UI" w:cs="Segoe UI"/>
          <w:b/>
          <w:bCs/>
          <w:sz w:val="22"/>
          <w:szCs w:val="22"/>
        </w:rPr>
        <w:t>202</w:t>
      </w:r>
      <w:r w:rsidR="000A1995" w:rsidRPr="008A78C3">
        <w:rPr>
          <w:rFonts w:ascii="Segoe UI" w:hAnsi="Segoe UI" w:cs="Segoe UI"/>
          <w:b/>
          <w:bCs/>
          <w:sz w:val="22"/>
          <w:szCs w:val="22"/>
        </w:rPr>
        <w:t>4</w:t>
      </w:r>
      <w:r w:rsidRPr="008A78C3">
        <w:rPr>
          <w:rFonts w:ascii="Segoe UI" w:hAnsi="Segoe UI" w:cs="Segoe UI"/>
          <w:b/>
          <w:bCs/>
          <w:sz w:val="22"/>
          <w:szCs w:val="22"/>
        </w:rPr>
        <w:t xml:space="preserve"> roku </w:t>
      </w:r>
      <w:r w:rsidRPr="008A78C3">
        <w:rPr>
          <w:rFonts w:ascii="Segoe UI" w:hAnsi="Segoe UI" w:cs="Segoe UI"/>
          <w:sz w:val="22"/>
          <w:szCs w:val="22"/>
        </w:rPr>
        <w:t xml:space="preserve">w </w:t>
      </w:r>
      <w:r w:rsidR="001C33F0">
        <w:rPr>
          <w:rFonts w:ascii="Segoe UI" w:hAnsi="Segoe UI" w:cs="Segoe UI"/>
          <w:sz w:val="22"/>
          <w:szCs w:val="22"/>
        </w:rPr>
        <w:t>……………………..</w:t>
      </w:r>
      <w:r w:rsidRPr="008A78C3">
        <w:rPr>
          <w:rFonts w:ascii="Segoe UI" w:hAnsi="Segoe UI" w:cs="Segoe UI"/>
          <w:sz w:val="22"/>
          <w:szCs w:val="22"/>
        </w:rPr>
        <w:t xml:space="preserve"> pomiędzy:</w:t>
      </w:r>
    </w:p>
    <w:p w14:paraId="5EF0E722" w14:textId="77777777" w:rsidR="004129C0" w:rsidRPr="008A78C3" w:rsidRDefault="004129C0" w:rsidP="008A78C3">
      <w:pPr>
        <w:pStyle w:val="Standard"/>
        <w:widowControl w:val="0"/>
        <w:tabs>
          <w:tab w:val="left" w:pos="709"/>
        </w:tabs>
        <w:spacing w:line="276" w:lineRule="auto"/>
        <w:contextualSpacing/>
        <w:rPr>
          <w:rFonts w:ascii="Segoe UI" w:hAnsi="Segoe UI" w:cs="Segoe UI"/>
          <w:sz w:val="22"/>
          <w:szCs w:val="22"/>
        </w:rPr>
      </w:pPr>
    </w:p>
    <w:p w14:paraId="655AA4DD" w14:textId="3E9D3AA3" w:rsidR="00F323BD" w:rsidRDefault="00F323BD" w:rsidP="008A78C3">
      <w:pPr>
        <w:spacing w:after="0"/>
        <w:ind w:firstLine="0"/>
        <w:jc w:val="left"/>
        <w:rPr>
          <w:rFonts w:ascii="Segoe UI" w:eastAsia="Times New Roman" w:hAnsi="Segoe UI" w:cs="Segoe UI"/>
          <w:b/>
          <w:sz w:val="22"/>
          <w:szCs w:val="22"/>
        </w:rPr>
      </w:pPr>
      <w:r w:rsidRPr="00F323BD">
        <w:rPr>
          <w:rFonts w:ascii="Segoe UI" w:eastAsia="Times New Roman" w:hAnsi="Segoe UI" w:cs="Segoe UI"/>
          <w:b/>
          <w:sz w:val="22"/>
          <w:szCs w:val="22"/>
        </w:rPr>
        <w:t>Gmin</w:t>
      </w:r>
      <w:r w:rsidR="002300FB">
        <w:rPr>
          <w:rFonts w:ascii="Segoe UI" w:eastAsia="Times New Roman" w:hAnsi="Segoe UI" w:cs="Segoe UI"/>
          <w:b/>
          <w:sz w:val="22"/>
          <w:szCs w:val="22"/>
        </w:rPr>
        <w:t>ą</w:t>
      </w:r>
      <w:r w:rsidRPr="00F323BD">
        <w:rPr>
          <w:rFonts w:ascii="Segoe UI" w:eastAsia="Times New Roman" w:hAnsi="Segoe UI" w:cs="Segoe UI"/>
          <w:b/>
          <w:sz w:val="22"/>
          <w:szCs w:val="22"/>
        </w:rPr>
        <w:t xml:space="preserve"> Wicko</w:t>
      </w:r>
      <w:r w:rsidR="004C7EF8">
        <w:rPr>
          <w:rFonts w:ascii="Segoe UI" w:eastAsia="Times New Roman" w:hAnsi="Segoe UI" w:cs="Segoe UI"/>
          <w:b/>
          <w:sz w:val="22"/>
          <w:szCs w:val="22"/>
        </w:rPr>
        <w:t xml:space="preserve"> z siedzibą przy </w:t>
      </w:r>
      <w:r w:rsidR="004C7EF8" w:rsidRPr="004C7EF8">
        <w:rPr>
          <w:rFonts w:ascii="Segoe UI" w:eastAsia="Times New Roman" w:hAnsi="Segoe UI" w:cs="Segoe UI"/>
          <w:b/>
          <w:sz w:val="22"/>
          <w:szCs w:val="22"/>
        </w:rPr>
        <w:t>ul. Słupsk</w:t>
      </w:r>
      <w:r w:rsidR="004C7EF8">
        <w:rPr>
          <w:rFonts w:ascii="Segoe UI" w:eastAsia="Times New Roman" w:hAnsi="Segoe UI" w:cs="Segoe UI"/>
          <w:b/>
          <w:sz w:val="22"/>
          <w:szCs w:val="22"/>
        </w:rPr>
        <w:t xml:space="preserve">iej 9, </w:t>
      </w:r>
      <w:r w:rsidR="00442221" w:rsidRPr="00442221">
        <w:rPr>
          <w:rFonts w:ascii="Segoe UI" w:eastAsia="Times New Roman" w:hAnsi="Segoe UI" w:cs="Segoe UI"/>
          <w:b/>
          <w:sz w:val="22"/>
          <w:szCs w:val="22"/>
        </w:rPr>
        <w:t>84-352</w:t>
      </w:r>
      <w:r w:rsidR="00C934DE">
        <w:rPr>
          <w:rFonts w:ascii="Segoe UI" w:eastAsia="Times New Roman" w:hAnsi="Segoe UI" w:cs="Segoe UI"/>
          <w:b/>
          <w:sz w:val="22"/>
          <w:szCs w:val="22"/>
        </w:rPr>
        <w:t xml:space="preserve"> </w:t>
      </w:r>
      <w:r w:rsidR="00442221">
        <w:rPr>
          <w:rFonts w:ascii="Segoe UI" w:eastAsia="Times New Roman" w:hAnsi="Segoe UI" w:cs="Segoe UI"/>
          <w:b/>
          <w:sz w:val="22"/>
          <w:szCs w:val="22"/>
        </w:rPr>
        <w:t>Wicko</w:t>
      </w:r>
    </w:p>
    <w:p w14:paraId="1C08566F" w14:textId="4FAAD2ED" w:rsidR="00C934DE" w:rsidRDefault="00C934DE" w:rsidP="008A78C3">
      <w:pPr>
        <w:spacing w:after="0"/>
        <w:ind w:firstLine="0"/>
        <w:jc w:val="left"/>
        <w:rPr>
          <w:rFonts w:ascii="Segoe UI" w:eastAsia="Times New Roman" w:hAnsi="Segoe UI" w:cs="Segoe UI"/>
          <w:b/>
          <w:sz w:val="22"/>
          <w:szCs w:val="22"/>
        </w:rPr>
      </w:pPr>
      <w:r>
        <w:rPr>
          <w:rFonts w:ascii="Segoe UI" w:eastAsia="Times New Roman" w:hAnsi="Segoe UI" w:cs="Segoe UI"/>
          <w:b/>
          <w:sz w:val="22"/>
          <w:szCs w:val="22"/>
        </w:rPr>
        <w:t>NIP</w:t>
      </w:r>
      <w:r w:rsidR="00513F50">
        <w:rPr>
          <w:rFonts w:ascii="Segoe UI" w:eastAsia="Times New Roman" w:hAnsi="Segoe UI" w:cs="Segoe UI"/>
          <w:b/>
          <w:sz w:val="22"/>
          <w:szCs w:val="22"/>
        </w:rPr>
        <w:t xml:space="preserve"> </w:t>
      </w:r>
      <w:r w:rsidR="00513F50" w:rsidRPr="00513F50">
        <w:rPr>
          <w:rFonts w:ascii="Segoe UI" w:eastAsia="Times New Roman" w:hAnsi="Segoe UI" w:cs="Segoe UI"/>
          <w:b/>
          <w:sz w:val="22"/>
          <w:szCs w:val="22"/>
        </w:rPr>
        <w:t>8411609818</w:t>
      </w:r>
      <w:r w:rsidR="00AF00E1">
        <w:rPr>
          <w:rFonts w:ascii="Segoe UI" w:eastAsia="Times New Roman" w:hAnsi="Segoe UI" w:cs="Segoe UI"/>
          <w:b/>
          <w:sz w:val="22"/>
          <w:szCs w:val="22"/>
        </w:rPr>
        <w:t xml:space="preserve">, </w:t>
      </w:r>
      <w:r w:rsidR="00AF00E1" w:rsidRPr="00AF00E1">
        <w:rPr>
          <w:rFonts w:ascii="Segoe UI" w:eastAsia="Times New Roman" w:hAnsi="Segoe UI" w:cs="Segoe UI"/>
          <w:b/>
          <w:sz w:val="22"/>
          <w:szCs w:val="22"/>
        </w:rPr>
        <w:t>REGON: 770979772</w:t>
      </w:r>
    </w:p>
    <w:p w14:paraId="5EF0E723" w14:textId="5368D009" w:rsidR="00F3185B" w:rsidRPr="008A78C3" w:rsidRDefault="00F3185B" w:rsidP="008A78C3">
      <w:pPr>
        <w:spacing w:after="0"/>
        <w:ind w:firstLine="0"/>
        <w:jc w:val="left"/>
        <w:rPr>
          <w:rFonts w:ascii="Segoe UI" w:eastAsia="Times New Roman" w:hAnsi="Segoe UI" w:cs="Segoe UI"/>
          <w:sz w:val="22"/>
          <w:szCs w:val="22"/>
          <w:lang w:eastAsia="pl-PL"/>
        </w:rPr>
      </w:pPr>
      <w:r w:rsidRPr="008A78C3">
        <w:rPr>
          <w:rFonts w:ascii="Segoe UI" w:eastAsia="Times New Roman" w:hAnsi="Segoe UI" w:cs="Segoe UI"/>
          <w:sz w:val="22"/>
          <w:szCs w:val="22"/>
          <w:lang w:eastAsia="pl-PL"/>
        </w:rPr>
        <w:t xml:space="preserve">zwaną dalej </w:t>
      </w:r>
      <w:r w:rsidRPr="008A78C3">
        <w:rPr>
          <w:rFonts w:ascii="Segoe UI" w:eastAsia="Times New Roman" w:hAnsi="Segoe UI" w:cs="Segoe UI"/>
          <w:b/>
          <w:sz w:val="22"/>
          <w:szCs w:val="22"/>
          <w:lang w:eastAsia="pl-PL"/>
        </w:rPr>
        <w:t xml:space="preserve">Zamawiającym, </w:t>
      </w:r>
      <w:r w:rsidRPr="008A78C3">
        <w:rPr>
          <w:rFonts w:ascii="Segoe UI" w:eastAsia="Times New Roman" w:hAnsi="Segoe UI" w:cs="Segoe UI"/>
          <w:sz w:val="22"/>
          <w:szCs w:val="22"/>
          <w:lang w:eastAsia="pl-PL"/>
        </w:rPr>
        <w:t>którą reprezentuje:</w:t>
      </w:r>
    </w:p>
    <w:p w14:paraId="5EF0E724" w14:textId="77777777" w:rsidR="00F3185B" w:rsidRPr="008A78C3" w:rsidRDefault="00B23EF4" w:rsidP="008A78C3">
      <w:pPr>
        <w:autoSpaceDE w:val="0"/>
        <w:autoSpaceDN w:val="0"/>
        <w:adjustRightInd w:val="0"/>
        <w:spacing w:after="0"/>
        <w:ind w:firstLine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eastAsia="Times New Roman" w:hAnsi="Segoe UI" w:cs="Segoe UI"/>
          <w:b/>
          <w:sz w:val="22"/>
          <w:szCs w:val="22"/>
          <w:lang w:eastAsia="pl-PL"/>
        </w:rPr>
        <w:t>… - …</w:t>
      </w:r>
    </w:p>
    <w:p w14:paraId="5EF0E725" w14:textId="77777777" w:rsidR="00F3185B" w:rsidRPr="008A78C3" w:rsidRDefault="00F3185B" w:rsidP="008A78C3">
      <w:pPr>
        <w:pStyle w:val="Standard"/>
        <w:widowControl w:val="0"/>
        <w:tabs>
          <w:tab w:val="left" w:pos="709"/>
        </w:tabs>
        <w:spacing w:line="276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5EF0E726" w14:textId="77777777" w:rsidR="004129C0" w:rsidRPr="008A78C3" w:rsidRDefault="004129C0" w:rsidP="008A78C3">
      <w:pPr>
        <w:pStyle w:val="Standard"/>
        <w:widowControl w:val="0"/>
        <w:tabs>
          <w:tab w:val="left" w:pos="709"/>
        </w:tabs>
        <w:spacing w:line="276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a</w:t>
      </w:r>
    </w:p>
    <w:p w14:paraId="00F31CC9" w14:textId="77777777" w:rsidR="00AF00E1" w:rsidRDefault="00A02DCA" w:rsidP="008A78C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8A78C3">
        <w:rPr>
          <w:rFonts w:ascii="Segoe UI" w:hAnsi="Segoe UI" w:cs="Segoe UI"/>
          <w:b/>
          <w:color w:val="auto"/>
          <w:sz w:val="22"/>
          <w:szCs w:val="22"/>
        </w:rPr>
        <w:t>………………………………………</w:t>
      </w:r>
      <w:r w:rsidR="00F3185B" w:rsidRPr="008A78C3">
        <w:rPr>
          <w:rFonts w:ascii="Segoe UI" w:hAnsi="Segoe UI" w:cs="Segoe UI"/>
          <w:b/>
          <w:color w:val="auto"/>
          <w:sz w:val="22"/>
          <w:szCs w:val="22"/>
        </w:rPr>
        <w:t xml:space="preserve">, </w:t>
      </w:r>
    </w:p>
    <w:p w14:paraId="12E10BC8" w14:textId="35F05F3C" w:rsidR="002B1272" w:rsidRDefault="002B1272" w:rsidP="002B1272">
      <w:pPr>
        <w:spacing w:after="0"/>
        <w:ind w:firstLine="0"/>
        <w:jc w:val="left"/>
        <w:rPr>
          <w:rFonts w:ascii="Segoe UI" w:eastAsia="Times New Roman" w:hAnsi="Segoe UI" w:cs="Segoe UI"/>
          <w:b/>
          <w:sz w:val="22"/>
          <w:szCs w:val="22"/>
        </w:rPr>
      </w:pPr>
      <w:r>
        <w:rPr>
          <w:rFonts w:ascii="Segoe UI" w:eastAsia="Times New Roman" w:hAnsi="Segoe UI" w:cs="Segoe UI"/>
          <w:b/>
          <w:sz w:val="22"/>
          <w:szCs w:val="22"/>
        </w:rPr>
        <w:t xml:space="preserve">NIP …………………., </w:t>
      </w:r>
      <w:r w:rsidRPr="00AF00E1">
        <w:rPr>
          <w:rFonts w:ascii="Segoe UI" w:eastAsia="Times New Roman" w:hAnsi="Segoe UI" w:cs="Segoe UI"/>
          <w:b/>
          <w:sz w:val="22"/>
          <w:szCs w:val="22"/>
        </w:rPr>
        <w:t xml:space="preserve">REGON: </w:t>
      </w:r>
      <w:r>
        <w:rPr>
          <w:rFonts w:ascii="Segoe UI" w:eastAsia="Times New Roman" w:hAnsi="Segoe UI" w:cs="Segoe UI"/>
          <w:b/>
          <w:sz w:val="22"/>
          <w:szCs w:val="22"/>
        </w:rPr>
        <w:t>…………………………..</w:t>
      </w:r>
    </w:p>
    <w:p w14:paraId="371745E4" w14:textId="77777777" w:rsidR="002B1272" w:rsidRDefault="002B1272" w:rsidP="008A78C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</w:p>
    <w:p w14:paraId="5EF0E727" w14:textId="676AA2C4" w:rsidR="00FE10CF" w:rsidRPr="008A78C3" w:rsidRDefault="00F3185B" w:rsidP="008A78C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8A78C3">
        <w:rPr>
          <w:rFonts w:ascii="Segoe UI" w:hAnsi="Segoe UI" w:cs="Segoe UI"/>
          <w:b/>
          <w:color w:val="auto"/>
          <w:sz w:val="22"/>
          <w:szCs w:val="22"/>
        </w:rPr>
        <w:t>zwanym</w:t>
      </w:r>
      <w:r w:rsidRPr="008A78C3">
        <w:rPr>
          <w:rFonts w:ascii="Segoe UI" w:hAnsi="Segoe UI" w:cs="Segoe UI"/>
          <w:color w:val="auto"/>
          <w:sz w:val="22"/>
          <w:szCs w:val="22"/>
        </w:rPr>
        <w:t xml:space="preserve"> w dalszej części </w:t>
      </w:r>
      <w:r w:rsidR="004129C0" w:rsidRPr="008A78C3">
        <w:rPr>
          <w:rFonts w:ascii="Segoe UI" w:hAnsi="Segoe UI" w:cs="Segoe UI"/>
          <w:color w:val="auto"/>
          <w:sz w:val="22"/>
          <w:szCs w:val="22"/>
        </w:rPr>
        <w:t xml:space="preserve">umowy </w:t>
      </w:r>
      <w:r w:rsidR="004129C0" w:rsidRPr="008A78C3">
        <w:rPr>
          <w:rFonts w:ascii="Segoe UI" w:hAnsi="Segoe UI" w:cs="Segoe UI"/>
          <w:b/>
          <w:color w:val="auto"/>
          <w:sz w:val="22"/>
          <w:szCs w:val="22"/>
        </w:rPr>
        <w:t>Wykonawcą</w:t>
      </w:r>
      <w:r w:rsidR="00FE10CF" w:rsidRPr="008A78C3">
        <w:rPr>
          <w:rFonts w:ascii="Segoe UI" w:hAnsi="Segoe UI" w:cs="Segoe UI"/>
          <w:b/>
          <w:color w:val="auto"/>
          <w:sz w:val="22"/>
          <w:szCs w:val="22"/>
        </w:rPr>
        <w:t xml:space="preserve">, </w:t>
      </w:r>
    </w:p>
    <w:p w14:paraId="5EF0E728" w14:textId="77777777" w:rsidR="00FE10CF" w:rsidRPr="008A78C3" w:rsidRDefault="00FE10CF" w:rsidP="008A78C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</w:p>
    <w:p w14:paraId="5EF0E729" w14:textId="77777777" w:rsidR="004129C0" w:rsidRPr="008A78C3" w:rsidRDefault="004129C0" w:rsidP="008A78C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8A78C3">
        <w:rPr>
          <w:rFonts w:ascii="Segoe UI" w:hAnsi="Segoe UI" w:cs="Segoe UI"/>
          <w:color w:val="auto"/>
          <w:sz w:val="22"/>
          <w:szCs w:val="22"/>
        </w:rPr>
        <w:t xml:space="preserve">łącznie zwanymi Stronami.  </w:t>
      </w:r>
    </w:p>
    <w:p w14:paraId="5EF0E72B" w14:textId="77777777" w:rsidR="004129C0" w:rsidRPr="008A78C3" w:rsidRDefault="004129C0" w:rsidP="008A78C3">
      <w:pPr>
        <w:autoSpaceDE w:val="0"/>
        <w:autoSpaceDN w:val="0"/>
        <w:adjustRightInd w:val="0"/>
        <w:spacing w:after="0"/>
        <w:ind w:firstLine="0"/>
        <w:rPr>
          <w:rFonts w:ascii="Segoe UI" w:hAnsi="Segoe UI" w:cs="Segoe UI"/>
          <w:sz w:val="22"/>
          <w:szCs w:val="22"/>
        </w:rPr>
      </w:pPr>
    </w:p>
    <w:p w14:paraId="5EF0E72C" w14:textId="77777777" w:rsidR="004129C0" w:rsidRPr="008A78C3" w:rsidRDefault="004129C0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bookmarkStart w:id="0" w:name="_Hlk496612044"/>
      <w:r w:rsidRPr="008A78C3">
        <w:rPr>
          <w:rFonts w:ascii="Segoe UI" w:hAnsi="Segoe UI" w:cs="Segoe UI"/>
          <w:b/>
          <w:sz w:val="22"/>
          <w:szCs w:val="22"/>
        </w:rPr>
        <w:t>§ 1</w:t>
      </w:r>
    </w:p>
    <w:bookmarkEnd w:id="0"/>
    <w:p w14:paraId="5EF0E72D" w14:textId="77777777" w:rsidR="004129C0" w:rsidRPr="008A78C3" w:rsidRDefault="004129C0" w:rsidP="00F4789A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ZAKRES / PRZEDMIOT ZAMÓWIENIA</w:t>
      </w:r>
    </w:p>
    <w:p w14:paraId="5EF0E72F" w14:textId="5431D497" w:rsidR="004129C0" w:rsidRPr="005D04F5" w:rsidRDefault="00307D01" w:rsidP="007E4773">
      <w:pPr>
        <w:pStyle w:val="Domylne"/>
        <w:numPr>
          <w:ilvl w:val="0"/>
          <w:numId w:val="17"/>
        </w:numPr>
        <w:spacing w:after="0"/>
        <w:ind w:left="426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auto"/>
        </w:rPr>
        <w:t>Przedmiotem umowy jest</w:t>
      </w:r>
      <w:r w:rsidR="00F12881" w:rsidRPr="00307D01">
        <w:rPr>
          <w:rFonts w:ascii="Segoe UI" w:hAnsi="Segoe UI" w:cs="Segoe UI"/>
          <w:color w:val="auto"/>
        </w:rPr>
        <w:t xml:space="preserve"> </w:t>
      </w:r>
      <w:r w:rsidR="002E77D8" w:rsidRPr="00307D01">
        <w:rPr>
          <w:rFonts w:ascii="Segoe UI" w:hAnsi="Segoe UI" w:cs="Segoe UI"/>
          <w:b/>
          <w:bCs/>
          <w:color w:val="auto"/>
        </w:rPr>
        <w:t xml:space="preserve">na </w:t>
      </w:r>
      <w:r>
        <w:rPr>
          <w:rFonts w:ascii="Segoe UI" w:hAnsi="Segoe UI" w:cs="Segoe UI"/>
          <w:b/>
          <w:bCs/>
          <w:color w:val="auto"/>
        </w:rPr>
        <w:t>z</w:t>
      </w:r>
      <w:r w:rsidR="002E77D8" w:rsidRPr="00307D01">
        <w:rPr>
          <w:rFonts w:ascii="Segoe UI" w:hAnsi="Segoe UI" w:cs="Segoe UI"/>
          <w:b/>
          <w:bCs/>
          <w:color w:val="auto"/>
        </w:rPr>
        <w:t>akup wyposażenia i pomocy</w:t>
      </w:r>
      <w:r>
        <w:rPr>
          <w:rFonts w:ascii="Segoe UI" w:hAnsi="Segoe UI" w:cs="Segoe UI"/>
          <w:b/>
          <w:bCs/>
          <w:color w:val="auto"/>
        </w:rPr>
        <w:t xml:space="preserve"> </w:t>
      </w:r>
      <w:r w:rsidR="002E77D8" w:rsidRPr="00307D01">
        <w:rPr>
          <w:rFonts w:ascii="Segoe UI" w:hAnsi="Segoe UI" w:cs="Segoe UI"/>
          <w:b/>
          <w:bCs/>
          <w:color w:val="auto"/>
        </w:rPr>
        <w:t>dydaktycznych do prowadzenia zajęć dla uczniów trzech Szkół Podstawowych w Gminie Wicko</w:t>
      </w:r>
      <w:r w:rsidR="005D04F5">
        <w:rPr>
          <w:rFonts w:ascii="Segoe UI" w:hAnsi="Segoe UI" w:cs="Segoe UI"/>
          <w:b/>
          <w:bCs/>
          <w:color w:val="auto"/>
        </w:rPr>
        <w:t xml:space="preserve">, </w:t>
      </w:r>
      <w:r w:rsidR="002417AB">
        <w:rPr>
          <w:rFonts w:ascii="Segoe UI" w:hAnsi="Segoe UI" w:cs="Segoe UI"/>
          <w:b/>
          <w:bCs/>
          <w:color w:val="auto"/>
        </w:rPr>
        <w:t xml:space="preserve">w zakresie części ………………, </w:t>
      </w:r>
      <w:r w:rsidR="004129C0" w:rsidRPr="005D04F5">
        <w:rPr>
          <w:rFonts w:ascii="Segoe UI" w:hAnsi="Segoe UI" w:cs="Segoe UI"/>
          <w:bCs/>
        </w:rPr>
        <w:t>zwanego dalej „</w:t>
      </w:r>
      <w:r w:rsidR="00F3185B" w:rsidRPr="005D04F5">
        <w:rPr>
          <w:rFonts w:ascii="Segoe UI" w:hAnsi="Segoe UI" w:cs="Segoe UI"/>
          <w:bCs/>
        </w:rPr>
        <w:t>wyposażeniem</w:t>
      </w:r>
      <w:r w:rsidR="004129C0" w:rsidRPr="005D04F5">
        <w:rPr>
          <w:rFonts w:ascii="Segoe UI" w:hAnsi="Segoe UI" w:cs="Segoe UI"/>
          <w:bCs/>
        </w:rPr>
        <w:t>”</w:t>
      </w:r>
      <w:r w:rsidR="004129C0" w:rsidRPr="005D04F5">
        <w:rPr>
          <w:rFonts w:ascii="Segoe UI" w:hAnsi="Segoe UI" w:cs="Segoe UI"/>
        </w:rPr>
        <w:t>, w skład któr</w:t>
      </w:r>
      <w:r w:rsidR="000E7A39">
        <w:rPr>
          <w:rFonts w:ascii="Segoe UI" w:hAnsi="Segoe UI" w:cs="Segoe UI"/>
        </w:rPr>
        <w:t>ego</w:t>
      </w:r>
      <w:r w:rsidR="004129C0" w:rsidRPr="005D04F5">
        <w:rPr>
          <w:rFonts w:ascii="Segoe UI" w:hAnsi="Segoe UI" w:cs="Segoe UI"/>
        </w:rPr>
        <w:t xml:space="preserve"> wchodzą m.in:</w:t>
      </w:r>
    </w:p>
    <w:p w14:paraId="5EF0E731" w14:textId="3166A736" w:rsidR="004129C0" w:rsidRDefault="004129C0" w:rsidP="008A78C3">
      <w:pPr>
        <w:numPr>
          <w:ilvl w:val="0"/>
          <w:numId w:val="19"/>
        </w:numPr>
        <w:tabs>
          <w:tab w:val="clear" w:pos="1440"/>
        </w:tabs>
        <w:autoSpaceDE w:val="0"/>
        <w:autoSpaceDN w:val="0"/>
        <w:adjustRightInd w:val="0"/>
        <w:spacing w:after="0"/>
        <w:ind w:left="709" w:hanging="283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dostawa </w:t>
      </w:r>
      <w:r w:rsidR="00F3185B" w:rsidRPr="008A78C3">
        <w:rPr>
          <w:rFonts w:ascii="Segoe UI" w:hAnsi="Segoe UI" w:cs="Segoe UI"/>
          <w:bCs/>
          <w:sz w:val="22"/>
          <w:szCs w:val="22"/>
        </w:rPr>
        <w:t>wyposażenia</w:t>
      </w:r>
      <w:r w:rsidRPr="008A78C3">
        <w:rPr>
          <w:rFonts w:ascii="Segoe UI" w:hAnsi="Segoe UI" w:cs="Segoe UI"/>
          <w:sz w:val="22"/>
          <w:szCs w:val="22"/>
        </w:rPr>
        <w:t xml:space="preserve"> zgodnie z </w:t>
      </w:r>
      <w:r w:rsidR="00F3185B" w:rsidRPr="008A78C3">
        <w:rPr>
          <w:rFonts w:ascii="Segoe UI" w:hAnsi="Segoe UI" w:cs="Segoe UI"/>
          <w:sz w:val="22"/>
          <w:szCs w:val="22"/>
        </w:rPr>
        <w:t xml:space="preserve">ofertą </w:t>
      </w:r>
      <w:r w:rsidR="00B349E1">
        <w:rPr>
          <w:rFonts w:ascii="Segoe UI" w:hAnsi="Segoe UI" w:cs="Segoe UI"/>
          <w:sz w:val="22"/>
          <w:szCs w:val="22"/>
        </w:rPr>
        <w:t>W</w:t>
      </w:r>
      <w:r w:rsidR="00F3185B" w:rsidRPr="008A78C3">
        <w:rPr>
          <w:rFonts w:ascii="Segoe UI" w:hAnsi="Segoe UI" w:cs="Segoe UI"/>
          <w:sz w:val="22"/>
          <w:szCs w:val="22"/>
        </w:rPr>
        <w:t xml:space="preserve">ykonawcy z dnia </w:t>
      </w:r>
      <w:r w:rsidR="00A02DCA" w:rsidRPr="008A78C3">
        <w:rPr>
          <w:rFonts w:ascii="Segoe UI" w:hAnsi="Segoe UI" w:cs="Segoe UI"/>
          <w:sz w:val="22"/>
          <w:szCs w:val="22"/>
        </w:rPr>
        <w:t>………………….. 202</w:t>
      </w:r>
      <w:r w:rsidR="000A1995" w:rsidRPr="008A78C3">
        <w:rPr>
          <w:rFonts w:ascii="Segoe UI" w:hAnsi="Segoe UI" w:cs="Segoe UI"/>
          <w:sz w:val="22"/>
          <w:szCs w:val="22"/>
        </w:rPr>
        <w:t>4</w:t>
      </w:r>
      <w:r w:rsidR="00F3185B" w:rsidRPr="008A78C3">
        <w:rPr>
          <w:rFonts w:ascii="Segoe UI" w:hAnsi="Segoe UI" w:cs="Segoe UI"/>
          <w:sz w:val="22"/>
          <w:szCs w:val="22"/>
        </w:rPr>
        <w:t xml:space="preserve"> r.</w:t>
      </w:r>
      <w:r w:rsidR="005213C5">
        <w:rPr>
          <w:rFonts w:ascii="Segoe UI" w:hAnsi="Segoe UI" w:cs="Segoe UI"/>
          <w:sz w:val="22"/>
          <w:szCs w:val="22"/>
        </w:rPr>
        <w:t>, stanowiącej załącznik nr 1 do niniejszej umowy,</w:t>
      </w:r>
      <w:r w:rsidR="00F3185B" w:rsidRPr="008A78C3">
        <w:rPr>
          <w:rFonts w:ascii="Segoe UI" w:hAnsi="Segoe UI" w:cs="Segoe UI"/>
          <w:sz w:val="22"/>
          <w:szCs w:val="22"/>
        </w:rPr>
        <w:t xml:space="preserve"> na </w:t>
      </w:r>
      <w:r w:rsidRPr="008A78C3">
        <w:rPr>
          <w:rFonts w:ascii="Segoe UI" w:hAnsi="Segoe UI" w:cs="Segoe UI"/>
          <w:sz w:val="22"/>
          <w:szCs w:val="22"/>
        </w:rPr>
        <w:t>własny koszt i ryzyko</w:t>
      </w:r>
      <w:r w:rsidR="00F3185B" w:rsidRPr="008A78C3">
        <w:rPr>
          <w:rFonts w:ascii="Segoe UI" w:hAnsi="Segoe UI" w:cs="Segoe UI"/>
          <w:sz w:val="22"/>
          <w:szCs w:val="22"/>
        </w:rPr>
        <w:t xml:space="preserve"> </w:t>
      </w:r>
      <w:r w:rsidR="00D26A6A">
        <w:rPr>
          <w:rFonts w:ascii="Segoe UI" w:hAnsi="Segoe UI" w:cs="Segoe UI"/>
          <w:sz w:val="22"/>
          <w:szCs w:val="22"/>
        </w:rPr>
        <w:t>W</w:t>
      </w:r>
      <w:r w:rsidR="00F3185B" w:rsidRPr="008A78C3">
        <w:rPr>
          <w:rFonts w:ascii="Segoe UI" w:hAnsi="Segoe UI" w:cs="Segoe UI"/>
          <w:sz w:val="22"/>
          <w:szCs w:val="22"/>
        </w:rPr>
        <w:t>ykonawcy</w:t>
      </w:r>
      <w:r w:rsidRPr="008A78C3">
        <w:rPr>
          <w:rFonts w:ascii="Segoe UI" w:hAnsi="Segoe UI" w:cs="Segoe UI"/>
          <w:sz w:val="22"/>
          <w:szCs w:val="22"/>
        </w:rPr>
        <w:t>,</w:t>
      </w:r>
      <w:r w:rsidR="00C56CFD">
        <w:rPr>
          <w:rFonts w:ascii="Segoe UI" w:hAnsi="Segoe UI" w:cs="Segoe UI"/>
          <w:sz w:val="22"/>
          <w:szCs w:val="22"/>
        </w:rPr>
        <w:t xml:space="preserve"> w miejsca:</w:t>
      </w:r>
    </w:p>
    <w:p w14:paraId="6CD16450" w14:textId="77777777" w:rsidR="00C56CFD" w:rsidRPr="00C56CFD" w:rsidRDefault="00C56CFD" w:rsidP="00A47D88">
      <w:pPr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after="0"/>
        <w:ind w:left="1134"/>
        <w:rPr>
          <w:rFonts w:ascii="Segoe UI" w:hAnsi="Segoe UI" w:cs="Segoe UI"/>
          <w:sz w:val="22"/>
          <w:szCs w:val="22"/>
        </w:rPr>
      </w:pPr>
      <w:r w:rsidRPr="00C56CFD">
        <w:rPr>
          <w:rFonts w:ascii="Segoe UI" w:hAnsi="Segoe UI" w:cs="Segoe UI"/>
          <w:sz w:val="22"/>
          <w:szCs w:val="22"/>
        </w:rPr>
        <w:t>Szkoła Podstawowa im. Jana Brzechwy w Wicku, ul. Parkowa 4, 84-352 Wicko,</w:t>
      </w:r>
    </w:p>
    <w:p w14:paraId="38024E58" w14:textId="1C73EA8B" w:rsidR="00C56CFD" w:rsidRPr="00C56CFD" w:rsidRDefault="00C56CFD" w:rsidP="00A47D88">
      <w:pPr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after="0"/>
        <w:ind w:left="1134"/>
        <w:rPr>
          <w:rFonts w:ascii="Segoe UI" w:hAnsi="Segoe UI" w:cs="Segoe UI"/>
          <w:sz w:val="22"/>
          <w:szCs w:val="22"/>
        </w:rPr>
      </w:pPr>
      <w:r w:rsidRPr="00C56CFD">
        <w:rPr>
          <w:rFonts w:ascii="Segoe UI" w:hAnsi="Segoe UI" w:cs="Segoe UI"/>
          <w:sz w:val="22"/>
          <w:szCs w:val="22"/>
        </w:rPr>
        <w:t xml:space="preserve">Szkoła Podstawowa w </w:t>
      </w:r>
      <w:proofErr w:type="spellStart"/>
      <w:r w:rsidRPr="00C56CFD">
        <w:rPr>
          <w:rFonts w:ascii="Segoe UI" w:hAnsi="Segoe UI" w:cs="Segoe UI"/>
          <w:sz w:val="22"/>
          <w:szCs w:val="22"/>
        </w:rPr>
        <w:t>Szczenurzy</w:t>
      </w:r>
      <w:proofErr w:type="spellEnd"/>
      <w:r w:rsidRPr="00C56CFD">
        <w:rPr>
          <w:rFonts w:ascii="Segoe UI" w:hAnsi="Segoe UI" w:cs="Segoe UI"/>
          <w:sz w:val="22"/>
          <w:szCs w:val="22"/>
        </w:rPr>
        <w:t>, Szczenurze ul.</w:t>
      </w:r>
      <w:r w:rsidR="000B5E55">
        <w:rPr>
          <w:rFonts w:ascii="Segoe UI" w:hAnsi="Segoe UI" w:cs="Segoe UI"/>
          <w:sz w:val="22"/>
          <w:szCs w:val="22"/>
        </w:rPr>
        <w:t xml:space="preserve"> </w:t>
      </w:r>
      <w:r w:rsidRPr="00C56CFD">
        <w:rPr>
          <w:rFonts w:ascii="Segoe UI" w:hAnsi="Segoe UI" w:cs="Segoe UI"/>
          <w:sz w:val="22"/>
          <w:szCs w:val="22"/>
        </w:rPr>
        <w:t>Szkolna 2, 84-360 Łeba</w:t>
      </w:r>
    </w:p>
    <w:p w14:paraId="4B84546B" w14:textId="77777777" w:rsidR="00C56CFD" w:rsidRPr="00C56CFD" w:rsidRDefault="00C56CFD" w:rsidP="00A47D88">
      <w:pPr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after="0"/>
        <w:ind w:left="1134"/>
        <w:rPr>
          <w:rFonts w:ascii="Segoe UI" w:hAnsi="Segoe UI" w:cs="Segoe UI"/>
          <w:sz w:val="22"/>
          <w:szCs w:val="22"/>
        </w:rPr>
      </w:pPr>
      <w:r w:rsidRPr="00C56CFD">
        <w:rPr>
          <w:rFonts w:ascii="Segoe UI" w:hAnsi="Segoe UI" w:cs="Segoe UI"/>
          <w:sz w:val="22"/>
          <w:szCs w:val="22"/>
        </w:rPr>
        <w:t>Szkoła Podstawowa w Maszewku, Maszewko 7, 84-352 Wicko</w:t>
      </w:r>
    </w:p>
    <w:p w14:paraId="5EF0E734" w14:textId="3A116810" w:rsidR="004129C0" w:rsidRDefault="004129C0" w:rsidP="003757BE">
      <w:pPr>
        <w:numPr>
          <w:ilvl w:val="0"/>
          <w:numId w:val="19"/>
        </w:numPr>
        <w:tabs>
          <w:tab w:val="clear" w:pos="1440"/>
        </w:tabs>
        <w:autoSpaceDE w:val="0"/>
        <w:autoSpaceDN w:val="0"/>
        <w:adjustRightInd w:val="0"/>
        <w:spacing w:after="0"/>
        <w:ind w:left="709" w:hanging="283"/>
        <w:rPr>
          <w:rFonts w:ascii="Segoe UI" w:hAnsi="Segoe UI" w:cs="Segoe UI"/>
          <w:sz w:val="22"/>
          <w:szCs w:val="22"/>
        </w:rPr>
      </w:pPr>
      <w:r w:rsidRPr="00DF1CB7">
        <w:rPr>
          <w:rFonts w:ascii="Segoe UI" w:hAnsi="Segoe UI" w:cs="Segoe UI"/>
          <w:bCs/>
          <w:sz w:val="22"/>
          <w:szCs w:val="22"/>
        </w:rPr>
        <w:t xml:space="preserve">usługi towarzyszące przedmiotowej dostawie, takie jak transport i ubezpieczenie na czas transportu, załadunek i rozładunek oraz wszelkie inne usługi dodatkowe niezbędne do prawidłowego wykonania zamówienia, takie jak montaż wyposażenia zgodnie z </w:t>
      </w:r>
      <w:r w:rsidR="00892E71" w:rsidRPr="00DF1CB7">
        <w:rPr>
          <w:rFonts w:ascii="Segoe UI" w:hAnsi="Segoe UI" w:cs="Segoe UI"/>
          <w:bCs/>
          <w:sz w:val="22"/>
          <w:szCs w:val="22"/>
        </w:rPr>
        <w:t>instrukcją użytkowania</w:t>
      </w:r>
      <w:r w:rsidRPr="00DF1CB7">
        <w:rPr>
          <w:rFonts w:ascii="Segoe UI" w:hAnsi="Segoe UI" w:cs="Segoe UI"/>
          <w:bCs/>
          <w:sz w:val="22"/>
          <w:szCs w:val="22"/>
        </w:rPr>
        <w:t>, instalacja, uruchomienie, konfiguracja, pomoc techniczna oraz serwis gwarancyjny</w:t>
      </w:r>
      <w:r w:rsidR="00FD5154">
        <w:rPr>
          <w:rFonts w:ascii="Segoe UI" w:hAnsi="Segoe UI" w:cs="Segoe UI"/>
          <w:sz w:val="22"/>
          <w:szCs w:val="22"/>
        </w:rPr>
        <w:t>.</w:t>
      </w:r>
    </w:p>
    <w:p w14:paraId="207AFBD6" w14:textId="124E05AD" w:rsidR="003412CA" w:rsidRDefault="003412CA" w:rsidP="003757BE">
      <w:pPr>
        <w:numPr>
          <w:ilvl w:val="0"/>
          <w:numId w:val="19"/>
        </w:numPr>
        <w:tabs>
          <w:tab w:val="clear" w:pos="1440"/>
        </w:tabs>
        <w:autoSpaceDE w:val="0"/>
        <w:autoSpaceDN w:val="0"/>
        <w:adjustRightInd w:val="0"/>
        <w:spacing w:after="0"/>
        <w:ind w:left="709" w:hanging="283"/>
        <w:rPr>
          <w:rFonts w:ascii="Segoe UI" w:hAnsi="Segoe UI" w:cs="Segoe UI"/>
          <w:sz w:val="22"/>
          <w:szCs w:val="22"/>
        </w:rPr>
      </w:pPr>
      <w:r w:rsidRPr="003412CA">
        <w:rPr>
          <w:rFonts w:ascii="Segoe UI" w:hAnsi="Segoe UI" w:cs="Segoe UI"/>
          <w:sz w:val="22"/>
          <w:szCs w:val="22"/>
        </w:rPr>
        <w:t>dostarczeni</w:t>
      </w:r>
      <w:r w:rsidR="00F57191">
        <w:rPr>
          <w:rFonts w:ascii="Segoe UI" w:hAnsi="Segoe UI" w:cs="Segoe UI"/>
          <w:sz w:val="22"/>
          <w:szCs w:val="22"/>
        </w:rPr>
        <w:t>e</w:t>
      </w:r>
      <w:r w:rsidRPr="003412CA">
        <w:rPr>
          <w:rFonts w:ascii="Segoe UI" w:hAnsi="Segoe UI" w:cs="Segoe UI"/>
          <w:sz w:val="22"/>
          <w:szCs w:val="22"/>
        </w:rPr>
        <w:t xml:space="preserve"> przedmiotu zamówienia osobiście oraz wzięci</w:t>
      </w:r>
      <w:r w:rsidR="00F57191">
        <w:rPr>
          <w:rFonts w:ascii="Segoe UI" w:hAnsi="Segoe UI" w:cs="Segoe UI"/>
          <w:sz w:val="22"/>
          <w:szCs w:val="22"/>
        </w:rPr>
        <w:t>e</w:t>
      </w:r>
      <w:r w:rsidRPr="003412CA">
        <w:rPr>
          <w:rFonts w:ascii="Segoe UI" w:hAnsi="Segoe UI" w:cs="Segoe UI"/>
          <w:sz w:val="22"/>
          <w:szCs w:val="22"/>
        </w:rPr>
        <w:t xml:space="preserve"> udziału w jego rozpakowaniu</w:t>
      </w:r>
      <w:r w:rsidR="00F57191">
        <w:rPr>
          <w:rFonts w:ascii="Segoe UI" w:hAnsi="Segoe UI" w:cs="Segoe UI"/>
          <w:sz w:val="22"/>
          <w:szCs w:val="22"/>
        </w:rPr>
        <w:t>; w</w:t>
      </w:r>
      <w:r w:rsidRPr="003412CA">
        <w:rPr>
          <w:rFonts w:ascii="Segoe UI" w:hAnsi="Segoe UI" w:cs="Segoe UI"/>
          <w:sz w:val="22"/>
          <w:szCs w:val="22"/>
        </w:rPr>
        <w:t xml:space="preserve"> przypadku </w:t>
      </w:r>
      <w:r w:rsidR="00E735F9">
        <w:rPr>
          <w:rFonts w:ascii="Segoe UI" w:hAnsi="Segoe UI" w:cs="Segoe UI"/>
          <w:sz w:val="22"/>
          <w:szCs w:val="22"/>
        </w:rPr>
        <w:t xml:space="preserve">wyposażenia </w:t>
      </w:r>
      <w:r w:rsidR="00E67D9A">
        <w:rPr>
          <w:rFonts w:ascii="Segoe UI" w:hAnsi="Segoe UI" w:cs="Segoe UI"/>
          <w:sz w:val="22"/>
          <w:szCs w:val="22"/>
        </w:rPr>
        <w:t>wymagającego</w:t>
      </w:r>
      <w:r w:rsidRPr="003412CA">
        <w:rPr>
          <w:rFonts w:ascii="Segoe UI" w:hAnsi="Segoe UI" w:cs="Segoe UI"/>
          <w:sz w:val="22"/>
          <w:szCs w:val="22"/>
        </w:rPr>
        <w:t xml:space="preserve"> uruchomienia i instalacji </w:t>
      </w:r>
      <w:r w:rsidRPr="003412CA">
        <w:rPr>
          <w:rFonts w:ascii="Segoe UI" w:hAnsi="Segoe UI" w:cs="Segoe UI"/>
          <w:sz w:val="22"/>
          <w:szCs w:val="22"/>
        </w:rPr>
        <w:lastRenderedPageBreak/>
        <w:t xml:space="preserve">oprogramowania wzięcia w nich udziału w celu stwierdzenia ewentualnych </w:t>
      </w:r>
      <w:r w:rsidR="00C313EA" w:rsidRPr="00C313EA">
        <w:rPr>
          <w:rFonts w:ascii="Segoe UI" w:hAnsi="Segoe UI" w:cs="Segoe UI"/>
          <w:sz w:val="22"/>
          <w:szCs w:val="22"/>
        </w:rPr>
        <w:t>wad, nieprawidłowości</w:t>
      </w:r>
      <w:r w:rsidR="00E02556">
        <w:rPr>
          <w:rFonts w:ascii="Segoe UI" w:hAnsi="Segoe UI" w:cs="Segoe UI"/>
          <w:sz w:val="22"/>
          <w:szCs w:val="22"/>
        </w:rPr>
        <w:t>,</w:t>
      </w:r>
      <w:r w:rsidR="00C313EA" w:rsidRPr="00C313EA">
        <w:rPr>
          <w:rFonts w:ascii="Segoe UI" w:hAnsi="Segoe UI" w:cs="Segoe UI"/>
          <w:sz w:val="22"/>
          <w:szCs w:val="22"/>
        </w:rPr>
        <w:t xml:space="preserve"> niezgodności</w:t>
      </w:r>
      <w:r w:rsidR="00C313EA">
        <w:rPr>
          <w:rFonts w:ascii="Segoe UI" w:hAnsi="Segoe UI" w:cs="Segoe UI"/>
          <w:sz w:val="22"/>
          <w:szCs w:val="22"/>
        </w:rPr>
        <w:t xml:space="preserve"> </w:t>
      </w:r>
      <w:r w:rsidRPr="003412CA">
        <w:rPr>
          <w:rFonts w:ascii="Segoe UI" w:hAnsi="Segoe UI" w:cs="Segoe UI"/>
          <w:sz w:val="22"/>
          <w:szCs w:val="22"/>
        </w:rPr>
        <w:t>lub braków w dostawie</w:t>
      </w:r>
      <w:r w:rsidR="00E735F9">
        <w:rPr>
          <w:rFonts w:ascii="Segoe UI" w:hAnsi="Segoe UI" w:cs="Segoe UI"/>
          <w:sz w:val="22"/>
          <w:szCs w:val="22"/>
        </w:rPr>
        <w:t>.</w:t>
      </w:r>
    </w:p>
    <w:p w14:paraId="06796899" w14:textId="02C013D5" w:rsidR="00A164F3" w:rsidRDefault="00A164F3" w:rsidP="00241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Zakup </w:t>
      </w:r>
      <w:r w:rsidR="009152EB">
        <w:rPr>
          <w:rFonts w:ascii="Segoe UI" w:hAnsi="Segoe UI" w:cs="Segoe UI"/>
          <w:sz w:val="22"/>
          <w:szCs w:val="22"/>
        </w:rPr>
        <w:t xml:space="preserve">realizowany </w:t>
      </w:r>
      <w:r w:rsidR="00D26A6A">
        <w:rPr>
          <w:rFonts w:ascii="Segoe UI" w:hAnsi="Segoe UI" w:cs="Segoe UI"/>
          <w:sz w:val="22"/>
          <w:szCs w:val="22"/>
        </w:rPr>
        <w:t xml:space="preserve">jest </w:t>
      </w:r>
      <w:r w:rsidRPr="00A164F3">
        <w:rPr>
          <w:rFonts w:ascii="Segoe UI" w:hAnsi="Segoe UI" w:cs="Segoe UI"/>
          <w:sz w:val="22"/>
          <w:szCs w:val="22"/>
        </w:rPr>
        <w:t>w ramach Projektu pn. „Gmina Wicko stawia na edukację”, współfinansowanego ze środków Europejskiego Funduszu Społecznego Plus (EFS+), Priorytetu 5 Fundusze europejskie dla silnego społecznie Pomorza (EFS+), Działania 5.8. Edukacja ogólna i zawodowa w ramach programu Fundusze Europejskie dla Pomorza 2021-2027 (FEP 2021-2027).</w:t>
      </w:r>
    </w:p>
    <w:p w14:paraId="65B40461" w14:textId="58711D2F" w:rsidR="00FD5154" w:rsidRPr="0021491E" w:rsidRDefault="002417AB" w:rsidP="00241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Wyposażenie</w:t>
      </w:r>
      <w:r w:rsidR="00FD5154" w:rsidRPr="0021491E">
        <w:rPr>
          <w:rFonts w:ascii="Segoe UI" w:hAnsi="Segoe UI" w:cs="Segoe UI"/>
          <w:sz w:val="22"/>
          <w:szCs w:val="22"/>
        </w:rPr>
        <w:t xml:space="preserve"> musi być dostarczon</w:t>
      </w:r>
      <w:r>
        <w:rPr>
          <w:rFonts w:ascii="Segoe UI" w:hAnsi="Segoe UI" w:cs="Segoe UI"/>
          <w:sz w:val="22"/>
          <w:szCs w:val="22"/>
        </w:rPr>
        <w:t>e</w:t>
      </w:r>
      <w:r w:rsidR="00FD5154" w:rsidRPr="0021491E">
        <w:rPr>
          <w:rFonts w:ascii="Segoe UI" w:hAnsi="Segoe UI" w:cs="Segoe UI"/>
          <w:sz w:val="22"/>
          <w:szCs w:val="22"/>
        </w:rPr>
        <w:t xml:space="preserve"> wraz z instrukcjami obsługi, sterownikami, okablowaniem oraz towarzyszącym oprogramowaniem niezbędnym do prawidłowego korzystania z dostarczonego asortymentu (uzyskania pełnej funkcjonalności wskazanej w Opisie Przedmiotu Zamówienia). </w:t>
      </w:r>
    </w:p>
    <w:p w14:paraId="4618DF18" w14:textId="56580935" w:rsidR="00FD5154" w:rsidRPr="00FD5154" w:rsidRDefault="00FD5154" w:rsidP="002417A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 w:rsidRPr="00FD5154">
        <w:rPr>
          <w:rFonts w:ascii="Segoe UI" w:hAnsi="Segoe UI" w:cs="Segoe UI"/>
          <w:sz w:val="22"/>
          <w:szCs w:val="22"/>
        </w:rPr>
        <w:t>Dostarczon</w:t>
      </w:r>
      <w:r w:rsidR="002417AB">
        <w:rPr>
          <w:rFonts w:ascii="Segoe UI" w:hAnsi="Segoe UI" w:cs="Segoe UI"/>
          <w:sz w:val="22"/>
          <w:szCs w:val="22"/>
        </w:rPr>
        <w:t>e</w:t>
      </w:r>
      <w:r w:rsidRPr="00FD5154">
        <w:rPr>
          <w:rFonts w:ascii="Segoe UI" w:hAnsi="Segoe UI" w:cs="Segoe UI"/>
          <w:sz w:val="22"/>
          <w:szCs w:val="22"/>
        </w:rPr>
        <w:t xml:space="preserve"> </w:t>
      </w:r>
      <w:r w:rsidR="002417AB">
        <w:rPr>
          <w:rFonts w:ascii="Segoe UI" w:hAnsi="Segoe UI" w:cs="Segoe UI"/>
          <w:sz w:val="22"/>
          <w:szCs w:val="22"/>
        </w:rPr>
        <w:t>wyposażenie</w:t>
      </w:r>
      <w:r w:rsidRPr="00FD5154">
        <w:rPr>
          <w:rFonts w:ascii="Segoe UI" w:hAnsi="Segoe UI" w:cs="Segoe UI"/>
          <w:sz w:val="22"/>
          <w:szCs w:val="22"/>
        </w:rPr>
        <w:t xml:space="preserve"> musi być fabrycznie nowy, tzn. nieużywany przed dniem dostarczenia a w przypadku sprzętu – z wyłączeniem używania niezbędnego dla przeprowadzenia testu ich poprawnej pracy.  </w:t>
      </w:r>
    </w:p>
    <w:p w14:paraId="43337E1A" w14:textId="361A72B8" w:rsidR="00FD5154" w:rsidRPr="00FD5154" w:rsidRDefault="002417AB" w:rsidP="002417A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Wyposażenie</w:t>
      </w:r>
      <w:r w:rsidR="00FD5154" w:rsidRPr="00FD5154">
        <w:rPr>
          <w:rFonts w:ascii="Segoe UI" w:hAnsi="Segoe UI" w:cs="Segoe UI"/>
          <w:sz w:val="22"/>
          <w:szCs w:val="22"/>
        </w:rPr>
        <w:t xml:space="preserve"> w dniu sporządzenia oferty nie może być przewidzian</w:t>
      </w:r>
      <w:r w:rsidR="00861CCF">
        <w:rPr>
          <w:rFonts w:ascii="Segoe UI" w:hAnsi="Segoe UI" w:cs="Segoe UI"/>
          <w:sz w:val="22"/>
          <w:szCs w:val="22"/>
        </w:rPr>
        <w:t>e</w:t>
      </w:r>
      <w:r w:rsidR="00FD5154" w:rsidRPr="00FD5154">
        <w:rPr>
          <w:rFonts w:ascii="Segoe UI" w:hAnsi="Segoe UI" w:cs="Segoe UI"/>
          <w:sz w:val="22"/>
          <w:szCs w:val="22"/>
        </w:rPr>
        <w:t xml:space="preserve"> przez producenta do wycofania z produkcji lub sprzedaży. </w:t>
      </w:r>
    </w:p>
    <w:p w14:paraId="297971E1" w14:textId="781D65A6" w:rsidR="00FD5154" w:rsidRPr="00FD5154" w:rsidRDefault="002417AB" w:rsidP="002417A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Wyposażenie</w:t>
      </w:r>
      <w:r w:rsidR="00FD5154" w:rsidRPr="00FD5154">
        <w:rPr>
          <w:rFonts w:ascii="Segoe UI" w:hAnsi="Segoe UI" w:cs="Segoe UI"/>
          <w:sz w:val="22"/>
          <w:szCs w:val="22"/>
        </w:rPr>
        <w:t xml:space="preserve"> musi posiadać wszystkie wymagane prawem krajowym i unijnym dokumenty dopuszczające je do użytku na terenie Polski, musi pochodzić z oficjalnych kanałów dystrybucyjnych producenta obejmujących również rynek Unii Europejskiej, zapewniających w szczególności realizację uprawnień gwarancyjnych. </w:t>
      </w:r>
    </w:p>
    <w:p w14:paraId="331294B0" w14:textId="1CC5175B" w:rsidR="00FD5154" w:rsidRPr="00FD5154" w:rsidRDefault="002417AB" w:rsidP="002417A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Wyposażenie</w:t>
      </w:r>
      <w:r w:rsidR="00FD5154" w:rsidRPr="00FD5154">
        <w:rPr>
          <w:rFonts w:ascii="Segoe UI" w:hAnsi="Segoe UI" w:cs="Segoe UI"/>
          <w:sz w:val="22"/>
          <w:szCs w:val="22"/>
        </w:rPr>
        <w:t xml:space="preserve"> </w:t>
      </w:r>
      <w:r w:rsidR="001B12A7" w:rsidRPr="001B12A7">
        <w:rPr>
          <w:rFonts w:ascii="Segoe UI" w:hAnsi="Segoe UI" w:cs="Segoe UI"/>
          <w:sz w:val="22"/>
          <w:szCs w:val="22"/>
        </w:rPr>
        <w:t>wymagając</w:t>
      </w:r>
      <w:r w:rsidR="001B12A7">
        <w:rPr>
          <w:rFonts w:ascii="Segoe UI" w:hAnsi="Segoe UI" w:cs="Segoe UI"/>
          <w:sz w:val="22"/>
          <w:szCs w:val="22"/>
        </w:rPr>
        <w:t>e</w:t>
      </w:r>
      <w:r w:rsidR="001B12A7" w:rsidRPr="001B12A7">
        <w:rPr>
          <w:rFonts w:ascii="Segoe UI" w:hAnsi="Segoe UI" w:cs="Segoe UI"/>
          <w:sz w:val="22"/>
          <w:szCs w:val="22"/>
        </w:rPr>
        <w:t xml:space="preserve"> zasilania z sieci energetycznej będzie gotow</w:t>
      </w:r>
      <w:r w:rsidR="001B12A7">
        <w:rPr>
          <w:rFonts w:ascii="Segoe UI" w:hAnsi="Segoe UI" w:cs="Segoe UI"/>
          <w:sz w:val="22"/>
          <w:szCs w:val="22"/>
        </w:rPr>
        <w:t>e</w:t>
      </w:r>
      <w:r w:rsidR="001B12A7" w:rsidRPr="001B12A7">
        <w:rPr>
          <w:rFonts w:ascii="Segoe UI" w:hAnsi="Segoe UI" w:cs="Segoe UI"/>
          <w:sz w:val="22"/>
          <w:szCs w:val="22"/>
        </w:rPr>
        <w:t xml:space="preserve"> do eksploatacji bez konieczności montażu dodatkowych urządzeń oraz powin</w:t>
      </w:r>
      <w:r w:rsidR="001B12A7">
        <w:rPr>
          <w:rFonts w:ascii="Segoe UI" w:hAnsi="Segoe UI" w:cs="Segoe UI"/>
          <w:sz w:val="22"/>
          <w:szCs w:val="22"/>
        </w:rPr>
        <w:t>no</w:t>
      </w:r>
      <w:r w:rsidR="001B12A7" w:rsidRPr="001B12A7">
        <w:rPr>
          <w:rFonts w:ascii="Segoe UI" w:hAnsi="Segoe UI" w:cs="Segoe UI"/>
          <w:sz w:val="22"/>
          <w:szCs w:val="22"/>
        </w:rPr>
        <w:t xml:space="preserve"> być wyposażon</w:t>
      </w:r>
      <w:r w:rsidR="001B12A7">
        <w:rPr>
          <w:rFonts w:ascii="Segoe UI" w:hAnsi="Segoe UI" w:cs="Segoe UI"/>
          <w:sz w:val="22"/>
          <w:szCs w:val="22"/>
        </w:rPr>
        <w:t>e</w:t>
      </w:r>
      <w:r w:rsidR="001B12A7" w:rsidRPr="001B12A7">
        <w:rPr>
          <w:rFonts w:ascii="Segoe UI" w:hAnsi="Segoe UI" w:cs="Segoe UI"/>
          <w:sz w:val="22"/>
          <w:szCs w:val="22"/>
        </w:rPr>
        <w:t xml:space="preserve"> w odpowiednią liczbę kabli zasilających pozwalających na podłączenie go do standardowych gniazdek zasilających chyba, że w Opisie przedmiotu zamówienia zaznaczono inaczej.</w:t>
      </w:r>
    </w:p>
    <w:p w14:paraId="6ADEF682" w14:textId="3DB252D1" w:rsidR="00FD5154" w:rsidRPr="00FD5154" w:rsidRDefault="002417AB" w:rsidP="002417A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Wyposażenie</w:t>
      </w:r>
      <w:r w:rsidR="00FD5154" w:rsidRPr="00FD5154">
        <w:rPr>
          <w:rFonts w:ascii="Segoe UI" w:hAnsi="Segoe UI" w:cs="Segoe UI"/>
          <w:sz w:val="22"/>
          <w:szCs w:val="22"/>
        </w:rPr>
        <w:t xml:space="preserve"> musi spełniać wymagania opisane w Rozporządzeniu Parlamentu Europejskiego i Rady (WE) nr 106/2008 z dnia 15 stycznia 2008 r. w sprawie wspólnotowego programu znakowania efektywności energetycznej urządzeń biurowych (Wersja przekształcona)(Dziennik Urzędowy UE z dnia 13 lutego 2008 r. L 39/1).  </w:t>
      </w:r>
    </w:p>
    <w:p w14:paraId="5EF0E736" w14:textId="6C323148" w:rsidR="004129C0" w:rsidRPr="008A78C3" w:rsidRDefault="002417AB" w:rsidP="008A78C3">
      <w:pPr>
        <w:pStyle w:val="Tekstpodstawowy21"/>
        <w:numPr>
          <w:ilvl w:val="0"/>
          <w:numId w:val="17"/>
        </w:numPr>
        <w:tabs>
          <w:tab w:val="left" w:pos="426"/>
        </w:tabs>
        <w:autoSpaceDN/>
        <w:spacing w:line="276" w:lineRule="auto"/>
        <w:ind w:left="426"/>
        <w:jc w:val="both"/>
        <w:textAlignment w:val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 zakresu </w:t>
      </w:r>
      <w:r w:rsidR="00B50436">
        <w:rPr>
          <w:rFonts w:ascii="Segoe UI" w:hAnsi="Segoe UI" w:cs="Segoe UI"/>
          <w:sz w:val="22"/>
          <w:szCs w:val="22"/>
        </w:rPr>
        <w:t>realizacji niniejszej umowy</w:t>
      </w:r>
      <w:r w:rsidR="004129C0" w:rsidRPr="008A78C3">
        <w:rPr>
          <w:rFonts w:ascii="Segoe UI" w:hAnsi="Segoe UI" w:cs="Segoe UI"/>
          <w:sz w:val="22"/>
          <w:szCs w:val="22"/>
        </w:rPr>
        <w:t xml:space="preserve"> wchodzą również wszelkie inne prace i czynności niezbędne dla pełnego, kompleksowego zrealizowania zadania (pozostałe obowiązki Wykonawcy):</w:t>
      </w:r>
    </w:p>
    <w:p w14:paraId="5EF0E73A" w14:textId="31C61182" w:rsidR="004129C0" w:rsidRPr="008A78C3" w:rsidRDefault="004129C0" w:rsidP="00EF6021">
      <w:pPr>
        <w:pStyle w:val="Tekstpodstawowy21"/>
        <w:numPr>
          <w:ilvl w:val="0"/>
          <w:numId w:val="21"/>
        </w:numPr>
        <w:tabs>
          <w:tab w:val="clear" w:pos="1440"/>
        </w:tabs>
        <w:autoSpaceDN/>
        <w:spacing w:line="276" w:lineRule="auto"/>
        <w:ind w:left="709" w:hanging="283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przedkładani</w:t>
      </w:r>
      <w:r w:rsidR="00EF6021">
        <w:rPr>
          <w:rFonts w:ascii="Segoe UI" w:hAnsi="Segoe UI" w:cs="Segoe UI"/>
          <w:sz w:val="22"/>
          <w:szCs w:val="22"/>
        </w:rPr>
        <w:t>e</w:t>
      </w:r>
      <w:r w:rsidRPr="008A78C3">
        <w:rPr>
          <w:rFonts w:ascii="Segoe UI" w:hAnsi="Segoe UI" w:cs="Segoe UI"/>
          <w:sz w:val="22"/>
          <w:szCs w:val="22"/>
        </w:rPr>
        <w:t xml:space="preserve"> Zamawiającemu niezbędnych danych rzeczowo-finansowych</w:t>
      </w:r>
      <w:r w:rsidRPr="008A78C3">
        <w:rPr>
          <w:rFonts w:ascii="Segoe UI" w:hAnsi="Segoe UI" w:cs="Segoe UI"/>
          <w:sz w:val="22"/>
          <w:szCs w:val="22"/>
        </w:rPr>
        <w:br/>
        <w:t>z przebiegu wykonywanych prac - dla potrzeb sprawozdawczości,</w:t>
      </w:r>
    </w:p>
    <w:p w14:paraId="5EF0E73E" w14:textId="1FDE6475" w:rsidR="004129C0" w:rsidRPr="008A78C3" w:rsidRDefault="004129C0" w:rsidP="00EF6021">
      <w:pPr>
        <w:pStyle w:val="Tekstpodstawowy21"/>
        <w:numPr>
          <w:ilvl w:val="0"/>
          <w:numId w:val="21"/>
        </w:numPr>
        <w:tabs>
          <w:tab w:val="clear" w:pos="1440"/>
        </w:tabs>
        <w:autoSpaceDN/>
        <w:spacing w:line="276" w:lineRule="auto"/>
        <w:ind w:left="709" w:hanging="283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niezwłocznego usuwania w okresie gwarancyjnym stwierdzonych wad i usterek,</w:t>
      </w:r>
    </w:p>
    <w:p w14:paraId="5EF0E73F" w14:textId="77777777" w:rsidR="004129C0" w:rsidRPr="008A78C3" w:rsidRDefault="004129C0" w:rsidP="00EF6021">
      <w:pPr>
        <w:pStyle w:val="Tekstpodstawowy21"/>
        <w:numPr>
          <w:ilvl w:val="0"/>
          <w:numId w:val="21"/>
        </w:numPr>
        <w:tabs>
          <w:tab w:val="clear" w:pos="1440"/>
        </w:tabs>
        <w:autoSpaceDN/>
        <w:spacing w:line="276" w:lineRule="auto"/>
        <w:ind w:left="709" w:hanging="283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wykonania przedmiotu umowy przy pomocy wykwalifikowanej kadry posiadającej wiedzę i doświadczenie niezbędne do prawidłowego i terminowego wykonywania prac wchodzących w zakres przedmiotu umowy, </w:t>
      </w:r>
    </w:p>
    <w:p w14:paraId="5EF0E743" w14:textId="09B392E7" w:rsidR="004129C0" w:rsidRPr="008A78C3" w:rsidRDefault="004129C0" w:rsidP="00660892">
      <w:pPr>
        <w:pStyle w:val="Tekstpodstawowy21"/>
        <w:numPr>
          <w:ilvl w:val="0"/>
          <w:numId w:val="21"/>
        </w:numPr>
        <w:tabs>
          <w:tab w:val="clear" w:pos="1440"/>
        </w:tabs>
        <w:autoSpaceDN/>
        <w:spacing w:line="276" w:lineRule="auto"/>
        <w:ind w:left="426" w:hanging="426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uzyskania zatwierdzenia sprzętu </w:t>
      </w:r>
      <w:r w:rsidR="007A13FB">
        <w:rPr>
          <w:rFonts w:ascii="Segoe UI" w:hAnsi="Segoe UI" w:cs="Segoe UI"/>
          <w:sz w:val="22"/>
          <w:szCs w:val="22"/>
        </w:rPr>
        <w:t>w trakcie realizacji</w:t>
      </w:r>
      <w:r w:rsidRPr="008A78C3">
        <w:rPr>
          <w:rFonts w:ascii="Segoe UI" w:hAnsi="Segoe UI" w:cs="Segoe UI"/>
          <w:sz w:val="22"/>
          <w:szCs w:val="22"/>
        </w:rPr>
        <w:t xml:space="preserve"> dostawy – udziel</w:t>
      </w:r>
      <w:r w:rsidR="007A13FB">
        <w:rPr>
          <w:rFonts w:ascii="Segoe UI" w:hAnsi="Segoe UI" w:cs="Segoe UI"/>
          <w:sz w:val="22"/>
          <w:szCs w:val="22"/>
        </w:rPr>
        <w:t>onego</w:t>
      </w:r>
      <w:r w:rsidRPr="008A78C3">
        <w:rPr>
          <w:rFonts w:ascii="Segoe UI" w:hAnsi="Segoe UI" w:cs="Segoe UI"/>
          <w:sz w:val="22"/>
          <w:szCs w:val="22"/>
        </w:rPr>
        <w:t xml:space="preserve"> przez Zamawiającego lub przedstawiciela Zamawiającego – oraz przekazywania mu na bieżąco: </w:t>
      </w:r>
      <w:r w:rsidRPr="008A78C3">
        <w:rPr>
          <w:rFonts w:ascii="Segoe UI" w:hAnsi="Segoe UI" w:cs="Segoe UI"/>
          <w:sz w:val="22"/>
          <w:szCs w:val="22"/>
        </w:rPr>
        <w:lastRenderedPageBreak/>
        <w:t>certyfikatów bezpieczeństwa, deklaracji zgodności wyrobów z polską lub europejską normą, aprobat technicznych dla tych materiałów oraz gwarancji producentów dla zmontowanych urządzeń i innych dokumentów wymaganych odrębnymi przepisami.</w:t>
      </w:r>
    </w:p>
    <w:p w14:paraId="48B6DF69" w14:textId="429597A9" w:rsidR="00660892" w:rsidRPr="00660892" w:rsidRDefault="00660892" w:rsidP="00660892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Segoe UI" w:eastAsia="Times New Roman" w:hAnsi="Segoe UI" w:cs="Segoe UI"/>
          <w:kern w:val="3"/>
          <w:sz w:val="22"/>
          <w:szCs w:val="22"/>
          <w:lang w:eastAsia="pl-PL"/>
        </w:rPr>
      </w:pPr>
      <w:r w:rsidRPr="00660892">
        <w:rPr>
          <w:rFonts w:ascii="Segoe UI" w:eastAsia="Times New Roman" w:hAnsi="Segoe UI" w:cs="Segoe UI"/>
          <w:kern w:val="3"/>
          <w:sz w:val="22"/>
          <w:szCs w:val="22"/>
          <w:lang w:eastAsia="pl-PL"/>
        </w:rPr>
        <w:t>Na podstawie art. 455 ust. 1 pkt. 1</w:t>
      </w:r>
      <w:r w:rsidR="00973460">
        <w:rPr>
          <w:rFonts w:ascii="Segoe UI" w:eastAsia="Times New Roman" w:hAnsi="Segoe UI" w:cs="Segoe UI"/>
          <w:kern w:val="3"/>
          <w:sz w:val="22"/>
          <w:szCs w:val="22"/>
          <w:lang w:eastAsia="pl-PL"/>
        </w:rPr>
        <w:t xml:space="preserve"> </w:t>
      </w:r>
      <w:r w:rsidRPr="00660892">
        <w:rPr>
          <w:rFonts w:ascii="Segoe UI" w:eastAsia="Times New Roman" w:hAnsi="Segoe UI" w:cs="Segoe UI"/>
          <w:kern w:val="3"/>
          <w:sz w:val="22"/>
          <w:szCs w:val="22"/>
          <w:lang w:eastAsia="pl-PL"/>
        </w:rPr>
        <w:t xml:space="preserve">ustawy </w:t>
      </w:r>
      <w:proofErr w:type="spellStart"/>
      <w:r w:rsidRPr="00660892">
        <w:rPr>
          <w:rFonts w:ascii="Segoe UI" w:eastAsia="Times New Roman" w:hAnsi="Segoe UI" w:cs="Segoe UI"/>
          <w:kern w:val="3"/>
          <w:sz w:val="22"/>
          <w:szCs w:val="22"/>
          <w:lang w:eastAsia="pl-PL"/>
        </w:rPr>
        <w:t>Pzp</w:t>
      </w:r>
      <w:proofErr w:type="spellEnd"/>
      <w:r w:rsidRPr="00660892">
        <w:rPr>
          <w:rFonts w:ascii="Segoe UI" w:eastAsia="Times New Roman" w:hAnsi="Segoe UI" w:cs="Segoe UI"/>
          <w:kern w:val="3"/>
          <w:sz w:val="22"/>
          <w:szCs w:val="22"/>
          <w:lang w:eastAsia="pl-PL"/>
        </w:rPr>
        <w:t>, Zamawiający dopuszcza zmianę umowy wynikająca z konieczności wykonania dostaw zamiennych wyposażania, w przypadku wycofania danego wyposażenia z produkcji w momencie dostawy, czego Wykonawca nie mógł przewidzieć na etapie składania oferty i zastąpienie go wyposażeniem o nie gorszych parametrach. W przypadku wystąpienia konieczności zmiany, Wykonawca zwraca się do Zamawiającego z wnioskiem o zgodę na dokonanie zmiany. Niniejsza sytuacja musi być poprzedzona dowodami po stronie Wykonawcy, uzasadniającymi konieczność wprowadzenia zmiany dostarczanego wyposażenia. Niniejsza zmiana nie może powodować dodatkowych kosztów po stronie Zamawiającego.</w:t>
      </w:r>
    </w:p>
    <w:p w14:paraId="5EF0E747" w14:textId="77777777" w:rsidR="004129C0" w:rsidRPr="008A78C3" w:rsidRDefault="004129C0" w:rsidP="008A78C3">
      <w:pPr>
        <w:pStyle w:val="Tekstpodstawowy21"/>
        <w:numPr>
          <w:ilvl w:val="0"/>
          <w:numId w:val="17"/>
        </w:numPr>
        <w:tabs>
          <w:tab w:val="left" w:pos="426"/>
        </w:tabs>
        <w:autoSpaceDN/>
        <w:spacing w:line="276" w:lineRule="auto"/>
        <w:ind w:left="426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Wszystkie materiały, urządzenia i narzędzia niezbędne do realizacji przedmiotu umowy zapewnia i dostarcza Wykonawca na swój koszt i ryzyko. </w:t>
      </w:r>
    </w:p>
    <w:p w14:paraId="5EF0E748" w14:textId="77777777" w:rsidR="00892E71" w:rsidRPr="008A78C3" w:rsidRDefault="00892E71" w:rsidP="008A78C3">
      <w:pPr>
        <w:pStyle w:val="Standard"/>
        <w:tabs>
          <w:tab w:val="left" w:pos="1250"/>
          <w:tab w:val="center" w:pos="4536"/>
        </w:tabs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</w:p>
    <w:p w14:paraId="5EF0E749" w14:textId="77777777" w:rsidR="004129C0" w:rsidRPr="008A78C3" w:rsidRDefault="004129C0" w:rsidP="008A78C3">
      <w:pPr>
        <w:pStyle w:val="Standard"/>
        <w:tabs>
          <w:tab w:val="left" w:pos="1250"/>
          <w:tab w:val="center" w:pos="4536"/>
        </w:tabs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§ 2</w:t>
      </w:r>
    </w:p>
    <w:p w14:paraId="5EF0E74A" w14:textId="77777777" w:rsidR="004129C0" w:rsidRPr="008A78C3" w:rsidRDefault="004129C0" w:rsidP="00B362C4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TERMINY</w:t>
      </w:r>
    </w:p>
    <w:p w14:paraId="5EF0E74B" w14:textId="1B6E4584" w:rsidR="00892E71" w:rsidRPr="008A78C3" w:rsidRDefault="00AE41AC" w:rsidP="00F85AEE">
      <w:pPr>
        <w:pStyle w:val="NormalnyWeb"/>
        <w:numPr>
          <w:ilvl w:val="2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bCs/>
          <w:sz w:val="22"/>
          <w:szCs w:val="22"/>
        </w:rPr>
        <w:t>Termin</w:t>
      </w:r>
      <w:r w:rsidR="004129C0" w:rsidRPr="008A78C3">
        <w:rPr>
          <w:rFonts w:ascii="Segoe UI" w:hAnsi="Segoe UI" w:cs="Segoe UI"/>
          <w:b/>
          <w:bCs/>
          <w:sz w:val="22"/>
          <w:szCs w:val="22"/>
        </w:rPr>
        <w:t xml:space="preserve"> realizacji przedmiotu zamówienia </w:t>
      </w:r>
      <w:r w:rsidRPr="008A78C3">
        <w:rPr>
          <w:rFonts w:ascii="Segoe UI" w:hAnsi="Segoe UI" w:cs="Segoe UI"/>
          <w:b/>
          <w:bCs/>
          <w:sz w:val="22"/>
          <w:szCs w:val="22"/>
        </w:rPr>
        <w:t xml:space="preserve">ustala się </w:t>
      </w:r>
      <w:r w:rsidR="00162BF7">
        <w:rPr>
          <w:rFonts w:ascii="Segoe UI" w:hAnsi="Segoe UI" w:cs="Segoe UI"/>
          <w:b/>
          <w:bCs/>
          <w:sz w:val="22"/>
          <w:szCs w:val="22"/>
        </w:rPr>
        <w:t xml:space="preserve">w zakresie cz. ……….. </w:t>
      </w:r>
      <w:r w:rsidR="004129C0" w:rsidRPr="008A78C3">
        <w:rPr>
          <w:rFonts w:ascii="Segoe UI" w:hAnsi="Segoe UI" w:cs="Segoe UI"/>
          <w:b/>
          <w:bCs/>
          <w:sz w:val="22"/>
          <w:szCs w:val="22"/>
        </w:rPr>
        <w:t>do</w:t>
      </w:r>
      <w:r w:rsidR="00F1288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F85AEE">
        <w:rPr>
          <w:rFonts w:ascii="Segoe UI" w:hAnsi="Segoe UI" w:cs="Segoe UI"/>
          <w:b/>
          <w:bCs/>
          <w:sz w:val="22"/>
          <w:szCs w:val="22"/>
        </w:rPr>
        <w:t xml:space="preserve">…………….. </w:t>
      </w:r>
      <w:r w:rsidR="00F85AEE" w:rsidRPr="00726D79">
        <w:rPr>
          <w:rFonts w:ascii="Segoe UI" w:hAnsi="Segoe UI" w:cs="Segoe UI"/>
          <w:b/>
          <w:bCs/>
          <w:sz w:val="22"/>
          <w:szCs w:val="22"/>
        </w:rPr>
        <w:t xml:space="preserve">dni (maksymalnie </w:t>
      </w:r>
      <w:r w:rsidR="000A555B" w:rsidRPr="00726D79">
        <w:rPr>
          <w:rFonts w:ascii="Segoe UI" w:hAnsi="Segoe UI" w:cs="Segoe UI"/>
          <w:b/>
          <w:bCs/>
          <w:sz w:val="22"/>
          <w:szCs w:val="22"/>
        </w:rPr>
        <w:t>45</w:t>
      </w:r>
      <w:r w:rsidR="00F85AEE" w:rsidRPr="00726D79">
        <w:rPr>
          <w:rFonts w:ascii="Segoe UI" w:hAnsi="Segoe UI" w:cs="Segoe UI"/>
          <w:b/>
          <w:bCs/>
          <w:sz w:val="22"/>
          <w:szCs w:val="22"/>
        </w:rPr>
        <w:t xml:space="preserve"> dni)</w:t>
      </w:r>
      <w:r w:rsidR="000A1995" w:rsidRPr="008A78C3">
        <w:rPr>
          <w:rFonts w:ascii="Segoe UI" w:hAnsi="Segoe UI" w:cs="Segoe UI"/>
          <w:b/>
          <w:bCs/>
          <w:sz w:val="22"/>
          <w:szCs w:val="22"/>
        </w:rPr>
        <w:t xml:space="preserve"> od dnia podpisania umowy </w:t>
      </w:r>
      <w:r w:rsidR="00F85AEE">
        <w:rPr>
          <w:rFonts w:ascii="Segoe UI" w:hAnsi="Segoe UI" w:cs="Segoe UI"/>
          <w:b/>
          <w:bCs/>
          <w:sz w:val="22"/>
          <w:szCs w:val="22"/>
        </w:rPr>
        <w:t>przez Strony.</w:t>
      </w:r>
    </w:p>
    <w:p w14:paraId="5EF0E74C" w14:textId="7CED8D2B" w:rsidR="00892E71" w:rsidRPr="00B362C4" w:rsidRDefault="004129C0" w:rsidP="008A78C3">
      <w:pPr>
        <w:pStyle w:val="NormalnyWeb"/>
        <w:numPr>
          <w:ilvl w:val="2"/>
          <w:numId w:val="22"/>
        </w:numPr>
        <w:spacing w:before="0" w:beforeAutospacing="0" w:after="0" w:afterAutospacing="0" w:line="276" w:lineRule="auto"/>
        <w:ind w:left="426"/>
        <w:jc w:val="both"/>
        <w:rPr>
          <w:rStyle w:val="Numerstrony"/>
          <w:rFonts w:ascii="Segoe UI" w:hAnsi="Segoe UI" w:cs="Segoe UI"/>
          <w:b/>
          <w:sz w:val="22"/>
          <w:szCs w:val="22"/>
        </w:rPr>
      </w:pPr>
      <w:r w:rsidRPr="00B362C4">
        <w:rPr>
          <w:rStyle w:val="Numerstrony"/>
          <w:rFonts w:ascii="Segoe UI" w:hAnsi="Segoe UI" w:cs="Segoe UI"/>
          <w:bCs/>
          <w:sz w:val="22"/>
          <w:szCs w:val="22"/>
        </w:rPr>
        <w:t xml:space="preserve">Potwierdzeniem dochowania terminu określonego w ust. 1 będzie </w:t>
      </w:r>
      <w:r w:rsidR="00A52973" w:rsidRPr="00B362C4">
        <w:rPr>
          <w:rStyle w:val="Numerstrony"/>
          <w:rFonts w:ascii="Segoe UI" w:hAnsi="Segoe UI" w:cs="Segoe UI"/>
          <w:bCs/>
          <w:sz w:val="22"/>
          <w:szCs w:val="22"/>
        </w:rPr>
        <w:t>podpisanie protokołu zdawczo-odbiorczego dostarczonego wyposażenia.</w:t>
      </w:r>
    </w:p>
    <w:p w14:paraId="79B0DF3A" w14:textId="77777777" w:rsidR="00DB5A26" w:rsidRDefault="00DB5A26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</w:p>
    <w:p w14:paraId="5EF0E74E" w14:textId="153DAA09" w:rsidR="004129C0" w:rsidRPr="008A78C3" w:rsidRDefault="004129C0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§ 3</w:t>
      </w:r>
    </w:p>
    <w:p w14:paraId="5EF0E74F" w14:textId="77777777" w:rsidR="004129C0" w:rsidRPr="008A78C3" w:rsidRDefault="004129C0" w:rsidP="00B362C4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WYNAGRODZENIE</w:t>
      </w:r>
    </w:p>
    <w:p w14:paraId="5EF0E750" w14:textId="3A963FE6" w:rsidR="004129C0" w:rsidRPr="008A78C3" w:rsidRDefault="004129C0" w:rsidP="008A78C3">
      <w:pPr>
        <w:numPr>
          <w:ilvl w:val="6"/>
          <w:numId w:val="23"/>
        </w:numPr>
        <w:tabs>
          <w:tab w:val="clear" w:pos="5106"/>
          <w:tab w:val="num" w:pos="284"/>
        </w:tabs>
        <w:suppressAutoHyphens/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Za wykonanie przedmiotu umowy określonego w § 1 umowy Wykonawca otrzyma wynagrodzenie </w:t>
      </w:r>
      <w:r w:rsidR="00DB5A26">
        <w:rPr>
          <w:rFonts w:ascii="Segoe UI" w:hAnsi="Segoe UI" w:cs="Segoe UI"/>
          <w:sz w:val="22"/>
          <w:szCs w:val="22"/>
        </w:rPr>
        <w:t>ryczałtowe</w:t>
      </w:r>
      <w:r w:rsidRPr="008A78C3">
        <w:rPr>
          <w:rFonts w:ascii="Segoe UI" w:hAnsi="Segoe UI" w:cs="Segoe UI"/>
          <w:sz w:val="22"/>
          <w:szCs w:val="22"/>
        </w:rPr>
        <w:t xml:space="preserve">, którego wysokość ustalona będzie na podstawie </w:t>
      </w:r>
      <w:r w:rsidR="00892E71" w:rsidRPr="008A78C3">
        <w:rPr>
          <w:rFonts w:ascii="Segoe UI" w:hAnsi="Segoe UI" w:cs="Segoe UI"/>
          <w:sz w:val="22"/>
          <w:szCs w:val="22"/>
        </w:rPr>
        <w:t>rozliczenia</w:t>
      </w:r>
      <w:r w:rsidRPr="008A78C3">
        <w:rPr>
          <w:rFonts w:ascii="Segoe UI" w:hAnsi="Segoe UI" w:cs="Segoe UI"/>
          <w:sz w:val="22"/>
          <w:szCs w:val="22"/>
        </w:rPr>
        <w:t xml:space="preserve">, w oparciu o </w:t>
      </w:r>
      <w:r w:rsidR="003A0563">
        <w:rPr>
          <w:rFonts w:ascii="Segoe UI" w:hAnsi="Segoe UI" w:cs="Segoe UI"/>
          <w:sz w:val="22"/>
          <w:szCs w:val="22"/>
        </w:rPr>
        <w:t>formularze asor</w:t>
      </w:r>
      <w:r w:rsidR="00A57C9A">
        <w:rPr>
          <w:rFonts w:ascii="Segoe UI" w:hAnsi="Segoe UI" w:cs="Segoe UI"/>
          <w:sz w:val="22"/>
          <w:szCs w:val="22"/>
        </w:rPr>
        <w:t>t</w:t>
      </w:r>
      <w:r w:rsidR="003A0563">
        <w:rPr>
          <w:rFonts w:ascii="Segoe UI" w:hAnsi="Segoe UI" w:cs="Segoe UI"/>
          <w:sz w:val="22"/>
          <w:szCs w:val="22"/>
        </w:rPr>
        <w:t>ymentowo-ceno</w:t>
      </w:r>
      <w:r w:rsidR="00A57C9A">
        <w:rPr>
          <w:rFonts w:ascii="Segoe UI" w:hAnsi="Segoe UI" w:cs="Segoe UI"/>
          <w:sz w:val="22"/>
          <w:szCs w:val="22"/>
        </w:rPr>
        <w:t>we oraz</w:t>
      </w:r>
      <w:r w:rsidRPr="008A78C3">
        <w:rPr>
          <w:rFonts w:ascii="Segoe UI" w:hAnsi="Segoe UI" w:cs="Segoe UI"/>
          <w:sz w:val="22"/>
          <w:szCs w:val="22"/>
        </w:rPr>
        <w:t xml:space="preserve"> potwierdzone przez Zamawiającego </w:t>
      </w:r>
      <w:r w:rsidR="001967B9">
        <w:rPr>
          <w:rFonts w:ascii="Segoe UI" w:hAnsi="Segoe UI" w:cs="Segoe UI"/>
          <w:sz w:val="22"/>
          <w:szCs w:val="22"/>
        </w:rPr>
        <w:t>protokoły zdawczo-odbiorcze</w:t>
      </w:r>
      <w:r w:rsidRPr="008A78C3">
        <w:rPr>
          <w:rFonts w:ascii="Segoe UI" w:hAnsi="Segoe UI" w:cs="Segoe UI"/>
          <w:sz w:val="22"/>
          <w:szCs w:val="22"/>
        </w:rPr>
        <w:t xml:space="preserve">. Do kwot netto doliczany będzie podatek VAT według stawki obowiązującej w okresie wykonywania rozliczanych dostaw. </w:t>
      </w:r>
    </w:p>
    <w:p w14:paraId="5EF0E751" w14:textId="30B69FFC" w:rsidR="004129C0" w:rsidRPr="00C909FD" w:rsidRDefault="0086091D" w:rsidP="008A78C3">
      <w:pPr>
        <w:numPr>
          <w:ilvl w:val="6"/>
          <w:numId w:val="23"/>
        </w:numPr>
        <w:tabs>
          <w:tab w:val="clear" w:pos="5106"/>
          <w:tab w:val="num" w:pos="284"/>
        </w:tabs>
        <w:suppressAutoHyphens/>
        <w:spacing w:after="0"/>
        <w:ind w:left="284" w:hanging="284"/>
        <w:rPr>
          <w:rFonts w:ascii="Segoe UI" w:hAnsi="Segoe UI" w:cs="Segoe UI"/>
          <w:bCs/>
          <w:sz w:val="22"/>
          <w:szCs w:val="22"/>
        </w:rPr>
      </w:pPr>
      <w:r w:rsidRPr="00C909FD">
        <w:rPr>
          <w:rFonts w:ascii="Segoe UI" w:hAnsi="Segoe UI" w:cs="Segoe UI"/>
          <w:bCs/>
          <w:sz w:val="22"/>
          <w:szCs w:val="22"/>
        </w:rPr>
        <w:t>Łączne wynagrodzenie Wykonawcy</w:t>
      </w:r>
      <w:r w:rsidR="00C909FD">
        <w:rPr>
          <w:rFonts w:ascii="Segoe UI" w:hAnsi="Segoe UI" w:cs="Segoe UI"/>
          <w:bCs/>
          <w:sz w:val="22"/>
          <w:szCs w:val="22"/>
        </w:rPr>
        <w:t xml:space="preserve"> </w:t>
      </w:r>
      <w:r w:rsidR="009F6C6A">
        <w:rPr>
          <w:rFonts w:ascii="Segoe UI" w:hAnsi="Segoe UI" w:cs="Segoe UI"/>
          <w:bCs/>
          <w:sz w:val="22"/>
          <w:szCs w:val="22"/>
        </w:rPr>
        <w:t>wynikające z realizacji Umowy wynosi:</w:t>
      </w:r>
      <w:r w:rsidR="004129C0" w:rsidRPr="00C909FD">
        <w:rPr>
          <w:rFonts w:ascii="Segoe UI" w:hAnsi="Segoe UI" w:cs="Segoe UI"/>
          <w:bCs/>
          <w:sz w:val="22"/>
          <w:szCs w:val="22"/>
        </w:rPr>
        <w:t xml:space="preserve"> </w:t>
      </w:r>
    </w:p>
    <w:p w14:paraId="73837F05" w14:textId="77777777" w:rsidR="004B7B19" w:rsidRPr="00C909FD" w:rsidRDefault="00A02DCA" w:rsidP="008A4054">
      <w:pPr>
        <w:suppressAutoHyphens/>
        <w:spacing w:after="0"/>
        <w:ind w:left="720" w:firstLine="0"/>
        <w:jc w:val="left"/>
        <w:rPr>
          <w:rFonts w:ascii="Segoe UI" w:hAnsi="Segoe UI" w:cs="Segoe UI"/>
          <w:bCs/>
          <w:sz w:val="22"/>
          <w:szCs w:val="22"/>
        </w:rPr>
      </w:pPr>
      <w:r w:rsidRPr="00C909FD">
        <w:rPr>
          <w:rFonts w:ascii="Segoe UI" w:eastAsia="ArialMT" w:hAnsi="Segoe UI" w:cs="Segoe UI"/>
          <w:bCs/>
          <w:sz w:val="22"/>
          <w:szCs w:val="22"/>
          <w:lang w:eastAsia="pl-PL"/>
        </w:rPr>
        <w:t>……………………….</w:t>
      </w:r>
      <w:r w:rsidR="004129C0" w:rsidRPr="00C909FD">
        <w:rPr>
          <w:rFonts w:ascii="Segoe UI" w:hAnsi="Segoe UI" w:cs="Segoe UI"/>
          <w:bCs/>
          <w:sz w:val="22"/>
          <w:szCs w:val="22"/>
        </w:rPr>
        <w:t xml:space="preserve">zł netto </w:t>
      </w:r>
    </w:p>
    <w:p w14:paraId="5EF0E753" w14:textId="5A527BCE" w:rsidR="004129C0" w:rsidRPr="00C909FD" w:rsidRDefault="004129C0" w:rsidP="008A4054">
      <w:pPr>
        <w:suppressAutoHyphens/>
        <w:spacing w:after="0"/>
        <w:ind w:left="720" w:firstLine="0"/>
        <w:jc w:val="left"/>
        <w:rPr>
          <w:rFonts w:ascii="Segoe UI" w:hAnsi="Segoe UI" w:cs="Segoe UI"/>
          <w:bCs/>
          <w:sz w:val="22"/>
          <w:szCs w:val="22"/>
        </w:rPr>
      </w:pPr>
      <w:r w:rsidRPr="00C909FD">
        <w:rPr>
          <w:rFonts w:ascii="Segoe UI" w:hAnsi="Segoe UI" w:cs="Segoe UI"/>
          <w:bCs/>
          <w:sz w:val="22"/>
          <w:szCs w:val="22"/>
        </w:rPr>
        <w:t xml:space="preserve">podatek VAT   -  </w:t>
      </w:r>
      <w:r w:rsidR="00A02DCA" w:rsidRPr="00C909FD">
        <w:rPr>
          <w:rFonts w:ascii="Segoe UI" w:eastAsia="ArialMT" w:hAnsi="Segoe UI" w:cs="Segoe UI"/>
          <w:bCs/>
          <w:sz w:val="22"/>
          <w:szCs w:val="22"/>
          <w:lang w:eastAsia="pl-PL"/>
        </w:rPr>
        <w:t>………………………</w:t>
      </w:r>
      <w:r w:rsidR="003A0563" w:rsidRPr="00C909FD">
        <w:rPr>
          <w:rFonts w:ascii="Segoe UI" w:eastAsia="ArialMT" w:hAnsi="Segoe UI" w:cs="Segoe UI"/>
          <w:bCs/>
          <w:sz w:val="22"/>
          <w:szCs w:val="22"/>
          <w:lang w:eastAsia="pl-PL"/>
        </w:rPr>
        <w:t xml:space="preserve"> </w:t>
      </w:r>
      <w:r w:rsidRPr="00C909FD">
        <w:rPr>
          <w:rFonts w:ascii="Segoe UI" w:hAnsi="Segoe UI" w:cs="Segoe UI"/>
          <w:bCs/>
          <w:sz w:val="22"/>
          <w:szCs w:val="22"/>
        </w:rPr>
        <w:t xml:space="preserve">zł, </w:t>
      </w:r>
    </w:p>
    <w:p w14:paraId="5EF0E754" w14:textId="7937375D" w:rsidR="004129C0" w:rsidRPr="00C909FD" w:rsidRDefault="00A02DCA" w:rsidP="008A4054">
      <w:pPr>
        <w:suppressAutoHyphens/>
        <w:spacing w:after="0"/>
        <w:ind w:left="720" w:firstLine="0"/>
        <w:jc w:val="left"/>
        <w:rPr>
          <w:rFonts w:ascii="Segoe UI" w:hAnsi="Segoe UI" w:cs="Segoe UI"/>
          <w:b/>
          <w:sz w:val="22"/>
          <w:szCs w:val="22"/>
        </w:rPr>
      </w:pPr>
      <w:r w:rsidRPr="00C909FD">
        <w:rPr>
          <w:rFonts w:ascii="Segoe UI" w:eastAsia="ArialMT" w:hAnsi="Segoe UI" w:cs="Segoe UI"/>
          <w:bCs/>
          <w:sz w:val="22"/>
          <w:szCs w:val="22"/>
          <w:lang w:eastAsia="pl-PL"/>
        </w:rPr>
        <w:t>………………………</w:t>
      </w:r>
      <w:r w:rsidR="004129C0" w:rsidRPr="00C909FD">
        <w:rPr>
          <w:rFonts w:ascii="Segoe UI" w:hAnsi="Segoe UI" w:cs="Segoe UI"/>
          <w:bCs/>
          <w:sz w:val="22"/>
          <w:szCs w:val="22"/>
        </w:rPr>
        <w:t>bru</w:t>
      </w:r>
      <w:r w:rsidR="00941C2D" w:rsidRPr="00C909FD">
        <w:rPr>
          <w:rFonts w:ascii="Segoe UI" w:hAnsi="Segoe UI" w:cs="Segoe UI"/>
          <w:bCs/>
          <w:sz w:val="22"/>
          <w:szCs w:val="22"/>
        </w:rPr>
        <w:t>tto</w:t>
      </w:r>
      <w:r w:rsidR="00941C2D" w:rsidRPr="00C909FD">
        <w:rPr>
          <w:rFonts w:ascii="Segoe UI" w:hAnsi="Segoe UI" w:cs="Segoe UI"/>
          <w:b/>
          <w:sz w:val="22"/>
          <w:szCs w:val="22"/>
        </w:rPr>
        <w:t xml:space="preserve"> </w:t>
      </w:r>
    </w:p>
    <w:p w14:paraId="609EC863" w14:textId="5A6F5F84" w:rsidR="008A4054" w:rsidRPr="00C909FD" w:rsidRDefault="00B058A0" w:rsidP="008A4054">
      <w:pPr>
        <w:suppressAutoHyphens/>
        <w:spacing w:after="0"/>
        <w:ind w:left="720" w:firstLine="0"/>
        <w:jc w:val="left"/>
        <w:rPr>
          <w:rFonts w:ascii="Segoe UI" w:hAnsi="Segoe UI" w:cs="Segoe UI"/>
          <w:bCs/>
          <w:sz w:val="22"/>
          <w:szCs w:val="22"/>
        </w:rPr>
      </w:pPr>
      <w:r w:rsidRPr="00C909FD">
        <w:rPr>
          <w:rFonts w:ascii="Segoe UI" w:hAnsi="Segoe UI" w:cs="Segoe UI"/>
          <w:bCs/>
          <w:sz w:val="22"/>
          <w:szCs w:val="22"/>
        </w:rPr>
        <w:t>w</w:t>
      </w:r>
      <w:r w:rsidR="008A4054" w:rsidRPr="00C909FD">
        <w:rPr>
          <w:rFonts w:ascii="Segoe UI" w:hAnsi="Segoe UI" w:cs="Segoe UI"/>
          <w:bCs/>
          <w:sz w:val="22"/>
          <w:szCs w:val="22"/>
        </w:rPr>
        <w:t xml:space="preserve"> tym, w zakresie cz. ……</w:t>
      </w:r>
      <w:r w:rsidRPr="00C909FD">
        <w:rPr>
          <w:rFonts w:ascii="Segoe UI" w:hAnsi="Segoe UI" w:cs="Segoe UI"/>
          <w:bCs/>
          <w:sz w:val="22"/>
          <w:szCs w:val="22"/>
        </w:rPr>
        <w:t>- ……………. zł netto</w:t>
      </w:r>
      <w:r w:rsidR="008A4054" w:rsidRPr="00C909FD">
        <w:rPr>
          <w:rFonts w:ascii="Segoe UI" w:hAnsi="Segoe UI" w:cs="Segoe UI"/>
          <w:bCs/>
          <w:sz w:val="22"/>
          <w:szCs w:val="22"/>
        </w:rPr>
        <w:t>; w zakresie cz</w:t>
      </w:r>
      <w:r w:rsidRPr="00C909FD">
        <w:rPr>
          <w:rFonts w:ascii="Segoe UI" w:hAnsi="Segoe UI" w:cs="Segoe UI"/>
          <w:bCs/>
          <w:sz w:val="22"/>
          <w:szCs w:val="22"/>
        </w:rPr>
        <w:t>. …… - …………… zł netto</w:t>
      </w:r>
      <w:r w:rsidR="005F2561">
        <w:rPr>
          <w:rFonts w:ascii="Segoe UI" w:hAnsi="Segoe UI" w:cs="Segoe UI"/>
          <w:bCs/>
          <w:sz w:val="22"/>
          <w:szCs w:val="22"/>
        </w:rPr>
        <w:t>; …</w:t>
      </w:r>
    </w:p>
    <w:p w14:paraId="5EF0E755" w14:textId="76B332C6" w:rsidR="004129C0" w:rsidRPr="008A78C3" w:rsidRDefault="004129C0" w:rsidP="008A78C3">
      <w:pPr>
        <w:pStyle w:val="Akapitzlist"/>
        <w:numPr>
          <w:ilvl w:val="6"/>
          <w:numId w:val="23"/>
        </w:numPr>
        <w:tabs>
          <w:tab w:val="clear" w:pos="5106"/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W przypadku zmiany stawki podatku VAT przy fakturowaniu</w:t>
      </w:r>
      <w:r w:rsidR="003E51D2">
        <w:rPr>
          <w:rFonts w:ascii="Segoe UI" w:hAnsi="Segoe UI" w:cs="Segoe UI"/>
          <w:sz w:val="22"/>
          <w:szCs w:val="22"/>
        </w:rPr>
        <w:t>, jeśli zastosowanie będzie miała przesłanka</w:t>
      </w:r>
      <w:r w:rsidR="00797F2C">
        <w:rPr>
          <w:rFonts w:ascii="Segoe UI" w:hAnsi="Segoe UI" w:cs="Segoe UI"/>
          <w:sz w:val="22"/>
          <w:szCs w:val="22"/>
        </w:rPr>
        <w:t xml:space="preserve"> </w:t>
      </w:r>
      <w:r w:rsidR="00A36706" w:rsidRPr="00A36706">
        <w:rPr>
          <w:rFonts w:ascii="Segoe UI" w:hAnsi="Segoe UI" w:cs="Segoe UI"/>
          <w:sz w:val="22"/>
          <w:szCs w:val="22"/>
        </w:rPr>
        <w:t>art. 83 ust.1 pkt 26 ustawy o podatku VAT dotyczące dostaw sprzętu komputerowego do placówek oświatowych</w:t>
      </w:r>
      <w:r w:rsidR="00A36706">
        <w:rPr>
          <w:rFonts w:ascii="Segoe UI" w:hAnsi="Segoe UI" w:cs="Segoe UI"/>
          <w:sz w:val="22"/>
          <w:szCs w:val="22"/>
        </w:rPr>
        <w:t>,</w:t>
      </w:r>
      <w:r w:rsidR="00A36706" w:rsidRPr="00A36706">
        <w:rPr>
          <w:rFonts w:ascii="Segoe UI" w:hAnsi="Segoe UI" w:cs="Segoe UI"/>
          <w:sz w:val="22"/>
          <w:szCs w:val="22"/>
        </w:rPr>
        <w:t xml:space="preserve"> </w:t>
      </w:r>
      <w:r w:rsidRPr="008A78C3">
        <w:rPr>
          <w:rFonts w:ascii="Segoe UI" w:hAnsi="Segoe UI" w:cs="Segoe UI"/>
          <w:sz w:val="22"/>
          <w:szCs w:val="22"/>
        </w:rPr>
        <w:t>obowiązywać będzie stawka podatku VAT obowiązująca w okresie wykonywania rozliczanych elementów zamówienia.</w:t>
      </w:r>
    </w:p>
    <w:p w14:paraId="5EF0E759" w14:textId="77777777" w:rsidR="004129C0" w:rsidRPr="008A78C3" w:rsidRDefault="004129C0" w:rsidP="008A78C3">
      <w:pPr>
        <w:numPr>
          <w:ilvl w:val="6"/>
          <w:numId w:val="23"/>
        </w:numPr>
        <w:tabs>
          <w:tab w:val="clear" w:pos="5106"/>
          <w:tab w:val="num" w:pos="284"/>
        </w:tabs>
        <w:suppressAutoHyphens/>
        <w:spacing w:after="0"/>
        <w:ind w:left="284" w:hanging="284"/>
        <w:contextualSpacing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Wynagrodzenie obejmuje wszystkie koszty Wykonawcy związane z realizacją przedmiotu umowy.</w:t>
      </w:r>
    </w:p>
    <w:p w14:paraId="5EF0E75A" w14:textId="77777777" w:rsidR="004129C0" w:rsidRDefault="004129C0" w:rsidP="008A78C3">
      <w:pPr>
        <w:numPr>
          <w:ilvl w:val="6"/>
          <w:numId w:val="23"/>
        </w:numPr>
        <w:tabs>
          <w:tab w:val="clear" w:pos="5106"/>
          <w:tab w:val="num" w:pos="284"/>
        </w:tabs>
        <w:suppressAutoHyphens/>
        <w:spacing w:after="0"/>
        <w:ind w:left="284" w:hanging="284"/>
        <w:contextualSpacing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lastRenderedPageBreak/>
        <w:t>Poza wypadkami wyraźnie określonymi w umowie uznaje się, że Wykonawca uwzględnił w ofercie wszystkie dodatkowe elementy zamówienia nie określone szczegółowo, ale niezbędne do wykonania przedmiotu umowy, a wartość umowy w całości obejmuje wszelkie ryzyko i nieprzewidziane okoliczności przy wykonywaniu przedmiotu umowy, w tym ceny usług, materiałów, pracy sprzętu, transportu, a także wszelkie prace i wydatki niezbędne w celu wykonania i ukończenia realizacji przedmiotu umowy.</w:t>
      </w:r>
    </w:p>
    <w:p w14:paraId="650225AD" w14:textId="5742D161" w:rsidR="00A96BAF" w:rsidRPr="0015675E" w:rsidRDefault="00A96BAF" w:rsidP="0015675E">
      <w:pPr>
        <w:numPr>
          <w:ilvl w:val="6"/>
          <w:numId w:val="23"/>
        </w:numPr>
        <w:tabs>
          <w:tab w:val="clear" w:pos="5106"/>
        </w:tabs>
        <w:suppressAutoHyphens/>
        <w:spacing w:after="0"/>
        <w:ind w:left="284"/>
        <w:contextualSpacing/>
        <w:rPr>
          <w:rFonts w:ascii="Segoe UI" w:hAnsi="Segoe UI" w:cs="Segoe UI"/>
          <w:sz w:val="22"/>
          <w:szCs w:val="22"/>
        </w:rPr>
      </w:pPr>
      <w:r w:rsidRPr="0015675E">
        <w:rPr>
          <w:rFonts w:ascii="Segoe UI" w:hAnsi="Segoe UI" w:cs="Segoe UI"/>
          <w:sz w:val="22"/>
          <w:szCs w:val="22"/>
        </w:rPr>
        <w:t xml:space="preserve">W przypadku stwierdzenia </w:t>
      </w:r>
      <w:r w:rsidR="003B4E70">
        <w:rPr>
          <w:rFonts w:ascii="Segoe UI" w:hAnsi="Segoe UI" w:cs="Segoe UI"/>
          <w:sz w:val="22"/>
          <w:szCs w:val="22"/>
        </w:rPr>
        <w:t>podczas odbioru</w:t>
      </w:r>
      <w:r w:rsidR="003B4E70" w:rsidRPr="0015675E">
        <w:rPr>
          <w:rFonts w:ascii="Segoe UI" w:hAnsi="Segoe UI" w:cs="Segoe UI"/>
          <w:sz w:val="22"/>
          <w:szCs w:val="22"/>
        </w:rPr>
        <w:t xml:space="preserve"> </w:t>
      </w:r>
      <w:r w:rsidRPr="0015675E">
        <w:rPr>
          <w:rFonts w:ascii="Segoe UI" w:hAnsi="Segoe UI" w:cs="Segoe UI"/>
          <w:sz w:val="22"/>
          <w:szCs w:val="22"/>
        </w:rPr>
        <w:t>w toku czynności sprawdzających, że dostarczon</w:t>
      </w:r>
      <w:r w:rsidR="0015675E" w:rsidRPr="0015675E">
        <w:rPr>
          <w:rFonts w:ascii="Segoe UI" w:hAnsi="Segoe UI" w:cs="Segoe UI"/>
          <w:sz w:val="22"/>
          <w:szCs w:val="22"/>
        </w:rPr>
        <w:t>e</w:t>
      </w:r>
      <w:r w:rsidRPr="0015675E">
        <w:rPr>
          <w:rFonts w:ascii="Segoe UI" w:hAnsi="Segoe UI" w:cs="Segoe UI"/>
          <w:sz w:val="22"/>
          <w:szCs w:val="22"/>
        </w:rPr>
        <w:t xml:space="preserve"> </w:t>
      </w:r>
      <w:r w:rsidR="00717255">
        <w:rPr>
          <w:rFonts w:ascii="Segoe UI" w:hAnsi="Segoe UI" w:cs="Segoe UI"/>
          <w:sz w:val="22"/>
          <w:szCs w:val="22"/>
        </w:rPr>
        <w:t>w</w:t>
      </w:r>
      <w:r w:rsidR="0015675E" w:rsidRPr="0015675E">
        <w:rPr>
          <w:rFonts w:ascii="Segoe UI" w:hAnsi="Segoe UI" w:cs="Segoe UI"/>
          <w:sz w:val="22"/>
          <w:szCs w:val="22"/>
        </w:rPr>
        <w:t>yposażenie</w:t>
      </w:r>
      <w:r w:rsidRPr="0015675E">
        <w:rPr>
          <w:rFonts w:ascii="Segoe UI" w:hAnsi="Segoe UI" w:cs="Segoe UI"/>
          <w:sz w:val="22"/>
          <w:szCs w:val="22"/>
        </w:rPr>
        <w:t xml:space="preserve"> nie jest zgodn</w:t>
      </w:r>
      <w:r w:rsidR="003B4E70">
        <w:rPr>
          <w:rFonts w:ascii="Segoe UI" w:hAnsi="Segoe UI" w:cs="Segoe UI"/>
          <w:sz w:val="22"/>
          <w:szCs w:val="22"/>
        </w:rPr>
        <w:t>e</w:t>
      </w:r>
      <w:r w:rsidRPr="0015675E">
        <w:rPr>
          <w:rFonts w:ascii="Segoe UI" w:hAnsi="Segoe UI" w:cs="Segoe UI"/>
          <w:sz w:val="22"/>
          <w:szCs w:val="22"/>
        </w:rPr>
        <w:t xml:space="preserve"> z postanowieniami SWZ, niniejszą umową oraz ofertą Wykonawcy lub nie funkcjonuje prawidłowo,</w:t>
      </w:r>
      <w:r w:rsidR="0015675E">
        <w:rPr>
          <w:rFonts w:ascii="Segoe UI" w:hAnsi="Segoe UI" w:cs="Segoe UI"/>
          <w:sz w:val="22"/>
          <w:szCs w:val="22"/>
        </w:rPr>
        <w:t xml:space="preserve"> </w:t>
      </w:r>
      <w:r w:rsidRPr="0015675E">
        <w:rPr>
          <w:rFonts w:ascii="Segoe UI" w:hAnsi="Segoe UI" w:cs="Segoe UI"/>
          <w:sz w:val="22"/>
          <w:szCs w:val="22"/>
        </w:rPr>
        <w:t>zostanie sporządzony i podpisany przez Wykonawcę i Zamawiającego protokół rozbieżności, w którym:</w:t>
      </w:r>
    </w:p>
    <w:p w14:paraId="3B55ED71" w14:textId="020760F2" w:rsidR="00A96BAF" w:rsidRPr="00A96BAF" w:rsidRDefault="00A96BAF" w:rsidP="008D78E4">
      <w:pPr>
        <w:suppressAutoHyphens/>
        <w:spacing w:after="0"/>
        <w:ind w:left="709" w:hanging="283"/>
        <w:contextualSpacing/>
        <w:rPr>
          <w:rFonts w:ascii="Segoe UI" w:hAnsi="Segoe UI" w:cs="Segoe UI"/>
          <w:sz w:val="22"/>
          <w:szCs w:val="22"/>
        </w:rPr>
      </w:pPr>
      <w:r w:rsidRPr="00A96BAF">
        <w:rPr>
          <w:rFonts w:ascii="Segoe UI" w:hAnsi="Segoe UI" w:cs="Segoe UI"/>
          <w:sz w:val="22"/>
          <w:szCs w:val="22"/>
        </w:rPr>
        <w:t>a) zawarty zostanie wykaz stwierdzonych wad lub nieprawidłowości w funkcjonowaniu lub niezgodności</w:t>
      </w:r>
      <w:r w:rsidR="0015675E">
        <w:rPr>
          <w:rFonts w:ascii="Segoe UI" w:hAnsi="Segoe UI" w:cs="Segoe UI"/>
          <w:sz w:val="22"/>
          <w:szCs w:val="22"/>
        </w:rPr>
        <w:t xml:space="preserve"> </w:t>
      </w:r>
      <w:r w:rsidRPr="00A96BAF">
        <w:rPr>
          <w:rFonts w:ascii="Segoe UI" w:hAnsi="Segoe UI" w:cs="Segoe UI"/>
          <w:sz w:val="22"/>
          <w:szCs w:val="22"/>
        </w:rPr>
        <w:t xml:space="preserve">dostarczonego </w:t>
      </w:r>
      <w:r w:rsidR="003776F7">
        <w:rPr>
          <w:rFonts w:ascii="Segoe UI" w:hAnsi="Segoe UI" w:cs="Segoe UI"/>
          <w:sz w:val="22"/>
          <w:szCs w:val="22"/>
        </w:rPr>
        <w:t>wyposażenia</w:t>
      </w:r>
      <w:r w:rsidRPr="00A96BAF">
        <w:rPr>
          <w:rFonts w:ascii="Segoe UI" w:hAnsi="Segoe UI" w:cs="Segoe UI"/>
          <w:sz w:val="22"/>
          <w:szCs w:val="22"/>
        </w:rPr>
        <w:t xml:space="preserve"> z postanowieniami SWZ, niniejszą umową oraz ofertą Wykonawcy;</w:t>
      </w:r>
    </w:p>
    <w:p w14:paraId="56B0A3D5" w14:textId="2247F66E" w:rsidR="000251FF" w:rsidRDefault="00A96BAF" w:rsidP="003C19E0">
      <w:pPr>
        <w:suppressAutoHyphens/>
        <w:spacing w:after="0"/>
        <w:ind w:left="709" w:hanging="283"/>
        <w:contextualSpacing/>
        <w:rPr>
          <w:rFonts w:ascii="Segoe UI" w:hAnsi="Segoe UI" w:cs="Segoe UI"/>
          <w:sz w:val="22"/>
          <w:szCs w:val="22"/>
        </w:rPr>
      </w:pPr>
      <w:r w:rsidRPr="00A96BAF">
        <w:rPr>
          <w:rFonts w:ascii="Segoe UI" w:hAnsi="Segoe UI" w:cs="Segoe UI"/>
          <w:sz w:val="22"/>
          <w:szCs w:val="22"/>
        </w:rPr>
        <w:t xml:space="preserve">b) określony zostanie termin i sposób usunięcia </w:t>
      </w:r>
      <w:r w:rsidR="003C19E0" w:rsidRPr="003C19E0">
        <w:rPr>
          <w:rFonts w:ascii="Segoe UI" w:hAnsi="Segoe UI" w:cs="Segoe UI"/>
          <w:sz w:val="22"/>
          <w:szCs w:val="22"/>
        </w:rPr>
        <w:t>wad, nieprawidłowości, niezgodności lub braków w dostawie</w:t>
      </w:r>
      <w:r w:rsidR="0089278E">
        <w:rPr>
          <w:rFonts w:ascii="Segoe UI" w:hAnsi="Segoe UI" w:cs="Segoe UI"/>
          <w:sz w:val="22"/>
          <w:szCs w:val="22"/>
        </w:rPr>
        <w:t>.</w:t>
      </w:r>
    </w:p>
    <w:p w14:paraId="5E886D61" w14:textId="77777777" w:rsidR="00085193" w:rsidRPr="000251FF" w:rsidRDefault="00085193" w:rsidP="003C19E0">
      <w:pPr>
        <w:suppressAutoHyphens/>
        <w:spacing w:after="0"/>
        <w:ind w:left="709" w:hanging="283"/>
        <w:contextualSpacing/>
        <w:rPr>
          <w:rFonts w:ascii="Segoe UI" w:hAnsi="Segoe UI" w:cs="Segoe UI"/>
          <w:vanish/>
          <w:sz w:val="22"/>
          <w:szCs w:val="22"/>
        </w:rPr>
      </w:pPr>
    </w:p>
    <w:p w14:paraId="36167C96" w14:textId="77777777" w:rsidR="000251FF" w:rsidRPr="000251FF" w:rsidRDefault="000251FF" w:rsidP="000251FF">
      <w:pPr>
        <w:pStyle w:val="Akapitzlist"/>
        <w:numPr>
          <w:ilvl w:val="0"/>
          <w:numId w:val="47"/>
        </w:numPr>
        <w:suppressAutoHyphens/>
        <w:spacing w:after="0"/>
        <w:rPr>
          <w:rFonts w:ascii="Segoe UI" w:hAnsi="Segoe UI" w:cs="Segoe UI"/>
          <w:vanish/>
          <w:sz w:val="22"/>
          <w:szCs w:val="22"/>
        </w:rPr>
      </w:pPr>
    </w:p>
    <w:p w14:paraId="47981136" w14:textId="77777777" w:rsidR="000251FF" w:rsidRPr="000251FF" w:rsidRDefault="000251FF" w:rsidP="000251FF">
      <w:pPr>
        <w:pStyle w:val="Akapitzlist"/>
        <w:numPr>
          <w:ilvl w:val="0"/>
          <w:numId w:val="47"/>
        </w:numPr>
        <w:suppressAutoHyphens/>
        <w:spacing w:after="0"/>
        <w:rPr>
          <w:rFonts w:ascii="Segoe UI" w:hAnsi="Segoe UI" w:cs="Segoe UI"/>
          <w:vanish/>
          <w:sz w:val="22"/>
          <w:szCs w:val="22"/>
        </w:rPr>
      </w:pPr>
    </w:p>
    <w:p w14:paraId="362A8EEB" w14:textId="77777777" w:rsidR="000251FF" w:rsidRPr="000251FF" w:rsidRDefault="000251FF" w:rsidP="000251FF">
      <w:pPr>
        <w:pStyle w:val="Akapitzlist"/>
        <w:numPr>
          <w:ilvl w:val="0"/>
          <w:numId w:val="47"/>
        </w:numPr>
        <w:suppressAutoHyphens/>
        <w:spacing w:after="0"/>
        <w:rPr>
          <w:rFonts w:ascii="Segoe UI" w:hAnsi="Segoe UI" w:cs="Segoe UI"/>
          <w:vanish/>
          <w:sz w:val="22"/>
          <w:szCs w:val="22"/>
        </w:rPr>
      </w:pPr>
    </w:p>
    <w:p w14:paraId="03A984C6" w14:textId="77777777" w:rsidR="000251FF" w:rsidRPr="000251FF" w:rsidRDefault="000251FF" w:rsidP="000251FF">
      <w:pPr>
        <w:pStyle w:val="Akapitzlist"/>
        <w:numPr>
          <w:ilvl w:val="0"/>
          <w:numId w:val="47"/>
        </w:numPr>
        <w:suppressAutoHyphens/>
        <w:spacing w:after="0"/>
        <w:rPr>
          <w:rFonts w:ascii="Segoe UI" w:hAnsi="Segoe UI" w:cs="Segoe UI"/>
          <w:vanish/>
          <w:sz w:val="22"/>
          <w:szCs w:val="22"/>
        </w:rPr>
      </w:pPr>
    </w:p>
    <w:p w14:paraId="46B747FD" w14:textId="77777777" w:rsidR="000251FF" w:rsidRPr="000251FF" w:rsidRDefault="000251FF" w:rsidP="000251FF">
      <w:pPr>
        <w:pStyle w:val="Akapitzlist"/>
        <w:numPr>
          <w:ilvl w:val="0"/>
          <w:numId w:val="47"/>
        </w:numPr>
        <w:suppressAutoHyphens/>
        <w:spacing w:after="0"/>
        <w:rPr>
          <w:rFonts w:ascii="Segoe UI" w:hAnsi="Segoe UI" w:cs="Segoe UI"/>
          <w:vanish/>
          <w:sz w:val="22"/>
          <w:szCs w:val="22"/>
        </w:rPr>
      </w:pPr>
    </w:p>
    <w:p w14:paraId="74358AFB" w14:textId="0D910722" w:rsidR="000251FF" w:rsidRDefault="00A96BAF" w:rsidP="000251FF">
      <w:pPr>
        <w:pStyle w:val="Akapitzlist"/>
        <w:numPr>
          <w:ilvl w:val="0"/>
          <w:numId w:val="47"/>
        </w:numPr>
        <w:suppressAutoHyphens/>
        <w:spacing w:after="0"/>
        <w:ind w:left="284"/>
        <w:rPr>
          <w:rFonts w:ascii="Segoe UI" w:hAnsi="Segoe UI" w:cs="Segoe UI"/>
          <w:sz w:val="22"/>
          <w:szCs w:val="22"/>
        </w:rPr>
      </w:pPr>
      <w:r w:rsidRPr="000251FF">
        <w:rPr>
          <w:rFonts w:ascii="Segoe UI" w:hAnsi="Segoe UI" w:cs="Segoe UI"/>
          <w:sz w:val="22"/>
          <w:szCs w:val="22"/>
        </w:rPr>
        <w:t>W przypadku, gdy Wykonawca nie stawi się do sporządzenia lub podpisania protokołu rozbieżności w terminie</w:t>
      </w:r>
      <w:r w:rsidR="0015675E" w:rsidRPr="000251FF">
        <w:rPr>
          <w:rFonts w:ascii="Segoe UI" w:hAnsi="Segoe UI" w:cs="Segoe UI"/>
          <w:sz w:val="22"/>
          <w:szCs w:val="22"/>
        </w:rPr>
        <w:t xml:space="preserve"> </w:t>
      </w:r>
      <w:r w:rsidRPr="000251FF">
        <w:rPr>
          <w:rFonts w:ascii="Segoe UI" w:hAnsi="Segoe UI" w:cs="Segoe UI"/>
          <w:sz w:val="22"/>
          <w:szCs w:val="22"/>
        </w:rPr>
        <w:t>wskazanym przez Zamawiającego, Zamawiający sporządzi taki protokół rozbieżności jednostronnie, zawiadamiając</w:t>
      </w:r>
      <w:r w:rsidR="0015675E" w:rsidRPr="000251FF">
        <w:rPr>
          <w:rFonts w:ascii="Segoe UI" w:hAnsi="Segoe UI" w:cs="Segoe UI"/>
          <w:sz w:val="22"/>
          <w:szCs w:val="22"/>
        </w:rPr>
        <w:t xml:space="preserve"> </w:t>
      </w:r>
      <w:r w:rsidRPr="000251FF">
        <w:rPr>
          <w:rFonts w:ascii="Segoe UI" w:hAnsi="Segoe UI" w:cs="Segoe UI"/>
          <w:sz w:val="22"/>
          <w:szCs w:val="22"/>
        </w:rPr>
        <w:t>Wykonawcę o tym fakcie oraz wzywając go do usunięcia</w:t>
      </w:r>
      <w:r w:rsidR="0089278E" w:rsidRPr="0089278E">
        <w:rPr>
          <w:rFonts w:ascii="Segoe UI" w:hAnsi="Segoe UI" w:cs="Segoe UI"/>
          <w:sz w:val="22"/>
          <w:szCs w:val="22"/>
        </w:rPr>
        <w:t xml:space="preserve"> wad, nieprawidłowości, niezgodności lub braków w dostawie </w:t>
      </w:r>
      <w:r w:rsidRPr="000251FF">
        <w:rPr>
          <w:rFonts w:ascii="Segoe UI" w:hAnsi="Segoe UI" w:cs="Segoe UI"/>
          <w:sz w:val="22"/>
          <w:szCs w:val="22"/>
        </w:rPr>
        <w:t>w terminach</w:t>
      </w:r>
      <w:r w:rsidR="0015675E" w:rsidRPr="000251FF">
        <w:rPr>
          <w:rFonts w:ascii="Segoe UI" w:hAnsi="Segoe UI" w:cs="Segoe UI"/>
          <w:sz w:val="22"/>
          <w:szCs w:val="22"/>
        </w:rPr>
        <w:t xml:space="preserve"> </w:t>
      </w:r>
      <w:r w:rsidRPr="000251FF">
        <w:rPr>
          <w:rFonts w:ascii="Segoe UI" w:hAnsi="Segoe UI" w:cs="Segoe UI"/>
          <w:sz w:val="22"/>
          <w:szCs w:val="22"/>
        </w:rPr>
        <w:t>wskazanych w protokole rozbieżności.</w:t>
      </w:r>
    </w:p>
    <w:p w14:paraId="5EF0E75D" w14:textId="77777777" w:rsidR="004129C0" w:rsidRPr="008A78C3" w:rsidRDefault="004129C0" w:rsidP="008A78C3">
      <w:pPr>
        <w:pStyle w:val="Tekstpodstawowy"/>
        <w:spacing w:line="276" w:lineRule="auto"/>
        <w:ind w:left="426"/>
        <w:rPr>
          <w:rFonts w:ascii="Segoe UI" w:hAnsi="Segoe UI" w:cs="Segoe UI"/>
          <w:sz w:val="22"/>
          <w:szCs w:val="22"/>
        </w:rPr>
      </w:pPr>
    </w:p>
    <w:p w14:paraId="5EF0E770" w14:textId="4E92F09C" w:rsidR="004129C0" w:rsidRPr="008A78C3" w:rsidRDefault="007D531E" w:rsidP="00580C90">
      <w:pPr>
        <w:pStyle w:val="Standard"/>
        <w:spacing w:line="276" w:lineRule="auto"/>
        <w:ind w:left="426" w:hanging="284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 xml:space="preserve">§ </w:t>
      </w:r>
      <w:r w:rsidR="00681BA1">
        <w:rPr>
          <w:rFonts w:ascii="Segoe UI" w:hAnsi="Segoe UI" w:cs="Segoe UI"/>
          <w:b/>
          <w:sz w:val="22"/>
          <w:szCs w:val="22"/>
        </w:rPr>
        <w:t>4</w:t>
      </w:r>
    </w:p>
    <w:p w14:paraId="5EF0E771" w14:textId="77777777" w:rsidR="004129C0" w:rsidRPr="008A78C3" w:rsidRDefault="004129C0" w:rsidP="00580C90">
      <w:pPr>
        <w:pStyle w:val="Standard"/>
        <w:spacing w:line="276" w:lineRule="auto"/>
        <w:ind w:left="426" w:hanging="284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PŁATNOŚCI</w:t>
      </w:r>
    </w:p>
    <w:p w14:paraId="6D1F1B44" w14:textId="7287B112" w:rsidR="00580C90" w:rsidRPr="00580C90" w:rsidRDefault="00580C90" w:rsidP="00580C90">
      <w:pPr>
        <w:pStyle w:val="Akapitzlist"/>
        <w:numPr>
          <w:ilvl w:val="2"/>
          <w:numId w:val="26"/>
        </w:numPr>
        <w:spacing w:after="0"/>
        <w:ind w:left="426" w:hanging="284"/>
        <w:rPr>
          <w:rFonts w:ascii="Segoe UI" w:eastAsia="Times New Roman" w:hAnsi="Segoe UI" w:cs="Segoe UI"/>
          <w:kern w:val="3"/>
          <w:sz w:val="22"/>
          <w:szCs w:val="22"/>
          <w:lang w:eastAsia="pl-PL"/>
        </w:rPr>
      </w:pPr>
      <w:r w:rsidRPr="00580C90">
        <w:rPr>
          <w:rFonts w:ascii="Segoe UI" w:eastAsia="Times New Roman" w:hAnsi="Segoe UI" w:cs="Segoe UI"/>
          <w:kern w:val="3"/>
          <w:sz w:val="22"/>
          <w:szCs w:val="22"/>
          <w:lang w:eastAsia="pl-PL"/>
        </w:rPr>
        <w:t>W zakresie części 1 i 3 , dopuszcza się fakturowanie częściowe dostaw, z zastrzeżeniem że każda faktura obejmować będzie łączną transzę dostawy, o których mowa w § 2 ust. 2 niniejszej umowy.</w:t>
      </w:r>
    </w:p>
    <w:p w14:paraId="5EF0E773" w14:textId="77777777" w:rsidR="004129C0" w:rsidRPr="0069227B" w:rsidRDefault="004129C0" w:rsidP="008A78C3">
      <w:pPr>
        <w:pStyle w:val="Standard"/>
        <w:numPr>
          <w:ilvl w:val="2"/>
          <w:numId w:val="26"/>
        </w:numPr>
        <w:spacing w:line="276" w:lineRule="auto"/>
        <w:ind w:left="426" w:hanging="284"/>
        <w:contextualSpacing/>
        <w:jc w:val="both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Termin płatności – </w:t>
      </w:r>
      <w:r w:rsidRPr="00204060">
        <w:rPr>
          <w:rFonts w:ascii="Segoe UI" w:hAnsi="Segoe UI" w:cs="Segoe UI"/>
          <w:b/>
          <w:bCs/>
          <w:sz w:val="22"/>
          <w:szCs w:val="22"/>
        </w:rPr>
        <w:t>do 21 dni licząc</w:t>
      </w:r>
      <w:r w:rsidRPr="008A78C3">
        <w:rPr>
          <w:rFonts w:ascii="Segoe UI" w:hAnsi="Segoe UI" w:cs="Segoe UI"/>
          <w:sz w:val="22"/>
          <w:szCs w:val="22"/>
        </w:rPr>
        <w:t xml:space="preserve"> od dnia otrzymania przez Zamawiającego prawidłowo wystawionej faktury. Rachunek bankowy podany przez Wykonawcę umowy jest rachunkiem zgłoszonym w organie podatkowym i wymienionym w rejestrze podatników Vat tzw. „białej liście”. W przypadku braku numeru rachunku w rejestrze podatników Zamawiający uprawniony jest do wstrzymania się ze spełnieniem świadczenia do momentu ujawnienia rachunku bankowego Wykonawcy w rejestrze podatników VAT. Powyższe nie stanowi zwłoki ani opóźnienia Zamawiającego, ani nie niesie skutków, jakie ustawa wiąże z niespełnieniem świadczenia w terminie.</w:t>
      </w:r>
    </w:p>
    <w:p w14:paraId="1D294FD6" w14:textId="77777777" w:rsidR="0069227B" w:rsidRPr="008A78C3" w:rsidRDefault="0069227B" w:rsidP="008A78C3">
      <w:pPr>
        <w:pStyle w:val="Standard"/>
        <w:numPr>
          <w:ilvl w:val="2"/>
          <w:numId w:val="26"/>
        </w:numPr>
        <w:spacing w:line="276" w:lineRule="auto"/>
        <w:ind w:left="426" w:hanging="284"/>
        <w:contextualSpacing/>
        <w:jc w:val="both"/>
        <w:rPr>
          <w:rFonts w:ascii="Segoe UI" w:hAnsi="Segoe UI" w:cs="Segoe UI"/>
          <w:b/>
          <w:sz w:val="22"/>
          <w:szCs w:val="22"/>
        </w:rPr>
      </w:pPr>
    </w:p>
    <w:p w14:paraId="5EF0E774" w14:textId="72D37C4B" w:rsidR="004129C0" w:rsidRPr="008A78C3" w:rsidRDefault="004129C0" w:rsidP="008A78C3">
      <w:pPr>
        <w:pStyle w:val="Nagwek"/>
        <w:numPr>
          <w:ilvl w:val="2"/>
          <w:numId w:val="26"/>
        </w:numPr>
        <w:tabs>
          <w:tab w:val="clear" w:pos="4536"/>
          <w:tab w:val="clear" w:pos="9072"/>
          <w:tab w:val="center" w:pos="426"/>
          <w:tab w:val="right" w:pos="8989"/>
        </w:tabs>
        <w:suppressAutoHyphens/>
        <w:spacing w:line="276" w:lineRule="auto"/>
        <w:ind w:left="426" w:hanging="284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Faktura końcowa wystawiona będzie po </w:t>
      </w:r>
      <w:r w:rsidR="00F80A99">
        <w:rPr>
          <w:rFonts w:ascii="Segoe UI" w:hAnsi="Segoe UI" w:cs="Segoe UI"/>
          <w:sz w:val="22"/>
          <w:szCs w:val="22"/>
        </w:rPr>
        <w:t xml:space="preserve">odbiorze </w:t>
      </w:r>
      <w:r w:rsidR="00724829">
        <w:rPr>
          <w:rFonts w:ascii="Segoe UI" w:hAnsi="Segoe UI" w:cs="Segoe UI"/>
          <w:sz w:val="22"/>
          <w:szCs w:val="22"/>
        </w:rPr>
        <w:t>całości wyposażenia.</w:t>
      </w:r>
    </w:p>
    <w:p w14:paraId="5EF0E775" w14:textId="77777777" w:rsidR="004129C0" w:rsidRPr="008A78C3" w:rsidRDefault="004129C0" w:rsidP="008A78C3">
      <w:pPr>
        <w:pStyle w:val="Nagwek"/>
        <w:numPr>
          <w:ilvl w:val="2"/>
          <w:numId w:val="26"/>
        </w:numPr>
        <w:tabs>
          <w:tab w:val="clear" w:pos="4536"/>
          <w:tab w:val="clear" w:pos="9072"/>
          <w:tab w:val="center" w:pos="426"/>
          <w:tab w:val="right" w:pos="8989"/>
        </w:tabs>
        <w:suppressAutoHyphens/>
        <w:spacing w:line="276" w:lineRule="auto"/>
        <w:ind w:left="426" w:hanging="284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Zakazuje się bez uprzedniej zgody Zamawiającego, wyrażonej pod rygorem nieważności w formie pisemnej, dokonywania jakichkolwiek cesji wierzytelności oraz zastawu praw wynikających z niniejsz</w:t>
      </w:r>
      <w:r w:rsidR="00532FDC" w:rsidRPr="008A78C3">
        <w:rPr>
          <w:rFonts w:ascii="Segoe UI" w:hAnsi="Segoe UI" w:cs="Segoe UI"/>
          <w:sz w:val="22"/>
          <w:szCs w:val="22"/>
        </w:rPr>
        <w:t>ej umowy, z zastrzeżeniem ust. 7</w:t>
      </w:r>
      <w:r w:rsidRPr="008A78C3">
        <w:rPr>
          <w:rFonts w:ascii="Segoe UI" w:hAnsi="Segoe UI" w:cs="Segoe UI"/>
          <w:sz w:val="22"/>
          <w:szCs w:val="22"/>
        </w:rPr>
        <w:t>.</w:t>
      </w:r>
    </w:p>
    <w:p w14:paraId="5EF0E776" w14:textId="57279D0B" w:rsidR="004129C0" w:rsidRPr="008A78C3" w:rsidRDefault="004129C0" w:rsidP="008A78C3">
      <w:pPr>
        <w:pStyle w:val="Nagwek"/>
        <w:numPr>
          <w:ilvl w:val="2"/>
          <w:numId w:val="26"/>
        </w:numPr>
        <w:tabs>
          <w:tab w:val="clear" w:pos="4536"/>
          <w:tab w:val="clear" w:pos="9072"/>
          <w:tab w:val="center" w:pos="426"/>
          <w:tab w:val="right" w:pos="8989"/>
        </w:tabs>
        <w:suppressAutoHyphens/>
        <w:spacing w:line="276" w:lineRule="auto"/>
        <w:ind w:left="426" w:hanging="284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Zamawiający oświadcza, że jest podatnikiem podatku VAT; posiada NIP </w:t>
      </w:r>
      <w:r w:rsidR="00C220A8" w:rsidRPr="00C220A8">
        <w:rPr>
          <w:rFonts w:ascii="Segoe UI" w:hAnsi="Segoe UI" w:cs="Segoe UI"/>
          <w:sz w:val="22"/>
          <w:szCs w:val="22"/>
        </w:rPr>
        <w:t>841 160 98 18</w:t>
      </w:r>
      <w:r w:rsidR="00F12881">
        <w:rPr>
          <w:rFonts w:ascii="Segoe UI" w:hAnsi="Segoe UI" w:cs="Segoe UI"/>
          <w:sz w:val="22"/>
          <w:szCs w:val="22"/>
        </w:rPr>
        <w:t>.</w:t>
      </w:r>
    </w:p>
    <w:p w14:paraId="5EF0E777" w14:textId="77777777" w:rsidR="004129C0" w:rsidRPr="008A78C3" w:rsidRDefault="004129C0" w:rsidP="008A78C3">
      <w:pPr>
        <w:pStyle w:val="Nagwek"/>
        <w:numPr>
          <w:ilvl w:val="2"/>
          <w:numId w:val="26"/>
        </w:numPr>
        <w:tabs>
          <w:tab w:val="clear" w:pos="4536"/>
          <w:tab w:val="clear" w:pos="9072"/>
          <w:tab w:val="center" w:pos="426"/>
          <w:tab w:val="right" w:pos="8989"/>
        </w:tabs>
        <w:suppressAutoHyphens/>
        <w:spacing w:line="276" w:lineRule="auto"/>
        <w:ind w:left="426" w:hanging="284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lastRenderedPageBreak/>
        <w:t xml:space="preserve">Wykonawca oświadcza, że jest podatnikiem podatku VAT; posiada  NIP </w:t>
      </w:r>
      <w:r w:rsidR="00A02DCA" w:rsidRPr="008A78C3">
        <w:rPr>
          <w:rFonts w:ascii="Segoe UI" w:eastAsia="ArialMT" w:hAnsi="Segoe UI" w:cs="Segoe UI"/>
          <w:sz w:val="22"/>
          <w:szCs w:val="22"/>
          <w:lang w:eastAsia="pl-PL"/>
        </w:rPr>
        <w:t>………………………..</w:t>
      </w:r>
      <w:r w:rsidRPr="008A78C3">
        <w:rPr>
          <w:rFonts w:ascii="Segoe UI" w:hAnsi="Segoe UI" w:cs="Segoe UI"/>
          <w:sz w:val="22"/>
          <w:szCs w:val="22"/>
        </w:rPr>
        <w:t>.</w:t>
      </w:r>
    </w:p>
    <w:p w14:paraId="5EF0E784" w14:textId="4D873B76" w:rsidR="004129C0" w:rsidRPr="008A78C3" w:rsidRDefault="004129C0" w:rsidP="002D162E">
      <w:pPr>
        <w:pStyle w:val="Nagwek"/>
        <w:numPr>
          <w:ilvl w:val="2"/>
          <w:numId w:val="26"/>
        </w:numPr>
        <w:tabs>
          <w:tab w:val="clear" w:pos="4536"/>
          <w:tab w:val="clear" w:pos="9072"/>
          <w:tab w:val="right" w:pos="8989"/>
        </w:tabs>
        <w:suppressAutoHyphens/>
        <w:spacing w:line="276" w:lineRule="auto"/>
        <w:ind w:left="426" w:hanging="317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W rozliczeniach wraz z</w:t>
      </w:r>
      <w:r w:rsidR="003E19A0">
        <w:rPr>
          <w:rFonts w:ascii="Segoe UI" w:hAnsi="Segoe UI" w:cs="Segoe UI"/>
          <w:sz w:val="22"/>
          <w:szCs w:val="22"/>
        </w:rPr>
        <w:t>e</w:t>
      </w:r>
      <w:r w:rsidRPr="008A78C3">
        <w:rPr>
          <w:rFonts w:ascii="Segoe UI" w:hAnsi="Segoe UI" w:cs="Segoe UI"/>
          <w:sz w:val="22"/>
          <w:szCs w:val="22"/>
        </w:rPr>
        <w:t xml:space="preserve"> wskazanym podatkiem VAT, Zamawiający będzie stosował mechanizm podzielonej płatności wynikający z art.108a – 108d ustawy z dnia 11 marca 2004 r. o podatku od towarów i</w:t>
      </w:r>
      <w:r w:rsidR="00532FDC" w:rsidRPr="008A78C3">
        <w:rPr>
          <w:rFonts w:ascii="Segoe UI" w:hAnsi="Segoe UI" w:cs="Segoe UI"/>
          <w:sz w:val="22"/>
          <w:szCs w:val="22"/>
        </w:rPr>
        <w:t xml:space="preserve"> usług (</w:t>
      </w:r>
      <w:proofErr w:type="spellStart"/>
      <w:r w:rsidR="002F0E9D">
        <w:rPr>
          <w:rFonts w:ascii="Segoe UI" w:hAnsi="Segoe UI" w:cs="Segoe UI"/>
          <w:sz w:val="22"/>
          <w:szCs w:val="22"/>
        </w:rPr>
        <w:t>t.j</w:t>
      </w:r>
      <w:proofErr w:type="spellEnd"/>
      <w:r w:rsidR="002F0E9D">
        <w:rPr>
          <w:rFonts w:ascii="Segoe UI" w:hAnsi="Segoe UI" w:cs="Segoe UI"/>
          <w:sz w:val="22"/>
          <w:szCs w:val="22"/>
        </w:rPr>
        <w:t xml:space="preserve">. </w:t>
      </w:r>
      <w:r w:rsidR="00532FDC" w:rsidRPr="008A78C3">
        <w:rPr>
          <w:rFonts w:ascii="Segoe UI" w:hAnsi="Segoe UI" w:cs="Segoe UI"/>
          <w:sz w:val="22"/>
          <w:szCs w:val="22"/>
        </w:rPr>
        <w:t>Dz.U. z 202</w:t>
      </w:r>
      <w:r w:rsidR="002F0E9D">
        <w:rPr>
          <w:rFonts w:ascii="Segoe UI" w:hAnsi="Segoe UI" w:cs="Segoe UI"/>
          <w:sz w:val="22"/>
          <w:szCs w:val="22"/>
        </w:rPr>
        <w:t>4</w:t>
      </w:r>
      <w:r w:rsidR="00532FDC" w:rsidRPr="008A78C3">
        <w:rPr>
          <w:rFonts w:ascii="Segoe UI" w:hAnsi="Segoe UI" w:cs="Segoe UI"/>
          <w:sz w:val="22"/>
          <w:szCs w:val="22"/>
        </w:rPr>
        <w:t xml:space="preserve"> r. poz. </w:t>
      </w:r>
      <w:r w:rsidR="00F27EE6">
        <w:rPr>
          <w:rFonts w:ascii="Segoe UI" w:hAnsi="Segoe UI" w:cs="Segoe UI"/>
          <w:sz w:val="22"/>
          <w:szCs w:val="22"/>
        </w:rPr>
        <w:t>361</w:t>
      </w:r>
      <w:r w:rsidRPr="008A78C3">
        <w:rPr>
          <w:rFonts w:ascii="Segoe UI" w:hAnsi="Segoe UI" w:cs="Segoe UI"/>
          <w:sz w:val="22"/>
          <w:szCs w:val="22"/>
        </w:rPr>
        <w:t xml:space="preserve"> ze zmianami). </w:t>
      </w:r>
    </w:p>
    <w:p w14:paraId="5EF0E785" w14:textId="77777777" w:rsidR="004129C0" w:rsidRPr="008A78C3" w:rsidRDefault="004129C0" w:rsidP="002D162E">
      <w:pPr>
        <w:pStyle w:val="Nagwek"/>
        <w:numPr>
          <w:ilvl w:val="2"/>
          <w:numId w:val="26"/>
        </w:numPr>
        <w:tabs>
          <w:tab w:val="clear" w:pos="4536"/>
          <w:tab w:val="clear" w:pos="9072"/>
          <w:tab w:val="right" w:pos="8989"/>
        </w:tabs>
        <w:suppressAutoHyphens/>
        <w:spacing w:line="276" w:lineRule="auto"/>
        <w:ind w:left="426" w:hanging="317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pacing w:val="-9"/>
          <w:sz w:val="22"/>
          <w:szCs w:val="22"/>
        </w:rPr>
        <w:t xml:space="preserve">Datą </w:t>
      </w:r>
      <w:r w:rsidRPr="008A78C3">
        <w:rPr>
          <w:rFonts w:ascii="Segoe UI" w:hAnsi="Segoe UI" w:cs="Segoe UI"/>
          <w:spacing w:val="4"/>
          <w:sz w:val="22"/>
          <w:szCs w:val="22"/>
        </w:rPr>
        <w:t>zapłaty jest data obciążenia rachunku bankowego Zamawiającego.</w:t>
      </w:r>
    </w:p>
    <w:p w14:paraId="5EF0E786" w14:textId="77777777" w:rsidR="004129C0" w:rsidRPr="008A78C3" w:rsidRDefault="004129C0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</w:p>
    <w:p w14:paraId="5EF0E787" w14:textId="4029F339" w:rsidR="004129C0" w:rsidRPr="008A78C3" w:rsidRDefault="007D531E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 xml:space="preserve">§ </w:t>
      </w:r>
      <w:r w:rsidR="00D97DC5">
        <w:rPr>
          <w:rFonts w:ascii="Segoe UI" w:hAnsi="Segoe UI" w:cs="Segoe UI"/>
          <w:b/>
          <w:sz w:val="22"/>
          <w:szCs w:val="22"/>
        </w:rPr>
        <w:t>5</w:t>
      </w:r>
    </w:p>
    <w:p w14:paraId="5EF0E788" w14:textId="687F987C" w:rsidR="004129C0" w:rsidRPr="008A78C3" w:rsidRDefault="004129C0" w:rsidP="00707BAD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RĘKOJMIA i GWARANCJA</w:t>
      </w:r>
    </w:p>
    <w:p w14:paraId="5EF0E789" w14:textId="77777777" w:rsidR="004129C0" w:rsidRPr="008A78C3" w:rsidRDefault="004129C0" w:rsidP="008A78C3">
      <w:pPr>
        <w:pStyle w:val="Standard"/>
        <w:spacing w:line="276" w:lineRule="auto"/>
        <w:contextualSpacing/>
        <w:rPr>
          <w:rFonts w:ascii="Segoe UI" w:hAnsi="Segoe UI" w:cs="Segoe UI"/>
          <w:b/>
          <w:sz w:val="22"/>
          <w:szCs w:val="22"/>
        </w:rPr>
      </w:pPr>
    </w:p>
    <w:p w14:paraId="5EF0E78A" w14:textId="6E348CBD" w:rsidR="004129C0" w:rsidRPr="00AC1915" w:rsidRDefault="00FF0FC9" w:rsidP="008A78C3">
      <w:pPr>
        <w:numPr>
          <w:ilvl w:val="0"/>
          <w:numId w:val="32"/>
        </w:numPr>
        <w:spacing w:after="0"/>
        <w:rPr>
          <w:rFonts w:ascii="Segoe UI" w:hAnsi="Segoe UI" w:cs="Segoe UI"/>
          <w:bCs/>
          <w:sz w:val="22"/>
          <w:szCs w:val="22"/>
        </w:rPr>
      </w:pPr>
      <w:r w:rsidRPr="00AC1915">
        <w:rPr>
          <w:rFonts w:ascii="Segoe UI" w:hAnsi="Segoe UI" w:cs="Segoe UI"/>
          <w:bCs/>
          <w:sz w:val="22"/>
          <w:szCs w:val="22"/>
        </w:rPr>
        <w:t>W zakresie cz. …………..</w:t>
      </w:r>
      <w:r w:rsidR="004129C0" w:rsidRPr="00AC1915">
        <w:rPr>
          <w:rFonts w:ascii="Segoe UI" w:hAnsi="Segoe UI" w:cs="Segoe UI"/>
          <w:bCs/>
          <w:sz w:val="22"/>
          <w:szCs w:val="22"/>
        </w:rPr>
        <w:t xml:space="preserve"> przedmiotu umowy</w:t>
      </w:r>
      <w:r w:rsidR="0022609F" w:rsidRPr="00AC1915">
        <w:rPr>
          <w:rFonts w:ascii="Segoe UI" w:hAnsi="Segoe UI" w:cs="Segoe UI"/>
          <w:bCs/>
          <w:sz w:val="22"/>
          <w:szCs w:val="22"/>
        </w:rPr>
        <w:t>,</w:t>
      </w:r>
      <w:r w:rsidR="004129C0" w:rsidRPr="00AC1915">
        <w:rPr>
          <w:rFonts w:ascii="Segoe UI" w:hAnsi="Segoe UI" w:cs="Segoe UI"/>
          <w:bCs/>
          <w:sz w:val="22"/>
          <w:szCs w:val="22"/>
        </w:rPr>
        <w:t xml:space="preserve"> Wykonawca udziela Zamawiającemu </w:t>
      </w:r>
      <w:r w:rsidR="00AE41AC" w:rsidRPr="00AC1915">
        <w:rPr>
          <w:rFonts w:ascii="Segoe UI" w:hAnsi="Segoe UI" w:cs="Segoe UI"/>
          <w:bCs/>
          <w:sz w:val="22"/>
          <w:szCs w:val="22"/>
        </w:rPr>
        <w:br/>
      </w:r>
      <w:r w:rsidR="000A1995" w:rsidRPr="00AC1915">
        <w:rPr>
          <w:rFonts w:ascii="Segoe UI" w:hAnsi="Segoe UI" w:cs="Segoe UI"/>
          <w:bCs/>
          <w:sz w:val="22"/>
          <w:szCs w:val="22"/>
        </w:rPr>
        <w:t>…</w:t>
      </w:r>
      <w:r w:rsidR="004129C0" w:rsidRPr="00AC1915">
        <w:rPr>
          <w:rFonts w:ascii="Segoe UI" w:hAnsi="Segoe UI" w:cs="Segoe UI"/>
          <w:bCs/>
          <w:sz w:val="22"/>
          <w:szCs w:val="22"/>
        </w:rPr>
        <w:t xml:space="preserve"> miesięcznej gwarancji</w:t>
      </w:r>
      <w:r w:rsidR="00671D55" w:rsidRPr="00AC1915">
        <w:rPr>
          <w:rFonts w:ascii="Segoe UI" w:hAnsi="Segoe UI" w:cs="Segoe UI"/>
          <w:bCs/>
          <w:sz w:val="22"/>
          <w:szCs w:val="22"/>
        </w:rPr>
        <w:t>, zgodnie ze złożoną ofertą Wykonawcy.</w:t>
      </w:r>
    </w:p>
    <w:p w14:paraId="5EF0E78B" w14:textId="77777777" w:rsidR="004129C0" w:rsidRPr="008A78C3" w:rsidRDefault="004129C0" w:rsidP="008A78C3">
      <w:pPr>
        <w:numPr>
          <w:ilvl w:val="0"/>
          <w:numId w:val="32"/>
        </w:numPr>
        <w:spacing w:after="0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Cs/>
          <w:sz w:val="22"/>
          <w:szCs w:val="22"/>
        </w:rPr>
        <w:t>Zamawiający może wykonywać uprawnienia</w:t>
      </w:r>
      <w:r w:rsidRPr="008A78C3">
        <w:rPr>
          <w:rFonts w:ascii="Segoe UI" w:hAnsi="Segoe UI" w:cs="Segoe UI"/>
          <w:sz w:val="22"/>
          <w:szCs w:val="22"/>
        </w:rPr>
        <w:t xml:space="preserve"> z tytułu rękojmi za wady niezależnie </w:t>
      </w:r>
      <w:r w:rsidR="00AE41AC" w:rsidRPr="008A78C3">
        <w:rPr>
          <w:rFonts w:ascii="Segoe UI" w:hAnsi="Segoe UI" w:cs="Segoe UI"/>
          <w:sz w:val="22"/>
          <w:szCs w:val="22"/>
        </w:rPr>
        <w:br/>
      </w:r>
      <w:r w:rsidRPr="008A78C3">
        <w:rPr>
          <w:rFonts w:ascii="Segoe UI" w:hAnsi="Segoe UI" w:cs="Segoe UI"/>
          <w:sz w:val="22"/>
          <w:szCs w:val="22"/>
        </w:rPr>
        <w:t xml:space="preserve">od uprawnień wynikających z gwarancji. </w:t>
      </w:r>
    </w:p>
    <w:p w14:paraId="5EF0E78C" w14:textId="6589B726" w:rsidR="004129C0" w:rsidRPr="008A78C3" w:rsidRDefault="004129C0" w:rsidP="008A78C3">
      <w:pPr>
        <w:numPr>
          <w:ilvl w:val="0"/>
          <w:numId w:val="32"/>
        </w:numPr>
        <w:spacing w:after="0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W przypadku, gdy dana rzecz wchodząca w zakres przedmiotu umowy była już dwukrotnie naprawiana Zamawiający ma prawo do żądania wymiany tej rzeczy na nową, wolną od wad. </w:t>
      </w:r>
    </w:p>
    <w:p w14:paraId="5EF0E78D" w14:textId="1D884E94" w:rsidR="004129C0" w:rsidRPr="008A78C3" w:rsidRDefault="004129C0" w:rsidP="008A78C3">
      <w:pPr>
        <w:numPr>
          <w:ilvl w:val="0"/>
          <w:numId w:val="32"/>
        </w:numPr>
        <w:spacing w:after="0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Dokumenty gwarancyjne Wykonawca dostarczy w dacie odbioru końcowego. Gwarancja obejmuje przeglądy gwarancyjne oraz usuwanie wszelkich wad i usterek tkwiących </w:t>
      </w:r>
      <w:r w:rsidR="00AE41AC" w:rsidRPr="008A78C3">
        <w:rPr>
          <w:rFonts w:ascii="Segoe UI" w:hAnsi="Segoe UI" w:cs="Segoe UI"/>
          <w:sz w:val="22"/>
          <w:szCs w:val="22"/>
        </w:rPr>
        <w:br/>
      </w:r>
      <w:r w:rsidRPr="008A78C3">
        <w:rPr>
          <w:rFonts w:ascii="Segoe UI" w:hAnsi="Segoe UI" w:cs="Segoe UI"/>
          <w:sz w:val="22"/>
          <w:szCs w:val="22"/>
        </w:rPr>
        <w:t xml:space="preserve">w przedmiocie rzeczy w momencie zakończenia realizacji przedmiotu umowy, jak </w:t>
      </w:r>
      <w:r w:rsidR="00AE41AC" w:rsidRPr="008A78C3">
        <w:rPr>
          <w:rFonts w:ascii="Segoe UI" w:hAnsi="Segoe UI" w:cs="Segoe UI"/>
          <w:sz w:val="22"/>
          <w:szCs w:val="22"/>
        </w:rPr>
        <w:br/>
      </w:r>
      <w:r w:rsidRPr="008A78C3">
        <w:rPr>
          <w:rFonts w:ascii="Segoe UI" w:hAnsi="Segoe UI" w:cs="Segoe UI"/>
          <w:sz w:val="22"/>
          <w:szCs w:val="22"/>
        </w:rPr>
        <w:t>i powstałych w okresie gwarancji. Zasady eksploatacji i konserwacji sprzętu zostaną określone w przekazanych przez Wykonawcę Instrukcjach użytkowania i eksploatacji wraz z wykazem sprzętu, który wymaga przeglądów serwisowych</w:t>
      </w:r>
      <w:r w:rsidR="000644E4">
        <w:rPr>
          <w:rFonts w:ascii="Segoe UI" w:hAnsi="Segoe UI" w:cs="Segoe UI"/>
          <w:sz w:val="22"/>
          <w:szCs w:val="22"/>
        </w:rPr>
        <w:t xml:space="preserve"> - jeśli dotyczy</w:t>
      </w:r>
      <w:r w:rsidRPr="008A78C3">
        <w:rPr>
          <w:rFonts w:ascii="Segoe UI" w:hAnsi="Segoe UI" w:cs="Segoe UI"/>
          <w:sz w:val="22"/>
          <w:szCs w:val="22"/>
        </w:rPr>
        <w:t xml:space="preserve">. Gwarant (Wykonawca) odpowiada, na podstawie gwarancji, wobec Uprawnionego (Zamawiającego) za cały przedmiot umowy. </w:t>
      </w:r>
    </w:p>
    <w:p w14:paraId="5EF0E78E" w14:textId="77777777" w:rsidR="004129C0" w:rsidRPr="008A78C3" w:rsidRDefault="004129C0" w:rsidP="008A78C3">
      <w:pPr>
        <w:numPr>
          <w:ilvl w:val="0"/>
          <w:numId w:val="32"/>
        </w:numPr>
        <w:spacing w:after="0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Wykonawca zobowiązany jest usunąć wady, które zgłoszone zostały przez Zamawiającego w okresie trwania gwarancji lub rękojmi pomimo wygaśnięcia gwarancji lub rękojmi. Okres gwarancji ulega wydłużeniu o czas niezbędny na usunięcie wad, jeżeli powiadomienie o wystąpieniu wady nastąpiło jeszcze w czasie trwania gwarancji. </w:t>
      </w:r>
    </w:p>
    <w:p w14:paraId="6C8CCA4F" w14:textId="5CF23541" w:rsidR="00896903" w:rsidRDefault="00896903" w:rsidP="000318FD">
      <w:pPr>
        <w:numPr>
          <w:ilvl w:val="0"/>
          <w:numId w:val="32"/>
        </w:numPr>
        <w:spacing w:after="0"/>
        <w:rPr>
          <w:rFonts w:ascii="Segoe UI" w:hAnsi="Segoe UI" w:cs="Segoe UI"/>
          <w:sz w:val="22"/>
          <w:szCs w:val="22"/>
        </w:rPr>
      </w:pPr>
      <w:r w:rsidRPr="00896903">
        <w:rPr>
          <w:rFonts w:ascii="Segoe UI" w:hAnsi="Segoe UI" w:cs="Segoe UI"/>
          <w:sz w:val="22"/>
          <w:szCs w:val="22"/>
        </w:rPr>
        <w:t xml:space="preserve">W zakresie </w:t>
      </w:r>
      <w:r w:rsidRPr="006420DD">
        <w:rPr>
          <w:rFonts w:ascii="Segoe UI" w:hAnsi="Segoe UI" w:cs="Segoe UI"/>
          <w:sz w:val="22"/>
          <w:szCs w:val="22"/>
        </w:rPr>
        <w:t xml:space="preserve">części </w:t>
      </w:r>
      <w:r w:rsidR="00A31E09" w:rsidRPr="006420DD">
        <w:rPr>
          <w:rFonts w:ascii="Segoe UI" w:hAnsi="Segoe UI" w:cs="Segoe UI"/>
          <w:sz w:val="22"/>
          <w:szCs w:val="22"/>
        </w:rPr>
        <w:t>1,</w:t>
      </w:r>
      <w:r w:rsidR="006420DD" w:rsidRPr="006420DD">
        <w:rPr>
          <w:rFonts w:ascii="Segoe UI" w:hAnsi="Segoe UI" w:cs="Segoe UI"/>
          <w:sz w:val="22"/>
          <w:szCs w:val="22"/>
        </w:rPr>
        <w:t xml:space="preserve"> </w:t>
      </w:r>
      <w:r w:rsidR="00A31E09" w:rsidRPr="006420DD">
        <w:rPr>
          <w:rFonts w:ascii="Segoe UI" w:hAnsi="Segoe UI" w:cs="Segoe UI"/>
          <w:sz w:val="22"/>
          <w:szCs w:val="22"/>
        </w:rPr>
        <w:t>2</w:t>
      </w:r>
      <w:r w:rsidRPr="006420DD">
        <w:rPr>
          <w:rFonts w:ascii="Segoe UI" w:hAnsi="Segoe UI" w:cs="Segoe UI"/>
          <w:sz w:val="22"/>
          <w:szCs w:val="22"/>
        </w:rPr>
        <w:t xml:space="preserve"> podczas</w:t>
      </w:r>
      <w:r w:rsidRPr="00896903">
        <w:rPr>
          <w:rFonts w:ascii="Segoe UI" w:hAnsi="Segoe UI" w:cs="Segoe UI"/>
          <w:sz w:val="22"/>
          <w:szCs w:val="22"/>
        </w:rPr>
        <w:t xml:space="preserve"> trwania okresu gwarancji jakości zobowiązany jest dokonać naprawy sprzętu w terminie max. 7 dni roboczych od dnia zgłoszenia przez Zamawiającego usterki/awarii. Zamawiający jako naprawę rozumie wykonanie wszelkich czynności, które przywrócą pierwotną funkcjonalność sprzętu</w:t>
      </w:r>
      <w:r>
        <w:rPr>
          <w:rFonts w:ascii="Segoe UI" w:hAnsi="Segoe UI" w:cs="Segoe UI"/>
          <w:sz w:val="22"/>
          <w:szCs w:val="22"/>
        </w:rPr>
        <w:t>.</w:t>
      </w:r>
    </w:p>
    <w:p w14:paraId="58DFB2D9" w14:textId="27313BF7" w:rsidR="00896903" w:rsidRPr="00C603D3" w:rsidRDefault="00C603D3" w:rsidP="00C603D3">
      <w:pPr>
        <w:pStyle w:val="Akapitzlist"/>
        <w:numPr>
          <w:ilvl w:val="0"/>
          <w:numId w:val="32"/>
        </w:numPr>
        <w:spacing w:after="0"/>
        <w:rPr>
          <w:rFonts w:ascii="Segoe UI" w:hAnsi="Segoe UI" w:cs="Segoe UI"/>
          <w:sz w:val="22"/>
          <w:szCs w:val="22"/>
        </w:rPr>
      </w:pPr>
      <w:r w:rsidRPr="00C603D3">
        <w:rPr>
          <w:rFonts w:ascii="Segoe UI" w:hAnsi="Segoe UI" w:cs="Segoe UI"/>
          <w:sz w:val="22"/>
          <w:szCs w:val="22"/>
        </w:rPr>
        <w:t xml:space="preserve">W zakresie </w:t>
      </w:r>
      <w:r w:rsidRPr="006420DD">
        <w:rPr>
          <w:rFonts w:ascii="Segoe UI" w:hAnsi="Segoe UI" w:cs="Segoe UI"/>
          <w:sz w:val="22"/>
          <w:szCs w:val="22"/>
        </w:rPr>
        <w:t xml:space="preserve">części </w:t>
      </w:r>
      <w:r w:rsidR="006420DD" w:rsidRPr="006420DD">
        <w:rPr>
          <w:rFonts w:ascii="Segoe UI" w:hAnsi="Segoe UI" w:cs="Segoe UI"/>
          <w:sz w:val="22"/>
          <w:szCs w:val="22"/>
        </w:rPr>
        <w:t>3</w:t>
      </w:r>
      <w:r w:rsidRPr="006420DD">
        <w:rPr>
          <w:rFonts w:ascii="Segoe UI" w:hAnsi="Segoe UI" w:cs="Segoe UI"/>
          <w:sz w:val="22"/>
          <w:szCs w:val="22"/>
        </w:rPr>
        <w:t>, Wykonawca</w:t>
      </w:r>
      <w:r w:rsidRPr="00C603D3">
        <w:rPr>
          <w:rFonts w:ascii="Segoe UI" w:hAnsi="Segoe UI" w:cs="Segoe UI"/>
          <w:sz w:val="22"/>
          <w:szCs w:val="22"/>
        </w:rPr>
        <w:t xml:space="preserve"> zobowiązany jest do rozpatrywania gwarancji</w:t>
      </w:r>
      <w:r>
        <w:rPr>
          <w:rFonts w:ascii="Segoe UI" w:hAnsi="Segoe UI" w:cs="Segoe UI"/>
          <w:sz w:val="22"/>
          <w:szCs w:val="22"/>
        </w:rPr>
        <w:t xml:space="preserve"> i rękojmi</w:t>
      </w:r>
      <w:r w:rsidRPr="00C603D3">
        <w:rPr>
          <w:rFonts w:ascii="Segoe UI" w:hAnsi="Segoe UI" w:cs="Segoe UI"/>
          <w:sz w:val="22"/>
          <w:szCs w:val="22"/>
        </w:rPr>
        <w:t xml:space="preserve"> na zasadach Kodeksu cywilnego.</w:t>
      </w:r>
    </w:p>
    <w:p w14:paraId="384E9548" w14:textId="300FE339" w:rsidR="000318FD" w:rsidRPr="000318FD" w:rsidRDefault="000318FD" w:rsidP="000318FD">
      <w:pPr>
        <w:numPr>
          <w:ilvl w:val="0"/>
          <w:numId w:val="32"/>
        </w:numPr>
        <w:spacing w:after="0"/>
        <w:rPr>
          <w:rFonts w:ascii="Segoe UI" w:hAnsi="Segoe UI" w:cs="Segoe UI"/>
          <w:sz w:val="22"/>
          <w:szCs w:val="22"/>
        </w:rPr>
      </w:pPr>
      <w:r w:rsidRPr="000318FD">
        <w:rPr>
          <w:rFonts w:ascii="Segoe UI" w:hAnsi="Segoe UI" w:cs="Segoe UI"/>
          <w:sz w:val="22"/>
          <w:szCs w:val="22"/>
        </w:rPr>
        <w:t>Wykonawca zapewni możliwość zgłaszania awarii, e-mailem na adres ………………….., w dniach od poniedziałku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318FD">
        <w:rPr>
          <w:rFonts w:ascii="Segoe UI" w:hAnsi="Segoe UI" w:cs="Segoe UI"/>
          <w:sz w:val="22"/>
          <w:szCs w:val="22"/>
        </w:rPr>
        <w:t>do piątku w godzinach od ………… do ………………</w:t>
      </w:r>
    </w:p>
    <w:p w14:paraId="3047AD48" w14:textId="77777777" w:rsidR="00D97DC5" w:rsidRDefault="00D97DC5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657305F" w14:textId="77777777" w:rsidR="0075195A" w:rsidRDefault="0075195A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B9F66FE" w14:textId="77777777" w:rsidR="0075195A" w:rsidRDefault="0075195A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DD6665C" w14:textId="77777777" w:rsidR="0075195A" w:rsidRDefault="0075195A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EF0E791" w14:textId="4D3ED0A0" w:rsidR="004129C0" w:rsidRPr="00D97DC5" w:rsidRDefault="004129C0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  <w:r w:rsidRPr="00D97DC5">
        <w:rPr>
          <w:rFonts w:ascii="Segoe UI" w:hAnsi="Segoe UI" w:cs="Segoe UI"/>
          <w:b/>
          <w:bCs/>
          <w:sz w:val="22"/>
          <w:szCs w:val="22"/>
        </w:rPr>
        <w:lastRenderedPageBreak/>
        <w:t xml:space="preserve">§ </w:t>
      </w:r>
      <w:r w:rsidR="00D97DC5" w:rsidRPr="00D97DC5">
        <w:rPr>
          <w:rFonts w:ascii="Segoe UI" w:hAnsi="Segoe UI" w:cs="Segoe UI"/>
          <w:b/>
          <w:bCs/>
          <w:sz w:val="22"/>
          <w:szCs w:val="22"/>
        </w:rPr>
        <w:t>6</w:t>
      </w:r>
    </w:p>
    <w:p w14:paraId="5EF0E792" w14:textId="04F805F6" w:rsidR="004129C0" w:rsidRPr="008A78C3" w:rsidRDefault="004129C0" w:rsidP="00F0119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KARY UMOWNE, ODSTĄPIENIE OD UMOWY.</w:t>
      </w:r>
    </w:p>
    <w:p w14:paraId="5EF0E793" w14:textId="77777777" w:rsidR="004129C0" w:rsidRPr="008A78C3" w:rsidRDefault="004129C0" w:rsidP="008A78C3">
      <w:pPr>
        <w:pStyle w:val="Standard"/>
        <w:spacing w:line="276" w:lineRule="auto"/>
        <w:contextualSpacing/>
        <w:rPr>
          <w:rFonts w:ascii="Segoe UI" w:hAnsi="Segoe UI" w:cs="Segoe UI"/>
          <w:b/>
          <w:sz w:val="22"/>
          <w:szCs w:val="22"/>
        </w:rPr>
      </w:pPr>
    </w:p>
    <w:p w14:paraId="5EF0E794" w14:textId="77777777" w:rsidR="004129C0" w:rsidRPr="008A78C3" w:rsidRDefault="004129C0" w:rsidP="00CB0563">
      <w:pPr>
        <w:pStyle w:val="Akapitzlist"/>
        <w:numPr>
          <w:ilvl w:val="2"/>
          <w:numId w:val="20"/>
        </w:numPr>
        <w:suppressAutoHyphens/>
        <w:spacing w:after="0"/>
        <w:ind w:left="426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Strony ustalają kary umowne z następujących tytułów:</w:t>
      </w:r>
    </w:p>
    <w:p w14:paraId="5EF0E795" w14:textId="021A60C0" w:rsidR="004129C0" w:rsidRPr="004A4B68" w:rsidRDefault="004129C0" w:rsidP="004A4B68">
      <w:pPr>
        <w:pStyle w:val="Akapitzlist"/>
        <w:numPr>
          <w:ilvl w:val="1"/>
          <w:numId w:val="48"/>
        </w:numPr>
        <w:suppressAutoHyphens/>
        <w:spacing w:after="0"/>
        <w:rPr>
          <w:rFonts w:ascii="Segoe UI" w:hAnsi="Segoe UI" w:cs="Segoe UI"/>
          <w:sz w:val="22"/>
          <w:szCs w:val="22"/>
        </w:rPr>
      </w:pPr>
      <w:r w:rsidRPr="004A4B68">
        <w:rPr>
          <w:rFonts w:ascii="Segoe UI" w:hAnsi="Segoe UI" w:cs="Segoe UI"/>
          <w:sz w:val="22"/>
          <w:szCs w:val="22"/>
        </w:rPr>
        <w:t>Zamawiający zastrzega sobie prawo, obok prawa dochodzenia odszkodowania na zasadach ogólnych, do dochodzenia następujących kar umownych:</w:t>
      </w:r>
    </w:p>
    <w:p w14:paraId="39E35B40" w14:textId="77777777" w:rsidR="00EB358B" w:rsidRDefault="00EB358B" w:rsidP="00EB358B">
      <w:pPr>
        <w:numPr>
          <w:ilvl w:val="0"/>
          <w:numId w:val="48"/>
        </w:numPr>
        <w:suppressAutoHyphens/>
        <w:spacing w:after="0"/>
        <w:rPr>
          <w:rFonts w:ascii="Segoe UI" w:hAnsi="Segoe UI" w:cs="Segoe UI"/>
          <w:sz w:val="22"/>
          <w:szCs w:val="22"/>
        </w:rPr>
      </w:pPr>
      <w:r w:rsidRPr="009E4841">
        <w:rPr>
          <w:rFonts w:ascii="Segoe UI" w:hAnsi="Segoe UI" w:cs="Segoe UI"/>
          <w:sz w:val="22"/>
          <w:szCs w:val="22"/>
        </w:rPr>
        <w:t>za niedotrzymanie terminu zakończenia dostaw</w:t>
      </w:r>
      <w:r>
        <w:rPr>
          <w:rFonts w:ascii="Segoe UI" w:hAnsi="Segoe UI" w:cs="Segoe UI"/>
          <w:sz w:val="22"/>
          <w:szCs w:val="22"/>
        </w:rPr>
        <w:t xml:space="preserve">, o którym mowa w </w:t>
      </w:r>
      <w:r w:rsidRPr="003D3599">
        <w:rPr>
          <w:rFonts w:ascii="Segoe UI" w:hAnsi="Segoe UI" w:cs="Segoe UI"/>
          <w:sz w:val="22"/>
          <w:szCs w:val="22"/>
        </w:rPr>
        <w:t>§ 2</w:t>
      </w:r>
      <w:r>
        <w:rPr>
          <w:rFonts w:ascii="Segoe UI" w:hAnsi="Segoe UI" w:cs="Segoe UI"/>
          <w:sz w:val="22"/>
          <w:szCs w:val="22"/>
        </w:rPr>
        <w:t xml:space="preserve"> ust. 1 niniejszej umowy</w:t>
      </w:r>
      <w:r w:rsidRPr="009E4841">
        <w:rPr>
          <w:rFonts w:ascii="Segoe UI" w:hAnsi="Segoe UI" w:cs="Segoe UI"/>
          <w:sz w:val="22"/>
          <w:szCs w:val="22"/>
        </w:rPr>
        <w:t xml:space="preserve"> – </w:t>
      </w:r>
      <w:r w:rsidRPr="009E4841">
        <w:rPr>
          <w:rFonts w:ascii="Segoe UI" w:hAnsi="Segoe UI" w:cs="Segoe UI"/>
          <w:b/>
          <w:bCs/>
          <w:sz w:val="22"/>
          <w:szCs w:val="22"/>
        </w:rPr>
        <w:t xml:space="preserve">10 % wynagrodzenia brutto </w:t>
      </w:r>
      <w:r w:rsidRPr="009E4841">
        <w:rPr>
          <w:rFonts w:ascii="Segoe UI" w:hAnsi="Segoe UI" w:cs="Segoe UI"/>
          <w:sz w:val="22"/>
          <w:szCs w:val="22"/>
        </w:rPr>
        <w:t>przysługującego Wykonawcy za dane wyposażenie</w:t>
      </w:r>
      <w:r>
        <w:rPr>
          <w:rFonts w:ascii="Segoe UI" w:hAnsi="Segoe UI" w:cs="Segoe UI"/>
          <w:sz w:val="22"/>
          <w:szCs w:val="22"/>
        </w:rPr>
        <w:t>, którego zwłoka dotyczy, za każdy dzień zwłoki;</w:t>
      </w:r>
    </w:p>
    <w:p w14:paraId="623073F3" w14:textId="77777777" w:rsidR="00EB358B" w:rsidRDefault="00EB358B" w:rsidP="00EB358B">
      <w:pPr>
        <w:numPr>
          <w:ilvl w:val="0"/>
          <w:numId w:val="48"/>
        </w:numPr>
        <w:suppressAutoHyphens/>
        <w:spacing w:after="0"/>
        <w:rPr>
          <w:rFonts w:ascii="Segoe UI" w:hAnsi="Segoe UI" w:cs="Segoe UI"/>
          <w:sz w:val="22"/>
          <w:szCs w:val="22"/>
        </w:rPr>
      </w:pPr>
      <w:r w:rsidRPr="009046C1">
        <w:rPr>
          <w:rFonts w:ascii="Segoe UI" w:hAnsi="Segoe UI" w:cs="Segoe UI"/>
          <w:sz w:val="22"/>
          <w:szCs w:val="22"/>
        </w:rPr>
        <w:t xml:space="preserve">za zwłokę w usunięciu </w:t>
      </w:r>
      <w:r w:rsidRPr="00651AB8">
        <w:rPr>
          <w:rFonts w:ascii="Segoe UI" w:hAnsi="Segoe UI" w:cs="Segoe UI"/>
          <w:sz w:val="22"/>
          <w:szCs w:val="22"/>
        </w:rPr>
        <w:t>wad, nieprawidłowości, niezgodności lub braków w dostawie</w:t>
      </w:r>
      <w:r w:rsidRPr="009046C1">
        <w:rPr>
          <w:rFonts w:ascii="Segoe UI" w:hAnsi="Segoe UI" w:cs="Segoe UI"/>
          <w:sz w:val="22"/>
          <w:szCs w:val="22"/>
        </w:rPr>
        <w:t xml:space="preserve"> stwierdzonych przy odbiorze</w:t>
      </w:r>
      <w:r>
        <w:rPr>
          <w:rFonts w:ascii="Segoe UI" w:hAnsi="Segoe UI" w:cs="Segoe UI"/>
          <w:sz w:val="22"/>
          <w:szCs w:val="22"/>
        </w:rPr>
        <w:t>;</w:t>
      </w:r>
      <w:r w:rsidRPr="009046C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lub zwłokę </w:t>
      </w:r>
      <w:r w:rsidRPr="009046C1">
        <w:rPr>
          <w:rFonts w:ascii="Segoe UI" w:hAnsi="Segoe UI" w:cs="Segoe UI"/>
          <w:sz w:val="22"/>
          <w:szCs w:val="22"/>
        </w:rPr>
        <w:t xml:space="preserve">w </w:t>
      </w:r>
      <w:r>
        <w:rPr>
          <w:rFonts w:ascii="Segoe UI" w:hAnsi="Segoe UI" w:cs="Segoe UI"/>
          <w:sz w:val="22"/>
          <w:szCs w:val="22"/>
        </w:rPr>
        <w:t xml:space="preserve">usunięciu wad w </w:t>
      </w:r>
      <w:r w:rsidRPr="009046C1">
        <w:rPr>
          <w:rFonts w:ascii="Segoe UI" w:hAnsi="Segoe UI" w:cs="Segoe UI"/>
          <w:sz w:val="22"/>
          <w:szCs w:val="22"/>
        </w:rPr>
        <w:t xml:space="preserve">okresie rękojmi i gwarancji - </w:t>
      </w:r>
      <w:r w:rsidRPr="004468CA">
        <w:rPr>
          <w:rFonts w:ascii="Segoe UI" w:hAnsi="Segoe UI" w:cs="Segoe UI"/>
          <w:b/>
          <w:bCs/>
          <w:sz w:val="22"/>
          <w:szCs w:val="22"/>
        </w:rPr>
        <w:t>10%</w:t>
      </w:r>
      <w:r w:rsidRPr="009046C1">
        <w:rPr>
          <w:rFonts w:ascii="Segoe UI" w:hAnsi="Segoe UI" w:cs="Segoe UI"/>
          <w:sz w:val="22"/>
          <w:szCs w:val="22"/>
        </w:rPr>
        <w:t xml:space="preserve"> </w:t>
      </w:r>
      <w:r w:rsidRPr="00576E07">
        <w:rPr>
          <w:rFonts w:ascii="Segoe UI" w:hAnsi="Segoe UI" w:cs="Segoe UI"/>
          <w:b/>
          <w:bCs/>
          <w:sz w:val="22"/>
          <w:szCs w:val="22"/>
        </w:rPr>
        <w:t>wynagrodzenia brutto</w:t>
      </w:r>
      <w:r w:rsidRPr="009046C1">
        <w:rPr>
          <w:rFonts w:ascii="Segoe UI" w:hAnsi="Segoe UI" w:cs="Segoe UI"/>
          <w:sz w:val="22"/>
          <w:szCs w:val="22"/>
        </w:rPr>
        <w:t xml:space="preserve"> przysługującego Wykonawcy za dane wyposażenie, którego wady </w:t>
      </w:r>
      <w:r>
        <w:rPr>
          <w:rFonts w:ascii="Segoe UI" w:hAnsi="Segoe UI" w:cs="Segoe UI"/>
          <w:sz w:val="22"/>
          <w:szCs w:val="22"/>
        </w:rPr>
        <w:t xml:space="preserve">lub braki </w:t>
      </w:r>
      <w:r w:rsidRPr="009046C1">
        <w:rPr>
          <w:rFonts w:ascii="Segoe UI" w:hAnsi="Segoe UI" w:cs="Segoe UI"/>
          <w:sz w:val="22"/>
          <w:szCs w:val="22"/>
        </w:rPr>
        <w:t>dotyczą, za każdy dzień zwłoki.</w:t>
      </w:r>
    </w:p>
    <w:p w14:paraId="77DD18FA" w14:textId="77777777" w:rsidR="00EB358B" w:rsidRPr="000A3E14" w:rsidRDefault="00EB358B" w:rsidP="00EB358B">
      <w:pPr>
        <w:pStyle w:val="Akapitzlist"/>
        <w:numPr>
          <w:ilvl w:val="0"/>
          <w:numId w:val="4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dotyczy części 1 - </w:t>
      </w:r>
      <w:r w:rsidRPr="000A3E14">
        <w:rPr>
          <w:rFonts w:ascii="Segoe UI" w:hAnsi="Segoe UI" w:cs="Segoe UI"/>
          <w:sz w:val="22"/>
          <w:szCs w:val="22"/>
        </w:rPr>
        <w:t xml:space="preserve">w przypadku, jeśli Wykonawca w kryterium Aspekt społeczny zadeklarował zatrudnienie osób, o których mowa w opisie kryterium i nie przedstawił Zamawiającemu dokumentów na potwierdzenie tego zatrudnienia – </w:t>
      </w:r>
      <w:r w:rsidRPr="000A3E14">
        <w:rPr>
          <w:rFonts w:ascii="Segoe UI" w:hAnsi="Segoe UI" w:cs="Segoe UI"/>
          <w:b/>
          <w:bCs/>
          <w:sz w:val="22"/>
          <w:szCs w:val="22"/>
        </w:rPr>
        <w:t>10 % wynagrodzenia brutto</w:t>
      </w:r>
      <w:r w:rsidRPr="000A3E14">
        <w:rPr>
          <w:rFonts w:ascii="Segoe UI" w:hAnsi="Segoe UI" w:cs="Segoe UI"/>
          <w:sz w:val="22"/>
          <w:szCs w:val="22"/>
        </w:rPr>
        <w:t xml:space="preserve"> Wykonawcy, </w:t>
      </w:r>
      <w:r>
        <w:rPr>
          <w:rFonts w:ascii="Segoe UI" w:hAnsi="Segoe UI" w:cs="Segoe UI"/>
          <w:sz w:val="22"/>
          <w:szCs w:val="22"/>
        </w:rPr>
        <w:t>w zakresie części 1.</w:t>
      </w:r>
    </w:p>
    <w:p w14:paraId="25960147" w14:textId="06BBD6BD" w:rsidR="00DC6340" w:rsidRDefault="00DC6340" w:rsidP="004A4B68">
      <w:pPr>
        <w:pStyle w:val="Akapitzlist"/>
        <w:numPr>
          <w:ilvl w:val="0"/>
          <w:numId w:val="20"/>
        </w:numPr>
        <w:suppressAutoHyphens/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Zamawiający i Wykonawca mogą żądać kary umownej, z</w:t>
      </w:r>
      <w:r w:rsidRPr="0093670D">
        <w:rPr>
          <w:rFonts w:ascii="Segoe UI" w:hAnsi="Segoe UI" w:cs="Segoe UI"/>
          <w:sz w:val="22"/>
          <w:szCs w:val="22"/>
        </w:rPr>
        <w:t>a odstąpienie od umowy</w:t>
      </w:r>
      <w:r>
        <w:rPr>
          <w:rFonts w:ascii="Segoe UI" w:hAnsi="Segoe UI" w:cs="Segoe UI"/>
          <w:sz w:val="22"/>
          <w:szCs w:val="22"/>
        </w:rPr>
        <w:t>,</w:t>
      </w:r>
      <w:r w:rsidRPr="0093670D">
        <w:rPr>
          <w:rFonts w:ascii="Segoe UI" w:hAnsi="Segoe UI" w:cs="Segoe UI"/>
          <w:sz w:val="22"/>
          <w:szCs w:val="22"/>
        </w:rPr>
        <w:t xml:space="preserve"> z przyczyn </w:t>
      </w:r>
      <w:r w:rsidRPr="00582406">
        <w:rPr>
          <w:rFonts w:ascii="Segoe UI" w:hAnsi="Segoe UI" w:cs="Segoe UI"/>
          <w:sz w:val="22"/>
          <w:szCs w:val="22"/>
        </w:rPr>
        <w:t xml:space="preserve">które wynikają z działania lub zaniechania drugiej </w:t>
      </w:r>
      <w:r>
        <w:rPr>
          <w:rFonts w:ascii="Segoe UI" w:hAnsi="Segoe UI" w:cs="Segoe UI"/>
          <w:sz w:val="22"/>
          <w:szCs w:val="22"/>
        </w:rPr>
        <w:t>S</w:t>
      </w:r>
      <w:r w:rsidRPr="00582406">
        <w:rPr>
          <w:rFonts w:ascii="Segoe UI" w:hAnsi="Segoe UI" w:cs="Segoe UI"/>
          <w:sz w:val="22"/>
          <w:szCs w:val="22"/>
        </w:rPr>
        <w:t>trony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3670D">
        <w:rPr>
          <w:rFonts w:ascii="Segoe UI" w:hAnsi="Segoe UI" w:cs="Segoe UI"/>
          <w:sz w:val="22"/>
          <w:szCs w:val="22"/>
        </w:rPr>
        <w:t xml:space="preserve">– </w:t>
      </w:r>
      <w:r w:rsidRPr="0093670D">
        <w:rPr>
          <w:rFonts w:ascii="Segoe UI" w:hAnsi="Segoe UI" w:cs="Segoe UI"/>
          <w:b/>
          <w:bCs/>
          <w:sz w:val="22"/>
          <w:szCs w:val="22"/>
        </w:rPr>
        <w:t>20 % łącznego wynagrodzenia brutto Wykonawcy</w:t>
      </w:r>
      <w:r w:rsidRPr="0093670D">
        <w:rPr>
          <w:rFonts w:ascii="Segoe UI" w:hAnsi="Segoe UI" w:cs="Segoe UI"/>
          <w:sz w:val="22"/>
          <w:szCs w:val="22"/>
        </w:rPr>
        <w:t>, o którym mowa w § 3 ust. 2 niniejszej Umowy;</w:t>
      </w:r>
    </w:p>
    <w:p w14:paraId="5EF0E79D" w14:textId="4A151366" w:rsidR="004129C0" w:rsidRDefault="004129C0" w:rsidP="004A4B68">
      <w:pPr>
        <w:pStyle w:val="Akapitzlist"/>
        <w:numPr>
          <w:ilvl w:val="0"/>
          <w:numId w:val="20"/>
        </w:numPr>
        <w:suppressAutoHyphens/>
        <w:spacing w:after="0"/>
        <w:rPr>
          <w:rFonts w:ascii="Segoe UI" w:hAnsi="Segoe UI" w:cs="Segoe UI"/>
          <w:sz w:val="22"/>
          <w:szCs w:val="22"/>
        </w:rPr>
      </w:pPr>
      <w:r w:rsidRPr="004A4B68">
        <w:rPr>
          <w:rFonts w:ascii="Segoe UI" w:hAnsi="Segoe UI" w:cs="Segoe UI"/>
          <w:sz w:val="22"/>
          <w:szCs w:val="22"/>
        </w:rPr>
        <w:t>W przypadku stwierdzenia w toku czynności odbioru wad, które nie nadają się do usunięcia, oraz jeżeli pomimo wystąpienia tych wad możliwe jest użytkowanie pozostałej części dostarczonego sprzętu zgodnie z przeznaczeniem, Zamawiający może potrącić z wynagrodzenia Wykonawcy kwotę odpowi</w:t>
      </w:r>
      <w:r w:rsidR="00416EF3" w:rsidRPr="004A4B68">
        <w:rPr>
          <w:rFonts w:ascii="Segoe UI" w:hAnsi="Segoe UI" w:cs="Segoe UI"/>
          <w:sz w:val="22"/>
          <w:szCs w:val="22"/>
        </w:rPr>
        <w:t>adającą</w:t>
      </w:r>
      <w:r w:rsidRPr="004A4B68">
        <w:rPr>
          <w:rFonts w:ascii="Segoe UI" w:hAnsi="Segoe UI" w:cs="Segoe UI"/>
          <w:sz w:val="22"/>
          <w:szCs w:val="22"/>
        </w:rPr>
        <w:t xml:space="preserve"> </w:t>
      </w:r>
      <w:r w:rsidR="00CF5BED" w:rsidRPr="004A4B68">
        <w:rPr>
          <w:rFonts w:ascii="Segoe UI" w:hAnsi="Segoe UI" w:cs="Segoe UI"/>
          <w:sz w:val="22"/>
          <w:szCs w:val="22"/>
        </w:rPr>
        <w:t>wartości</w:t>
      </w:r>
      <w:r w:rsidR="00416EF3" w:rsidRPr="004A4B68">
        <w:rPr>
          <w:rFonts w:ascii="Segoe UI" w:hAnsi="Segoe UI" w:cs="Segoe UI"/>
          <w:sz w:val="22"/>
          <w:szCs w:val="22"/>
        </w:rPr>
        <w:t xml:space="preserve"> brakującego</w:t>
      </w:r>
      <w:r w:rsidR="00CF5BED" w:rsidRPr="004A4B68">
        <w:rPr>
          <w:rFonts w:ascii="Segoe UI" w:hAnsi="Segoe UI" w:cs="Segoe UI"/>
          <w:sz w:val="22"/>
          <w:szCs w:val="22"/>
        </w:rPr>
        <w:t xml:space="preserve"> </w:t>
      </w:r>
      <w:r w:rsidR="000200B6" w:rsidRPr="004A4B68">
        <w:rPr>
          <w:rFonts w:ascii="Segoe UI" w:hAnsi="Segoe UI" w:cs="Segoe UI"/>
          <w:sz w:val="22"/>
          <w:szCs w:val="22"/>
        </w:rPr>
        <w:t>wyposażenia</w:t>
      </w:r>
      <w:r w:rsidRPr="004A4B68">
        <w:rPr>
          <w:rFonts w:ascii="Segoe UI" w:hAnsi="Segoe UI" w:cs="Segoe UI"/>
          <w:sz w:val="22"/>
          <w:szCs w:val="22"/>
        </w:rPr>
        <w:t xml:space="preserve">, na co Wykonawca wyraża zgodę. </w:t>
      </w:r>
    </w:p>
    <w:p w14:paraId="4A314684" w14:textId="7923DB4A" w:rsidR="00EF5F1A" w:rsidRPr="00EF5F1A" w:rsidRDefault="00EF5F1A" w:rsidP="00EF5F1A">
      <w:pPr>
        <w:pStyle w:val="Akapitzlist"/>
        <w:numPr>
          <w:ilvl w:val="0"/>
          <w:numId w:val="20"/>
        </w:numPr>
        <w:suppressAutoHyphens/>
        <w:spacing w:after="0"/>
        <w:rPr>
          <w:rFonts w:ascii="Segoe UI" w:hAnsi="Segoe UI" w:cs="Segoe UI"/>
          <w:sz w:val="22"/>
          <w:szCs w:val="22"/>
        </w:rPr>
      </w:pPr>
      <w:r w:rsidRPr="00EF5F1A">
        <w:rPr>
          <w:rFonts w:ascii="Segoe UI" w:hAnsi="Segoe UI" w:cs="Segoe UI"/>
          <w:sz w:val="22"/>
          <w:szCs w:val="22"/>
        </w:rPr>
        <w:t xml:space="preserve">W przypadku przekroczenia terminu, o którym mowa w § 4 ust. 2 niniejszej umowy, Zamawiający zapłaci Wykonawcy karę umowną w wysokości </w:t>
      </w:r>
      <w:r w:rsidRPr="00EF5F1A">
        <w:rPr>
          <w:rFonts w:ascii="Segoe UI" w:hAnsi="Segoe UI" w:cs="Segoe UI"/>
          <w:b/>
          <w:bCs/>
          <w:sz w:val="22"/>
          <w:szCs w:val="22"/>
        </w:rPr>
        <w:t xml:space="preserve">2% wynagrodzenia brutto, </w:t>
      </w:r>
      <w:r w:rsidRPr="00EF5F1A">
        <w:rPr>
          <w:rFonts w:ascii="Segoe UI" w:hAnsi="Segoe UI" w:cs="Segoe UI"/>
          <w:sz w:val="22"/>
          <w:szCs w:val="22"/>
        </w:rPr>
        <w:t>wskazanego na fakturze, której zwłoka dotyczy, za każdy dzień zwłoki.</w:t>
      </w:r>
    </w:p>
    <w:p w14:paraId="5EF0E7A1" w14:textId="77777777" w:rsidR="004129C0" w:rsidRPr="008A78C3" w:rsidRDefault="004129C0" w:rsidP="004A4B68">
      <w:pPr>
        <w:pStyle w:val="Akapitzlist"/>
        <w:numPr>
          <w:ilvl w:val="0"/>
          <w:numId w:val="49"/>
        </w:numPr>
        <w:suppressAutoHyphens/>
        <w:spacing w:after="0"/>
        <w:ind w:left="426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Zamawiający jest uprawniony do odstąpienia od umowy z przyczyn leżących po stronie Wykonawcy, jeżeli:</w:t>
      </w:r>
    </w:p>
    <w:p w14:paraId="5EF0E7A2" w14:textId="718BD9BB" w:rsidR="004129C0" w:rsidRDefault="004129C0" w:rsidP="008A78C3">
      <w:pPr>
        <w:numPr>
          <w:ilvl w:val="0"/>
          <w:numId w:val="36"/>
        </w:numPr>
        <w:tabs>
          <w:tab w:val="clear" w:pos="1070"/>
          <w:tab w:val="num" w:pos="851"/>
        </w:tabs>
        <w:suppressAutoHyphens/>
        <w:spacing w:after="0"/>
        <w:ind w:left="851" w:hanging="425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Wykonawca nie wykonuje Umowy lub wykonuje ją nienależycie i pomimo pisemnego wezwania Wykonawcy do podjęcia </w:t>
      </w:r>
      <w:r w:rsidR="008F35EF" w:rsidRPr="008A78C3">
        <w:rPr>
          <w:rFonts w:ascii="Segoe UI" w:hAnsi="Segoe UI" w:cs="Segoe UI"/>
          <w:sz w:val="22"/>
          <w:szCs w:val="22"/>
        </w:rPr>
        <w:t xml:space="preserve">w wyznaczonym terminie </w:t>
      </w:r>
      <w:r w:rsidRPr="008A78C3">
        <w:rPr>
          <w:rFonts w:ascii="Segoe UI" w:hAnsi="Segoe UI" w:cs="Segoe UI"/>
          <w:sz w:val="22"/>
          <w:szCs w:val="22"/>
        </w:rPr>
        <w:t>wykonywania lub należytego wykonywania Umowy</w:t>
      </w:r>
      <w:r w:rsidR="003443FC">
        <w:rPr>
          <w:rFonts w:ascii="Segoe UI" w:hAnsi="Segoe UI" w:cs="Segoe UI"/>
          <w:sz w:val="22"/>
          <w:szCs w:val="22"/>
        </w:rPr>
        <w:t>;</w:t>
      </w:r>
    </w:p>
    <w:p w14:paraId="6C6ACBDD" w14:textId="76C93692" w:rsidR="00181C38" w:rsidRDefault="0083254A" w:rsidP="008A78C3">
      <w:pPr>
        <w:numPr>
          <w:ilvl w:val="0"/>
          <w:numId w:val="36"/>
        </w:numPr>
        <w:tabs>
          <w:tab w:val="clear" w:pos="1070"/>
          <w:tab w:val="num" w:pos="851"/>
        </w:tabs>
        <w:suppressAutoHyphens/>
        <w:spacing w:after="0"/>
        <w:ind w:left="851" w:hanging="425"/>
        <w:rPr>
          <w:rFonts w:ascii="Segoe UI" w:hAnsi="Segoe UI" w:cs="Segoe UI"/>
          <w:sz w:val="22"/>
          <w:szCs w:val="22"/>
        </w:rPr>
      </w:pPr>
      <w:r w:rsidRPr="00181C38">
        <w:rPr>
          <w:rFonts w:ascii="Segoe UI" w:hAnsi="Segoe UI" w:cs="Segoe UI"/>
          <w:sz w:val="22"/>
          <w:szCs w:val="22"/>
        </w:rPr>
        <w:t>Wykonawc</w:t>
      </w:r>
      <w:r w:rsidR="00204B35">
        <w:rPr>
          <w:rFonts w:ascii="Segoe UI" w:hAnsi="Segoe UI" w:cs="Segoe UI"/>
          <w:sz w:val="22"/>
          <w:szCs w:val="22"/>
        </w:rPr>
        <w:t>a</w:t>
      </w:r>
      <w:r w:rsidRPr="00181C38">
        <w:rPr>
          <w:rFonts w:ascii="Segoe UI" w:hAnsi="Segoe UI" w:cs="Segoe UI"/>
          <w:sz w:val="22"/>
          <w:szCs w:val="22"/>
        </w:rPr>
        <w:t xml:space="preserve"> </w:t>
      </w:r>
      <w:r w:rsidR="00606CE3" w:rsidRPr="00181C38">
        <w:rPr>
          <w:rFonts w:ascii="Segoe UI" w:hAnsi="Segoe UI" w:cs="Segoe UI"/>
          <w:sz w:val="22"/>
          <w:szCs w:val="22"/>
        </w:rPr>
        <w:t>w wyznaczonym terminie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181C38">
        <w:rPr>
          <w:rFonts w:ascii="Segoe UI" w:hAnsi="Segoe UI" w:cs="Segoe UI"/>
          <w:sz w:val="22"/>
          <w:szCs w:val="22"/>
        </w:rPr>
        <w:t>nie usuni</w:t>
      </w:r>
      <w:r>
        <w:rPr>
          <w:rFonts w:ascii="Segoe UI" w:hAnsi="Segoe UI" w:cs="Segoe UI"/>
          <w:sz w:val="22"/>
          <w:szCs w:val="22"/>
        </w:rPr>
        <w:t>e</w:t>
      </w:r>
      <w:r w:rsidRPr="00181C38">
        <w:rPr>
          <w:rFonts w:ascii="Segoe UI" w:hAnsi="Segoe UI" w:cs="Segoe UI"/>
          <w:sz w:val="22"/>
          <w:szCs w:val="22"/>
        </w:rPr>
        <w:t xml:space="preserve"> </w:t>
      </w:r>
      <w:r w:rsidR="00A475E5" w:rsidRPr="00A475E5">
        <w:rPr>
          <w:rFonts w:ascii="Segoe UI" w:hAnsi="Segoe UI" w:cs="Segoe UI"/>
          <w:sz w:val="22"/>
          <w:szCs w:val="22"/>
        </w:rPr>
        <w:t>usunięcia wad, nieprawidłowości, niezgodności lub braków w dostawie</w:t>
      </w:r>
      <w:r w:rsidR="00606CE3">
        <w:rPr>
          <w:rFonts w:ascii="Segoe UI" w:hAnsi="Segoe UI" w:cs="Segoe UI"/>
          <w:sz w:val="22"/>
          <w:szCs w:val="22"/>
        </w:rPr>
        <w:t xml:space="preserve"> </w:t>
      </w:r>
      <w:r w:rsidR="00BD6A16">
        <w:rPr>
          <w:rFonts w:ascii="Segoe UI" w:hAnsi="Segoe UI" w:cs="Segoe UI"/>
          <w:sz w:val="22"/>
          <w:szCs w:val="22"/>
        </w:rPr>
        <w:t xml:space="preserve">stwierdzonych w trakcie </w:t>
      </w:r>
      <w:r w:rsidR="00606CE3">
        <w:rPr>
          <w:rFonts w:ascii="Segoe UI" w:hAnsi="Segoe UI" w:cs="Segoe UI"/>
          <w:sz w:val="22"/>
          <w:szCs w:val="22"/>
        </w:rPr>
        <w:t>odbioru</w:t>
      </w:r>
      <w:r w:rsidR="00BF72D0">
        <w:rPr>
          <w:rFonts w:ascii="Segoe UI" w:hAnsi="Segoe UI" w:cs="Segoe UI"/>
          <w:sz w:val="22"/>
          <w:szCs w:val="22"/>
        </w:rPr>
        <w:t>;</w:t>
      </w:r>
    </w:p>
    <w:p w14:paraId="62499641" w14:textId="4B372CAC" w:rsidR="001C4A1A" w:rsidRPr="004960CE" w:rsidRDefault="001C4A1A" w:rsidP="004960CE">
      <w:pPr>
        <w:numPr>
          <w:ilvl w:val="0"/>
          <w:numId w:val="36"/>
        </w:numPr>
        <w:tabs>
          <w:tab w:val="clear" w:pos="1070"/>
          <w:tab w:val="num" w:pos="851"/>
        </w:tabs>
        <w:suppressAutoHyphens/>
        <w:spacing w:after="0"/>
        <w:ind w:left="851" w:hanging="425"/>
        <w:rPr>
          <w:rFonts w:ascii="Segoe UI" w:hAnsi="Segoe UI" w:cs="Segoe UI"/>
          <w:sz w:val="22"/>
          <w:szCs w:val="22"/>
        </w:rPr>
      </w:pPr>
      <w:r w:rsidRPr="001C4A1A">
        <w:rPr>
          <w:rFonts w:ascii="Segoe UI" w:hAnsi="Segoe UI" w:cs="Segoe UI"/>
          <w:sz w:val="22"/>
          <w:szCs w:val="22"/>
        </w:rPr>
        <w:t xml:space="preserve">Wykonawca odmówi usunięcia </w:t>
      </w:r>
      <w:r w:rsidR="004960CE">
        <w:rPr>
          <w:rFonts w:ascii="Segoe UI" w:hAnsi="Segoe UI" w:cs="Segoe UI"/>
          <w:sz w:val="22"/>
          <w:szCs w:val="22"/>
        </w:rPr>
        <w:t xml:space="preserve">stwierdzonych w trakcie odbioru </w:t>
      </w:r>
      <w:r w:rsidR="006346D7" w:rsidRPr="006346D7">
        <w:rPr>
          <w:rFonts w:ascii="Segoe UI" w:hAnsi="Segoe UI" w:cs="Segoe UI"/>
          <w:sz w:val="22"/>
          <w:szCs w:val="22"/>
        </w:rPr>
        <w:t>usunięcia wad, nieprawidłowości, niezgodności lub braków w dostawie</w:t>
      </w:r>
      <w:r w:rsidR="006346D7">
        <w:rPr>
          <w:rFonts w:ascii="Segoe UI" w:hAnsi="Segoe UI" w:cs="Segoe UI"/>
          <w:sz w:val="22"/>
          <w:szCs w:val="22"/>
        </w:rPr>
        <w:t>.</w:t>
      </w:r>
    </w:p>
    <w:p w14:paraId="5EF0E7A4" w14:textId="433D5BCA" w:rsidR="004129C0" w:rsidRPr="008A78C3" w:rsidRDefault="004129C0" w:rsidP="00D34FD3">
      <w:pPr>
        <w:pStyle w:val="Akapitzlist"/>
        <w:numPr>
          <w:ilvl w:val="0"/>
          <w:numId w:val="49"/>
        </w:numPr>
        <w:suppressAutoHyphens/>
        <w:spacing w:after="0"/>
        <w:ind w:left="426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Zamawiający jest uprawniony do potrącenia kar umownych z należnego Wykonawcy wynagrodzenia za wykonane dostawy, na co Wykonawca wyraża zgodę.</w:t>
      </w:r>
    </w:p>
    <w:p w14:paraId="5EF0E7A6" w14:textId="1BE9A967" w:rsidR="004129C0" w:rsidRPr="008A78C3" w:rsidRDefault="00864010" w:rsidP="00D34FD3">
      <w:pPr>
        <w:pStyle w:val="Standard"/>
        <w:numPr>
          <w:ilvl w:val="0"/>
          <w:numId w:val="49"/>
        </w:numPr>
        <w:tabs>
          <w:tab w:val="left" w:pos="284"/>
          <w:tab w:val="center" w:pos="4879"/>
          <w:tab w:val="right" w:pos="9415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ab/>
      </w:r>
      <w:r w:rsidR="004129C0" w:rsidRPr="008A78C3">
        <w:rPr>
          <w:rFonts w:ascii="Segoe UI" w:hAnsi="Segoe UI" w:cs="Segoe UI"/>
          <w:sz w:val="22"/>
          <w:szCs w:val="22"/>
        </w:rPr>
        <w:t xml:space="preserve">Zamawiającemu przysługuje prawo do dochodzenia odszkodowania uzupełniającego na zasadach ogólnych, gdy wartość zastrzeżonych kar umownych jest niższa niż wartość powstałej szkody. Dochodzenie odszkodowania jest możliwe do wysokości powstałej szkody. W przypadku poniesienia przez Zamawiającego szkody będącej następstwem niewykonania lub nienależytego wykonania przedmiotu umowy, Zamawiający zastrzega sobie prawo do dochodzenia odszkodowania na zasadach ogólnych do wysokości rzeczywiście poniesionej szkody. </w:t>
      </w:r>
    </w:p>
    <w:p w14:paraId="0B14045C" w14:textId="273B5FAB" w:rsidR="005B3F88" w:rsidRDefault="0017773C" w:rsidP="00D34FD3">
      <w:pPr>
        <w:pStyle w:val="Standard"/>
        <w:numPr>
          <w:ilvl w:val="0"/>
          <w:numId w:val="49"/>
        </w:numPr>
        <w:tabs>
          <w:tab w:val="center" w:pos="4879"/>
          <w:tab w:val="right" w:pos="9415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6B0B97">
        <w:rPr>
          <w:rFonts w:ascii="Segoe UI" w:hAnsi="Segoe UI" w:cs="Segoe UI"/>
          <w:sz w:val="22"/>
          <w:szCs w:val="22"/>
        </w:rPr>
        <w:t>O</w:t>
      </w:r>
      <w:r w:rsidR="004129C0" w:rsidRPr="008A78C3">
        <w:rPr>
          <w:rFonts w:ascii="Segoe UI" w:hAnsi="Segoe UI" w:cs="Segoe UI"/>
          <w:sz w:val="22"/>
          <w:szCs w:val="22"/>
        </w:rPr>
        <w:t xml:space="preserve">świadczenie o odstąpieniu od umowy powinno nastąpić w formie pisemnej pod rygorem nieważności i powinno zawierać uzasadnienie. Oświadczenie o odstąpieniu od umowy może być złożone drugiej stronie w terminie 30 dni od dnia powzięcia informacji o zdarzeniu stanowiącym podstawę do skorzystania z prawa odstąpienia. </w:t>
      </w:r>
    </w:p>
    <w:p w14:paraId="5EF0E7AB" w14:textId="45E8B27B" w:rsidR="004129C0" w:rsidRDefault="004129C0" w:rsidP="00D34FD3">
      <w:pPr>
        <w:pStyle w:val="Standard"/>
        <w:numPr>
          <w:ilvl w:val="0"/>
          <w:numId w:val="49"/>
        </w:numPr>
        <w:tabs>
          <w:tab w:val="center" w:pos="4879"/>
          <w:tab w:val="right" w:pos="9415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 w:rsidRPr="005B3F88">
        <w:rPr>
          <w:rFonts w:ascii="Segoe UI" w:hAnsi="Segoe UI" w:cs="Segoe UI"/>
          <w:sz w:val="22"/>
          <w:szCs w:val="22"/>
        </w:rPr>
        <w:t>Zamawiający w razie odstąpienia od umowy z przyczyn, za które odpowiada, zobowiązany jest do zapłaty wynagrodzenia za dostawy, które zostały wykonane do dnia odstąpienia</w:t>
      </w:r>
      <w:r w:rsidR="005B3F88" w:rsidRPr="005B3F88">
        <w:rPr>
          <w:rFonts w:ascii="Segoe UI" w:hAnsi="Segoe UI" w:cs="Segoe UI"/>
          <w:sz w:val="22"/>
          <w:szCs w:val="22"/>
        </w:rPr>
        <w:t>.</w:t>
      </w:r>
    </w:p>
    <w:p w14:paraId="5A7BBBE4" w14:textId="2A14B42D" w:rsidR="005E61CC" w:rsidRPr="005B3F88" w:rsidRDefault="005E61CC" w:rsidP="00D34FD3">
      <w:pPr>
        <w:pStyle w:val="Standard"/>
        <w:numPr>
          <w:ilvl w:val="0"/>
          <w:numId w:val="49"/>
        </w:numPr>
        <w:tabs>
          <w:tab w:val="center" w:pos="4879"/>
          <w:tab w:val="right" w:pos="9415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 w:rsidRPr="005E61CC">
        <w:rPr>
          <w:rFonts w:ascii="Segoe UI" w:hAnsi="Segoe UI" w:cs="Segoe UI"/>
          <w:sz w:val="22"/>
          <w:szCs w:val="22"/>
        </w:rPr>
        <w:t>Łączna wartość kar umownych nie może przekroczyć 40% wynagrodzenia brutto.</w:t>
      </w:r>
    </w:p>
    <w:p w14:paraId="5EF0E7AC" w14:textId="77777777" w:rsidR="004129C0" w:rsidRPr="008A78C3" w:rsidRDefault="004129C0" w:rsidP="0017773C">
      <w:pPr>
        <w:pStyle w:val="Standard"/>
        <w:tabs>
          <w:tab w:val="left" w:pos="852"/>
          <w:tab w:val="center" w:pos="4879"/>
          <w:tab w:val="right" w:pos="9415"/>
        </w:tabs>
        <w:spacing w:line="276" w:lineRule="auto"/>
        <w:ind w:left="426" w:hanging="284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5EF0E7B7" w14:textId="64F96BFD" w:rsidR="004129C0" w:rsidRPr="008A78C3" w:rsidRDefault="004129C0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§ </w:t>
      </w:r>
      <w:r w:rsidR="001415B6">
        <w:rPr>
          <w:rFonts w:ascii="Segoe UI" w:hAnsi="Segoe UI" w:cs="Segoe UI"/>
          <w:b/>
          <w:sz w:val="22"/>
          <w:szCs w:val="22"/>
        </w:rPr>
        <w:t>7</w:t>
      </w:r>
    </w:p>
    <w:p w14:paraId="5EF0E7B8" w14:textId="77777777" w:rsidR="004129C0" w:rsidRPr="008A78C3" w:rsidRDefault="004129C0" w:rsidP="0025368A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PRZEDSTAWICIELE STRON</w:t>
      </w:r>
    </w:p>
    <w:p w14:paraId="5EF0E7B9" w14:textId="77777777" w:rsidR="004129C0" w:rsidRPr="008A78C3" w:rsidRDefault="004129C0" w:rsidP="008A78C3">
      <w:pPr>
        <w:pStyle w:val="Standard"/>
        <w:numPr>
          <w:ilvl w:val="3"/>
          <w:numId w:val="27"/>
        </w:numPr>
        <w:tabs>
          <w:tab w:val="left" w:pos="426"/>
          <w:tab w:val="center" w:pos="4737"/>
          <w:tab w:val="right" w:pos="9273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Przedstawicielem Zamawiającego odpowiedzialnym za realizację zamówienia jest/są  ……… , telefon ..............., e-mail: ......................... </w:t>
      </w:r>
    </w:p>
    <w:p w14:paraId="5EF0E7BA" w14:textId="77777777" w:rsidR="004129C0" w:rsidRPr="008A78C3" w:rsidRDefault="004129C0" w:rsidP="008A78C3">
      <w:pPr>
        <w:pStyle w:val="Standard"/>
        <w:numPr>
          <w:ilvl w:val="3"/>
          <w:numId w:val="27"/>
        </w:numPr>
        <w:tabs>
          <w:tab w:val="left" w:pos="426"/>
          <w:tab w:val="center" w:pos="4737"/>
          <w:tab w:val="right" w:pos="9273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Ze strony Wykonawcy odpowiedzialnym za realizację zamówienia jest/są  ………, telefon ..............., e-mail: .........................</w:t>
      </w:r>
    </w:p>
    <w:p w14:paraId="5EF0E7BC" w14:textId="698E0043" w:rsidR="004129C0" w:rsidRPr="008A78C3" w:rsidRDefault="004129C0" w:rsidP="008A78C3">
      <w:pPr>
        <w:pStyle w:val="Standard"/>
        <w:numPr>
          <w:ilvl w:val="3"/>
          <w:numId w:val="27"/>
        </w:numPr>
        <w:tabs>
          <w:tab w:val="left" w:pos="426"/>
          <w:tab w:val="center" w:pos="4737"/>
          <w:tab w:val="right" w:pos="9273"/>
        </w:tabs>
        <w:spacing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Adresami do korespondencji są adresy wskazane w komparycji niniejszej umowy. </w:t>
      </w:r>
    </w:p>
    <w:p w14:paraId="5EF0E7BD" w14:textId="3D847F56" w:rsidR="004129C0" w:rsidRPr="008A78C3" w:rsidRDefault="004129C0" w:rsidP="007B5F9A">
      <w:pPr>
        <w:pStyle w:val="Standard"/>
        <w:numPr>
          <w:ilvl w:val="3"/>
          <w:numId w:val="27"/>
        </w:numPr>
        <w:tabs>
          <w:tab w:val="left" w:pos="426"/>
          <w:tab w:val="center" w:pos="4737"/>
          <w:tab w:val="right" w:pos="9273"/>
        </w:tabs>
        <w:spacing w:after="240" w:line="276" w:lineRule="auto"/>
        <w:ind w:left="426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Strony są zobowiązane do wzajemnego powiadamiania się o każdej zmianie swojego adresu </w:t>
      </w:r>
      <w:r w:rsidR="00E8128A">
        <w:rPr>
          <w:rFonts w:ascii="Segoe UI" w:hAnsi="Segoe UI" w:cs="Segoe UI"/>
          <w:sz w:val="22"/>
          <w:szCs w:val="22"/>
        </w:rPr>
        <w:t>kontaktowego</w:t>
      </w:r>
      <w:r w:rsidRPr="008A78C3">
        <w:rPr>
          <w:rFonts w:ascii="Segoe UI" w:hAnsi="Segoe UI" w:cs="Segoe UI"/>
          <w:sz w:val="22"/>
          <w:szCs w:val="22"/>
        </w:rPr>
        <w:t xml:space="preserve">. </w:t>
      </w:r>
      <w:r w:rsidR="00F723CD">
        <w:rPr>
          <w:rFonts w:ascii="Segoe UI" w:hAnsi="Segoe UI" w:cs="Segoe UI"/>
          <w:sz w:val="22"/>
          <w:szCs w:val="22"/>
        </w:rPr>
        <w:t>Zmiana danych kontaktowych</w:t>
      </w:r>
      <w:r w:rsidR="002E719B">
        <w:rPr>
          <w:rFonts w:ascii="Segoe UI" w:hAnsi="Segoe UI" w:cs="Segoe UI"/>
          <w:sz w:val="22"/>
          <w:szCs w:val="22"/>
        </w:rPr>
        <w:t xml:space="preserve"> nie jest</w:t>
      </w:r>
      <w:r w:rsidRPr="008A78C3">
        <w:rPr>
          <w:rFonts w:ascii="Segoe UI" w:hAnsi="Segoe UI" w:cs="Segoe UI"/>
          <w:sz w:val="22"/>
          <w:szCs w:val="22"/>
        </w:rPr>
        <w:t xml:space="preserve"> traktowan</w:t>
      </w:r>
      <w:r w:rsidR="002E719B">
        <w:rPr>
          <w:rFonts w:ascii="Segoe UI" w:hAnsi="Segoe UI" w:cs="Segoe UI"/>
          <w:sz w:val="22"/>
          <w:szCs w:val="22"/>
        </w:rPr>
        <w:t>a</w:t>
      </w:r>
      <w:r w:rsidRPr="008A78C3">
        <w:rPr>
          <w:rFonts w:ascii="Segoe UI" w:hAnsi="Segoe UI" w:cs="Segoe UI"/>
          <w:sz w:val="22"/>
          <w:szCs w:val="22"/>
        </w:rPr>
        <w:t xml:space="preserve"> jako zmiana umowy. </w:t>
      </w:r>
    </w:p>
    <w:p w14:paraId="5EF0E7BE" w14:textId="42F8A250" w:rsidR="004129C0" w:rsidRPr="008A78C3" w:rsidRDefault="007D531E" w:rsidP="007B5F9A">
      <w:pPr>
        <w:pStyle w:val="Standard"/>
        <w:spacing w:before="240"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 xml:space="preserve">§ </w:t>
      </w:r>
      <w:r w:rsidR="001415B6">
        <w:rPr>
          <w:rFonts w:ascii="Segoe UI" w:hAnsi="Segoe UI" w:cs="Segoe UI"/>
          <w:b/>
          <w:sz w:val="22"/>
          <w:szCs w:val="22"/>
        </w:rPr>
        <w:t>8</w:t>
      </w:r>
    </w:p>
    <w:p w14:paraId="5EF0E7BF" w14:textId="77777777" w:rsidR="004129C0" w:rsidRPr="008A78C3" w:rsidRDefault="004129C0" w:rsidP="00187097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POSTANOWIENIA KOŃCOWE</w:t>
      </w:r>
    </w:p>
    <w:p w14:paraId="5EF0E7C0" w14:textId="77777777" w:rsidR="004129C0" w:rsidRPr="008A78C3" w:rsidRDefault="004129C0" w:rsidP="008A78C3">
      <w:pPr>
        <w:pStyle w:val="Standard"/>
        <w:numPr>
          <w:ilvl w:val="0"/>
          <w:numId w:val="43"/>
        </w:numPr>
        <w:tabs>
          <w:tab w:val="left" w:pos="284"/>
          <w:tab w:val="center" w:pos="4737"/>
          <w:tab w:val="right" w:pos="9273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Wszelkie zmiany niniejszej umowy wymagają formy pi</w:t>
      </w:r>
      <w:r w:rsidR="007D531E" w:rsidRPr="008A78C3">
        <w:rPr>
          <w:rFonts w:ascii="Segoe UI" w:hAnsi="Segoe UI" w:cs="Segoe UI"/>
          <w:sz w:val="22"/>
          <w:szCs w:val="22"/>
        </w:rPr>
        <w:t>semnej pod rygorem nieważności.</w:t>
      </w:r>
    </w:p>
    <w:p w14:paraId="5EF0E7C1" w14:textId="77777777" w:rsidR="004129C0" w:rsidRPr="008A78C3" w:rsidRDefault="004129C0" w:rsidP="008A78C3">
      <w:pPr>
        <w:pStyle w:val="Standard"/>
        <w:numPr>
          <w:ilvl w:val="0"/>
          <w:numId w:val="43"/>
        </w:numPr>
        <w:tabs>
          <w:tab w:val="left" w:pos="284"/>
          <w:tab w:val="center" w:pos="4737"/>
          <w:tab w:val="right" w:pos="9273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Zamawiający dopuszcza zmiany postanowień zawartej umowy, których wprowadzenie nie jest sprzeczne z treścią oferty, na podstawie której dokonano wyboru Wykonawcy, oraz nie narusza zasad uczciwej kon</w:t>
      </w:r>
      <w:r w:rsidR="007D531E" w:rsidRPr="008A78C3">
        <w:rPr>
          <w:rFonts w:ascii="Segoe UI" w:hAnsi="Segoe UI" w:cs="Segoe UI"/>
          <w:sz w:val="22"/>
          <w:szCs w:val="22"/>
        </w:rPr>
        <w:t>kurencji i równego traktowania.</w:t>
      </w:r>
    </w:p>
    <w:p w14:paraId="5EF0E7C2" w14:textId="77777777" w:rsidR="004129C0" w:rsidRPr="008A78C3" w:rsidRDefault="004129C0" w:rsidP="008A78C3">
      <w:pPr>
        <w:pStyle w:val="Standard"/>
        <w:numPr>
          <w:ilvl w:val="0"/>
          <w:numId w:val="43"/>
        </w:numPr>
        <w:tabs>
          <w:tab w:val="left" w:pos="284"/>
          <w:tab w:val="center" w:pos="4737"/>
          <w:tab w:val="right" w:pos="9273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Wszelkie spory wynikłe na tle niniejszej umowy </w:t>
      </w:r>
      <w:bookmarkStart w:id="1" w:name="_Hlk505001334"/>
      <w:r w:rsidRPr="008A78C3">
        <w:rPr>
          <w:rFonts w:ascii="Segoe UI" w:hAnsi="Segoe UI" w:cs="Segoe UI"/>
          <w:sz w:val="22"/>
          <w:szCs w:val="22"/>
        </w:rPr>
        <w:t xml:space="preserve">będzie rozstrzygał sąd właściwy </w:t>
      </w:r>
      <w:r w:rsidR="00EC510C" w:rsidRPr="008A78C3">
        <w:rPr>
          <w:rFonts w:ascii="Segoe UI" w:hAnsi="Segoe UI" w:cs="Segoe UI"/>
          <w:sz w:val="22"/>
          <w:szCs w:val="22"/>
        </w:rPr>
        <w:br/>
      </w:r>
      <w:r w:rsidRPr="008A78C3">
        <w:rPr>
          <w:rFonts w:ascii="Segoe UI" w:hAnsi="Segoe UI" w:cs="Segoe UI"/>
          <w:sz w:val="22"/>
          <w:szCs w:val="22"/>
        </w:rPr>
        <w:t>ze względu na siedzibę Zamawiającego</w:t>
      </w:r>
      <w:bookmarkEnd w:id="1"/>
      <w:r w:rsidRPr="008A78C3">
        <w:rPr>
          <w:rFonts w:ascii="Segoe UI" w:hAnsi="Segoe UI" w:cs="Segoe UI"/>
          <w:sz w:val="22"/>
          <w:szCs w:val="22"/>
        </w:rPr>
        <w:t>.</w:t>
      </w:r>
    </w:p>
    <w:p w14:paraId="5EF0E7C3" w14:textId="12DD72E6" w:rsidR="004129C0" w:rsidRPr="008A78C3" w:rsidRDefault="004129C0" w:rsidP="008A78C3">
      <w:pPr>
        <w:pStyle w:val="Standard"/>
        <w:numPr>
          <w:ilvl w:val="0"/>
          <w:numId w:val="43"/>
        </w:numPr>
        <w:tabs>
          <w:tab w:val="left" w:pos="284"/>
          <w:tab w:val="center" w:pos="4737"/>
          <w:tab w:val="right" w:pos="9273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>W sprawach nie uregulowanych w niniejszej umowie będą miały zastosowanie przepisy ustawy Prawo zamówień publicznych oraz inn</w:t>
      </w:r>
      <w:r w:rsidR="00783E5F">
        <w:rPr>
          <w:rFonts w:ascii="Segoe UI" w:hAnsi="Segoe UI" w:cs="Segoe UI"/>
          <w:sz w:val="22"/>
          <w:szCs w:val="22"/>
        </w:rPr>
        <w:t>e</w:t>
      </w:r>
      <w:r w:rsidRPr="008A78C3">
        <w:rPr>
          <w:rFonts w:ascii="Segoe UI" w:hAnsi="Segoe UI" w:cs="Segoe UI"/>
          <w:sz w:val="22"/>
          <w:szCs w:val="22"/>
        </w:rPr>
        <w:t xml:space="preserve"> powszechnie obowiązujących przep</w:t>
      </w:r>
      <w:r w:rsidR="00783E5F">
        <w:rPr>
          <w:rFonts w:ascii="Segoe UI" w:hAnsi="Segoe UI" w:cs="Segoe UI"/>
          <w:sz w:val="22"/>
          <w:szCs w:val="22"/>
        </w:rPr>
        <w:t>isy</w:t>
      </w:r>
      <w:r w:rsidRPr="008A78C3">
        <w:rPr>
          <w:rFonts w:ascii="Segoe UI" w:hAnsi="Segoe UI" w:cs="Segoe UI"/>
          <w:sz w:val="22"/>
          <w:szCs w:val="22"/>
        </w:rPr>
        <w:t xml:space="preserve"> prawa. </w:t>
      </w:r>
    </w:p>
    <w:p w14:paraId="5EF0E7C5" w14:textId="298FE874" w:rsidR="004129C0" w:rsidRPr="008A78C3" w:rsidRDefault="004129C0" w:rsidP="008A78C3">
      <w:pPr>
        <w:pStyle w:val="Standard"/>
        <w:numPr>
          <w:ilvl w:val="0"/>
          <w:numId w:val="43"/>
        </w:numPr>
        <w:tabs>
          <w:tab w:val="left" w:pos="284"/>
          <w:tab w:val="center" w:pos="4737"/>
          <w:tab w:val="right" w:pos="9273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sz w:val="22"/>
          <w:szCs w:val="22"/>
        </w:rPr>
      </w:pPr>
      <w:r w:rsidRPr="008A78C3">
        <w:rPr>
          <w:rFonts w:ascii="Segoe UI" w:hAnsi="Segoe UI" w:cs="Segoe UI"/>
          <w:sz w:val="22"/>
          <w:szCs w:val="22"/>
        </w:rPr>
        <w:t xml:space="preserve">Umowę niniejszą sporządzono w </w:t>
      </w:r>
      <w:r w:rsidR="00212BAE">
        <w:rPr>
          <w:rFonts w:ascii="Segoe UI" w:hAnsi="Segoe UI" w:cs="Segoe UI"/>
          <w:sz w:val="22"/>
          <w:szCs w:val="22"/>
        </w:rPr>
        <w:t>2</w:t>
      </w:r>
      <w:r w:rsidRPr="008A78C3">
        <w:rPr>
          <w:rFonts w:ascii="Segoe UI" w:hAnsi="Segoe UI" w:cs="Segoe UI"/>
          <w:sz w:val="22"/>
          <w:szCs w:val="22"/>
        </w:rPr>
        <w:t xml:space="preserve"> jednobrzmiących egzemplarzach, po </w:t>
      </w:r>
      <w:r w:rsidR="00212BAE">
        <w:rPr>
          <w:rFonts w:ascii="Segoe UI" w:hAnsi="Segoe UI" w:cs="Segoe UI"/>
          <w:sz w:val="22"/>
          <w:szCs w:val="22"/>
        </w:rPr>
        <w:t>1</w:t>
      </w:r>
      <w:r w:rsidRPr="008A78C3">
        <w:rPr>
          <w:rFonts w:ascii="Segoe UI" w:hAnsi="Segoe UI" w:cs="Segoe UI"/>
          <w:sz w:val="22"/>
          <w:szCs w:val="22"/>
        </w:rPr>
        <w:t xml:space="preserve"> egzemplarz</w:t>
      </w:r>
      <w:r w:rsidR="00212BAE">
        <w:rPr>
          <w:rFonts w:ascii="Segoe UI" w:hAnsi="Segoe UI" w:cs="Segoe UI"/>
          <w:sz w:val="22"/>
          <w:szCs w:val="22"/>
        </w:rPr>
        <w:t>u</w:t>
      </w:r>
      <w:r w:rsidRPr="008A78C3">
        <w:rPr>
          <w:rFonts w:ascii="Segoe UI" w:hAnsi="Segoe UI" w:cs="Segoe UI"/>
          <w:sz w:val="22"/>
          <w:szCs w:val="22"/>
        </w:rPr>
        <w:t xml:space="preserve"> dla każdej ze stron</w:t>
      </w:r>
      <w:r w:rsidR="00D95732">
        <w:rPr>
          <w:rFonts w:ascii="Segoe UI" w:hAnsi="Segoe UI" w:cs="Segoe UI"/>
          <w:sz w:val="22"/>
          <w:szCs w:val="22"/>
        </w:rPr>
        <w:t xml:space="preserve"> lub w wersji elektronicznej</w:t>
      </w:r>
      <w:r w:rsidRPr="008A78C3">
        <w:rPr>
          <w:rFonts w:ascii="Segoe UI" w:hAnsi="Segoe UI" w:cs="Segoe UI"/>
          <w:sz w:val="22"/>
          <w:szCs w:val="22"/>
        </w:rPr>
        <w:t>.</w:t>
      </w:r>
    </w:p>
    <w:p w14:paraId="5EF0E7C8" w14:textId="77777777" w:rsidR="004129C0" w:rsidRPr="008A78C3" w:rsidRDefault="004129C0" w:rsidP="008A78C3">
      <w:pPr>
        <w:pStyle w:val="Standard"/>
        <w:spacing w:line="276" w:lineRule="auto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8A78C3">
        <w:rPr>
          <w:rFonts w:ascii="Segoe UI" w:hAnsi="Segoe UI" w:cs="Segoe UI"/>
          <w:b/>
          <w:sz w:val="22"/>
          <w:szCs w:val="22"/>
        </w:rPr>
        <w:t>ZAMAWIAJĄCY                                                                      WYKONAWCA</w:t>
      </w:r>
    </w:p>
    <w:sectPr w:rsidR="004129C0" w:rsidRPr="008A78C3" w:rsidSect="00EE210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F8F3" w14:textId="77777777" w:rsidR="004E29F1" w:rsidRDefault="004E29F1" w:rsidP="00597A38">
      <w:pPr>
        <w:spacing w:after="0" w:line="240" w:lineRule="auto"/>
      </w:pPr>
      <w:r>
        <w:separator/>
      </w:r>
    </w:p>
  </w:endnote>
  <w:endnote w:type="continuationSeparator" w:id="0">
    <w:p w14:paraId="5596EF91" w14:textId="77777777" w:rsidR="004E29F1" w:rsidRDefault="004E29F1" w:rsidP="0059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6599" w14:textId="77777777" w:rsidR="004E29F1" w:rsidRDefault="004E29F1" w:rsidP="00597A38">
      <w:pPr>
        <w:spacing w:after="0" w:line="240" w:lineRule="auto"/>
      </w:pPr>
      <w:r>
        <w:separator/>
      </w:r>
    </w:p>
  </w:footnote>
  <w:footnote w:type="continuationSeparator" w:id="0">
    <w:p w14:paraId="3BD696D6" w14:textId="77777777" w:rsidR="004E29F1" w:rsidRDefault="004E29F1" w:rsidP="0059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CF593" w14:textId="77777777" w:rsidR="00EE2106" w:rsidRDefault="00EE2106" w:rsidP="00EE2106">
    <w:pPr>
      <w:pStyle w:val="Nagwek"/>
      <w:ind w:firstLine="0"/>
      <w:jc w:val="center"/>
    </w:pPr>
    <w:r w:rsidRPr="00213B4E">
      <w:rPr>
        <w:noProof/>
      </w:rPr>
      <w:drawing>
        <wp:inline distT="0" distB="0" distL="0" distR="0" wp14:anchorId="2CC8A300" wp14:editId="28220261">
          <wp:extent cx="5760720" cy="596265"/>
          <wp:effectExtent l="0" t="0" r="0" b="0"/>
          <wp:docPr id="1524512779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BFC09" w14:textId="23A5DAD3" w:rsidR="00EE2106" w:rsidRDefault="00EE2106" w:rsidP="00EE2106">
    <w:pPr>
      <w:pStyle w:val="Nagwek"/>
      <w:ind w:firstLine="0"/>
    </w:pPr>
    <w:r>
      <w:rPr>
        <w:rFonts w:ascii="Segoe UI" w:hAnsi="Segoe UI" w:cs="Segoe UI"/>
        <w:i/>
        <w:iCs/>
        <w:sz w:val="18"/>
        <w:szCs w:val="18"/>
        <w:u w:val="single"/>
      </w:rPr>
      <w:t xml:space="preserve">Sygnatura  postępowania: </w:t>
    </w:r>
    <w:r w:rsidRPr="001C33F0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RR.271.14.2024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0E7CD" w14:textId="64E77BF7" w:rsidR="00D207F9" w:rsidRDefault="001F22AA" w:rsidP="00D207F9">
    <w:pPr>
      <w:pStyle w:val="Nagwek"/>
    </w:pPr>
    <w:r w:rsidRPr="00213B4E">
      <w:rPr>
        <w:noProof/>
      </w:rPr>
      <w:drawing>
        <wp:inline distT="0" distB="0" distL="0" distR="0" wp14:anchorId="249C165D" wp14:editId="5C091E97">
          <wp:extent cx="5760720" cy="596265"/>
          <wp:effectExtent l="0" t="0" r="0" b="0"/>
          <wp:docPr id="201428102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0E7CE" w14:textId="1B390973" w:rsidR="00D207F9" w:rsidRDefault="00D207F9" w:rsidP="00D207F9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>
      <w:rPr>
        <w:rFonts w:ascii="Segoe UI" w:hAnsi="Segoe UI" w:cs="Segoe UI"/>
        <w:i/>
        <w:iCs/>
        <w:sz w:val="18"/>
        <w:szCs w:val="18"/>
        <w:u w:val="single"/>
      </w:rPr>
      <w:t xml:space="preserve">Sygnatura  postępowania: </w:t>
    </w:r>
    <w:r w:rsidR="001C33F0" w:rsidRPr="001C33F0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RR.271.14.2024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A7"/>
    <w:multiLevelType w:val="hybridMultilevel"/>
    <w:tmpl w:val="B5A4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8CE19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C3790"/>
    <w:multiLevelType w:val="hybridMultilevel"/>
    <w:tmpl w:val="85DE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26B8"/>
    <w:multiLevelType w:val="hybridMultilevel"/>
    <w:tmpl w:val="6EF070D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D18D6D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C0D46"/>
    <w:multiLevelType w:val="hybridMultilevel"/>
    <w:tmpl w:val="013EF0C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0B0A2809"/>
    <w:multiLevelType w:val="hybridMultilevel"/>
    <w:tmpl w:val="4A34299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0BAC7C7F"/>
    <w:multiLevelType w:val="hybridMultilevel"/>
    <w:tmpl w:val="E4705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E870D0"/>
    <w:multiLevelType w:val="multilevel"/>
    <w:tmpl w:val="C524AE6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0E012F"/>
    <w:multiLevelType w:val="hybridMultilevel"/>
    <w:tmpl w:val="61243F20"/>
    <w:lvl w:ilvl="0" w:tplc="2BAA5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9A04EC"/>
    <w:multiLevelType w:val="hybridMultilevel"/>
    <w:tmpl w:val="194023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9F1B0B"/>
    <w:multiLevelType w:val="hybridMultilevel"/>
    <w:tmpl w:val="E412191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AD4411"/>
    <w:multiLevelType w:val="hybridMultilevel"/>
    <w:tmpl w:val="F290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115F26"/>
    <w:multiLevelType w:val="hybridMultilevel"/>
    <w:tmpl w:val="FD3E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F45EB"/>
    <w:multiLevelType w:val="hybridMultilevel"/>
    <w:tmpl w:val="EB1E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9130A9"/>
    <w:multiLevelType w:val="hybridMultilevel"/>
    <w:tmpl w:val="A000AFFE"/>
    <w:lvl w:ilvl="0" w:tplc="1A8275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5" w15:restartNumberingAfterBreak="0">
    <w:nsid w:val="29084216"/>
    <w:multiLevelType w:val="hybridMultilevel"/>
    <w:tmpl w:val="02A246C8"/>
    <w:lvl w:ilvl="0" w:tplc="BBE25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1E70DA"/>
    <w:multiLevelType w:val="hybridMultilevel"/>
    <w:tmpl w:val="3580CF5E"/>
    <w:lvl w:ilvl="0" w:tplc="75246D9C">
      <w:start w:val="2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E13C5"/>
    <w:multiLevelType w:val="hybridMultilevel"/>
    <w:tmpl w:val="2C4480B2"/>
    <w:lvl w:ilvl="0" w:tplc="9B6E6EC4">
      <w:start w:val="1"/>
      <w:numFmt w:val="decimal"/>
      <w:lvlText w:val="%1."/>
      <w:lvlJc w:val="left"/>
      <w:pPr>
        <w:ind w:left="427" w:hanging="428"/>
      </w:pPr>
      <w:rPr>
        <w:rFonts w:ascii="Times New Roman" w:eastAsia="Times New Roman" w:hAnsi="Times New Roman" w:cs="Times New Roman" w:hint="default"/>
        <w:b w:val="0"/>
        <w:i w:val="0"/>
        <w:w w:val="99"/>
        <w:sz w:val="24"/>
        <w:szCs w:val="24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 w15:restartNumberingAfterBreak="0">
    <w:nsid w:val="2BD95EDF"/>
    <w:multiLevelType w:val="hybridMultilevel"/>
    <w:tmpl w:val="5B66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 w15:restartNumberingAfterBreak="0">
    <w:nsid w:val="38112072"/>
    <w:multiLevelType w:val="hybridMultilevel"/>
    <w:tmpl w:val="9CFAB300"/>
    <w:lvl w:ilvl="0" w:tplc="AD2AD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235D20"/>
    <w:multiLevelType w:val="hybridMultilevel"/>
    <w:tmpl w:val="04244F92"/>
    <w:lvl w:ilvl="0" w:tplc="ECD2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BCCC78D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E718F5"/>
    <w:multiLevelType w:val="hybridMultilevel"/>
    <w:tmpl w:val="6354FD52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C11C73"/>
    <w:multiLevelType w:val="multilevel"/>
    <w:tmpl w:val="2F2ADD28"/>
    <w:styleLink w:val="WWNum18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43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7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64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9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640" w:hanging="180"/>
      </w:pPr>
      <w:rPr>
        <w:rFonts w:cs="Times New Roman"/>
      </w:rPr>
    </w:lvl>
  </w:abstractNum>
  <w:abstractNum w:abstractNumId="24" w15:restartNumberingAfterBreak="0">
    <w:nsid w:val="3EA45974"/>
    <w:multiLevelType w:val="hybridMultilevel"/>
    <w:tmpl w:val="0532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35624A"/>
    <w:multiLevelType w:val="hybridMultilevel"/>
    <w:tmpl w:val="0A18A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u w:val="none"/>
      </w:rPr>
    </w:lvl>
  </w:abstractNum>
  <w:abstractNum w:abstractNumId="27" w15:restartNumberingAfterBreak="0">
    <w:nsid w:val="43CB0985"/>
    <w:multiLevelType w:val="hybridMultilevel"/>
    <w:tmpl w:val="8CB438D6"/>
    <w:lvl w:ilvl="0" w:tplc="63E82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7518ADAC">
      <w:start w:val="1"/>
      <w:numFmt w:val="lowerLetter"/>
      <w:lvlText w:val="%2)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2" w:tplc="DACA0C3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A8713E"/>
    <w:multiLevelType w:val="hybridMultilevel"/>
    <w:tmpl w:val="4D60DD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0D319F"/>
    <w:multiLevelType w:val="hybridMultilevel"/>
    <w:tmpl w:val="D980B1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85941D7"/>
    <w:multiLevelType w:val="multilevel"/>
    <w:tmpl w:val="79DEBE3A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DD49C2"/>
    <w:multiLevelType w:val="hybridMultilevel"/>
    <w:tmpl w:val="39B0A2A6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4068F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50A2EDB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 w15:restartNumberingAfterBreak="0">
    <w:nsid w:val="4FBE7FB7"/>
    <w:multiLevelType w:val="hybridMultilevel"/>
    <w:tmpl w:val="D5E69766"/>
    <w:lvl w:ilvl="0" w:tplc="A16406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7140A7"/>
    <w:multiLevelType w:val="hybridMultilevel"/>
    <w:tmpl w:val="F666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162A9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0C01E8"/>
    <w:multiLevelType w:val="multilevel"/>
    <w:tmpl w:val="A26C7AE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5D235CD9"/>
    <w:multiLevelType w:val="hybridMultilevel"/>
    <w:tmpl w:val="88A6E7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557EC1"/>
    <w:multiLevelType w:val="hybridMultilevel"/>
    <w:tmpl w:val="E8DE3EE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 w15:restartNumberingAfterBreak="0">
    <w:nsid w:val="63614563"/>
    <w:multiLevelType w:val="hybridMultilevel"/>
    <w:tmpl w:val="7CEE3A9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4068F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BC9AF9C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3C518F"/>
    <w:multiLevelType w:val="hybridMultilevel"/>
    <w:tmpl w:val="E3FCCF1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D24811"/>
    <w:multiLevelType w:val="hybridMultilevel"/>
    <w:tmpl w:val="4A34299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 w15:restartNumberingAfterBreak="0">
    <w:nsid w:val="6B5A1809"/>
    <w:multiLevelType w:val="multilevel"/>
    <w:tmpl w:val="901649B2"/>
    <w:styleLink w:val="WWNum1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760" w:hanging="180"/>
      </w:pPr>
      <w:rPr>
        <w:rFonts w:cs="Times New Roman"/>
      </w:rPr>
    </w:lvl>
  </w:abstractNum>
  <w:abstractNum w:abstractNumId="43" w15:restartNumberingAfterBreak="0">
    <w:nsid w:val="6F2418B3"/>
    <w:multiLevelType w:val="hybridMultilevel"/>
    <w:tmpl w:val="733C48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24514B4"/>
    <w:multiLevelType w:val="hybridMultilevel"/>
    <w:tmpl w:val="D730C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84197F"/>
    <w:multiLevelType w:val="multilevel"/>
    <w:tmpl w:val="3D06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6" w15:restartNumberingAfterBreak="0">
    <w:nsid w:val="79934F96"/>
    <w:multiLevelType w:val="hybridMultilevel"/>
    <w:tmpl w:val="DCB483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1169326">
    <w:abstractNumId w:val="0"/>
  </w:num>
  <w:num w:numId="2" w16cid:durableId="817453754">
    <w:abstractNumId w:val="43"/>
  </w:num>
  <w:num w:numId="3" w16cid:durableId="1182235290">
    <w:abstractNumId w:val="8"/>
  </w:num>
  <w:num w:numId="4" w16cid:durableId="2009551803">
    <w:abstractNumId w:val="29"/>
  </w:num>
  <w:num w:numId="5" w16cid:durableId="132527868">
    <w:abstractNumId w:val="34"/>
  </w:num>
  <w:num w:numId="6" w16cid:durableId="796263982">
    <w:abstractNumId w:val="36"/>
  </w:num>
  <w:num w:numId="7" w16cid:durableId="402458185">
    <w:abstractNumId w:val="10"/>
  </w:num>
  <w:num w:numId="8" w16cid:durableId="1433042057">
    <w:abstractNumId w:val="25"/>
  </w:num>
  <w:num w:numId="9" w16cid:durableId="2017731435">
    <w:abstractNumId w:val="46"/>
  </w:num>
  <w:num w:numId="10" w16cid:durableId="764421106">
    <w:abstractNumId w:val="5"/>
  </w:num>
  <w:num w:numId="11" w16cid:durableId="156501809">
    <w:abstractNumId w:val="18"/>
  </w:num>
  <w:num w:numId="12" w16cid:durableId="1094667091">
    <w:abstractNumId w:val="9"/>
  </w:num>
  <w:num w:numId="13" w16cid:durableId="277877113">
    <w:abstractNumId w:val="44"/>
  </w:num>
  <w:num w:numId="14" w16cid:durableId="655113975">
    <w:abstractNumId w:val="15"/>
  </w:num>
  <w:num w:numId="15" w16cid:durableId="1830899592">
    <w:abstractNumId w:val="28"/>
  </w:num>
  <w:num w:numId="16" w16cid:durableId="2063291347">
    <w:abstractNumId w:val="24"/>
  </w:num>
  <w:num w:numId="17" w16cid:durableId="1273442531">
    <w:abstractNumId w:val="7"/>
  </w:num>
  <w:num w:numId="18" w16cid:durableId="1256092704">
    <w:abstractNumId w:val="31"/>
  </w:num>
  <w:num w:numId="19" w16cid:durableId="744643539">
    <w:abstractNumId w:val="39"/>
  </w:num>
  <w:num w:numId="20" w16cid:durableId="1416630704">
    <w:abstractNumId w:val="27"/>
  </w:num>
  <w:num w:numId="21" w16cid:durableId="2053193862">
    <w:abstractNumId w:val="40"/>
  </w:num>
  <w:num w:numId="22" w16cid:durableId="129140317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</w:rPr>
      </w:lvl>
    </w:lvlOverride>
  </w:num>
  <w:num w:numId="23" w16cid:durableId="1802963897">
    <w:abstractNumId w:val="45"/>
  </w:num>
  <w:num w:numId="24" w16cid:durableId="1762945658">
    <w:abstractNumId w:val="20"/>
  </w:num>
  <w:num w:numId="25" w16cid:durableId="144318548">
    <w:abstractNumId w:val="42"/>
  </w:num>
  <w:num w:numId="26" w16cid:durableId="1804348047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7" w16cid:durableId="1157453762">
    <w:abstractNumId w:val="35"/>
  </w:num>
  <w:num w:numId="28" w16cid:durableId="141428382">
    <w:abstractNumId w:val="17"/>
  </w:num>
  <w:num w:numId="29" w16cid:durableId="2011332012">
    <w:abstractNumId w:val="14"/>
  </w:num>
  <w:num w:numId="30" w16cid:durableId="868102752">
    <w:abstractNumId w:val="37"/>
  </w:num>
  <w:num w:numId="31" w16cid:durableId="826282721">
    <w:abstractNumId w:val="13"/>
  </w:num>
  <w:num w:numId="32" w16cid:durableId="1905025463">
    <w:abstractNumId w:val="26"/>
  </w:num>
  <w:num w:numId="33" w16cid:durableId="387842790">
    <w:abstractNumId w:val="2"/>
  </w:num>
  <w:num w:numId="34" w16cid:durableId="991637768">
    <w:abstractNumId w:val="22"/>
  </w:num>
  <w:num w:numId="35" w16cid:durableId="363945359">
    <w:abstractNumId w:val="4"/>
  </w:num>
  <w:num w:numId="36" w16cid:durableId="1180581997">
    <w:abstractNumId w:val="32"/>
  </w:num>
  <w:num w:numId="37" w16cid:durableId="392894416">
    <w:abstractNumId w:val="19"/>
  </w:num>
  <w:num w:numId="38" w16cid:durableId="1574587738">
    <w:abstractNumId w:val="21"/>
  </w:num>
  <w:num w:numId="39" w16cid:durableId="33189894">
    <w:abstractNumId w:val="33"/>
  </w:num>
  <w:num w:numId="40" w16cid:durableId="822507894">
    <w:abstractNumId w:val="12"/>
  </w:num>
  <w:num w:numId="41" w16cid:durableId="2119063803">
    <w:abstractNumId w:val="3"/>
  </w:num>
  <w:num w:numId="42" w16cid:durableId="117795479">
    <w:abstractNumId w:val="38"/>
  </w:num>
  <w:num w:numId="43" w16cid:durableId="1890064940">
    <w:abstractNumId w:val="23"/>
  </w:num>
  <w:num w:numId="44" w16cid:durableId="1834877079">
    <w:abstractNumId w:val="6"/>
  </w:num>
  <w:num w:numId="45" w16cid:durableId="432672057">
    <w:abstractNumId w:val="30"/>
  </w:num>
  <w:num w:numId="46" w16cid:durableId="2043552076">
    <w:abstractNumId w:val="11"/>
  </w:num>
  <w:num w:numId="47" w16cid:durableId="1142385430">
    <w:abstractNumId w:val="1"/>
  </w:num>
  <w:num w:numId="48" w16cid:durableId="2073889108">
    <w:abstractNumId w:val="41"/>
  </w:num>
  <w:num w:numId="49" w16cid:durableId="942151535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72D"/>
    <w:rsid w:val="00000EC9"/>
    <w:rsid w:val="000200B6"/>
    <w:rsid w:val="000251FF"/>
    <w:rsid w:val="000318FD"/>
    <w:rsid w:val="000644E4"/>
    <w:rsid w:val="00065564"/>
    <w:rsid w:val="00081D8B"/>
    <w:rsid w:val="00085193"/>
    <w:rsid w:val="00090A95"/>
    <w:rsid w:val="00094ABB"/>
    <w:rsid w:val="000A1995"/>
    <w:rsid w:val="000A555B"/>
    <w:rsid w:val="000B37CA"/>
    <w:rsid w:val="000B5E55"/>
    <w:rsid w:val="000C434E"/>
    <w:rsid w:val="000D4443"/>
    <w:rsid w:val="000D7A82"/>
    <w:rsid w:val="000E7A39"/>
    <w:rsid w:val="000F2B1C"/>
    <w:rsid w:val="001113AF"/>
    <w:rsid w:val="00120D0C"/>
    <w:rsid w:val="0013197A"/>
    <w:rsid w:val="001413F6"/>
    <w:rsid w:val="001415B6"/>
    <w:rsid w:val="00145AFF"/>
    <w:rsid w:val="001471EE"/>
    <w:rsid w:val="0015675E"/>
    <w:rsid w:val="00161A61"/>
    <w:rsid w:val="00162BF7"/>
    <w:rsid w:val="00171502"/>
    <w:rsid w:val="0017773C"/>
    <w:rsid w:val="00181C38"/>
    <w:rsid w:val="00187097"/>
    <w:rsid w:val="001967B9"/>
    <w:rsid w:val="001B12A7"/>
    <w:rsid w:val="001B1A0A"/>
    <w:rsid w:val="001C33F0"/>
    <w:rsid w:val="001C4A1A"/>
    <w:rsid w:val="001E3DE3"/>
    <w:rsid w:val="001E5F23"/>
    <w:rsid w:val="001F22AA"/>
    <w:rsid w:val="001F5D38"/>
    <w:rsid w:val="00204060"/>
    <w:rsid w:val="00204B35"/>
    <w:rsid w:val="002103EC"/>
    <w:rsid w:val="00212BAE"/>
    <w:rsid w:val="0021491E"/>
    <w:rsid w:val="00217D84"/>
    <w:rsid w:val="0022609F"/>
    <w:rsid w:val="00227867"/>
    <w:rsid w:val="002300FB"/>
    <w:rsid w:val="002417AB"/>
    <w:rsid w:val="00244C5B"/>
    <w:rsid w:val="0025368A"/>
    <w:rsid w:val="0025625D"/>
    <w:rsid w:val="00272BD6"/>
    <w:rsid w:val="00277EE4"/>
    <w:rsid w:val="00290EF8"/>
    <w:rsid w:val="002A6E11"/>
    <w:rsid w:val="002B1272"/>
    <w:rsid w:val="002D162E"/>
    <w:rsid w:val="002E719B"/>
    <w:rsid w:val="002E77D8"/>
    <w:rsid w:val="002F0E9D"/>
    <w:rsid w:val="00307D01"/>
    <w:rsid w:val="00313A29"/>
    <w:rsid w:val="00317246"/>
    <w:rsid w:val="0032500B"/>
    <w:rsid w:val="00332AD4"/>
    <w:rsid w:val="003351D2"/>
    <w:rsid w:val="003412CA"/>
    <w:rsid w:val="003443FC"/>
    <w:rsid w:val="0034665A"/>
    <w:rsid w:val="003524BE"/>
    <w:rsid w:val="00352539"/>
    <w:rsid w:val="003702B9"/>
    <w:rsid w:val="00372621"/>
    <w:rsid w:val="00372848"/>
    <w:rsid w:val="003776F7"/>
    <w:rsid w:val="00377D65"/>
    <w:rsid w:val="003861D8"/>
    <w:rsid w:val="00393F6B"/>
    <w:rsid w:val="003A0563"/>
    <w:rsid w:val="003B4E70"/>
    <w:rsid w:val="003C0B79"/>
    <w:rsid w:val="003C19E0"/>
    <w:rsid w:val="003D3599"/>
    <w:rsid w:val="003E19A0"/>
    <w:rsid w:val="003E51D2"/>
    <w:rsid w:val="004066A8"/>
    <w:rsid w:val="004068B7"/>
    <w:rsid w:val="004129C0"/>
    <w:rsid w:val="004131A1"/>
    <w:rsid w:val="00413431"/>
    <w:rsid w:val="00416EF3"/>
    <w:rsid w:val="00422372"/>
    <w:rsid w:val="00427049"/>
    <w:rsid w:val="00442221"/>
    <w:rsid w:val="004468CA"/>
    <w:rsid w:val="004501E6"/>
    <w:rsid w:val="004516EF"/>
    <w:rsid w:val="00452236"/>
    <w:rsid w:val="00452859"/>
    <w:rsid w:val="00491405"/>
    <w:rsid w:val="004960CE"/>
    <w:rsid w:val="004A207E"/>
    <w:rsid w:val="004A4B68"/>
    <w:rsid w:val="004B7B19"/>
    <w:rsid w:val="004C7EF8"/>
    <w:rsid w:val="004E29F1"/>
    <w:rsid w:val="004F19E3"/>
    <w:rsid w:val="00507187"/>
    <w:rsid w:val="00513F50"/>
    <w:rsid w:val="00517592"/>
    <w:rsid w:val="005213C5"/>
    <w:rsid w:val="00523963"/>
    <w:rsid w:val="00532FDC"/>
    <w:rsid w:val="00555C27"/>
    <w:rsid w:val="00560CA3"/>
    <w:rsid w:val="00564EC4"/>
    <w:rsid w:val="00576E07"/>
    <w:rsid w:val="00580C90"/>
    <w:rsid w:val="00597A38"/>
    <w:rsid w:val="005A1C92"/>
    <w:rsid w:val="005A2A70"/>
    <w:rsid w:val="005A5A61"/>
    <w:rsid w:val="005B07A0"/>
    <w:rsid w:val="005B3F88"/>
    <w:rsid w:val="005C0DEF"/>
    <w:rsid w:val="005D04F5"/>
    <w:rsid w:val="005E61CC"/>
    <w:rsid w:val="005E62DC"/>
    <w:rsid w:val="005F2561"/>
    <w:rsid w:val="005F690C"/>
    <w:rsid w:val="005F6911"/>
    <w:rsid w:val="00600EBF"/>
    <w:rsid w:val="00606CE3"/>
    <w:rsid w:val="006329ED"/>
    <w:rsid w:val="006346D7"/>
    <w:rsid w:val="006420DD"/>
    <w:rsid w:val="00650C47"/>
    <w:rsid w:val="00651AB8"/>
    <w:rsid w:val="00660892"/>
    <w:rsid w:val="0066745C"/>
    <w:rsid w:val="006674B7"/>
    <w:rsid w:val="00671D55"/>
    <w:rsid w:val="00681BA1"/>
    <w:rsid w:val="0069227B"/>
    <w:rsid w:val="006B0B97"/>
    <w:rsid w:val="006D0FD9"/>
    <w:rsid w:val="006F0AE0"/>
    <w:rsid w:val="006F581A"/>
    <w:rsid w:val="00707BAD"/>
    <w:rsid w:val="007134F0"/>
    <w:rsid w:val="00717255"/>
    <w:rsid w:val="00721ADE"/>
    <w:rsid w:val="00724829"/>
    <w:rsid w:val="00726D79"/>
    <w:rsid w:val="0074164D"/>
    <w:rsid w:val="00742156"/>
    <w:rsid w:val="007439A7"/>
    <w:rsid w:val="0075195A"/>
    <w:rsid w:val="00762E4A"/>
    <w:rsid w:val="00764298"/>
    <w:rsid w:val="00781566"/>
    <w:rsid w:val="00783E5F"/>
    <w:rsid w:val="00786FB0"/>
    <w:rsid w:val="00797F2C"/>
    <w:rsid w:val="007A13FB"/>
    <w:rsid w:val="007B5F9A"/>
    <w:rsid w:val="007D531E"/>
    <w:rsid w:val="007E4773"/>
    <w:rsid w:val="007F101A"/>
    <w:rsid w:val="007F3F06"/>
    <w:rsid w:val="007F4761"/>
    <w:rsid w:val="0081774B"/>
    <w:rsid w:val="0083254A"/>
    <w:rsid w:val="00843E17"/>
    <w:rsid w:val="00850668"/>
    <w:rsid w:val="0085262D"/>
    <w:rsid w:val="0086091D"/>
    <w:rsid w:val="00861CCF"/>
    <w:rsid w:val="00864010"/>
    <w:rsid w:val="0087731F"/>
    <w:rsid w:val="0088382C"/>
    <w:rsid w:val="0089278E"/>
    <w:rsid w:val="00892E71"/>
    <w:rsid w:val="008961CA"/>
    <w:rsid w:val="00896903"/>
    <w:rsid w:val="008A4054"/>
    <w:rsid w:val="008A78C3"/>
    <w:rsid w:val="008B2106"/>
    <w:rsid w:val="008D78E4"/>
    <w:rsid w:val="008F35EF"/>
    <w:rsid w:val="008F46E4"/>
    <w:rsid w:val="008F4DFC"/>
    <w:rsid w:val="009046C1"/>
    <w:rsid w:val="00913769"/>
    <w:rsid w:val="009152EB"/>
    <w:rsid w:val="0091565F"/>
    <w:rsid w:val="00932DB1"/>
    <w:rsid w:val="00937CFC"/>
    <w:rsid w:val="00937F7D"/>
    <w:rsid w:val="009407AF"/>
    <w:rsid w:val="00941C2D"/>
    <w:rsid w:val="0094701A"/>
    <w:rsid w:val="009614EA"/>
    <w:rsid w:val="00963EED"/>
    <w:rsid w:val="00973460"/>
    <w:rsid w:val="009B1A20"/>
    <w:rsid w:val="009C3197"/>
    <w:rsid w:val="009C516F"/>
    <w:rsid w:val="009D3CF3"/>
    <w:rsid w:val="009D444D"/>
    <w:rsid w:val="009E1713"/>
    <w:rsid w:val="009E4841"/>
    <w:rsid w:val="009F1723"/>
    <w:rsid w:val="009F6C6A"/>
    <w:rsid w:val="00A02DCA"/>
    <w:rsid w:val="00A164F3"/>
    <w:rsid w:val="00A25D9A"/>
    <w:rsid w:val="00A27D30"/>
    <w:rsid w:val="00A31E09"/>
    <w:rsid w:val="00A34F22"/>
    <w:rsid w:val="00A36706"/>
    <w:rsid w:val="00A424C6"/>
    <w:rsid w:val="00A4612E"/>
    <w:rsid w:val="00A470D0"/>
    <w:rsid w:val="00A475E5"/>
    <w:rsid w:val="00A47D88"/>
    <w:rsid w:val="00A52973"/>
    <w:rsid w:val="00A54703"/>
    <w:rsid w:val="00A56C56"/>
    <w:rsid w:val="00A57C9A"/>
    <w:rsid w:val="00A621C3"/>
    <w:rsid w:val="00A80ECA"/>
    <w:rsid w:val="00A84D68"/>
    <w:rsid w:val="00A96BAF"/>
    <w:rsid w:val="00AA06D3"/>
    <w:rsid w:val="00AA2B10"/>
    <w:rsid w:val="00AC1915"/>
    <w:rsid w:val="00AC23EA"/>
    <w:rsid w:val="00AC57B9"/>
    <w:rsid w:val="00AE41AC"/>
    <w:rsid w:val="00AF00E1"/>
    <w:rsid w:val="00B058A0"/>
    <w:rsid w:val="00B23EF4"/>
    <w:rsid w:val="00B349E1"/>
    <w:rsid w:val="00B35E97"/>
    <w:rsid w:val="00B362C4"/>
    <w:rsid w:val="00B438D7"/>
    <w:rsid w:val="00B50436"/>
    <w:rsid w:val="00B703C9"/>
    <w:rsid w:val="00B7328E"/>
    <w:rsid w:val="00B75510"/>
    <w:rsid w:val="00B76BC3"/>
    <w:rsid w:val="00B823FC"/>
    <w:rsid w:val="00B86C6B"/>
    <w:rsid w:val="00B93D5A"/>
    <w:rsid w:val="00BD18EB"/>
    <w:rsid w:val="00BD6A16"/>
    <w:rsid w:val="00BF72D0"/>
    <w:rsid w:val="00C12D1C"/>
    <w:rsid w:val="00C13B66"/>
    <w:rsid w:val="00C220A8"/>
    <w:rsid w:val="00C313EA"/>
    <w:rsid w:val="00C56CFD"/>
    <w:rsid w:val="00C603D3"/>
    <w:rsid w:val="00C73795"/>
    <w:rsid w:val="00C751B8"/>
    <w:rsid w:val="00C909FD"/>
    <w:rsid w:val="00C934DE"/>
    <w:rsid w:val="00C955AA"/>
    <w:rsid w:val="00CB0563"/>
    <w:rsid w:val="00CC65AF"/>
    <w:rsid w:val="00CF122D"/>
    <w:rsid w:val="00CF5BED"/>
    <w:rsid w:val="00D14668"/>
    <w:rsid w:val="00D207F9"/>
    <w:rsid w:val="00D25116"/>
    <w:rsid w:val="00D26A6A"/>
    <w:rsid w:val="00D34F71"/>
    <w:rsid w:val="00D34FD3"/>
    <w:rsid w:val="00D401C1"/>
    <w:rsid w:val="00D4464B"/>
    <w:rsid w:val="00D52E74"/>
    <w:rsid w:val="00D633A3"/>
    <w:rsid w:val="00D83AFC"/>
    <w:rsid w:val="00D95732"/>
    <w:rsid w:val="00D97DC5"/>
    <w:rsid w:val="00DB5A26"/>
    <w:rsid w:val="00DC0EFE"/>
    <w:rsid w:val="00DC6340"/>
    <w:rsid w:val="00DD28B4"/>
    <w:rsid w:val="00DD6E0C"/>
    <w:rsid w:val="00DE432A"/>
    <w:rsid w:val="00DF072D"/>
    <w:rsid w:val="00DF1CB7"/>
    <w:rsid w:val="00DF4FB5"/>
    <w:rsid w:val="00DF5811"/>
    <w:rsid w:val="00E02556"/>
    <w:rsid w:val="00E27172"/>
    <w:rsid w:val="00E52BA5"/>
    <w:rsid w:val="00E60085"/>
    <w:rsid w:val="00E67D9A"/>
    <w:rsid w:val="00E735F9"/>
    <w:rsid w:val="00E8128A"/>
    <w:rsid w:val="00E81962"/>
    <w:rsid w:val="00E842C2"/>
    <w:rsid w:val="00E92F12"/>
    <w:rsid w:val="00EB358B"/>
    <w:rsid w:val="00EB504B"/>
    <w:rsid w:val="00EC510C"/>
    <w:rsid w:val="00ED46AE"/>
    <w:rsid w:val="00EE2106"/>
    <w:rsid w:val="00EF5F1A"/>
    <w:rsid w:val="00EF6021"/>
    <w:rsid w:val="00F01193"/>
    <w:rsid w:val="00F12881"/>
    <w:rsid w:val="00F20A39"/>
    <w:rsid w:val="00F220EC"/>
    <w:rsid w:val="00F27EE6"/>
    <w:rsid w:val="00F3185B"/>
    <w:rsid w:val="00F323BD"/>
    <w:rsid w:val="00F3750A"/>
    <w:rsid w:val="00F4789A"/>
    <w:rsid w:val="00F57191"/>
    <w:rsid w:val="00F6723B"/>
    <w:rsid w:val="00F723CD"/>
    <w:rsid w:val="00F80A99"/>
    <w:rsid w:val="00F85AEE"/>
    <w:rsid w:val="00F963F6"/>
    <w:rsid w:val="00FD36EE"/>
    <w:rsid w:val="00FD5154"/>
    <w:rsid w:val="00FE10CF"/>
    <w:rsid w:val="00FF0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0E71B"/>
  <w15:docId w15:val="{C24EE4C0-D01A-4052-8BE6-97E9F20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156"/>
    <w:pPr>
      <w:spacing w:after="200" w:line="276" w:lineRule="auto"/>
      <w:ind w:firstLine="709"/>
      <w:jc w:val="both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17D84"/>
    <w:pPr>
      <w:keepNext/>
      <w:keepLines/>
      <w:spacing w:before="240" w:after="0" w:line="259" w:lineRule="auto"/>
      <w:ind w:firstLine="0"/>
      <w:jc w:val="left"/>
      <w:outlineLvl w:val="0"/>
    </w:pPr>
    <w:rPr>
      <w:rFonts w:ascii="Calibri Light" w:eastAsia="Times New Roman" w:hAnsi="Calibri Light" w:cs="Times New Roman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17D84"/>
    <w:rPr>
      <w:rFonts w:ascii="Calibri Light" w:hAnsi="Calibri Light" w:cs="Times New Roman"/>
      <w:b/>
      <w:sz w:val="32"/>
      <w:szCs w:val="32"/>
    </w:rPr>
  </w:style>
  <w:style w:type="paragraph" w:customStyle="1" w:styleId="przypisdolny">
    <w:name w:val="przypis dolny"/>
    <w:basedOn w:val="Normalny"/>
    <w:link w:val="przypisdolnyZnak"/>
    <w:uiPriority w:val="99"/>
    <w:rsid w:val="00600EBF"/>
    <w:pPr>
      <w:spacing w:after="0" w:line="240" w:lineRule="auto"/>
      <w:ind w:firstLine="0"/>
    </w:pPr>
    <w:rPr>
      <w:rFonts w:ascii="Times New Roman" w:hAnsi="Times New Roman"/>
    </w:rPr>
  </w:style>
  <w:style w:type="character" w:customStyle="1" w:styleId="przypisdolnyZnak">
    <w:name w:val="przypis dolny Znak"/>
    <w:link w:val="przypisdolny"/>
    <w:uiPriority w:val="99"/>
    <w:locked/>
    <w:rsid w:val="00600EBF"/>
    <w:rPr>
      <w:rFonts w:ascii="Times New Roman" w:hAnsi="Times New Roman" w:cs="Times New Roman"/>
      <w:sz w:val="20"/>
    </w:rPr>
  </w:style>
  <w:style w:type="paragraph" w:styleId="Legenda">
    <w:name w:val="caption"/>
    <w:basedOn w:val="Spisilustracji"/>
    <w:next w:val="Normalny"/>
    <w:link w:val="LegendaZnak"/>
    <w:autoRedefine/>
    <w:uiPriority w:val="99"/>
    <w:qFormat/>
    <w:rsid w:val="001E3DE3"/>
    <w:pPr>
      <w:tabs>
        <w:tab w:val="right" w:leader="dot" w:pos="9061"/>
      </w:tabs>
      <w:spacing w:line="252" w:lineRule="auto"/>
      <w:ind w:left="442" w:hanging="442"/>
      <w:jc w:val="left"/>
    </w:pPr>
    <w:rPr>
      <w:rFonts w:ascii="Times New Roman" w:hAnsi="Times New Roman"/>
      <w:noProof/>
      <w:spacing w:val="10"/>
      <w:lang w:eastAsia="pl-PL"/>
    </w:rPr>
  </w:style>
  <w:style w:type="character" w:customStyle="1" w:styleId="LegendaZnak">
    <w:name w:val="Legenda Znak"/>
    <w:link w:val="Legenda"/>
    <w:uiPriority w:val="99"/>
    <w:locked/>
    <w:rsid w:val="001E3DE3"/>
    <w:rPr>
      <w:rFonts w:ascii="Times New Roman" w:hAnsi="Times New Roman"/>
      <w:noProof/>
      <w:spacing w:val="10"/>
    </w:rPr>
  </w:style>
  <w:style w:type="paragraph" w:styleId="Spisilustracji">
    <w:name w:val="table of figures"/>
    <w:basedOn w:val="Normalny"/>
    <w:next w:val="Normalny"/>
    <w:uiPriority w:val="99"/>
    <w:semiHidden/>
    <w:rsid w:val="001E3DE3"/>
    <w:pPr>
      <w:spacing w:after="0"/>
    </w:pPr>
  </w:style>
  <w:style w:type="paragraph" w:styleId="Nagwek">
    <w:name w:val="header"/>
    <w:basedOn w:val="Normalny"/>
    <w:link w:val="NagwekZnak"/>
    <w:uiPriority w:val="99"/>
    <w:rsid w:val="0059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97A3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97A3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7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379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6329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29ED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6329E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29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329E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F20A3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locked/>
    <w:rsid w:val="00F20A39"/>
    <w:rPr>
      <w:rFonts w:ascii="Times New Roman" w:hAnsi="Times New Roman" w:cs="Times New Roman"/>
      <w:sz w:val="24"/>
      <w:lang w:eastAsia="pl-PL"/>
    </w:rPr>
  </w:style>
  <w:style w:type="paragraph" w:customStyle="1" w:styleId="Standard">
    <w:name w:val="Standard"/>
    <w:uiPriority w:val="99"/>
    <w:rsid w:val="00F20A3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Akapitzlist">
    <w:name w:val="List Paragraph"/>
    <w:basedOn w:val="Normalny"/>
    <w:link w:val="AkapitzlistZnak"/>
    <w:uiPriority w:val="99"/>
    <w:qFormat/>
    <w:rsid w:val="00F20A39"/>
    <w:pPr>
      <w:ind w:left="720"/>
      <w:contextualSpacing/>
    </w:pPr>
  </w:style>
  <w:style w:type="paragraph" w:customStyle="1" w:styleId="Domylne">
    <w:name w:val="Domyślne"/>
    <w:uiPriority w:val="99"/>
    <w:rsid w:val="00517592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2"/>
      <w:szCs w:val="22"/>
      <w:lang w:eastAsia="en-US"/>
    </w:rPr>
  </w:style>
  <w:style w:type="paragraph" w:styleId="Tytu">
    <w:name w:val="Title"/>
    <w:basedOn w:val="Standard"/>
    <w:next w:val="Podtytu"/>
    <w:link w:val="TytuZnak"/>
    <w:uiPriority w:val="99"/>
    <w:qFormat/>
    <w:rsid w:val="00517592"/>
    <w:pPr>
      <w:jc w:val="center"/>
    </w:pPr>
    <w:rPr>
      <w:b/>
      <w:bCs/>
      <w:sz w:val="40"/>
      <w:szCs w:val="24"/>
    </w:rPr>
  </w:style>
  <w:style w:type="character" w:customStyle="1" w:styleId="TytuZnak">
    <w:name w:val="Tytuł Znak"/>
    <w:link w:val="Tytu"/>
    <w:uiPriority w:val="99"/>
    <w:locked/>
    <w:rsid w:val="00517592"/>
    <w:rPr>
      <w:rFonts w:ascii="Times New Roman" w:hAnsi="Times New Roman" w:cs="Times New Roman"/>
      <w:b/>
      <w:bCs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17592"/>
    <w:pPr>
      <w:numPr>
        <w:ilvl w:val="1"/>
      </w:numPr>
      <w:spacing w:after="160"/>
      <w:ind w:firstLine="709"/>
    </w:pPr>
    <w:rPr>
      <w:rFonts w:eastAsia="Times New Roman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517592"/>
    <w:rPr>
      <w:rFonts w:eastAsia="Times New Roman" w:cs="Times New Roman"/>
      <w:color w:val="5A5A5A"/>
      <w:spacing w:val="15"/>
      <w:sz w:val="22"/>
      <w:szCs w:val="22"/>
    </w:rPr>
  </w:style>
  <w:style w:type="paragraph" w:customStyle="1" w:styleId="Tekstpodstawowy21">
    <w:name w:val="Tekst podstawowy 21"/>
    <w:basedOn w:val="Standard"/>
    <w:uiPriority w:val="99"/>
    <w:rsid w:val="00C751B8"/>
    <w:pPr>
      <w:ind w:left="1080"/>
    </w:pPr>
    <w:rPr>
      <w:sz w:val="24"/>
    </w:rPr>
  </w:style>
  <w:style w:type="character" w:styleId="Numerstrony">
    <w:name w:val="page number"/>
    <w:uiPriority w:val="99"/>
    <w:rsid w:val="00C751B8"/>
    <w:rPr>
      <w:rFonts w:cs="Times New Roman"/>
    </w:rPr>
  </w:style>
  <w:style w:type="paragraph" w:styleId="NormalnyWeb">
    <w:name w:val="Normal (Web)"/>
    <w:basedOn w:val="Normalny"/>
    <w:uiPriority w:val="99"/>
    <w:rsid w:val="00C12D1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12D1C"/>
  </w:style>
  <w:style w:type="paragraph" w:styleId="Poprawka">
    <w:name w:val="Revision"/>
    <w:hidden/>
    <w:uiPriority w:val="99"/>
    <w:semiHidden/>
    <w:rsid w:val="00AA2B10"/>
    <w:rPr>
      <w:lang w:eastAsia="en-US"/>
    </w:rPr>
  </w:style>
  <w:style w:type="numbering" w:customStyle="1" w:styleId="WWNum35">
    <w:name w:val="WWNum35"/>
    <w:rsid w:val="00943A7D"/>
    <w:pPr>
      <w:numPr>
        <w:numId w:val="44"/>
      </w:numPr>
    </w:pPr>
  </w:style>
  <w:style w:type="numbering" w:customStyle="1" w:styleId="WWNum18">
    <w:name w:val="WWNum18"/>
    <w:rsid w:val="00943A7D"/>
    <w:pPr>
      <w:numPr>
        <w:numId w:val="43"/>
      </w:numPr>
    </w:pPr>
  </w:style>
  <w:style w:type="numbering" w:customStyle="1" w:styleId="WWNum13">
    <w:name w:val="WWNum13"/>
    <w:rsid w:val="00943A7D"/>
    <w:pPr>
      <w:numPr>
        <w:numId w:val="45"/>
      </w:numPr>
    </w:pPr>
  </w:style>
  <w:style w:type="numbering" w:customStyle="1" w:styleId="WWNum12">
    <w:name w:val="WWNum12"/>
    <w:rsid w:val="00943A7D"/>
    <w:pPr>
      <w:numPr>
        <w:numId w:val="25"/>
      </w:numPr>
    </w:pPr>
  </w:style>
  <w:style w:type="paragraph" w:customStyle="1" w:styleId="Default">
    <w:name w:val="Default"/>
    <w:rsid w:val="00B732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6C82-C4FC-4BEA-B9BD-7BD6D823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Poteralska</dc:creator>
  <cp:keywords/>
  <dc:description/>
  <cp:lastModifiedBy>Monika Urbańska-Kicuła</cp:lastModifiedBy>
  <cp:revision>226</cp:revision>
  <cp:lastPrinted>2024-08-13T12:19:00Z</cp:lastPrinted>
  <dcterms:created xsi:type="dcterms:W3CDTF">2024-08-13T13:34:00Z</dcterms:created>
  <dcterms:modified xsi:type="dcterms:W3CDTF">2024-11-06T13:02:00Z</dcterms:modified>
</cp:coreProperties>
</file>