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14:paraId="7F229B17" w14:textId="77777777" w:rsidTr="005F4F90">
        <w:trPr>
          <w:trHeight w:val="1525"/>
        </w:trPr>
        <w:tc>
          <w:tcPr>
            <w:tcW w:w="6242" w:type="dxa"/>
            <w:vAlign w:val="center"/>
          </w:tcPr>
          <w:p w14:paraId="266DA932" w14:textId="77777777" w:rsidR="00E01748" w:rsidRPr="003635E3" w:rsidRDefault="00E01748" w:rsidP="003635E3">
            <w:pPr>
              <w:pStyle w:val="Nagwek"/>
              <w:spacing w:line="240" w:lineRule="auto"/>
              <w:jc w:val="center"/>
              <w:rPr>
                <w:rFonts w:ascii="Garamond" w:hAnsi="Garamond"/>
                <w:b/>
                <w:bCs/>
                <w:sz w:val="20"/>
                <w:szCs w:val="20"/>
              </w:rPr>
            </w:pPr>
            <w:r w:rsidRPr="003635E3">
              <w:rPr>
                <w:rFonts w:ascii="Garamond" w:hAnsi="Garamond"/>
                <w:b/>
                <w:bCs/>
                <w:sz w:val="20"/>
                <w:szCs w:val="20"/>
              </w:rPr>
              <w:t>DZIAŁ ZAMÓWIEŃ PUBLICZNYCH</w:t>
            </w:r>
          </w:p>
          <w:p w14:paraId="5800B2E3" w14:textId="77777777" w:rsidR="00E01748" w:rsidRPr="003635E3" w:rsidRDefault="00E01748" w:rsidP="003635E3">
            <w:pPr>
              <w:pStyle w:val="Nagwek"/>
              <w:spacing w:line="240" w:lineRule="auto"/>
              <w:jc w:val="center"/>
              <w:rPr>
                <w:rFonts w:ascii="Garamond" w:hAnsi="Garamond"/>
                <w:b/>
                <w:bCs/>
                <w:sz w:val="20"/>
                <w:szCs w:val="20"/>
              </w:rPr>
            </w:pPr>
            <w:r w:rsidRPr="003635E3">
              <w:rPr>
                <w:rFonts w:ascii="Garamond" w:hAnsi="Garamond"/>
                <w:b/>
                <w:bCs/>
                <w:sz w:val="20"/>
                <w:szCs w:val="20"/>
              </w:rPr>
              <w:t>UNIWERSYTETU JAGIELLOŃSKIEGO</w:t>
            </w:r>
          </w:p>
          <w:p w14:paraId="2DDB927F" w14:textId="77777777" w:rsidR="00E01748" w:rsidRPr="003635E3" w:rsidRDefault="00E01748" w:rsidP="003635E3">
            <w:pPr>
              <w:pStyle w:val="Nagwek"/>
              <w:spacing w:line="240" w:lineRule="auto"/>
              <w:jc w:val="center"/>
              <w:rPr>
                <w:rFonts w:ascii="Garamond" w:hAnsi="Garamond"/>
                <w:b/>
                <w:bCs/>
                <w:sz w:val="20"/>
                <w:szCs w:val="20"/>
              </w:rPr>
            </w:pPr>
            <w:r w:rsidRPr="003635E3">
              <w:rPr>
                <w:rFonts w:ascii="Garamond" w:hAnsi="Garamond"/>
                <w:b/>
                <w:bCs/>
                <w:sz w:val="20"/>
                <w:szCs w:val="20"/>
              </w:rPr>
              <w:t>ul. Straszewskiego 25/3 i 4, 31-113 Kraków</w:t>
            </w:r>
          </w:p>
          <w:p w14:paraId="5B8FD86B" w14:textId="77777777" w:rsidR="00E01748" w:rsidRPr="003635E3" w:rsidRDefault="00E01748" w:rsidP="003635E3">
            <w:pPr>
              <w:pStyle w:val="Nagwek"/>
              <w:spacing w:line="240" w:lineRule="auto"/>
              <w:jc w:val="center"/>
              <w:rPr>
                <w:rFonts w:ascii="Garamond" w:hAnsi="Garamond"/>
                <w:sz w:val="20"/>
                <w:szCs w:val="20"/>
                <w:lang w:val="en-US"/>
              </w:rPr>
            </w:pPr>
            <w:r w:rsidRPr="003635E3">
              <w:rPr>
                <w:rFonts w:ascii="Garamond" w:hAnsi="Garamond"/>
                <w:sz w:val="20"/>
                <w:szCs w:val="20"/>
                <w:lang w:val="en-US"/>
              </w:rPr>
              <w:t>tel. +4812-663-39-03</w:t>
            </w:r>
          </w:p>
          <w:p w14:paraId="386E693F" w14:textId="77777777" w:rsidR="00E01748" w:rsidRPr="003635E3" w:rsidRDefault="00E01748" w:rsidP="003635E3">
            <w:pPr>
              <w:pStyle w:val="Nagwek"/>
              <w:spacing w:line="240" w:lineRule="auto"/>
              <w:jc w:val="center"/>
              <w:rPr>
                <w:rFonts w:ascii="Garamond" w:hAnsi="Garamond"/>
                <w:sz w:val="20"/>
                <w:szCs w:val="20"/>
                <w:lang w:val="en-US"/>
              </w:rPr>
            </w:pPr>
            <w:r w:rsidRPr="003635E3">
              <w:rPr>
                <w:rFonts w:ascii="Garamond" w:hAnsi="Garamond"/>
                <w:sz w:val="20"/>
                <w:szCs w:val="20"/>
                <w:lang w:val="en-US"/>
              </w:rPr>
              <w:t xml:space="preserve">e-mail: </w:t>
            </w:r>
            <w:hyperlink r:id="rId11" w:history="1">
              <w:r w:rsidRPr="003635E3">
                <w:rPr>
                  <w:rStyle w:val="Hipercze"/>
                  <w:rFonts w:ascii="Garamond" w:hAnsi="Garamond"/>
                  <w:sz w:val="20"/>
                  <w:szCs w:val="20"/>
                  <w:lang w:val="en-US"/>
                </w:rPr>
                <w:t>bzp@uj.edu.pl</w:t>
              </w:r>
            </w:hyperlink>
          </w:p>
          <w:p w14:paraId="795881D5" w14:textId="632D3A9E" w:rsidR="00985D0F" w:rsidRPr="003635E3" w:rsidRDefault="00000000" w:rsidP="003635E3">
            <w:pPr>
              <w:pStyle w:val="Nagwek"/>
              <w:spacing w:line="240" w:lineRule="auto"/>
              <w:jc w:val="center"/>
              <w:rPr>
                <w:rFonts w:ascii="Times New Roman" w:hAnsi="Times New Roman"/>
                <w:sz w:val="20"/>
                <w:szCs w:val="20"/>
                <w:lang w:val="en-US"/>
              </w:rPr>
            </w:pPr>
            <w:hyperlink r:id="rId12" w:history="1">
              <w:r w:rsidR="00E01748" w:rsidRPr="003635E3">
                <w:rPr>
                  <w:rStyle w:val="Hipercze"/>
                  <w:rFonts w:ascii="Garamond" w:hAnsi="Garamond"/>
                  <w:sz w:val="20"/>
                  <w:szCs w:val="20"/>
                  <w:lang w:val="en-US"/>
                </w:rPr>
                <w:t>https://www.uj.edu.pl</w:t>
              </w:r>
            </w:hyperlink>
            <w:r w:rsidR="00E01748" w:rsidRPr="003635E3">
              <w:rPr>
                <w:rFonts w:ascii="Garamond" w:hAnsi="Garamond"/>
                <w:sz w:val="20"/>
                <w:szCs w:val="20"/>
                <w:lang w:val="en-US"/>
              </w:rPr>
              <w:t xml:space="preserve"> ; </w:t>
            </w:r>
            <w:hyperlink r:id="rId13" w:history="1">
              <w:r w:rsidR="00E01748" w:rsidRPr="003635E3">
                <w:rPr>
                  <w:rStyle w:val="Hipercze"/>
                  <w:rFonts w:ascii="Garamond" w:hAnsi="Garamond"/>
                  <w:sz w:val="20"/>
                  <w:szCs w:val="20"/>
                  <w:lang w:val="en-US"/>
                </w:rPr>
                <w:t>https://przetargi.uj.edu.pl</w:t>
              </w:r>
            </w:hyperlink>
          </w:p>
        </w:tc>
        <w:tc>
          <w:tcPr>
            <w:tcW w:w="2825" w:type="dxa"/>
            <w:vAlign w:val="center"/>
          </w:tcPr>
          <w:p w14:paraId="5379B506" w14:textId="77777777" w:rsidR="00985D0F" w:rsidRPr="00D26602" w:rsidRDefault="000A332A" w:rsidP="005F4F90">
            <w:pPr>
              <w:pStyle w:val="Nagwek"/>
              <w:spacing w:line="240" w:lineRule="auto"/>
              <w:jc w:val="center"/>
            </w:pPr>
            <w:r w:rsidRPr="00D26602">
              <w:rPr>
                <w:b/>
                <w:noProof/>
              </w:rPr>
              <w:drawing>
                <wp:inline distT="0" distB="0" distL="0" distR="0" wp14:anchorId="5F149E7D" wp14:editId="39D98CAF">
                  <wp:extent cx="729099" cy="9037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298" cy="928756"/>
                          </a:xfrm>
                          <a:prstGeom prst="rect">
                            <a:avLst/>
                          </a:prstGeom>
                          <a:noFill/>
                          <a:ln>
                            <a:noFill/>
                          </a:ln>
                        </pic:spPr>
                      </pic:pic>
                    </a:graphicData>
                  </a:graphic>
                </wp:inline>
              </w:drawing>
            </w:r>
          </w:p>
        </w:tc>
      </w:tr>
    </w:tbl>
    <w:p w14:paraId="6DA4C17B" w14:textId="5E545ABC" w:rsidR="00BE302C" w:rsidRPr="008D2A84" w:rsidRDefault="62F55BD6" w:rsidP="003635E3">
      <w:pPr>
        <w:widowControl/>
        <w:suppressAutoHyphens w:val="0"/>
        <w:ind w:left="360"/>
        <w:jc w:val="right"/>
        <w:outlineLvl w:val="0"/>
        <w:rPr>
          <w:sz w:val="22"/>
          <w:szCs w:val="22"/>
        </w:rPr>
      </w:pPr>
      <w:r w:rsidRPr="008D2A84">
        <w:rPr>
          <w:sz w:val="22"/>
          <w:szCs w:val="22"/>
        </w:rPr>
        <w:t xml:space="preserve">Kraków, </w:t>
      </w:r>
      <w:r w:rsidRPr="00593DD0">
        <w:rPr>
          <w:sz w:val="22"/>
          <w:szCs w:val="22"/>
        </w:rPr>
        <w:t xml:space="preserve">dnia </w:t>
      </w:r>
      <w:r w:rsidR="00EF3EEB">
        <w:rPr>
          <w:sz w:val="22"/>
          <w:szCs w:val="22"/>
        </w:rPr>
        <w:t xml:space="preserve">12 sierpnia </w:t>
      </w:r>
      <w:r w:rsidR="00593DD0" w:rsidRPr="00593DD0">
        <w:rPr>
          <w:sz w:val="22"/>
          <w:szCs w:val="22"/>
        </w:rPr>
        <w:t xml:space="preserve">2024 </w:t>
      </w:r>
      <w:r w:rsidRPr="00593DD0">
        <w:rPr>
          <w:sz w:val="22"/>
          <w:szCs w:val="22"/>
        </w:rPr>
        <w:t>r.</w:t>
      </w:r>
    </w:p>
    <w:p w14:paraId="649F7CE6" w14:textId="77777777" w:rsidR="00703E8B" w:rsidRPr="008D2A84" w:rsidRDefault="00703E8B" w:rsidP="003635E3">
      <w:pPr>
        <w:widowControl/>
        <w:suppressAutoHyphens w:val="0"/>
        <w:ind w:left="360"/>
        <w:outlineLvl w:val="0"/>
        <w:rPr>
          <w:b/>
          <w:bCs/>
          <w:sz w:val="22"/>
          <w:szCs w:val="22"/>
          <w:u w:val="single"/>
        </w:rPr>
      </w:pPr>
    </w:p>
    <w:p w14:paraId="55876F13" w14:textId="77777777" w:rsidR="00BE302C" w:rsidRPr="008D2A84" w:rsidRDefault="00BE302C" w:rsidP="003635E3">
      <w:pPr>
        <w:widowControl/>
        <w:suppressAutoHyphens w:val="0"/>
        <w:ind w:left="360"/>
        <w:outlineLvl w:val="0"/>
        <w:rPr>
          <w:b/>
          <w:bCs/>
          <w:sz w:val="22"/>
          <w:szCs w:val="22"/>
          <w:u w:val="single"/>
        </w:rPr>
      </w:pPr>
      <w:r w:rsidRPr="008D2A84">
        <w:rPr>
          <w:b/>
          <w:bCs/>
          <w:sz w:val="22"/>
          <w:szCs w:val="22"/>
          <w:u w:val="single"/>
        </w:rPr>
        <w:t xml:space="preserve">SPECYFIKACJA  WARUNKÓW  ZAMÓWIENIA  </w:t>
      </w:r>
    </w:p>
    <w:p w14:paraId="47BD1ED8" w14:textId="77777777" w:rsidR="00BE302C" w:rsidRPr="008D2A84" w:rsidRDefault="00BE302C" w:rsidP="003635E3">
      <w:pPr>
        <w:widowControl/>
        <w:suppressAutoHyphens w:val="0"/>
        <w:ind w:left="360"/>
        <w:rPr>
          <w:b/>
          <w:bCs/>
          <w:sz w:val="22"/>
          <w:szCs w:val="22"/>
          <w:u w:val="single"/>
        </w:rPr>
      </w:pPr>
      <w:r w:rsidRPr="008D2A84">
        <w:rPr>
          <w:b/>
          <w:bCs/>
          <w:sz w:val="22"/>
          <w:szCs w:val="22"/>
          <w:u w:val="single"/>
        </w:rPr>
        <w:t>zwana dalej w skrócie SWZ</w:t>
      </w:r>
    </w:p>
    <w:p w14:paraId="3D55105F" w14:textId="77777777" w:rsidR="00954005" w:rsidRPr="008D2A84" w:rsidRDefault="00954005" w:rsidP="003635E3">
      <w:pPr>
        <w:widowControl/>
        <w:suppressAutoHyphens w:val="0"/>
        <w:ind w:left="360"/>
        <w:rPr>
          <w:b/>
          <w:bCs/>
          <w:sz w:val="22"/>
          <w:szCs w:val="22"/>
          <w:u w:val="single"/>
        </w:rPr>
      </w:pPr>
    </w:p>
    <w:p w14:paraId="0361E66E" w14:textId="77777777" w:rsidR="00527DEF" w:rsidRPr="00687614" w:rsidRDefault="008463F6" w:rsidP="003635E3">
      <w:pPr>
        <w:widowControl/>
        <w:suppressAutoHyphens w:val="0"/>
        <w:jc w:val="both"/>
        <w:rPr>
          <w:b/>
          <w:bCs/>
          <w:sz w:val="22"/>
          <w:szCs w:val="22"/>
        </w:rPr>
      </w:pPr>
      <w:r w:rsidRPr="00687614">
        <w:rPr>
          <w:b/>
          <w:bCs/>
          <w:sz w:val="22"/>
          <w:szCs w:val="22"/>
        </w:rPr>
        <w:t xml:space="preserve">Rozdział I - </w:t>
      </w:r>
      <w:r w:rsidR="00527DEF" w:rsidRPr="00687614">
        <w:rPr>
          <w:b/>
          <w:bCs/>
          <w:sz w:val="22"/>
          <w:szCs w:val="22"/>
        </w:rPr>
        <w:t>Nazwa (firma) oraz adres Zamawiającego.</w:t>
      </w:r>
    </w:p>
    <w:p w14:paraId="69A1FE16" w14:textId="77777777" w:rsidR="00D218A5" w:rsidRPr="00687614" w:rsidRDefault="00D218A5" w:rsidP="003635E3">
      <w:pPr>
        <w:widowControl/>
        <w:numPr>
          <w:ilvl w:val="1"/>
          <w:numId w:val="1"/>
        </w:numPr>
        <w:tabs>
          <w:tab w:val="clear" w:pos="644"/>
          <w:tab w:val="num" w:pos="426"/>
        </w:tabs>
        <w:suppressAutoHyphens w:val="0"/>
        <w:ind w:left="426" w:hanging="426"/>
        <w:jc w:val="both"/>
        <w:rPr>
          <w:sz w:val="22"/>
          <w:szCs w:val="22"/>
        </w:rPr>
      </w:pPr>
      <w:r w:rsidRPr="00687614">
        <w:rPr>
          <w:sz w:val="22"/>
          <w:szCs w:val="22"/>
        </w:rPr>
        <w:t>Uniwersytet Jagielloński, ul. Gołębia 24, 31-007 Kraków.</w:t>
      </w:r>
    </w:p>
    <w:p w14:paraId="069D8D07" w14:textId="77777777" w:rsidR="00D218A5" w:rsidRPr="00687614" w:rsidRDefault="00D218A5" w:rsidP="003635E3">
      <w:pPr>
        <w:widowControl/>
        <w:numPr>
          <w:ilvl w:val="1"/>
          <w:numId w:val="1"/>
        </w:numPr>
        <w:tabs>
          <w:tab w:val="clear" w:pos="644"/>
          <w:tab w:val="num" w:pos="426"/>
        </w:tabs>
        <w:suppressAutoHyphens w:val="0"/>
        <w:ind w:left="426" w:hanging="426"/>
        <w:jc w:val="both"/>
        <w:rPr>
          <w:sz w:val="22"/>
          <w:szCs w:val="22"/>
        </w:rPr>
      </w:pPr>
      <w:r w:rsidRPr="00687614">
        <w:rPr>
          <w:sz w:val="22"/>
          <w:szCs w:val="22"/>
          <w:u w:val="single"/>
        </w:rPr>
        <w:t>Jednostka prowadząca sprawę:</w:t>
      </w:r>
    </w:p>
    <w:p w14:paraId="653802C2" w14:textId="366200B5" w:rsidR="00D218A5" w:rsidRPr="00687614" w:rsidRDefault="00D218A5" w:rsidP="003635E3">
      <w:pPr>
        <w:pStyle w:val="Akapitzlist"/>
        <w:ind w:left="502"/>
        <w:rPr>
          <w:sz w:val="22"/>
          <w:szCs w:val="22"/>
        </w:rPr>
      </w:pPr>
      <w:r w:rsidRPr="00687614">
        <w:rPr>
          <w:bCs/>
          <w:sz w:val="22"/>
          <w:szCs w:val="22"/>
        </w:rPr>
        <w:t>Dział Zamówień Publicznych, ul. Straszewskiego 25/3 i 4, 31-113 Kraków;</w:t>
      </w:r>
    </w:p>
    <w:p w14:paraId="30CEB5AD" w14:textId="77777777" w:rsidR="00D218A5" w:rsidRPr="00687614" w:rsidRDefault="00D218A5" w:rsidP="003635E3">
      <w:pPr>
        <w:pStyle w:val="Akapitzlist"/>
        <w:numPr>
          <w:ilvl w:val="0"/>
          <w:numId w:val="0"/>
        </w:numPr>
        <w:ind w:left="502"/>
        <w:rPr>
          <w:sz w:val="22"/>
          <w:szCs w:val="22"/>
        </w:rPr>
      </w:pPr>
      <w:r w:rsidRPr="00687614">
        <w:rPr>
          <w:bCs/>
          <w:sz w:val="22"/>
          <w:szCs w:val="22"/>
          <w:lang w:val="fr-FR"/>
        </w:rPr>
        <w:t xml:space="preserve">tel.: +4812 663-39-03; </w:t>
      </w:r>
    </w:p>
    <w:p w14:paraId="051C8897" w14:textId="68C1EB5B" w:rsidR="00D218A5" w:rsidRPr="00687614" w:rsidRDefault="00D218A5" w:rsidP="003635E3">
      <w:pPr>
        <w:pStyle w:val="Akapitzlist"/>
        <w:ind w:left="502"/>
        <w:rPr>
          <w:bCs/>
          <w:sz w:val="22"/>
          <w:szCs w:val="22"/>
        </w:rPr>
      </w:pPr>
      <w:r w:rsidRPr="00687614">
        <w:rPr>
          <w:bCs/>
          <w:sz w:val="22"/>
          <w:szCs w:val="22"/>
        </w:rPr>
        <w:t>godziny urzędowania: od poniedziałku do piątku; od 7:30 do 15:30, z wyłączeniem dni ustawowo wolnych od pracy;</w:t>
      </w:r>
    </w:p>
    <w:p w14:paraId="32B0BB0F" w14:textId="726EE676" w:rsidR="00D218A5" w:rsidRPr="00687614" w:rsidRDefault="00D218A5" w:rsidP="003635E3">
      <w:pPr>
        <w:pStyle w:val="Akapitzlist"/>
        <w:ind w:left="502"/>
        <w:rPr>
          <w:sz w:val="22"/>
          <w:szCs w:val="22"/>
        </w:rPr>
      </w:pPr>
      <w:r w:rsidRPr="00687614">
        <w:rPr>
          <w:bCs/>
          <w:sz w:val="22"/>
          <w:szCs w:val="22"/>
        </w:rPr>
        <w:t xml:space="preserve">strona internetowa (adres </w:t>
      </w:r>
      <w:proofErr w:type="spellStart"/>
      <w:r w:rsidRPr="00687614">
        <w:rPr>
          <w:bCs/>
          <w:sz w:val="22"/>
          <w:szCs w:val="22"/>
        </w:rPr>
        <w:t>url</w:t>
      </w:r>
      <w:proofErr w:type="spellEnd"/>
      <w:r w:rsidRPr="00687614">
        <w:rPr>
          <w:bCs/>
          <w:sz w:val="22"/>
          <w:szCs w:val="22"/>
        </w:rPr>
        <w:t>):</w:t>
      </w:r>
      <w:r w:rsidRPr="00687614">
        <w:rPr>
          <w:sz w:val="22"/>
          <w:szCs w:val="22"/>
        </w:rPr>
        <w:t xml:space="preserve"> </w:t>
      </w:r>
      <w:hyperlink r:id="rId15" w:history="1">
        <w:r w:rsidRPr="00687614">
          <w:rPr>
            <w:rStyle w:val="Hipercze"/>
            <w:sz w:val="22"/>
            <w:szCs w:val="22"/>
          </w:rPr>
          <w:t>https://www.uj.edu.pl/</w:t>
        </w:r>
      </w:hyperlink>
    </w:p>
    <w:p w14:paraId="4104FCC0" w14:textId="238C25FE" w:rsidR="00D218A5" w:rsidRPr="00687614" w:rsidRDefault="00D218A5" w:rsidP="003635E3">
      <w:pPr>
        <w:pStyle w:val="Akapitzlist"/>
        <w:ind w:left="502"/>
        <w:rPr>
          <w:sz w:val="22"/>
          <w:szCs w:val="22"/>
        </w:rPr>
      </w:pPr>
      <w:r w:rsidRPr="00687614">
        <w:rPr>
          <w:bCs/>
          <w:sz w:val="22"/>
          <w:szCs w:val="22"/>
        </w:rPr>
        <w:t xml:space="preserve">narzędzie komercyjne do prowadzenia postępowania: </w:t>
      </w:r>
      <w:bookmarkStart w:id="0" w:name="_Hlk92882941"/>
      <w:r w:rsidRPr="00687614">
        <w:rPr>
          <w:bCs/>
          <w:sz w:val="22"/>
          <w:szCs w:val="22"/>
        </w:rPr>
        <w:fldChar w:fldCharType="begin"/>
      </w:r>
      <w:r w:rsidRPr="00687614">
        <w:rPr>
          <w:bCs/>
          <w:sz w:val="22"/>
          <w:szCs w:val="22"/>
        </w:rPr>
        <w:instrText xml:space="preserve"> HYPERLINK "https://platformazakupowa.pl" </w:instrText>
      </w:r>
      <w:r w:rsidRPr="00687614">
        <w:rPr>
          <w:bCs/>
          <w:sz w:val="22"/>
          <w:szCs w:val="22"/>
        </w:rPr>
      </w:r>
      <w:r w:rsidRPr="00687614">
        <w:rPr>
          <w:bCs/>
          <w:sz w:val="22"/>
          <w:szCs w:val="22"/>
        </w:rPr>
        <w:fldChar w:fldCharType="separate"/>
      </w:r>
      <w:r w:rsidRPr="00687614">
        <w:rPr>
          <w:rStyle w:val="Hipercze"/>
          <w:bCs/>
          <w:sz w:val="22"/>
          <w:szCs w:val="22"/>
        </w:rPr>
        <w:t>https://platformazakupowa.pl</w:t>
      </w:r>
      <w:r w:rsidRPr="00687614">
        <w:rPr>
          <w:bCs/>
          <w:sz w:val="22"/>
          <w:szCs w:val="22"/>
        </w:rPr>
        <w:fldChar w:fldCharType="end"/>
      </w:r>
      <w:r w:rsidRPr="00687614">
        <w:rPr>
          <w:bCs/>
          <w:sz w:val="22"/>
          <w:szCs w:val="22"/>
        </w:rPr>
        <w:t xml:space="preserve">  </w:t>
      </w:r>
    </w:p>
    <w:bookmarkEnd w:id="0"/>
    <w:p w14:paraId="11F0BCF8" w14:textId="7AE6406B" w:rsidR="00BB71DD" w:rsidRPr="00687614" w:rsidRDefault="00D218A5" w:rsidP="003635E3">
      <w:pPr>
        <w:widowControl/>
        <w:suppressAutoHyphens w:val="0"/>
        <w:jc w:val="both"/>
        <w:rPr>
          <w:bCs/>
          <w:sz w:val="22"/>
          <w:szCs w:val="22"/>
        </w:rPr>
      </w:pPr>
      <w:r w:rsidRPr="00687614">
        <w:rPr>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00EF3EEB" w:rsidRPr="00A056F5">
          <w:rPr>
            <w:rStyle w:val="Hipercze"/>
          </w:rPr>
          <w:t>https://platformazakupowa.pl/transakcja/967336</w:t>
        </w:r>
      </w:hyperlink>
      <w:r w:rsidR="00EF3EEB">
        <w:t xml:space="preserve"> </w:t>
      </w:r>
    </w:p>
    <w:p w14:paraId="4EF3360C" w14:textId="77777777" w:rsidR="00BB71DD" w:rsidRDefault="00BB71DD" w:rsidP="003635E3">
      <w:pPr>
        <w:widowControl/>
        <w:suppressAutoHyphens w:val="0"/>
        <w:jc w:val="both"/>
        <w:rPr>
          <w:bCs/>
          <w:sz w:val="22"/>
          <w:szCs w:val="22"/>
        </w:rPr>
      </w:pPr>
    </w:p>
    <w:p w14:paraId="3C9F78E6" w14:textId="7AE8E022" w:rsidR="001232D5" w:rsidRPr="008D2A84" w:rsidRDefault="00BB71DD" w:rsidP="003635E3">
      <w:pPr>
        <w:widowControl/>
        <w:suppressAutoHyphens w:val="0"/>
        <w:jc w:val="both"/>
        <w:rPr>
          <w:sz w:val="22"/>
          <w:szCs w:val="22"/>
        </w:rPr>
      </w:pPr>
      <w:r w:rsidRPr="00BB71DD">
        <w:rPr>
          <w:b/>
          <w:sz w:val="22"/>
          <w:szCs w:val="22"/>
        </w:rPr>
        <w:t>R</w:t>
      </w:r>
      <w:r w:rsidR="008463F6" w:rsidRPr="008D2A84">
        <w:rPr>
          <w:b/>
          <w:bCs/>
          <w:sz w:val="22"/>
          <w:szCs w:val="22"/>
        </w:rPr>
        <w:t xml:space="preserve">ozdział II - </w:t>
      </w:r>
      <w:r w:rsidR="00527DEF" w:rsidRPr="008D2A84">
        <w:rPr>
          <w:b/>
          <w:bCs/>
          <w:sz w:val="22"/>
          <w:szCs w:val="22"/>
        </w:rPr>
        <w:t>Tryb udzielenia zamówienia.</w:t>
      </w:r>
    </w:p>
    <w:p w14:paraId="4CEDEAF7" w14:textId="140E9B28" w:rsidR="00527DEF" w:rsidRPr="008D2A84" w:rsidRDefault="001232D5" w:rsidP="003635E3">
      <w:pPr>
        <w:widowControl/>
        <w:numPr>
          <w:ilvl w:val="3"/>
          <w:numId w:val="1"/>
        </w:numPr>
        <w:tabs>
          <w:tab w:val="clear" w:pos="2880"/>
          <w:tab w:val="left" w:pos="426"/>
        </w:tabs>
        <w:suppressAutoHyphens w:val="0"/>
        <w:ind w:left="426" w:hanging="426"/>
        <w:jc w:val="both"/>
        <w:rPr>
          <w:sz w:val="22"/>
          <w:szCs w:val="22"/>
        </w:rPr>
      </w:pPr>
      <w:r w:rsidRPr="008D2A84">
        <w:rPr>
          <w:sz w:val="22"/>
          <w:szCs w:val="22"/>
        </w:rPr>
        <w:t xml:space="preserve">Postępowanie prowadzone jest w </w:t>
      </w:r>
      <w:r w:rsidRPr="008D2A84">
        <w:rPr>
          <w:b/>
          <w:sz w:val="22"/>
          <w:szCs w:val="22"/>
        </w:rPr>
        <w:t xml:space="preserve">trybie podstawowym </w:t>
      </w:r>
      <w:r w:rsidR="0088101E" w:rsidRPr="008D2A84">
        <w:rPr>
          <w:b/>
          <w:sz w:val="22"/>
          <w:szCs w:val="22"/>
        </w:rPr>
        <w:t xml:space="preserve">bez możliwości negocjacji </w:t>
      </w:r>
      <w:r w:rsidRPr="008D2A84">
        <w:rPr>
          <w:sz w:val="22"/>
          <w:szCs w:val="22"/>
        </w:rPr>
        <w:t>na pod</w:t>
      </w:r>
      <w:r w:rsidR="0088101E" w:rsidRPr="008D2A84">
        <w:rPr>
          <w:sz w:val="22"/>
          <w:szCs w:val="22"/>
        </w:rPr>
        <w:t>stawie</w:t>
      </w:r>
      <w:r w:rsidR="00A264F1" w:rsidRPr="008D2A84">
        <w:rPr>
          <w:sz w:val="22"/>
          <w:szCs w:val="22"/>
        </w:rPr>
        <w:t xml:space="preserve"> </w:t>
      </w:r>
      <w:r w:rsidRPr="008D2A84">
        <w:rPr>
          <w:sz w:val="22"/>
          <w:szCs w:val="22"/>
        </w:rPr>
        <w:t>art.  275 pkt.</w:t>
      </w:r>
      <w:r w:rsidR="004B2AAF" w:rsidRPr="008D2A84">
        <w:rPr>
          <w:sz w:val="22"/>
          <w:szCs w:val="22"/>
        </w:rPr>
        <w:t xml:space="preserve"> </w:t>
      </w:r>
      <w:r w:rsidRPr="008D2A84">
        <w:rPr>
          <w:sz w:val="22"/>
          <w:szCs w:val="22"/>
        </w:rPr>
        <w:t>1 ustawy z dnia 11</w:t>
      </w:r>
      <w:r w:rsidRPr="008D2A84">
        <w:rPr>
          <w:spacing w:val="-13"/>
          <w:sz w:val="22"/>
          <w:szCs w:val="22"/>
        </w:rPr>
        <w:t xml:space="preserve"> </w:t>
      </w:r>
      <w:r w:rsidRPr="008D2A84">
        <w:rPr>
          <w:sz w:val="22"/>
          <w:szCs w:val="22"/>
        </w:rPr>
        <w:t>września</w:t>
      </w:r>
      <w:r w:rsidRPr="008D2A84">
        <w:rPr>
          <w:spacing w:val="47"/>
          <w:sz w:val="22"/>
          <w:szCs w:val="22"/>
        </w:rPr>
        <w:t xml:space="preserve"> </w:t>
      </w:r>
      <w:r w:rsidRPr="008D2A84">
        <w:rPr>
          <w:sz w:val="22"/>
          <w:szCs w:val="22"/>
        </w:rPr>
        <w:t>2019 r. Prawo zamówień publicznych</w:t>
      </w:r>
      <w:r w:rsidR="00A264F1" w:rsidRPr="008D2A84">
        <w:rPr>
          <w:sz w:val="22"/>
          <w:szCs w:val="22"/>
        </w:rPr>
        <w:t xml:space="preserve"> (Dz. U. z 20</w:t>
      </w:r>
      <w:r w:rsidR="00BB22E0" w:rsidRPr="008D2A84">
        <w:rPr>
          <w:sz w:val="22"/>
          <w:szCs w:val="22"/>
        </w:rPr>
        <w:t>2</w:t>
      </w:r>
      <w:r w:rsidR="00971730" w:rsidRPr="008D2A84">
        <w:rPr>
          <w:sz w:val="22"/>
          <w:szCs w:val="22"/>
        </w:rPr>
        <w:t>3</w:t>
      </w:r>
      <w:r w:rsidR="00A264F1" w:rsidRPr="008D2A84">
        <w:rPr>
          <w:sz w:val="22"/>
          <w:szCs w:val="22"/>
        </w:rPr>
        <w:t xml:space="preserve"> r. poz. </w:t>
      </w:r>
      <w:r w:rsidR="00BB22E0" w:rsidRPr="008D2A84">
        <w:rPr>
          <w:sz w:val="22"/>
          <w:szCs w:val="22"/>
        </w:rPr>
        <w:t>1</w:t>
      </w:r>
      <w:r w:rsidR="00971730" w:rsidRPr="008D2A84">
        <w:rPr>
          <w:sz w:val="22"/>
          <w:szCs w:val="22"/>
        </w:rPr>
        <w:t>605</w:t>
      </w:r>
      <w:r w:rsidR="00A264F1" w:rsidRPr="008D2A84">
        <w:rPr>
          <w:sz w:val="22"/>
          <w:szCs w:val="22"/>
        </w:rPr>
        <w:t>, z późn. zm.)</w:t>
      </w:r>
      <w:r w:rsidR="000F6733" w:rsidRPr="008D2A84">
        <w:rPr>
          <w:sz w:val="22"/>
          <w:szCs w:val="22"/>
        </w:rPr>
        <w:t>, zwan</w:t>
      </w:r>
      <w:r w:rsidR="00F05A2A" w:rsidRPr="008D2A84">
        <w:rPr>
          <w:sz w:val="22"/>
          <w:szCs w:val="22"/>
        </w:rPr>
        <w:t>ej</w:t>
      </w:r>
      <w:r w:rsidR="000F6733" w:rsidRPr="008D2A84">
        <w:rPr>
          <w:sz w:val="22"/>
          <w:szCs w:val="22"/>
        </w:rPr>
        <w:t xml:space="preserve"> dalej ustawą PZP, </w:t>
      </w:r>
      <w:r w:rsidRPr="008D2A84">
        <w:rPr>
          <w:sz w:val="22"/>
          <w:szCs w:val="22"/>
        </w:rPr>
        <w:t>oraz</w:t>
      </w:r>
      <w:r w:rsidR="00A264F1" w:rsidRPr="008D2A84">
        <w:rPr>
          <w:sz w:val="22"/>
          <w:szCs w:val="22"/>
        </w:rPr>
        <w:t xml:space="preserve"> </w:t>
      </w:r>
      <w:r w:rsidRPr="008D2A84">
        <w:rPr>
          <w:sz w:val="22"/>
          <w:szCs w:val="22"/>
        </w:rPr>
        <w:t>zgodnie z wymogami określonymi w niniejszej Specyfikacji Warunków Zamówienia, zwanej dalej</w:t>
      </w:r>
      <w:r w:rsidRPr="008D2A84">
        <w:rPr>
          <w:spacing w:val="-15"/>
          <w:sz w:val="22"/>
          <w:szCs w:val="22"/>
        </w:rPr>
        <w:t xml:space="preserve"> </w:t>
      </w:r>
      <w:r w:rsidRPr="008D2A84">
        <w:rPr>
          <w:sz w:val="22"/>
          <w:szCs w:val="22"/>
        </w:rPr>
        <w:t>„SWZ”</w:t>
      </w:r>
      <w:r w:rsidR="00527DEF" w:rsidRPr="008D2A84">
        <w:rPr>
          <w:sz w:val="22"/>
          <w:szCs w:val="22"/>
        </w:rPr>
        <w:t>.</w:t>
      </w:r>
    </w:p>
    <w:p w14:paraId="5E5BF6A5" w14:textId="4777DEC2" w:rsidR="00527DEF" w:rsidRPr="008D2A84" w:rsidRDefault="00527DEF" w:rsidP="003635E3">
      <w:pPr>
        <w:widowControl/>
        <w:numPr>
          <w:ilvl w:val="3"/>
          <w:numId w:val="1"/>
        </w:numPr>
        <w:tabs>
          <w:tab w:val="clear" w:pos="2880"/>
          <w:tab w:val="left" w:pos="426"/>
        </w:tabs>
        <w:suppressAutoHyphens w:val="0"/>
        <w:ind w:left="426" w:hanging="426"/>
        <w:jc w:val="both"/>
        <w:rPr>
          <w:sz w:val="22"/>
          <w:szCs w:val="22"/>
        </w:rPr>
      </w:pPr>
      <w:r w:rsidRPr="008D2A84">
        <w:rPr>
          <w:sz w:val="22"/>
          <w:szCs w:val="22"/>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w:t>
      </w:r>
      <w:r w:rsidR="00A264F1" w:rsidRPr="008D2A84">
        <w:rPr>
          <w:sz w:val="22"/>
          <w:szCs w:val="22"/>
        </w:rPr>
        <w:t>Dz. U. 202</w:t>
      </w:r>
      <w:r w:rsidR="00DB2285">
        <w:rPr>
          <w:sz w:val="22"/>
          <w:szCs w:val="22"/>
        </w:rPr>
        <w:t>4</w:t>
      </w:r>
      <w:r w:rsidR="00A264F1" w:rsidRPr="008D2A84">
        <w:rPr>
          <w:sz w:val="22"/>
          <w:szCs w:val="22"/>
        </w:rPr>
        <w:t xml:space="preserve"> poz. 1</w:t>
      </w:r>
      <w:r w:rsidR="00DB2285">
        <w:rPr>
          <w:sz w:val="22"/>
          <w:szCs w:val="22"/>
        </w:rPr>
        <w:t>061</w:t>
      </w:r>
      <w:r w:rsidR="00A264F1" w:rsidRPr="008D2A84">
        <w:rPr>
          <w:sz w:val="22"/>
          <w:szCs w:val="22"/>
        </w:rPr>
        <w:t xml:space="preserve"> ze zm</w:t>
      </w:r>
      <w:r w:rsidR="00370B18" w:rsidRPr="008D2A84">
        <w:rPr>
          <w:sz w:val="22"/>
          <w:szCs w:val="22"/>
        </w:rPr>
        <w:t>.</w:t>
      </w:r>
      <w:r w:rsidRPr="008D2A84">
        <w:rPr>
          <w:sz w:val="22"/>
          <w:szCs w:val="22"/>
        </w:rPr>
        <w:t>).</w:t>
      </w:r>
    </w:p>
    <w:p w14:paraId="09120DE2" w14:textId="77777777" w:rsidR="00985D0F" w:rsidRPr="008D2A84" w:rsidRDefault="00985D0F" w:rsidP="003635E3">
      <w:pPr>
        <w:widowControl/>
        <w:tabs>
          <w:tab w:val="num" w:pos="2880"/>
        </w:tabs>
        <w:suppressAutoHyphens w:val="0"/>
        <w:ind w:left="567"/>
        <w:jc w:val="both"/>
        <w:rPr>
          <w:sz w:val="22"/>
          <w:szCs w:val="22"/>
        </w:rPr>
      </w:pPr>
    </w:p>
    <w:p w14:paraId="14AB46D5" w14:textId="77777777" w:rsidR="00BE302C" w:rsidRPr="008D2A84" w:rsidRDefault="008463F6" w:rsidP="003635E3">
      <w:pPr>
        <w:widowControl/>
        <w:suppressAutoHyphens w:val="0"/>
        <w:jc w:val="both"/>
        <w:rPr>
          <w:b/>
          <w:bCs/>
          <w:sz w:val="22"/>
          <w:szCs w:val="22"/>
        </w:rPr>
      </w:pPr>
      <w:r w:rsidRPr="008D2A84">
        <w:rPr>
          <w:b/>
          <w:bCs/>
          <w:sz w:val="22"/>
          <w:szCs w:val="22"/>
        </w:rPr>
        <w:t xml:space="preserve">Rozdział III - </w:t>
      </w:r>
      <w:r w:rsidR="00BE302C" w:rsidRPr="008D2A84">
        <w:rPr>
          <w:b/>
          <w:bCs/>
          <w:sz w:val="22"/>
          <w:szCs w:val="22"/>
        </w:rPr>
        <w:t>Opis przedmiotu zamówienia.</w:t>
      </w:r>
    </w:p>
    <w:p w14:paraId="48661155" w14:textId="3AEFCDEA" w:rsidR="00F24C49" w:rsidRPr="008D2A84" w:rsidRDefault="00503971">
      <w:pPr>
        <w:widowControl/>
        <w:numPr>
          <w:ilvl w:val="0"/>
          <w:numId w:val="19"/>
        </w:numPr>
        <w:tabs>
          <w:tab w:val="clear" w:pos="644"/>
          <w:tab w:val="num" w:pos="426"/>
        </w:tabs>
        <w:suppressAutoHyphens w:val="0"/>
        <w:ind w:left="426" w:hanging="426"/>
        <w:jc w:val="both"/>
        <w:rPr>
          <w:sz w:val="22"/>
          <w:szCs w:val="22"/>
        </w:rPr>
      </w:pPr>
      <w:r w:rsidRPr="008D2A84">
        <w:rPr>
          <w:sz w:val="22"/>
          <w:szCs w:val="22"/>
        </w:rPr>
        <w:t xml:space="preserve">Przedmiotem postępowania i zamówienia jest wyłonienie Wykonawcy </w:t>
      </w:r>
      <w:r w:rsidR="00C92846" w:rsidRPr="00C92846">
        <w:rPr>
          <w:sz w:val="22"/>
          <w:szCs w:val="22"/>
        </w:rPr>
        <w:t>w zakresie zakupu i dostawy maszyn i urządzeń do utrzymania terenów zewnętrznych Kampusu 600-lecia Odnowienia Uniwersytetu Jagiellońskiego w Krakowie</w:t>
      </w:r>
      <w:r w:rsidR="002F4257" w:rsidRPr="008D2A84">
        <w:rPr>
          <w:sz w:val="22"/>
          <w:szCs w:val="22"/>
        </w:rPr>
        <w:t xml:space="preserve">. </w:t>
      </w:r>
    </w:p>
    <w:p w14:paraId="050CB08C" w14:textId="7FF3308F" w:rsidR="00503971" w:rsidRPr="008D2A84" w:rsidRDefault="00503971">
      <w:pPr>
        <w:pStyle w:val="Akapitzlist"/>
        <w:numPr>
          <w:ilvl w:val="0"/>
          <w:numId w:val="19"/>
        </w:numPr>
        <w:tabs>
          <w:tab w:val="clear" w:pos="644"/>
          <w:tab w:val="num" w:pos="1276"/>
        </w:tabs>
        <w:ind w:left="426" w:hanging="426"/>
        <w:rPr>
          <w:sz w:val="22"/>
          <w:szCs w:val="22"/>
        </w:rPr>
      </w:pPr>
      <w:r w:rsidRPr="008D2A84">
        <w:rPr>
          <w:sz w:val="22"/>
          <w:szCs w:val="22"/>
        </w:rPr>
        <w:t>Szczegółowy opis przedmiotu zamówienia wraz z opisem minimalnych parametrów</w:t>
      </w:r>
      <w:r w:rsidR="008D2A84" w:rsidRPr="008D2A84">
        <w:rPr>
          <w:sz w:val="22"/>
          <w:szCs w:val="22"/>
        </w:rPr>
        <w:t xml:space="preserve"> </w:t>
      </w:r>
      <w:r w:rsidRPr="008D2A84">
        <w:rPr>
          <w:sz w:val="22"/>
          <w:szCs w:val="22"/>
        </w:rPr>
        <w:t xml:space="preserve">i wymagań technicznych oraz funkcjonalnych zawiera załącznik A do </w:t>
      </w:r>
      <w:r w:rsidR="00E04C34" w:rsidRPr="008D2A84">
        <w:rPr>
          <w:sz w:val="22"/>
          <w:szCs w:val="22"/>
        </w:rPr>
        <w:t>SWZ</w:t>
      </w:r>
      <w:r w:rsidR="00555E33" w:rsidRPr="008D2A84">
        <w:rPr>
          <w:sz w:val="22"/>
          <w:szCs w:val="22"/>
        </w:rPr>
        <w:t>.</w:t>
      </w:r>
    </w:p>
    <w:p w14:paraId="52DDA65A" w14:textId="77777777" w:rsidR="00503971" w:rsidRPr="008D2A84" w:rsidRDefault="00503971">
      <w:pPr>
        <w:numPr>
          <w:ilvl w:val="0"/>
          <w:numId w:val="19"/>
        </w:numPr>
        <w:tabs>
          <w:tab w:val="clear" w:pos="644"/>
          <w:tab w:val="num" w:pos="426"/>
        </w:tabs>
        <w:autoSpaceDE w:val="0"/>
        <w:autoSpaceDN w:val="0"/>
        <w:adjustRightInd w:val="0"/>
        <w:ind w:left="426" w:hanging="426"/>
        <w:jc w:val="both"/>
        <w:rPr>
          <w:sz w:val="22"/>
          <w:szCs w:val="22"/>
        </w:rPr>
      </w:pPr>
      <w:r w:rsidRPr="008D2A84">
        <w:rPr>
          <w:b/>
          <w:sz w:val="22"/>
          <w:szCs w:val="22"/>
          <w:u w:val="single"/>
        </w:rPr>
        <w:t>Wymagania ogólne dla całości zamówienia</w:t>
      </w:r>
      <w:r w:rsidRPr="008D2A84">
        <w:rPr>
          <w:sz w:val="22"/>
          <w:szCs w:val="22"/>
        </w:rPr>
        <w:t>:</w:t>
      </w:r>
    </w:p>
    <w:p w14:paraId="49DC4C55" w14:textId="2F9AD529" w:rsidR="00494DFE" w:rsidRPr="008D2A84" w:rsidRDefault="00494DFE">
      <w:pPr>
        <w:pStyle w:val="Akapitzlist"/>
        <w:numPr>
          <w:ilvl w:val="1"/>
          <w:numId w:val="19"/>
        </w:numPr>
        <w:rPr>
          <w:bCs/>
          <w:sz w:val="22"/>
          <w:szCs w:val="22"/>
        </w:rPr>
      </w:pPr>
      <w:r w:rsidRPr="008D2A84">
        <w:rPr>
          <w:bCs/>
          <w:sz w:val="22"/>
          <w:szCs w:val="22"/>
        </w:rPr>
        <w:t xml:space="preserve">Wykonawca musi zaoferować przedmiot zamówienia zgodny z wymogami Zamawiającego określonymi w SWZ i jej załącznikach, </w:t>
      </w:r>
    </w:p>
    <w:p w14:paraId="2F132E7F" w14:textId="043617FC" w:rsidR="00494DFE" w:rsidRPr="008D2A84" w:rsidRDefault="00494DFE">
      <w:pPr>
        <w:pStyle w:val="Akapitzlist"/>
        <w:numPr>
          <w:ilvl w:val="1"/>
          <w:numId w:val="19"/>
        </w:numPr>
        <w:rPr>
          <w:bCs/>
          <w:sz w:val="22"/>
          <w:szCs w:val="22"/>
        </w:rPr>
      </w:pPr>
      <w:r w:rsidRPr="008D2A84">
        <w:rPr>
          <w:rFonts w:eastAsia="Times New Roman"/>
          <w:bCs/>
          <w:sz w:val="22"/>
          <w:szCs w:val="22"/>
          <w:lang w:eastAsia="pl-PL"/>
        </w:rPr>
        <w:t>Wykonawca musi zapewnić wykonanie zamówienia we wskazanych w rozdziale V terminach;</w:t>
      </w:r>
    </w:p>
    <w:p w14:paraId="5E0F166F" w14:textId="77777777" w:rsidR="00C40E28" w:rsidRPr="008D2A84" w:rsidRDefault="00F023A1">
      <w:pPr>
        <w:pStyle w:val="Akapitzlist"/>
        <w:numPr>
          <w:ilvl w:val="1"/>
          <w:numId w:val="19"/>
        </w:numPr>
        <w:rPr>
          <w:bCs/>
          <w:sz w:val="22"/>
          <w:szCs w:val="22"/>
        </w:rPr>
      </w:pPr>
      <w:r w:rsidRPr="008D2A84">
        <w:rPr>
          <w:rFonts w:eastAsia="Times New Roman"/>
          <w:bCs/>
          <w:sz w:val="22"/>
          <w:szCs w:val="22"/>
          <w:lang w:eastAsia="pl-PL"/>
        </w:rPr>
        <w:t>W</w:t>
      </w:r>
      <w:r w:rsidR="00494DFE" w:rsidRPr="008D2A84">
        <w:rPr>
          <w:rFonts w:eastAsia="Times New Roman"/>
          <w:bCs/>
          <w:sz w:val="22"/>
          <w:szCs w:val="22"/>
          <w:lang w:eastAsia="pl-PL"/>
        </w:rPr>
        <w:t>ykonawca musi zapewnić termin, sposób i zasady płatności, o których mowa  w projektowanych zapisach umowy (wzór umowy);</w:t>
      </w:r>
    </w:p>
    <w:p w14:paraId="3BF9D395" w14:textId="03DC8A5A" w:rsidR="00494DFE" w:rsidRPr="008D2A84" w:rsidRDefault="00F023A1">
      <w:pPr>
        <w:pStyle w:val="Akapitzlist"/>
        <w:numPr>
          <w:ilvl w:val="1"/>
          <w:numId w:val="19"/>
        </w:numPr>
        <w:rPr>
          <w:bCs/>
          <w:sz w:val="22"/>
          <w:szCs w:val="22"/>
        </w:rPr>
      </w:pPr>
      <w:r w:rsidRPr="008D2A84">
        <w:rPr>
          <w:sz w:val="22"/>
          <w:szCs w:val="22"/>
        </w:rPr>
        <w:t>W</w:t>
      </w:r>
      <w:r w:rsidR="00494DFE" w:rsidRPr="008D2A84">
        <w:rPr>
          <w:sz w:val="22"/>
          <w:szCs w:val="22"/>
        </w:rPr>
        <w:t xml:space="preserve">ykonawca musi zaoferować gwarancję na co najmniej minimalnym poziomie wskazanym w załączniku A do SWZ; </w:t>
      </w:r>
    </w:p>
    <w:p w14:paraId="3F1972E3" w14:textId="52FAF321" w:rsidR="00494DFE" w:rsidRPr="007B58F2" w:rsidRDefault="00494DFE">
      <w:pPr>
        <w:pStyle w:val="Akapitzlist"/>
        <w:numPr>
          <w:ilvl w:val="1"/>
          <w:numId w:val="19"/>
        </w:numPr>
        <w:rPr>
          <w:bCs/>
          <w:sz w:val="22"/>
          <w:szCs w:val="22"/>
        </w:rPr>
      </w:pPr>
      <w:r w:rsidRPr="008D2A84">
        <w:rPr>
          <w:sz w:val="22"/>
          <w:szCs w:val="22"/>
        </w:rPr>
        <w:t>warunki serwisu oraz gwarancji (rękojmi) określone zostały również w ramach projektowanych postanowień umownych (</w:t>
      </w:r>
      <w:r w:rsidRPr="008D2A84">
        <w:rPr>
          <w:bCs/>
          <w:sz w:val="22"/>
          <w:szCs w:val="22"/>
        </w:rPr>
        <w:t>wzór umowy</w:t>
      </w:r>
      <w:r w:rsidRPr="008D2A84">
        <w:rPr>
          <w:sz w:val="22"/>
          <w:szCs w:val="22"/>
        </w:rPr>
        <w:t>).</w:t>
      </w:r>
    </w:p>
    <w:p w14:paraId="772C661A" w14:textId="6F1F6EB8" w:rsidR="007B58F2" w:rsidRPr="007B58F2" w:rsidRDefault="006000E9">
      <w:pPr>
        <w:pStyle w:val="Akapitzlist"/>
        <w:numPr>
          <w:ilvl w:val="1"/>
          <w:numId w:val="19"/>
        </w:numPr>
        <w:rPr>
          <w:bCs/>
          <w:sz w:val="22"/>
          <w:szCs w:val="22"/>
        </w:rPr>
      </w:pPr>
      <w:r>
        <w:rPr>
          <w:sz w:val="22"/>
          <w:szCs w:val="22"/>
        </w:rPr>
        <w:t>w</w:t>
      </w:r>
      <w:r w:rsidR="007B58F2">
        <w:rPr>
          <w:sz w:val="22"/>
          <w:szCs w:val="22"/>
        </w:rPr>
        <w:t xml:space="preserve">ykonawca musi przeprowadzić szkolenie z bezpiecznej obsługi dostarczanych urządzeń w języku polskim w wymiarze </w:t>
      </w:r>
      <w:r w:rsidR="006A5AEA">
        <w:rPr>
          <w:sz w:val="22"/>
          <w:szCs w:val="22"/>
        </w:rPr>
        <w:t>minimum 8</w:t>
      </w:r>
      <w:r w:rsidR="007B58F2">
        <w:rPr>
          <w:sz w:val="22"/>
          <w:szCs w:val="22"/>
        </w:rPr>
        <w:t xml:space="preserve"> </w:t>
      </w:r>
      <w:r w:rsidR="006A5AEA">
        <w:rPr>
          <w:sz w:val="22"/>
          <w:szCs w:val="22"/>
        </w:rPr>
        <w:t>roboczo</w:t>
      </w:r>
      <w:r w:rsidR="007B58F2">
        <w:rPr>
          <w:sz w:val="22"/>
          <w:szCs w:val="22"/>
        </w:rPr>
        <w:t xml:space="preserve">godzin dla minimum </w:t>
      </w:r>
      <w:r w:rsidR="006A5AEA">
        <w:rPr>
          <w:sz w:val="22"/>
          <w:szCs w:val="22"/>
        </w:rPr>
        <w:t>czterech</w:t>
      </w:r>
      <w:r w:rsidR="007B58F2">
        <w:rPr>
          <w:sz w:val="22"/>
          <w:szCs w:val="22"/>
        </w:rPr>
        <w:t xml:space="preserve"> </w:t>
      </w:r>
      <w:r w:rsidR="006A5AEA">
        <w:rPr>
          <w:sz w:val="22"/>
          <w:szCs w:val="22"/>
        </w:rPr>
        <w:t>pracowników Sekcji Utrzymania Terenów Zewnętrznych Kampusu UJ;</w:t>
      </w:r>
    </w:p>
    <w:p w14:paraId="3AB0AB7B" w14:textId="339BE069" w:rsidR="007B58F2" w:rsidRPr="007B58F2" w:rsidRDefault="007B58F2" w:rsidP="007B58F2">
      <w:pPr>
        <w:pStyle w:val="Akapitzlist"/>
        <w:numPr>
          <w:ilvl w:val="1"/>
          <w:numId w:val="19"/>
        </w:numPr>
        <w:rPr>
          <w:bCs/>
          <w:sz w:val="22"/>
          <w:szCs w:val="22"/>
        </w:rPr>
      </w:pPr>
      <w:r w:rsidRPr="007B58F2">
        <w:rPr>
          <w:bCs/>
          <w:sz w:val="22"/>
          <w:szCs w:val="22"/>
        </w:rPr>
        <w:lastRenderedPageBreak/>
        <w:t xml:space="preserve">Zamawiający wymaga dostarczenia do każdej maszyny Dokumentacji Techniczno </w:t>
      </w:r>
      <w:r>
        <w:rPr>
          <w:bCs/>
          <w:sz w:val="22"/>
          <w:szCs w:val="22"/>
        </w:rPr>
        <w:t>-</w:t>
      </w:r>
      <w:r w:rsidRPr="007B58F2">
        <w:rPr>
          <w:bCs/>
          <w:sz w:val="22"/>
          <w:szCs w:val="22"/>
        </w:rPr>
        <w:t>Rozruchowej;</w:t>
      </w:r>
    </w:p>
    <w:p w14:paraId="16ECF9A1" w14:textId="337B20C8" w:rsidR="007B58F2" w:rsidRPr="007B58F2" w:rsidRDefault="007B58F2" w:rsidP="007B58F2">
      <w:pPr>
        <w:pStyle w:val="Akapitzlist"/>
        <w:numPr>
          <w:ilvl w:val="1"/>
          <w:numId w:val="19"/>
        </w:numPr>
        <w:rPr>
          <w:bCs/>
          <w:sz w:val="22"/>
          <w:szCs w:val="22"/>
        </w:rPr>
      </w:pPr>
      <w:r w:rsidRPr="007B58F2">
        <w:rPr>
          <w:bCs/>
          <w:sz w:val="22"/>
          <w:szCs w:val="22"/>
        </w:rPr>
        <w:t>Adres dostawy</w:t>
      </w:r>
      <w:r>
        <w:rPr>
          <w:bCs/>
          <w:sz w:val="22"/>
          <w:szCs w:val="22"/>
        </w:rPr>
        <w:t xml:space="preserve"> przedmiotowych urządzeń</w:t>
      </w:r>
      <w:r w:rsidRPr="007B58F2">
        <w:rPr>
          <w:bCs/>
          <w:sz w:val="22"/>
          <w:szCs w:val="22"/>
        </w:rPr>
        <w:t>: Dział Administracji Kampusu UJ, ul. Gronostajowa 3, 30-387 Kraków</w:t>
      </w:r>
    </w:p>
    <w:p w14:paraId="16E4DF5C" w14:textId="64789413" w:rsidR="00494DFE" w:rsidRPr="008D2A84" w:rsidRDefault="00494DFE">
      <w:pPr>
        <w:pStyle w:val="Akapitzlist"/>
        <w:numPr>
          <w:ilvl w:val="0"/>
          <w:numId w:val="19"/>
        </w:numPr>
        <w:tabs>
          <w:tab w:val="clear" w:pos="644"/>
          <w:tab w:val="num" w:pos="1418"/>
        </w:tabs>
        <w:ind w:left="426" w:hanging="426"/>
        <w:rPr>
          <w:bCs/>
          <w:sz w:val="22"/>
          <w:szCs w:val="22"/>
        </w:rPr>
      </w:pPr>
      <w:r w:rsidRPr="008D2A84">
        <w:rPr>
          <w:bCs/>
          <w:sz w:val="22"/>
          <w:szCs w:val="22"/>
        </w:rPr>
        <w:t xml:space="preserve">Składanie ofert równoważnych – przedmiot zamówienia został opisany w sposób precyzyjny i zrozumiały, bez </w:t>
      </w:r>
      <w:r w:rsidRPr="008D2A84">
        <w:rPr>
          <w:color w:val="000000"/>
          <w:sz w:val="22"/>
          <w:szCs w:val="22"/>
        </w:rPr>
        <w:t>wskazania znaków towarowych, patentów lub pochodzenia, źródła lub szczególnego procesu, który charakteryzuje produkty dostarczane przez konkretnego wykonawcę.</w:t>
      </w:r>
    </w:p>
    <w:p w14:paraId="655991A7" w14:textId="77777777" w:rsidR="00494DFE" w:rsidRPr="008D2A84" w:rsidRDefault="00494DFE">
      <w:pPr>
        <w:pStyle w:val="Akapitzlist"/>
        <w:numPr>
          <w:ilvl w:val="1"/>
          <w:numId w:val="19"/>
        </w:numPr>
        <w:suppressAutoHyphens/>
        <w:rPr>
          <w:color w:val="000000"/>
          <w:sz w:val="22"/>
          <w:szCs w:val="22"/>
        </w:rPr>
      </w:pPr>
      <w:r w:rsidRPr="008D2A84">
        <w:rPr>
          <w:bCs/>
          <w:sz w:val="22"/>
          <w:szCs w:val="22"/>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3835AD94" w14:textId="77777777" w:rsidR="00494DFE" w:rsidRPr="008D2A84" w:rsidRDefault="00494DFE">
      <w:pPr>
        <w:pStyle w:val="Akapitzlist"/>
        <w:numPr>
          <w:ilvl w:val="1"/>
          <w:numId w:val="19"/>
        </w:numPr>
        <w:suppressAutoHyphens/>
        <w:rPr>
          <w:bCs/>
          <w:sz w:val="22"/>
          <w:szCs w:val="22"/>
        </w:rPr>
      </w:pPr>
      <w:r w:rsidRPr="008D2A84">
        <w:rPr>
          <w:bCs/>
          <w:sz w:val="22"/>
          <w:szCs w:val="22"/>
        </w:rPr>
        <w:t>P</w:t>
      </w:r>
      <w:r w:rsidRPr="008D2A84">
        <w:rPr>
          <w:sz w:val="22"/>
          <w:szCs w:val="22"/>
        </w:rPr>
        <w:t>od pojęciem „równoważności</w:t>
      </w:r>
      <w:r w:rsidRPr="008D2A84">
        <w:rPr>
          <w:i/>
          <w:sz w:val="22"/>
          <w:szCs w:val="22"/>
        </w:rPr>
        <w:t>”</w:t>
      </w:r>
      <w:r w:rsidRPr="008D2A84">
        <w:rPr>
          <w:sz w:val="22"/>
          <w:szCs w:val="22"/>
        </w:rPr>
        <w:t xml:space="preserve"> rozumie się </w:t>
      </w:r>
      <w:r w:rsidRPr="008D2A84">
        <w:rPr>
          <w:color w:val="000000"/>
          <w:sz w:val="22"/>
          <w:szCs w:val="22"/>
        </w:rPr>
        <w:t>oferowanie urządzeń posiadających:</w:t>
      </w:r>
    </w:p>
    <w:p w14:paraId="7E50CE8B" w14:textId="77777777" w:rsidR="00494DFE" w:rsidRPr="008D2A84" w:rsidRDefault="00494DFE">
      <w:pPr>
        <w:pStyle w:val="Akapitzlist"/>
        <w:numPr>
          <w:ilvl w:val="0"/>
          <w:numId w:val="42"/>
        </w:numPr>
        <w:suppressAutoHyphens/>
        <w:rPr>
          <w:color w:val="000000"/>
          <w:sz w:val="22"/>
          <w:szCs w:val="22"/>
        </w:rPr>
      </w:pPr>
      <w:r w:rsidRPr="008D2A84">
        <w:rPr>
          <w:color w:val="000000"/>
          <w:sz w:val="22"/>
          <w:szCs w:val="22"/>
        </w:rPr>
        <w:t>co najmniej te same cechy (tj. właściwości funkcjonalne i użytkowe), co podane w załącznik A do SWZ i</w:t>
      </w:r>
    </w:p>
    <w:p w14:paraId="7D10AB25" w14:textId="77777777" w:rsidR="00494DFE" w:rsidRPr="008D2A84" w:rsidRDefault="00494DFE">
      <w:pPr>
        <w:pStyle w:val="Akapitzlist"/>
        <w:numPr>
          <w:ilvl w:val="0"/>
          <w:numId w:val="42"/>
        </w:numPr>
        <w:suppressAutoHyphens/>
        <w:rPr>
          <w:bCs/>
          <w:sz w:val="22"/>
          <w:szCs w:val="22"/>
        </w:rPr>
      </w:pPr>
      <w:r w:rsidRPr="008D2A84">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0382A601" w14:textId="77777777" w:rsidR="00494DFE" w:rsidRPr="008B0409" w:rsidRDefault="00494DFE">
      <w:pPr>
        <w:pStyle w:val="Akapitzlist"/>
        <w:numPr>
          <w:ilvl w:val="1"/>
          <w:numId w:val="19"/>
        </w:numPr>
        <w:suppressAutoHyphens/>
        <w:rPr>
          <w:bCs/>
          <w:sz w:val="22"/>
          <w:szCs w:val="22"/>
        </w:rPr>
      </w:pPr>
      <w:r w:rsidRPr="008D2A84">
        <w:rPr>
          <w:color w:val="000000"/>
          <w:sz w:val="22"/>
          <w:szCs w:val="22"/>
        </w:rPr>
        <w:t xml:space="preserve">Każdy wykonawca składający ofertę równoważną jest obowiązany wykazać w treści przedkładanej przez siebie oferty, że oferowany przez niego przedmiot zamówienia spełnia wymagania i parametry </w:t>
      </w:r>
      <w:r w:rsidRPr="008B0409">
        <w:rPr>
          <w:color w:val="000000"/>
          <w:sz w:val="22"/>
          <w:szCs w:val="22"/>
        </w:rPr>
        <w:t xml:space="preserve">techniczne i/lub funkcjonalno-użytkowe określone w SWZ, bądź też przewiduje rozwiązania lepsze niż opisywane. </w:t>
      </w:r>
    </w:p>
    <w:p w14:paraId="28557C91" w14:textId="5D047E02" w:rsidR="009C160D" w:rsidRPr="008B0409" w:rsidRDefault="00503971">
      <w:pPr>
        <w:pStyle w:val="Akapitzlist"/>
        <w:numPr>
          <w:ilvl w:val="0"/>
          <w:numId w:val="19"/>
        </w:numPr>
        <w:ind w:left="426" w:hanging="426"/>
        <w:rPr>
          <w:sz w:val="22"/>
          <w:szCs w:val="22"/>
        </w:rPr>
      </w:pPr>
      <w:r w:rsidRPr="008B0409">
        <w:rPr>
          <w:sz w:val="22"/>
          <w:szCs w:val="22"/>
        </w:rPr>
        <w:t xml:space="preserve">Opis przedmiotu zamówienia zgodny z nomenklaturą Wspólnego Słownika Zamówień CPV: </w:t>
      </w:r>
      <w:r w:rsidR="00A07AD9" w:rsidRPr="00E823B9">
        <w:rPr>
          <w:i/>
          <w:iCs/>
          <w:sz w:val="22"/>
          <w:szCs w:val="22"/>
        </w:rPr>
        <w:t xml:space="preserve">16700000-2: Ciągniki, </w:t>
      </w:r>
      <w:hyperlink r:id="rId17" w:history="1">
        <w:r w:rsidR="00A07AD9" w:rsidRPr="00E823B9">
          <w:rPr>
            <w:i/>
            <w:iCs/>
            <w:sz w:val="22"/>
            <w:szCs w:val="22"/>
          </w:rPr>
          <w:t>16000000-5</w:t>
        </w:r>
      </w:hyperlink>
      <w:r w:rsidR="00A07AD9" w:rsidRPr="00E823B9">
        <w:rPr>
          <w:i/>
          <w:iCs/>
          <w:sz w:val="22"/>
          <w:szCs w:val="22"/>
        </w:rPr>
        <w:t xml:space="preserve">: Maszyny rolnicze, </w:t>
      </w:r>
      <w:r w:rsidR="00E823B9" w:rsidRPr="00E823B9">
        <w:rPr>
          <w:i/>
          <w:iCs/>
          <w:sz w:val="22"/>
          <w:szCs w:val="22"/>
        </w:rPr>
        <w:t>34390000-7: Akcesoria do ciągników, 16110000-9: Pługi lub brony talerzowe</w:t>
      </w:r>
      <w:r w:rsidR="000C2A8D">
        <w:rPr>
          <w:i/>
          <w:iCs/>
          <w:sz w:val="22"/>
          <w:szCs w:val="22"/>
        </w:rPr>
        <w:t>.</w:t>
      </w:r>
    </w:p>
    <w:p w14:paraId="7298823E" w14:textId="77777777" w:rsidR="006D6E53" w:rsidRPr="008B0409" w:rsidRDefault="006D6E53" w:rsidP="003635E3">
      <w:pPr>
        <w:pStyle w:val="Akapitzlist"/>
        <w:numPr>
          <w:ilvl w:val="0"/>
          <w:numId w:val="0"/>
        </w:numPr>
        <w:ind w:left="426"/>
        <w:rPr>
          <w:sz w:val="22"/>
          <w:szCs w:val="22"/>
        </w:rPr>
      </w:pPr>
    </w:p>
    <w:p w14:paraId="5FC96DDF" w14:textId="0111EBDA" w:rsidR="00B63566" w:rsidRDefault="00B63566" w:rsidP="003635E3">
      <w:pPr>
        <w:widowControl/>
        <w:suppressAutoHyphens w:val="0"/>
        <w:jc w:val="both"/>
        <w:rPr>
          <w:b/>
          <w:bCs/>
          <w:sz w:val="22"/>
          <w:szCs w:val="22"/>
        </w:rPr>
      </w:pPr>
      <w:r w:rsidRPr="008B0409">
        <w:rPr>
          <w:b/>
          <w:bCs/>
          <w:sz w:val="22"/>
          <w:szCs w:val="22"/>
        </w:rPr>
        <w:t>Rozdział IV – Przedmiotowe środki dowodowe</w:t>
      </w:r>
      <w:r w:rsidR="00752232">
        <w:rPr>
          <w:b/>
          <w:bCs/>
          <w:sz w:val="22"/>
          <w:szCs w:val="22"/>
        </w:rPr>
        <w:t>.</w:t>
      </w:r>
    </w:p>
    <w:p w14:paraId="7F25144E" w14:textId="77777777" w:rsidR="001D5A07" w:rsidRPr="00E52E3F" w:rsidRDefault="001D5A07">
      <w:pPr>
        <w:pStyle w:val="Akapitzlist1"/>
        <w:ind w:left="426" w:hanging="426"/>
        <w:rPr>
          <w:sz w:val="22"/>
          <w:szCs w:val="22"/>
        </w:rPr>
      </w:pPr>
      <w:bookmarkStart w:id="1" w:name="_Hlk106001038"/>
      <w:r w:rsidRPr="00E52E3F">
        <w:rPr>
          <w:sz w:val="22"/>
          <w:szCs w:val="22"/>
        </w:rPr>
        <w:t>Zamawiający wymaga złożenia następujących przedmiotowych środków dowodowych:</w:t>
      </w:r>
    </w:p>
    <w:p w14:paraId="4C88F955" w14:textId="0715EFC0" w:rsidR="001D5A07" w:rsidRPr="00E52E3F" w:rsidRDefault="001D5A07">
      <w:pPr>
        <w:pStyle w:val="Akapitzlist"/>
        <w:numPr>
          <w:ilvl w:val="0"/>
          <w:numId w:val="62"/>
        </w:numPr>
        <w:ind w:left="851" w:hanging="425"/>
        <w:rPr>
          <w:sz w:val="22"/>
          <w:szCs w:val="22"/>
        </w:rPr>
      </w:pPr>
      <w:r w:rsidRPr="00E52E3F">
        <w:rPr>
          <w:sz w:val="22"/>
          <w:szCs w:val="22"/>
        </w:rPr>
        <w:t>opisu/ów technicznego/</w:t>
      </w:r>
      <w:proofErr w:type="spellStart"/>
      <w:r w:rsidRPr="00E52E3F">
        <w:rPr>
          <w:sz w:val="22"/>
          <w:szCs w:val="22"/>
        </w:rPr>
        <w:t>ych</w:t>
      </w:r>
      <w:proofErr w:type="spellEnd"/>
      <w:r w:rsidRPr="00E52E3F">
        <w:rPr>
          <w:sz w:val="22"/>
          <w:szCs w:val="22"/>
        </w:rPr>
        <w:t xml:space="preserve"> sporządzonych przez producenta i/lub wydruk/i ze stron internetowych producenta, bądź katalog/i producenta/ów pozwalające na ocenę zgodności oferowanych </w:t>
      </w:r>
      <w:r>
        <w:rPr>
          <w:sz w:val="22"/>
          <w:szCs w:val="22"/>
        </w:rPr>
        <w:t>maszyn</w:t>
      </w:r>
      <w:r w:rsidRPr="00E52E3F">
        <w:rPr>
          <w:sz w:val="22"/>
          <w:szCs w:val="22"/>
        </w:rPr>
        <w:t xml:space="preserve"> oraz ich parametrów z wymaganiami</w:t>
      </w:r>
      <w:r w:rsidR="001A2FC3">
        <w:rPr>
          <w:sz w:val="22"/>
          <w:szCs w:val="22"/>
        </w:rPr>
        <w:t xml:space="preserve"> SWZ</w:t>
      </w:r>
      <w:r w:rsidRPr="00E52E3F">
        <w:rPr>
          <w:sz w:val="22"/>
          <w:szCs w:val="22"/>
        </w:rPr>
        <w:t>.</w:t>
      </w:r>
    </w:p>
    <w:p w14:paraId="3DD21B9A" w14:textId="77777777" w:rsidR="001D5A07" w:rsidRPr="00E52E3F" w:rsidRDefault="001D5A07">
      <w:pPr>
        <w:pStyle w:val="Akapitzlist"/>
        <w:ind w:left="851" w:hanging="425"/>
        <w:rPr>
          <w:sz w:val="22"/>
          <w:szCs w:val="22"/>
        </w:rPr>
      </w:pPr>
      <w:r w:rsidRPr="00E52E3F">
        <w:rPr>
          <w:sz w:val="22"/>
          <w:szCs w:val="22"/>
        </w:rPr>
        <w:t>Zamawiający dopuszcza złożenie wyżej wskazanych przedmiotowych środków dowodowych w języku angielskim.</w:t>
      </w:r>
    </w:p>
    <w:p w14:paraId="4079C819" w14:textId="77777777" w:rsidR="001D5A07" w:rsidRPr="00E52E3F" w:rsidRDefault="001D5A07">
      <w:pPr>
        <w:pStyle w:val="Akapitzlist1"/>
        <w:ind w:left="426" w:hanging="426"/>
        <w:rPr>
          <w:sz w:val="22"/>
          <w:szCs w:val="22"/>
        </w:rPr>
      </w:pPr>
      <w:r w:rsidRPr="00E52E3F">
        <w:rPr>
          <w:sz w:val="22"/>
          <w:szCs w:val="22"/>
        </w:rPr>
        <w:t>Zamawiający zaakceptuje równoważne przedmiotowe środki dowodowe, jeśli potwierdzą one, że oferowane dostawy spełniają określone przez zamawiającego wymagania.</w:t>
      </w:r>
    </w:p>
    <w:p w14:paraId="1AFE492A" w14:textId="77777777" w:rsidR="001D5A07" w:rsidRPr="00E52E3F" w:rsidRDefault="001D5A07">
      <w:pPr>
        <w:pStyle w:val="Akapitzlist1"/>
        <w:ind w:left="426" w:hanging="426"/>
        <w:rPr>
          <w:sz w:val="22"/>
          <w:szCs w:val="22"/>
        </w:rPr>
      </w:pPr>
      <w:r w:rsidRPr="00E52E3F">
        <w:rPr>
          <w:sz w:val="22"/>
          <w:szCs w:val="22"/>
        </w:rPr>
        <w:t>Jeżeli wykonawca nie złożył przedmiotowych środków dowodowych lub złożone przedmiotowe środki dowodowe są niekompletne, zamawiający wzywa do ich złożenia lub uzupełnienia w wyznaczonym terminie, nie krótszym niż 2 dni robocze.</w:t>
      </w:r>
    </w:p>
    <w:p w14:paraId="2849A12F" w14:textId="77777777" w:rsidR="001D5A07" w:rsidRPr="00E52E3F" w:rsidRDefault="001D5A07">
      <w:pPr>
        <w:pStyle w:val="Akapitzlist1"/>
        <w:ind w:left="426" w:hanging="426"/>
        <w:rPr>
          <w:sz w:val="22"/>
          <w:szCs w:val="22"/>
        </w:rPr>
      </w:pPr>
      <w:r w:rsidRPr="00E52E3F">
        <w:rPr>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BB94225" w14:textId="77777777" w:rsidR="001D5A07" w:rsidRPr="00D218A5" w:rsidRDefault="001D5A07">
      <w:pPr>
        <w:pStyle w:val="Akapitzlist1"/>
        <w:ind w:left="426" w:hanging="426"/>
        <w:rPr>
          <w:sz w:val="23"/>
          <w:szCs w:val="23"/>
        </w:rPr>
      </w:pPr>
      <w:r w:rsidRPr="00E52E3F">
        <w:rPr>
          <w:sz w:val="22"/>
          <w:szCs w:val="22"/>
        </w:rPr>
        <w:t>Zamawiający może żądać od wykonawców wyjaśnień dotyczących treści przedmiotowych środków dowodowych</w:t>
      </w:r>
      <w:r w:rsidRPr="00D218A5">
        <w:rPr>
          <w:sz w:val="23"/>
          <w:szCs w:val="23"/>
        </w:rPr>
        <w:t>.</w:t>
      </w:r>
    </w:p>
    <w:bookmarkEnd w:id="1"/>
    <w:p w14:paraId="44795E57" w14:textId="77777777" w:rsidR="001D5A07" w:rsidRPr="008B0409" w:rsidRDefault="001D5A07" w:rsidP="003635E3">
      <w:pPr>
        <w:widowControl/>
        <w:suppressAutoHyphens w:val="0"/>
        <w:jc w:val="both"/>
        <w:rPr>
          <w:b/>
          <w:bCs/>
          <w:sz w:val="22"/>
          <w:szCs w:val="22"/>
        </w:rPr>
      </w:pPr>
    </w:p>
    <w:p w14:paraId="4DE2AE92" w14:textId="77777777" w:rsidR="00BE302C" w:rsidRPr="008B0409" w:rsidRDefault="008463F6" w:rsidP="003635E3">
      <w:pPr>
        <w:widowControl/>
        <w:suppressAutoHyphens w:val="0"/>
        <w:jc w:val="both"/>
        <w:rPr>
          <w:b/>
          <w:bCs/>
          <w:sz w:val="22"/>
          <w:szCs w:val="22"/>
        </w:rPr>
      </w:pPr>
      <w:r w:rsidRPr="008B0409">
        <w:rPr>
          <w:b/>
          <w:bCs/>
          <w:sz w:val="22"/>
          <w:szCs w:val="22"/>
        </w:rPr>
        <w:t>R</w:t>
      </w:r>
      <w:r w:rsidR="00B63566" w:rsidRPr="008B0409">
        <w:rPr>
          <w:b/>
          <w:bCs/>
          <w:sz w:val="22"/>
          <w:szCs w:val="22"/>
        </w:rPr>
        <w:t xml:space="preserve">ozdział </w:t>
      </w:r>
      <w:r w:rsidRPr="008B0409">
        <w:rPr>
          <w:b/>
          <w:bCs/>
          <w:sz w:val="22"/>
          <w:szCs w:val="22"/>
        </w:rPr>
        <w:t xml:space="preserve">V - </w:t>
      </w:r>
      <w:r w:rsidR="00BE302C" w:rsidRPr="008B0409">
        <w:rPr>
          <w:b/>
          <w:bCs/>
          <w:sz w:val="22"/>
          <w:szCs w:val="22"/>
        </w:rPr>
        <w:t xml:space="preserve">Termin wykonania zamówienia. </w:t>
      </w:r>
    </w:p>
    <w:p w14:paraId="27605CB8" w14:textId="4EEF6501" w:rsidR="00F400FA" w:rsidRPr="00A07AD9" w:rsidRDefault="00E00DFE">
      <w:pPr>
        <w:numPr>
          <w:ilvl w:val="0"/>
          <w:numId w:val="50"/>
        </w:numPr>
        <w:tabs>
          <w:tab w:val="clear" w:pos="1440"/>
          <w:tab w:val="num" w:pos="1134"/>
        </w:tabs>
        <w:suppressAutoHyphens w:val="0"/>
        <w:adjustRightInd w:val="0"/>
        <w:ind w:left="426" w:hanging="426"/>
        <w:jc w:val="both"/>
        <w:textAlignment w:val="baseline"/>
        <w:rPr>
          <w:bCs/>
          <w:color w:val="000000"/>
          <w:sz w:val="22"/>
          <w:szCs w:val="22"/>
        </w:rPr>
      </w:pPr>
      <w:r>
        <w:rPr>
          <w:bCs/>
          <w:color w:val="000000"/>
          <w:sz w:val="22"/>
          <w:szCs w:val="22"/>
        </w:rPr>
        <w:t>P</w:t>
      </w:r>
      <w:r w:rsidR="00807774" w:rsidRPr="008B0409">
        <w:rPr>
          <w:bCs/>
          <w:color w:val="000000"/>
          <w:sz w:val="22"/>
          <w:szCs w:val="22"/>
        </w:rPr>
        <w:t xml:space="preserve">rzedmiot zamówienia </w:t>
      </w:r>
      <w:r>
        <w:rPr>
          <w:bCs/>
          <w:color w:val="000000"/>
          <w:sz w:val="22"/>
          <w:szCs w:val="22"/>
        </w:rPr>
        <w:t xml:space="preserve">powinien zostać </w:t>
      </w:r>
      <w:r w:rsidR="00D951EE">
        <w:rPr>
          <w:bCs/>
          <w:color w:val="000000"/>
          <w:sz w:val="22"/>
          <w:szCs w:val="22"/>
        </w:rPr>
        <w:t xml:space="preserve">zrealizowany w terminie </w:t>
      </w:r>
      <w:r w:rsidR="00A07AD9">
        <w:rPr>
          <w:b/>
          <w:color w:val="000000"/>
          <w:sz w:val="22"/>
          <w:szCs w:val="22"/>
        </w:rPr>
        <w:t>do 8 tygodni</w:t>
      </w:r>
      <w:r w:rsidR="00D951EE">
        <w:rPr>
          <w:b/>
          <w:color w:val="000000"/>
          <w:sz w:val="22"/>
          <w:szCs w:val="22"/>
        </w:rPr>
        <w:t xml:space="preserve"> </w:t>
      </w:r>
      <w:r w:rsidR="00D951EE" w:rsidRPr="00A07AD9">
        <w:rPr>
          <w:bCs/>
          <w:color w:val="000000"/>
          <w:sz w:val="22"/>
          <w:szCs w:val="22"/>
        </w:rPr>
        <w:t>od udzielenia zamówienia</w:t>
      </w:r>
      <w:r w:rsidR="00A07AD9" w:rsidRPr="00A07AD9">
        <w:rPr>
          <w:bCs/>
          <w:color w:val="000000"/>
          <w:sz w:val="22"/>
          <w:szCs w:val="22"/>
        </w:rPr>
        <w:t>, tj. zawarcia umowy</w:t>
      </w:r>
      <w:r w:rsidR="00807774" w:rsidRPr="00A07AD9">
        <w:rPr>
          <w:bCs/>
          <w:color w:val="000000"/>
          <w:sz w:val="22"/>
          <w:szCs w:val="22"/>
        </w:rPr>
        <w:t xml:space="preserve">. </w:t>
      </w:r>
    </w:p>
    <w:p w14:paraId="43628964" w14:textId="77777777" w:rsidR="00DB44C4" w:rsidRPr="00593DD0" w:rsidRDefault="00807774">
      <w:pPr>
        <w:numPr>
          <w:ilvl w:val="0"/>
          <w:numId w:val="50"/>
        </w:numPr>
        <w:tabs>
          <w:tab w:val="clear" w:pos="1440"/>
          <w:tab w:val="num" w:pos="1134"/>
        </w:tabs>
        <w:suppressAutoHyphens w:val="0"/>
        <w:adjustRightInd w:val="0"/>
        <w:ind w:left="426" w:hanging="426"/>
        <w:jc w:val="both"/>
        <w:textAlignment w:val="baseline"/>
        <w:rPr>
          <w:bCs/>
          <w:color w:val="000000"/>
          <w:sz w:val="22"/>
          <w:szCs w:val="22"/>
        </w:rPr>
      </w:pPr>
      <w:r w:rsidRPr="00A07AD9">
        <w:rPr>
          <w:bCs/>
          <w:color w:val="000000"/>
          <w:sz w:val="22"/>
          <w:szCs w:val="22"/>
        </w:rPr>
        <w:t xml:space="preserve">Wykonawca zapewnia gotowość do realizacji </w:t>
      </w:r>
      <w:r w:rsidRPr="00593DD0">
        <w:rPr>
          <w:bCs/>
          <w:color w:val="000000"/>
          <w:sz w:val="22"/>
          <w:szCs w:val="22"/>
        </w:rPr>
        <w:t>zamówienia w dniu zawarcia umowy.</w:t>
      </w:r>
    </w:p>
    <w:p w14:paraId="2935FF4F" w14:textId="2381CB93" w:rsidR="00DB44C4" w:rsidRPr="00593DD0" w:rsidRDefault="00DB44C4">
      <w:pPr>
        <w:numPr>
          <w:ilvl w:val="0"/>
          <w:numId w:val="50"/>
        </w:numPr>
        <w:tabs>
          <w:tab w:val="clear" w:pos="1440"/>
          <w:tab w:val="num" w:pos="1134"/>
        </w:tabs>
        <w:suppressAutoHyphens w:val="0"/>
        <w:adjustRightInd w:val="0"/>
        <w:ind w:left="426" w:hanging="426"/>
        <w:jc w:val="both"/>
        <w:textAlignment w:val="baseline"/>
        <w:rPr>
          <w:bCs/>
          <w:color w:val="000000"/>
          <w:sz w:val="22"/>
          <w:szCs w:val="22"/>
        </w:rPr>
      </w:pPr>
      <w:r w:rsidRPr="00593DD0">
        <w:rPr>
          <w:sz w:val="22"/>
          <w:szCs w:val="22"/>
        </w:rPr>
        <w:t>Zamawiający dopuszcza możliwość wcześniejszej realizacji zamówienia.</w:t>
      </w:r>
    </w:p>
    <w:p w14:paraId="59790E87" w14:textId="77777777" w:rsidR="00807774" w:rsidRPr="008B0409" w:rsidRDefault="00807774" w:rsidP="003635E3">
      <w:pPr>
        <w:suppressAutoHyphens w:val="0"/>
        <w:adjustRightInd w:val="0"/>
        <w:ind w:left="426"/>
        <w:jc w:val="both"/>
        <w:textAlignment w:val="baseline"/>
        <w:rPr>
          <w:bCs/>
          <w:color w:val="000000"/>
          <w:sz w:val="22"/>
          <w:szCs w:val="22"/>
        </w:rPr>
      </w:pPr>
    </w:p>
    <w:p w14:paraId="3F5FFD4B" w14:textId="77777777" w:rsidR="007B58F2" w:rsidRDefault="007B58F2" w:rsidP="003635E3">
      <w:pPr>
        <w:widowControl/>
        <w:suppressAutoHyphens w:val="0"/>
        <w:jc w:val="both"/>
        <w:rPr>
          <w:b/>
          <w:bCs/>
          <w:sz w:val="22"/>
          <w:szCs w:val="22"/>
        </w:rPr>
      </w:pPr>
    </w:p>
    <w:p w14:paraId="4C011A14" w14:textId="60850DCC" w:rsidR="008D155A" w:rsidRPr="008B0409" w:rsidRDefault="008463F6" w:rsidP="003635E3">
      <w:pPr>
        <w:widowControl/>
        <w:suppressAutoHyphens w:val="0"/>
        <w:jc w:val="both"/>
        <w:rPr>
          <w:b/>
          <w:bCs/>
          <w:sz w:val="22"/>
          <w:szCs w:val="22"/>
        </w:rPr>
      </w:pPr>
      <w:r w:rsidRPr="008B0409">
        <w:rPr>
          <w:b/>
          <w:bCs/>
          <w:sz w:val="22"/>
          <w:szCs w:val="22"/>
        </w:rPr>
        <w:lastRenderedPageBreak/>
        <w:t>Rozdział V</w:t>
      </w:r>
      <w:r w:rsidR="006562A7" w:rsidRPr="008B0409">
        <w:rPr>
          <w:b/>
          <w:bCs/>
          <w:sz w:val="22"/>
          <w:szCs w:val="22"/>
        </w:rPr>
        <w:t>I</w:t>
      </w:r>
      <w:r w:rsidRPr="008B0409">
        <w:rPr>
          <w:b/>
          <w:bCs/>
          <w:sz w:val="22"/>
          <w:szCs w:val="22"/>
        </w:rPr>
        <w:t xml:space="preserve"> - </w:t>
      </w:r>
      <w:r w:rsidR="008D155A" w:rsidRPr="008B0409">
        <w:rPr>
          <w:b/>
          <w:bCs/>
          <w:sz w:val="22"/>
          <w:szCs w:val="22"/>
        </w:rPr>
        <w:t>Opis warunków podmiotowych udziału w postępowaniu.</w:t>
      </w:r>
    </w:p>
    <w:p w14:paraId="61524988" w14:textId="6F97F9D3" w:rsidR="00F61608" w:rsidRPr="008B0409" w:rsidRDefault="00F61608">
      <w:pPr>
        <w:pStyle w:val="Akapitzlist1"/>
        <w:numPr>
          <w:ilvl w:val="0"/>
          <w:numId w:val="28"/>
        </w:numPr>
        <w:ind w:left="426" w:hanging="426"/>
        <w:rPr>
          <w:rFonts w:cs="Times New Roman"/>
          <w:sz w:val="22"/>
          <w:szCs w:val="22"/>
        </w:rPr>
      </w:pPr>
      <w:r w:rsidRPr="008B0409">
        <w:rPr>
          <w:rFonts w:eastAsia="Calibri" w:cs="Times New Roman"/>
          <w:sz w:val="22"/>
          <w:szCs w:val="22"/>
        </w:rPr>
        <w:t xml:space="preserve">Zdolność do występowania w obrocie gospodarczym – Zamawiający nie </w:t>
      </w:r>
      <w:r w:rsidR="00D218A5" w:rsidRPr="008B0409">
        <w:rPr>
          <w:rFonts w:eastAsia="Calibri" w:cs="Times New Roman"/>
          <w:sz w:val="22"/>
          <w:szCs w:val="22"/>
        </w:rPr>
        <w:t>wyznacza warunku w tym zakresie.</w:t>
      </w:r>
    </w:p>
    <w:p w14:paraId="2CDBBF33" w14:textId="77777777" w:rsidR="005518A1" w:rsidRPr="008B0409" w:rsidRDefault="00F61608">
      <w:pPr>
        <w:pStyle w:val="Akapitzlist1"/>
        <w:numPr>
          <w:ilvl w:val="0"/>
          <w:numId w:val="28"/>
        </w:numPr>
        <w:ind w:left="426" w:hanging="426"/>
        <w:rPr>
          <w:rFonts w:eastAsia="Calibri" w:cs="Times New Roman"/>
          <w:sz w:val="22"/>
          <w:szCs w:val="22"/>
        </w:rPr>
      </w:pPr>
      <w:r w:rsidRPr="008B0409">
        <w:rPr>
          <w:rFonts w:eastAsia="Calibri" w:cs="Times New Roman"/>
          <w:sz w:val="22"/>
          <w:szCs w:val="22"/>
        </w:rPr>
        <w:t>Uprawnienia do prowadzenia określonej działalności gospodarczej lub zawodowej, o ile wynika to z odrębnych przepisów</w:t>
      </w:r>
      <w:r w:rsidRPr="008B0409" w:rsidDel="00F61608">
        <w:rPr>
          <w:rFonts w:eastAsia="Calibri" w:cs="Times New Roman"/>
          <w:sz w:val="22"/>
          <w:szCs w:val="22"/>
        </w:rPr>
        <w:t xml:space="preserve"> </w:t>
      </w:r>
      <w:r w:rsidR="005518A1" w:rsidRPr="008B0409">
        <w:rPr>
          <w:rFonts w:eastAsia="Calibri" w:cs="Times New Roman"/>
          <w:sz w:val="22"/>
          <w:szCs w:val="22"/>
        </w:rPr>
        <w:t xml:space="preserve">– Zamawiający nie wyznacza warunku w tym zakresie, </w:t>
      </w:r>
    </w:p>
    <w:p w14:paraId="0542C45F" w14:textId="77777777" w:rsidR="0041766E" w:rsidRPr="008B0409" w:rsidRDefault="008D155A">
      <w:pPr>
        <w:pStyle w:val="Akapitzlist1"/>
        <w:numPr>
          <w:ilvl w:val="0"/>
          <w:numId w:val="28"/>
        </w:numPr>
        <w:ind w:left="426" w:hanging="426"/>
        <w:rPr>
          <w:rFonts w:eastAsia="Calibri" w:cs="Times New Roman"/>
          <w:sz w:val="22"/>
          <w:szCs w:val="22"/>
        </w:rPr>
      </w:pPr>
      <w:r w:rsidRPr="008B0409">
        <w:rPr>
          <w:rFonts w:eastAsia="Calibri" w:cs="Times New Roman"/>
          <w:sz w:val="22"/>
          <w:szCs w:val="22"/>
        </w:rPr>
        <w:t xml:space="preserve">Sytuacja ekonomiczna lub finansowa – </w:t>
      </w:r>
      <w:r w:rsidR="004E1EB0" w:rsidRPr="008B0409">
        <w:rPr>
          <w:rFonts w:eastAsia="Calibri" w:cs="Times New Roman"/>
          <w:sz w:val="22"/>
          <w:szCs w:val="22"/>
        </w:rPr>
        <w:t>Zamawiający nie ustanawia warunku w tym zakresie.</w:t>
      </w:r>
    </w:p>
    <w:p w14:paraId="6D7436DE" w14:textId="77777777" w:rsidR="005075E2" w:rsidRPr="008D2A84" w:rsidRDefault="008D155A">
      <w:pPr>
        <w:pStyle w:val="Akapitzlist1"/>
        <w:numPr>
          <w:ilvl w:val="0"/>
          <w:numId w:val="28"/>
        </w:numPr>
        <w:ind w:left="426" w:hanging="426"/>
        <w:rPr>
          <w:rFonts w:eastAsia="Calibri"/>
          <w:sz w:val="22"/>
          <w:szCs w:val="22"/>
        </w:rPr>
      </w:pPr>
      <w:r w:rsidRPr="008B0409">
        <w:rPr>
          <w:rFonts w:eastAsia="Calibri" w:cs="Times New Roman"/>
          <w:sz w:val="22"/>
          <w:szCs w:val="22"/>
        </w:rPr>
        <w:t xml:space="preserve">Zdolność techniczna lub zawodowa – </w:t>
      </w:r>
      <w:r w:rsidR="005075E2" w:rsidRPr="008B0409">
        <w:rPr>
          <w:rFonts w:eastAsia="Calibri" w:cs="Times New Roman"/>
          <w:sz w:val="22"/>
          <w:szCs w:val="22"/>
        </w:rPr>
        <w:t>Zamawiający nie ustanawia warunku w tym</w:t>
      </w:r>
      <w:r w:rsidR="005075E2" w:rsidRPr="008D2A84">
        <w:rPr>
          <w:rFonts w:eastAsia="Calibri"/>
          <w:sz w:val="22"/>
          <w:szCs w:val="22"/>
        </w:rPr>
        <w:t xml:space="preserve"> zakresie.</w:t>
      </w:r>
    </w:p>
    <w:p w14:paraId="1E69D1FF" w14:textId="77777777" w:rsidR="00930105" w:rsidRPr="008D2A84" w:rsidRDefault="00930105" w:rsidP="003635E3">
      <w:pPr>
        <w:widowControl/>
        <w:tabs>
          <w:tab w:val="left" w:pos="900"/>
        </w:tabs>
        <w:suppressAutoHyphens w:val="0"/>
        <w:jc w:val="both"/>
        <w:rPr>
          <w:sz w:val="22"/>
          <w:szCs w:val="22"/>
        </w:rPr>
      </w:pPr>
    </w:p>
    <w:p w14:paraId="5CA9D41D" w14:textId="77777777" w:rsidR="00930105" w:rsidRPr="008D2A84" w:rsidRDefault="008463F6" w:rsidP="003635E3">
      <w:pPr>
        <w:widowControl/>
        <w:suppressAutoHyphens w:val="0"/>
        <w:jc w:val="both"/>
        <w:rPr>
          <w:b/>
          <w:bCs/>
          <w:sz w:val="22"/>
          <w:szCs w:val="22"/>
        </w:rPr>
      </w:pPr>
      <w:r w:rsidRPr="008D2A84">
        <w:rPr>
          <w:b/>
          <w:bCs/>
          <w:sz w:val="22"/>
          <w:szCs w:val="22"/>
        </w:rPr>
        <w:t>Rozdział VI</w:t>
      </w:r>
      <w:r w:rsidR="006562A7" w:rsidRPr="008D2A84">
        <w:rPr>
          <w:b/>
          <w:bCs/>
          <w:sz w:val="22"/>
          <w:szCs w:val="22"/>
        </w:rPr>
        <w:t xml:space="preserve">I </w:t>
      </w:r>
      <w:r w:rsidRPr="008D2A84">
        <w:rPr>
          <w:b/>
          <w:bCs/>
          <w:sz w:val="22"/>
          <w:szCs w:val="22"/>
        </w:rPr>
        <w:t xml:space="preserve">- </w:t>
      </w:r>
      <w:r w:rsidR="00930105" w:rsidRPr="008D2A84">
        <w:rPr>
          <w:b/>
          <w:bCs/>
          <w:sz w:val="22"/>
          <w:szCs w:val="22"/>
        </w:rPr>
        <w:t>Podstawy wykluczenia wykonawców.</w:t>
      </w:r>
    </w:p>
    <w:p w14:paraId="087B2FD2" w14:textId="77777777" w:rsidR="00871F69" w:rsidRPr="00F86675" w:rsidRDefault="005043BE" w:rsidP="003635E3">
      <w:pPr>
        <w:pStyle w:val="Akapitzlist1"/>
        <w:numPr>
          <w:ilvl w:val="6"/>
          <w:numId w:val="1"/>
        </w:numPr>
        <w:tabs>
          <w:tab w:val="clear" w:pos="5040"/>
          <w:tab w:val="num" w:pos="4680"/>
        </w:tabs>
        <w:ind w:left="426" w:hanging="426"/>
        <w:rPr>
          <w:rFonts w:eastAsia="Calibri"/>
          <w:sz w:val="22"/>
          <w:szCs w:val="22"/>
        </w:rPr>
      </w:pPr>
      <w:r w:rsidRPr="008D2A84">
        <w:rPr>
          <w:sz w:val="22"/>
          <w:szCs w:val="22"/>
        </w:rPr>
        <w:t xml:space="preserve">Zamawiający wykluczy z postępowania Wykonawcę w przypadku zaistnienia okoliczności </w:t>
      </w:r>
      <w:r w:rsidRPr="00F86675">
        <w:rPr>
          <w:sz w:val="22"/>
          <w:szCs w:val="22"/>
        </w:rPr>
        <w:t xml:space="preserve">przewidzianych </w:t>
      </w:r>
      <w:r w:rsidR="00871F69" w:rsidRPr="00F86675">
        <w:rPr>
          <w:sz w:val="22"/>
          <w:szCs w:val="22"/>
        </w:rPr>
        <w:t>postanowieniami:</w:t>
      </w:r>
    </w:p>
    <w:p w14:paraId="7A3B4A60" w14:textId="2C311C6B" w:rsidR="00192371" w:rsidRPr="00F86675" w:rsidRDefault="005043BE">
      <w:pPr>
        <w:pStyle w:val="Akapitzlist1"/>
        <w:numPr>
          <w:ilvl w:val="0"/>
          <w:numId w:val="51"/>
        </w:numPr>
        <w:rPr>
          <w:rFonts w:eastAsia="Calibri"/>
          <w:sz w:val="22"/>
          <w:szCs w:val="22"/>
        </w:rPr>
      </w:pPr>
      <w:r w:rsidRPr="00F86675">
        <w:rPr>
          <w:sz w:val="22"/>
          <w:szCs w:val="22"/>
        </w:rPr>
        <w:t>w art. 108 ust. 1 ustawy PZP</w:t>
      </w:r>
      <w:r w:rsidR="00871F69" w:rsidRPr="00F86675">
        <w:rPr>
          <w:sz w:val="22"/>
          <w:szCs w:val="22"/>
        </w:rPr>
        <w:t>, z zastrzeżeniem art. 110 ust. 2;</w:t>
      </w:r>
    </w:p>
    <w:p w14:paraId="761B80F3"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 xml:space="preserve">będącego osobą fizyczną, którego prawomocnie skazano za przestępstwo: </w:t>
      </w:r>
    </w:p>
    <w:p w14:paraId="182EDE7E"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udziału w zorganizowanej grupie przestępczej albo związku mającym na celu popełnienie przestępstwa lub przestępstwa skarbowego, o którym mowa w art. 258 Kodeksu karnego, </w:t>
      </w:r>
    </w:p>
    <w:p w14:paraId="591A571F"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handlu ludźmi, o którym mowa w art. 189a Kodeksu karnego, </w:t>
      </w:r>
    </w:p>
    <w:p w14:paraId="628D27D0"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C3D3173"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29EEF48"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o charakterze terrorystycznym, o którym mowa w art. 115 § 20 Kodeksu karnego, lub mające na celu popełnienie tego przestępstwa, </w:t>
      </w:r>
    </w:p>
    <w:p w14:paraId="164E6338"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8410873"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1EE0AF4" w14:textId="77777777" w:rsidR="0062452E" w:rsidRPr="00F86675" w:rsidRDefault="0062452E">
      <w:pPr>
        <w:pStyle w:val="Akapitzlist"/>
        <w:widowControl w:val="0"/>
        <w:numPr>
          <w:ilvl w:val="0"/>
          <w:numId w:val="57"/>
        </w:numPr>
        <w:suppressAutoHyphens/>
        <w:ind w:left="1985" w:hanging="425"/>
        <w:rPr>
          <w:sz w:val="22"/>
          <w:szCs w:val="22"/>
        </w:rPr>
      </w:pPr>
      <w:r w:rsidRPr="00F86675">
        <w:rPr>
          <w:sz w:val="22"/>
          <w:szCs w:val="22"/>
        </w:rPr>
        <w:t xml:space="preserve">o którym mowa w art. 9 ust. 1 i 3 lub art. 10 ustawy z dnia 15 czerwca 2012 r. o skutkach powierzania wykonywania pracy cudzoziemcom przebywającym wbrew przepisom na terytorium Rzeczypospolitej Polskiej </w:t>
      </w:r>
    </w:p>
    <w:p w14:paraId="3427110D" w14:textId="77777777" w:rsidR="0062452E" w:rsidRPr="00F86675" w:rsidRDefault="0062452E" w:rsidP="003635E3">
      <w:pPr>
        <w:pStyle w:val="Default"/>
        <w:ind w:left="2552" w:hanging="425"/>
        <w:jc w:val="both"/>
        <w:rPr>
          <w:rFonts w:ascii="Times New Roman" w:hAnsi="Times New Roman" w:cs="Times New Roman"/>
          <w:sz w:val="22"/>
          <w:szCs w:val="22"/>
        </w:rPr>
      </w:pPr>
      <w:r w:rsidRPr="00F86675">
        <w:rPr>
          <w:rFonts w:ascii="Times New Roman" w:hAnsi="Times New Roman" w:cs="Times New Roman"/>
          <w:sz w:val="22"/>
          <w:szCs w:val="22"/>
        </w:rPr>
        <w:t xml:space="preserve">– lub za odpowiedni czyn zabroniony określony w przepisach prawa obcego; </w:t>
      </w:r>
    </w:p>
    <w:p w14:paraId="59C5F477"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4063C8"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40AE5F"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 xml:space="preserve">wobec którego prawomocnie orzeczono zakaz ubiegania się o zamówienia publiczne; </w:t>
      </w:r>
    </w:p>
    <w:p w14:paraId="536E4DA0"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F86675">
        <w:rPr>
          <w:sz w:val="22"/>
          <w:szCs w:val="22"/>
        </w:rPr>
        <w:lastRenderedPageBreak/>
        <w:t xml:space="preserve">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9A4C82B" w14:textId="77777777" w:rsidR="0062452E" w:rsidRPr="00F86675" w:rsidRDefault="0062452E">
      <w:pPr>
        <w:pStyle w:val="Akapitzlist"/>
        <w:widowControl w:val="0"/>
        <w:numPr>
          <w:ilvl w:val="2"/>
          <w:numId w:val="56"/>
        </w:numPr>
        <w:suppressAutoHyphens/>
        <w:ind w:left="1560" w:hanging="709"/>
        <w:rPr>
          <w:bCs/>
          <w:sz w:val="22"/>
          <w:szCs w:val="22"/>
        </w:rPr>
      </w:pPr>
      <w:r w:rsidRPr="00F86675">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9FF9AE" w14:textId="77777777" w:rsidR="0062452E" w:rsidRPr="00F86675" w:rsidRDefault="0062452E" w:rsidP="003635E3">
      <w:pPr>
        <w:pStyle w:val="Default"/>
        <w:ind w:left="1418"/>
        <w:jc w:val="both"/>
        <w:rPr>
          <w:rFonts w:ascii="Times New Roman" w:hAnsi="Times New Roman" w:cs="Times New Roman"/>
          <w:sz w:val="22"/>
          <w:szCs w:val="22"/>
          <w:u w:val="single"/>
        </w:rPr>
      </w:pPr>
      <w:r w:rsidRPr="00F86675">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731C0830" w14:textId="4AD59141" w:rsidR="00871F69" w:rsidRPr="008D2A84" w:rsidRDefault="00871F69">
      <w:pPr>
        <w:pStyle w:val="Akapitzlist"/>
        <w:widowControl w:val="0"/>
        <w:numPr>
          <w:ilvl w:val="0"/>
          <w:numId w:val="51"/>
        </w:numPr>
        <w:suppressAutoHyphens/>
        <w:rPr>
          <w:bCs/>
          <w:sz w:val="22"/>
          <w:szCs w:val="22"/>
        </w:rPr>
      </w:pPr>
      <w:r w:rsidRPr="008D2A84">
        <w:rPr>
          <w:bCs/>
          <w:sz w:val="22"/>
          <w:szCs w:val="22"/>
        </w:rPr>
        <w:t>art. 7 ust. 1 ustawy z dnia 13 kwietnia 2022 r. o szczególnych rozwiązaniach w zakresie przeciwdziałania wspieraniu agresji na Ukrainę oraz służących ochronie bezpieczeństwa narodowego (Dz.U. z 202</w:t>
      </w:r>
      <w:r w:rsidR="00535106">
        <w:rPr>
          <w:bCs/>
          <w:sz w:val="22"/>
          <w:szCs w:val="22"/>
        </w:rPr>
        <w:t>4</w:t>
      </w:r>
      <w:r w:rsidRPr="008D2A84">
        <w:rPr>
          <w:bCs/>
          <w:sz w:val="22"/>
          <w:szCs w:val="22"/>
        </w:rPr>
        <w:t xml:space="preserve"> r., poz. </w:t>
      </w:r>
      <w:r w:rsidR="00535106">
        <w:rPr>
          <w:bCs/>
          <w:sz w:val="22"/>
          <w:szCs w:val="22"/>
        </w:rPr>
        <w:t>50</w:t>
      </w:r>
      <w:r w:rsidR="0040124C">
        <w:rPr>
          <w:bCs/>
          <w:sz w:val="22"/>
          <w:szCs w:val="22"/>
        </w:rPr>
        <w:t>7</w:t>
      </w:r>
      <w:r w:rsidRPr="008D2A84">
        <w:rPr>
          <w:bCs/>
          <w:sz w:val="22"/>
          <w:szCs w:val="22"/>
        </w:rPr>
        <w:t>).</w:t>
      </w:r>
    </w:p>
    <w:p w14:paraId="4FA15004" w14:textId="77777777" w:rsidR="00080C08" w:rsidRPr="008D2A84" w:rsidRDefault="0041766E" w:rsidP="003635E3">
      <w:pPr>
        <w:pStyle w:val="Akapitzlist1"/>
        <w:numPr>
          <w:ilvl w:val="6"/>
          <w:numId w:val="1"/>
        </w:numPr>
        <w:tabs>
          <w:tab w:val="clear" w:pos="5040"/>
          <w:tab w:val="num" w:pos="4680"/>
        </w:tabs>
        <w:ind w:left="426" w:hanging="426"/>
        <w:rPr>
          <w:rFonts w:eastAsia="Calibri"/>
          <w:sz w:val="22"/>
          <w:szCs w:val="22"/>
        </w:rPr>
      </w:pPr>
      <w:r w:rsidRPr="008D2A84">
        <w:rPr>
          <w:rFonts w:eastAsia="Calibri"/>
          <w:sz w:val="22"/>
          <w:szCs w:val="22"/>
        </w:rPr>
        <w:t xml:space="preserve">Stosownie do treści art. </w:t>
      </w:r>
      <w:r w:rsidR="00FE5FF6" w:rsidRPr="008D2A84">
        <w:rPr>
          <w:rFonts w:eastAsia="Calibri"/>
          <w:sz w:val="22"/>
          <w:szCs w:val="22"/>
        </w:rPr>
        <w:t>109</w:t>
      </w:r>
      <w:r w:rsidRPr="008D2A84">
        <w:rPr>
          <w:rFonts w:eastAsia="Calibri"/>
          <w:sz w:val="22"/>
          <w:szCs w:val="22"/>
        </w:rPr>
        <w:t xml:space="preserve"> ust. </w:t>
      </w:r>
      <w:r w:rsidR="00FE5FF6" w:rsidRPr="008D2A84">
        <w:rPr>
          <w:rFonts w:eastAsia="Calibri"/>
          <w:sz w:val="22"/>
          <w:szCs w:val="22"/>
        </w:rPr>
        <w:t>2</w:t>
      </w:r>
      <w:r w:rsidRPr="008D2A84">
        <w:rPr>
          <w:rFonts w:eastAsia="Calibri"/>
          <w:sz w:val="22"/>
          <w:szCs w:val="22"/>
        </w:rPr>
        <w:t xml:space="preserve"> ustawy PZP, Zamawiający wykluczy z postępowania Wykonawcę:</w:t>
      </w:r>
    </w:p>
    <w:p w14:paraId="7A878F21" w14:textId="1E268BC5" w:rsidR="00080C08" w:rsidRPr="008D2A84" w:rsidRDefault="00E10E26" w:rsidP="003635E3">
      <w:pPr>
        <w:pStyle w:val="Akapitzlist"/>
        <w:numPr>
          <w:ilvl w:val="0"/>
          <w:numId w:val="17"/>
        </w:numPr>
        <w:rPr>
          <w:sz w:val="22"/>
          <w:szCs w:val="22"/>
        </w:rPr>
      </w:pPr>
      <w:r w:rsidRPr="008D2A84">
        <w:rPr>
          <w:sz w:val="22"/>
          <w:szCs w:val="22"/>
        </w:rPr>
        <w:t>k</w:t>
      </w:r>
      <w:r w:rsidR="00FE5FF6" w:rsidRPr="008D2A84">
        <w:rPr>
          <w:sz w:val="22"/>
          <w:szCs w:val="22"/>
        </w:rPr>
        <w:t>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8D2A84">
        <w:rPr>
          <w:sz w:val="22"/>
          <w:szCs w:val="22"/>
        </w:rPr>
        <w:t>;</w:t>
      </w:r>
    </w:p>
    <w:p w14:paraId="3D8AD17C" w14:textId="77777777" w:rsidR="00FE5FF6" w:rsidRPr="008D2A84" w:rsidRDefault="00FE5FF6" w:rsidP="003635E3">
      <w:pPr>
        <w:pStyle w:val="Akapitzlist"/>
        <w:numPr>
          <w:ilvl w:val="0"/>
          <w:numId w:val="17"/>
        </w:numPr>
        <w:rPr>
          <w:sz w:val="22"/>
          <w:szCs w:val="22"/>
        </w:rPr>
      </w:pPr>
      <w:r w:rsidRPr="008D2A84">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8D2A84">
        <w:rPr>
          <w:sz w:val="22"/>
          <w:szCs w:val="22"/>
        </w:rPr>
        <w:t>;</w:t>
      </w:r>
    </w:p>
    <w:p w14:paraId="11935C7D" w14:textId="77777777" w:rsidR="00FE5FF6" w:rsidRPr="008D2A84" w:rsidRDefault="00FE5FF6" w:rsidP="003635E3">
      <w:pPr>
        <w:pStyle w:val="Akapitzlist"/>
        <w:numPr>
          <w:ilvl w:val="0"/>
          <w:numId w:val="17"/>
        </w:numPr>
        <w:rPr>
          <w:sz w:val="22"/>
          <w:szCs w:val="22"/>
        </w:rPr>
      </w:pPr>
      <w:r w:rsidRPr="008D2A84">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72DDC" w:rsidRPr="008D2A84">
        <w:rPr>
          <w:sz w:val="22"/>
          <w:szCs w:val="22"/>
        </w:rPr>
        <w:t>;</w:t>
      </w:r>
    </w:p>
    <w:p w14:paraId="5D4FE41A" w14:textId="77777777" w:rsidR="00FE5FF6" w:rsidRPr="008D2A84" w:rsidRDefault="00FE5FF6" w:rsidP="003635E3">
      <w:pPr>
        <w:pStyle w:val="Akapitzlist"/>
        <w:numPr>
          <w:ilvl w:val="0"/>
          <w:numId w:val="17"/>
        </w:numPr>
        <w:rPr>
          <w:sz w:val="22"/>
          <w:szCs w:val="22"/>
        </w:rPr>
      </w:pPr>
      <w:r w:rsidRPr="008D2A84">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CEE983A" w14:textId="77777777" w:rsidR="00FE5FF6" w:rsidRPr="008D2A84" w:rsidRDefault="00FE5FF6" w:rsidP="003635E3">
      <w:pPr>
        <w:pStyle w:val="Akapitzlist"/>
        <w:numPr>
          <w:ilvl w:val="0"/>
          <w:numId w:val="17"/>
        </w:numPr>
        <w:rPr>
          <w:sz w:val="22"/>
          <w:szCs w:val="22"/>
        </w:rPr>
      </w:pPr>
      <w:r w:rsidRPr="008D2A84">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852E0A8" w14:textId="47CCC887" w:rsidR="00FE5FF6" w:rsidRPr="008D2A84" w:rsidRDefault="00FE5FF6" w:rsidP="003635E3">
      <w:pPr>
        <w:pStyle w:val="Akapitzlist"/>
        <w:numPr>
          <w:ilvl w:val="0"/>
          <w:numId w:val="17"/>
        </w:numPr>
        <w:rPr>
          <w:sz w:val="22"/>
          <w:szCs w:val="22"/>
        </w:rPr>
      </w:pPr>
      <w:r w:rsidRPr="008D2A84">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2E8162FA" w14:textId="77777777" w:rsidR="00FE5FF6" w:rsidRPr="008D2A84" w:rsidRDefault="00FE5FF6" w:rsidP="003635E3">
      <w:pPr>
        <w:pStyle w:val="Akapitzlist"/>
        <w:numPr>
          <w:ilvl w:val="0"/>
          <w:numId w:val="17"/>
        </w:numPr>
        <w:rPr>
          <w:sz w:val="22"/>
          <w:szCs w:val="22"/>
        </w:rPr>
      </w:pPr>
      <w:r w:rsidRPr="008D2A84">
        <w:rPr>
          <w:sz w:val="22"/>
          <w:szCs w:val="22"/>
        </w:rPr>
        <w:t>który w wyniku lekkomyślności lub niedbalstwa przedstawił informacje wprowadzające w błąd, co mogło mieć istotny wpływ na decyzje podejmowane przez zamawiającego w postępowaniu o udzielenie zamówienia.</w:t>
      </w:r>
    </w:p>
    <w:p w14:paraId="34BED169" w14:textId="25292C75" w:rsidR="00FE5FF6" w:rsidRPr="008D2A84" w:rsidRDefault="00FE5FF6" w:rsidP="003635E3">
      <w:pPr>
        <w:pStyle w:val="Akapitzlist1"/>
        <w:numPr>
          <w:ilvl w:val="6"/>
          <w:numId w:val="1"/>
        </w:numPr>
        <w:tabs>
          <w:tab w:val="clear" w:pos="5040"/>
          <w:tab w:val="num" w:pos="4680"/>
        </w:tabs>
        <w:ind w:left="426" w:hanging="426"/>
        <w:rPr>
          <w:rFonts w:eastAsia="Calibri"/>
          <w:sz w:val="22"/>
          <w:szCs w:val="22"/>
        </w:rPr>
      </w:pPr>
      <w:r w:rsidRPr="008D2A84">
        <w:rPr>
          <w:rFonts w:eastAsia="Calibri"/>
          <w:sz w:val="22"/>
          <w:szCs w:val="22"/>
        </w:rPr>
        <w:t xml:space="preserve">W przypadkach, o których mowa w ust. </w:t>
      </w:r>
      <w:r w:rsidR="00172DDC" w:rsidRPr="008D2A84">
        <w:rPr>
          <w:rFonts w:eastAsia="Calibri"/>
          <w:sz w:val="22"/>
          <w:szCs w:val="22"/>
        </w:rPr>
        <w:t>2</w:t>
      </w:r>
      <w:r w:rsidRPr="008D2A84">
        <w:rPr>
          <w:rFonts w:eastAsia="Calibri"/>
          <w:sz w:val="22"/>
          <w:szCs w:val="22"/>
        </w:rPr>
        <w:t xml:space="preserve"> pkt 1–</w:t>
      </w:r>
      <w:r w:rsidR="00172DDC" w:rsidRPr="008D2A84">
        <w:rPr>
          <w:rFonts w:eastAsia="Calibri"/>
          <w:sz w:val="22"/>
          <w:szCs w:val="22"/>
        </w:rPr>
        <w:t>4</w:t>
      </w:r>
      <w:r w:rsidRPr="008D2A84">
        <w:rPr>
          <w:rFonts w:eastAsia="Calibri"/>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8D2A84">
        <w:rPr>
          <w:rFonts w:eastAsia="Calibri"/>
          <w:sz w:val="22"/>
          <w:szCs w:val="22"/>
        </w:rPr>
        <w:t xml:space="preserve"> 2 pkt 2</w:t>
      </w:r>
      <w:r w:rsidRPr="008D2A84">
        <w:rPr>
          <w:rFonts w:eastAsia="Calibri"/>
          <w:sz w:val="22"/>
          <w:szCs w:val="22"/>
        </w:rPr>
        <w:t>, jest wystarczająca do wykonania zamówienia</w:t>
      </w:r>
      <w:r w:rsidR="00172DDC" w:rsidRPr="008D2A84">
        <w:rPr>
          <w:rFonts w:eastAsia="Calibri"/>
          <w:sz w:val="22"/>
          <w:szCs w:val="22"/>
        </w:rPr>
        <w:t>.</w:t>
      </w:r>
    </w:p>
    <w:p w14:paraId="177472A7" w14:textId="77777777" w:rsidR="00930105" w:rsidRPr="008D2A84" w:rsidRDefault="00930105" w:rsidP="003635E3">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695F2B69" w14:textId="4FE68F3F" w:rsidR="00930105" w:rsidRPr="008D2A84" w:rsidRDefault="008463F6" w:rsidP="003635E3">
      <w:pPr>
        <w:widowControl/>
        <w:suppressAutoHyphens w:val="0"/>
        <w:jc w:val="both"/>
        <w:rPr>
          <w:b/>
          <w:bCs/>
          <w:sz w:val="22"/>
          <w:szCs w:val="22"/>
        </w:rPr>
      </w:pPr>
      <w:r w:rsidRPr="008D2A84">
        <w:rPr>
          <w:b/>
          <w:bCs/>
          <w:sz w:val="22"/>
          <w:szCs w:val="22"/>
        </w:rPr>
        <w:lastRenderedPageBreak/>
        <w:t>Rozdział VII</w:t>
      </w:r>
      <w:r w:rsidR="00271637" w:rsidRPr="008D2A84">
        <w:rPr>
          <w:b/>
          <w:bCs/>
          <w:sz w:val="22"/>
          <w:szCs w:val="22"/>
        </w:rPr>
        <w:t>I</w:t>
      </w:r>
      <w:r w:rsidRPr="008D2A84">
        <w:rPr>
          <w:b/>
          <w:bCs/>
          <w:sz w:val="22"/>
          <w:szCs w:val="22"/>
        </w:rPr>
        <w:t xml:space="preserve"> - </w:t>
      </w:r>
      <w:r w:rsidR="00930105" w:rsidRPr="008D2A84">
        <w:rPr>
          <w:b/>
          <w:bCs/>
          <w:sz w:val="22"/>
          <w:szCs w:val="22"/>
        </w:rPr>
        <w:t>Wykaz oświadczeń i dokumentów, jakie mają dostarczyć Wykonawcy w celu potwierdzenia spełnienia warunków udziału w postępowaniu oraz braku podstaw do wykluczenia.</w:t>
      </w:r>
    </w:p>
    <w:p w14:paraId="03114493" w14:textId="77777777" w:rsidR="00172DDC" w:rsidRPr="008D2A84" w:rsidRDefault="00930105" w:rsidP="003635E3">
      <w:pPr>
        <w:pStyle w:val="Akapitzlist1"/>
        <w:numPr>
          <w:ilvl w:val="7"/>
          <w:numId w:val="1"/>
        </w:numPr>
        <w:tabs>
          <w:tab w:val="clear" w:pos="5760"/>
          <w:tab w:val="num" w:pos="5400"/>
        </w:tabs>
        <w:ind w:left="426" w:hanging="426"/>
        <w:rPr>
          <w:rFonts w:eastAsia="Calibri"/>
          <w:sz w:val="22"/>
          <w:szCs w:val="22"/>
        </w:rPr>
      </w:pPr>
      <w:r w:rsidRPr="008D2A84">
        <w:rPr>
          <w:rFonts w:eastAsia="Calibri"/>
          <w:sz w:val="22"/>
          <w:szCs w:val="22"/>
        </w:rPr>
        <w:t>Oświadczenia składane obligatoryjnie wraz z ofertą:</w:t>
      </w:r>
    </w:p>
    <w:p w14:paraId="48805E52" w14:textId="5B1252B4" w:rsidR="00E67E78" w:rsidRPr="008D2A84" w:rsidRDefault="00B6329D">
      <w:pPr>
        <w:pStyle w:val="Akapitzlist"/>
        <w:numPr>
          <w:ilvl w:val="0"/>
          <w:numId w:val="20"/>
        </w:numPr>
        <w:rPr>
          <w:sz w:val="22"/>
          <w:szCs w:val="22"/>
        </w:rPr>
      </w:pPr>
      <w:r w:rsidRPr="008D2A84">
        <w:rPr>
          <w:sz w:val="22"/>
          <w:szCs w:val="22"/>
        </w:rPr>
        <w:t xml:space="preserve">W celu potwierdzenia braku podstaw do wykluczenia Wykonawcy z postepowania o udzielenie zamówienia publicznego w okolicznościach, o których mowa w </w:t>
      </w:r>
      <w:r w:rsidR="00271637" w:rsidRPr="008D2A84">
        <w:rPr>
          <w:sz w:val="22"/>
          <w:szCs w:val="22"/>
        </w:rPr>
        <w:t>Rozdziale VII SWZ</w:t>
      </w:r>
      <w:r w:rsidRPr="008D2A84">
        <w:rPr>
          <w:sz w:val="22"/>
          <w:szCs w:val="22"/>
        </w:rPr>
        <w:t xml:space="preserve">, Wykonawca musi dołączyć do oferty oświadczenie </w:t>
      </w:r>
      <w:r w:rsidR="00214FF4" w:rsidRPr="008D2A84">
        <w:rPr>
          <w:sz w:val="22"/>
          <w:szCs w:val="22"/>
        </w:rPr>
        <w:t>o niepodleganiu wykluczeniu</w:t>
      </w:r>
      <w:r w:rsidRPr="008D2A84">
        <w:rPr>
          <w:sz w:val="22"/>
          <w:szCs w:val="22"/>
        </w:rPr>
        <w:t xml:space="preserve"> według wzoru stanowiącego załącznik nr 1 do formularza oferty.</w:t>
      </w:r>
    </w:p>
    <w:p w14:paraId="7C68F1D6" w14:textId="1B83274D" w:rsidR="00EA4C9C" w:rsidRPr="008D2A84" w:rsidRDefault="00271637">
      <w:pPr>
        <w:pStyle w:val="Akapitzlist"/>
        <w:numPr>
          <w:ilvl w:val="0"/>
          <w:numId w:val="20"/>
        </w:numPr>
        <w:rPr>
          <w:sz w:val="22"/>
          <w:szCs w:val="22"/>
        </w:rPr>
      </w:pPr>
      <w:r w:rsidRPr="008D2A84">
        <w:rPr>
          <w:sz w:val="22"/>
          <w:szCs w:val="22"/>
        </w:rPr>
        <w:t>Wykonawca, który zamierza powierzyć wykonanie części zamówienia podwykonawcom, w celu wykazania braku istnienia wobec nich podstaw wykluczenia, jest zobowiązany do złożenia oświadczenia, o którym mowa w</w:t>
      </w:r>
      <w:r w:rsidR="00E823B9">
        <w:rPr>
          <w:sz w:val="22"/>
          <w:szCs w:val="22"/>
        </w:rPr>
        <w:t xml:space="preserve"> </w:t>
      </w:r>
      <w:r w:rsidRPr="008D2A84">
        <w:rPr>
          <w:sz w:val="22"/>
          <w:szCs w:val="22"/>
        </w:rPr>
        <w:t>punkcie 1) w części dotyczącej podwykona</w:t>
      </w:r>
      <w:r w:rsidR="00465830" w:rsidRPr="008D2A84">
        <w:rPr>
          <w:sz w:val="22"/>
          <w:szCs w:val="22"/>
        </w:rPr>
        <w:t>wców</w:t>
      </w:r>
      <w:r w:rsidRPr="008D2A84">
        <w:rPr>
          <w:sz w:val="22"/>
          <w:szCs w:val="22"/>
        </w:rPr>
        <w:t>.</w:t>
      </w:r>
    </w:p>
    <w:p w14:paraId="009D65B4" w14:textId="075D9464" w:rsidR="00930105" w:rsidRPr="008D2A84" w:rsidRDefault="00930105">
      <w:pPr>
        <w:pStyle w:val="Akapitzlist"/>
        <w:numPr>
          <w:ilvl w:val="0"/>
          <w:numId w:val="20"/>
        </w:numPr>
        <w:rPr>
          <w:sz w:val="22"/>
          <w:szCs w:val="22"/>
        </w:rPr>
      </w:pPr>
      <w:r w:rsidRPr="008D2A84">
        <w:rPr>
          <w:sz w:val="22"/>
          <w:szCs w:val="22"/>
        </w:rPr>
        <w:t>W przypadku wspólnego ubiegania się o zamówienie przez wykonawców, oświadczenie w celu potwierdzenia braku podstaw do wykluczenia</w:t>
      </w:r>
      <w:r w:rsidR="007272B4" w:rsidRPr="008D2A84">
        <w:rPr>
          <w:sz w:val="22"/>
          <w:szCs w:val="22"/>
        </w:rPr>
        <w:t>,</w:t>
      </w:r>
      <w:r w:rsidRPr="008D2A84">
        <w:rPr>
          <w:sz w:val="22"/>
          <w:szCs w:val="22"/>
        </w:rPr>
        <w:t xml:space="preserve"> o których mowa w punkcie 1</w:t>
      </w:r>
      <w:r w:rsidR="00080C08" w:rsidRPr="008D2A84">
        <w:rPr>
          <w:rFonts w:ascii="Calibri" w:hAnsi="Calibri"/>
          <w:sz w:val="22"/>
          <w:szCs w:val="22"/>
        </w:rPr>
        <w:t>)</w:t>
      </w:r>
      <w:r w:rsidRPr="008D2A84">
        <w:rPr>
          <w:sz w:val="22"/>
          <w:szCs w:val="22"/>
        </w:rPr>
        <w:t xml:space="preserve"> składa każdy z wykonaw</w:t>
      </w:r>
      <w:r w:rsidR="001506F2" w:rsidRPr="008D2A84">
        <w:rPr>
          <w:sz w:val="22"/>
          <w:szCs w:val="22"/>
        </w:rPr>
        <w:t>ców wspólnie ubiegających się o </w:t>
      </w:r>
      <w:r w:rsidRPr="008D2A84">
        <w:rPr>
          <w:sz w:val="22"/>
          <w:szCs w:val="22"/>
        </w:rPr>
        <w:t>zamówienie.</w:t>
      </w:r>
    </w:p>
    <w:p w14:paraId="32D2EC32" w14:textId="77777777" w:rsidR="00D20EAD" w:rsidRPr="008D2A84" w:rsidRDefault="00BB22E0" w:rsidP="003635E3">
      <w:pPr>
        <w:pStyle w:val="Akapitzlist1"/>
        <w:numPr>
          <w:ilvl w:val="7"/>
          <w:numId w:val="1"/>
        </w:numPr>
        <w:tabs>
          <w:tab w:val="clear" w:pos="5760"/>
          <w:tab w:val="num" w:pos="5400"/>
        </w:tabs>
        <w:ind w:left="426" w:hanging="426"/>
        <w:rPr>
          <w:sz w:val="22"/>
          <w:szCs w:val="22"/>
        </w:rPr>
      </w:pPr>
      <w:r w:rsidRPr="008D2A84">
        <w:rPr>
          <w:sz w:val="22"/>
          <w:szCs w:val="22"/>
        </w:rPr>
        <w:t xml:space="preserve">Dodatkowe oświadczenia składane obligatoryjnie wraz z ofertą w przypadku składania oferty przez wykonawców wspólnie ubiegających się o udzielenie zamówienia: </w:t>
      </w:r>
    </w:p>
    <w:p w14:paraId="4575884B" w14:textId="7DD8F780" w:rsidR="00BB22E0" w:rsidRPr="008D2A84" w:rsidRDefault="00BB22E0">
      <w:pPr>
        <w:pStyle w:val="Akapitzlist1"/>
        <w:numPr>
          <w:ilvl w:val="0"/>
          <w:numId w:val="60"/>
        </w:numPr>
        <w:rPr>
          <w:sz w:val="22"/>
          <w:szCs w:val="22"/>
        </w:rPr>
      </w:pPr>
      <w:r w:rsidRPr="008D2A84">
        <w:rPr>
          <w:sz w:val="22"/>
          <w:szCs w:val="22"/>
        </w:rPr>
        <w:t>Wykonawcy wspólnie ubiegający się o udzielenie zamówienia dołączają do oferty oświadczenie, z którego wynika, które roboty budowlane, dostawy lub usługi wykonają poszczególni wykonawcy.</w:t>
      </w:r>
    </w:p>
    <w:p w14:paraId="38579CC1" w14:textId="5AE8BFF1" w:rsidR="00236C1E" w:rsidRPr="008D2A84" w:rsidRDefault="00236C1E">
      <w:pPr>
        <w:pStyle w:val="Akapitzlist1"/>
        <w:numPr>
          <w:ilvl w:val="7"/>
          <w:numId w:val="60"/>
        </w:numPr>
        <w:tabs>
          <w:tab w:val="clear" w:pos="5760"/>
          <w:tab w:val="num" w:pos="0"/>
        </w:tabs>
        <w:ind w:left="426" w:hanging="426"/>
        <w:rPr>
          <w:sz w:val="22"/>
          <w:szCs w:val="22"/>
        </w:rPr>
      </w:pPr>
      <w:r w:rsidRPr="008D2A84">
        <w:rPr>
          <w:rFonts w:eastAsia="Calibri"/>
          <w:sz w:val="22"/>
          <w:szCs w:val="22"/>
        </w:rPr>
        <w:t>Jeżeli w toku postępowania, wykonawca nie złoży oświadczenia</w:t>
      </w:r>
      <w:r w:rsidR="003603F5" w:rsidRPr="008D2A84">
        <w:rPr>
          <w:rFonts w:eastAsia="Calibri"/>
          <w:sz w:val="22"/>
          <w:szCs w:val="22"/>
        </w:rPr>
        <w:t xml:space="preserve"> o niepodleganiu wykluczeniu</w:t>
      </w:r>
      <w:r w:rsidRPr="008D2A84">
        <w:rPr>
          <w:rFonts w:eastAsia="Calibri"/>
          <w:sz w:val="22"/>
          <w:szCs w:val="22"/>
        </w:rPr>
        <w:t>,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w:t>
      </w:r>
      <w:r w:rsidR="002E27F8" w:rsidRPr="008D2A84">
        <w:rPr>
          <w:rFonts w:eastAsia="Calibri"/>
          <w:sz w:val="22"/>
          <w:szCs w:val="22"/>
        </w:rPr>
        <w:t xml:space="preserve"> (nie krótszym niż 2 dni robocze)</w:t>
      </w:r>
      <w:r w:rsidRPr="008D2A84">
        <w:rPr>
          <w:rFonts w:eastAsia="Calibri"/>
          <w:sz w:val="22"/>
          <w:szCs w:val="22"/>
        </w:rPr>
        <w:t>, chyba że mimo ich złożenia oferta wykonawcy podlegałaby odrzuceniu albo konieczne byłoby unieważnienie postępowania.</w:t>
      </w:r>
    </w:p>
    <w:p w14:paraId="14256EA9" w14:textId="77777777" w:rsidR="00236C1E" w:rsidRPr="008D2A84" w:rsidRDefault="00236C1E" w:rsidP="003635E3">
      <w:pPr>
        <w:autoSpaceDE w:val="0"/>
        <w:autoSpaceDN w:val="0"/>
        <w:adjustRightInd w:val="0"/>
        <w:jc w:val="both"/>
        <w:rPr>
          <w:rFonts w:eastAsia="Calibri"/>
          <w:bCs/>
          <w:color w:val="000000"/>
          <w:sz w:val="22"/>
          <w:szCs w:val="22"/>
          <w:highlight w:val="yellow"/>
        </w:rPr>
      </w:pPr>
    </w:p>
    <w:p w14:paraId="7B12F500" w14:textId="77777777" w:rsidR="00930105" w:rsidRPr="008D2A84" w:rsidRDefault="008463F6" w:rsidP="003635E3">
      <w:pPr>
        <w:widowControl/>
        <w:suppressAutoHyphens w:val="0"/>
        <w:jc w:val="both"/>
        <w:rPr>
          <w:b/>
          <w:bCs/>
          <w:sz w:val="22"/>
          <w:szCs w:val="22"/>
        </w:rPr>
      </w:pPr>
      <w:r w:rsidRPr="008D2A84">
        <w:rPr>
          <w:b/>
          <w:bCs/>
          <w:sz w:val="22"/>
          <w:szCs w:val="22"/>
        </w:rPr>
        <w:t xml:space="preserve">Rozdział </w:t>
      </w:r>
      <w:r w:rsidR="00A671FB" w:rsidRPr="008D2A84">
        <w:rPr>
          <w:b/>
          <w:bCs/>
          <w:sz w:val="22"/>
          <w:szCs w:val="22"/>
        </w:rPr>
        <w:t>IX</w:t>
      </w:r>
      <w:r w:rsidRPr="008D2A84">
        <w:rPr>
          <w:b/>
          <w:bCs/>
          <w:sz w:val="22"/>
          <w:szCs w:val="22"/>
        </w:rPr>
        <w:t xml:space="preserve"> - </w:t>
      </w:r>
      <w:r w:rsidR="00930105" w:rsidRPr="008D2A84">
        <w:rPr>
          <w:b/>
          <w:bCs/>
          <w:sz w:val="22"/>
          <w:szCs w:val="22"/>
        </w:rPr>
        <w:t>Informacja o sposobie porozumiewania się Zamawiającego z Wykonawcami oraz przekazywania oświadczeń i dokumentów, a także wskazanie osób uprawnionych do porozumiewania się z Wykonawcami.</w:t>
      </w:r>
    </w:p>
    <w:p w14:paraId="0CEEA1B6" w14:textId="77777777" w:rsidR="00D218A5" w:rsidRPr="008D2A84" w:rsidRDefault="00D218A5">
      <w:pPr>
        <w:pStyle w:val="Akapitzlist"/>
        <w:numPr>
          <w:ilvl w:val="0"/>
          <w:numId w:val="44"/>
        </w:numPr>
        <w:ind w:left="426" w:hanging="426"/>
        <w:rPr>
          <w:bCs/>
          <w:sz w:val="22"/>
          <w:szCs w:val="22"/>
        </w:rPr>
      </w:pPr>
      <w:r w:rsidRPr="008D2A84">
        <w:rPr>
          <w:bCs/>
          <w:sz w:val="22"/>
          <w:szCs w:val="22"/>
        </w:rPr>
        <w:t>Informacje ogólne.</w:t>
      </w:r>
    </w:p>
    <w:p w14:paraId="39BE7073" w14:textId="77777777" w:rsidR="00D218A5" w:rsidRPr="008D2A84" w:rsidRDefault="00D218A5">
      <w:pPr>
        <w:pStyle w:val="Akapitzlist"/>
        <w:numPr>
          <w:ilvl w:val="1"/>
          <w:numId w:val="44"/>
        </w:numPr>
        <w:ind w:left="1134" w:hanging="567"/>
        <w:rPr>
          <w:sz w:val="22"/>
          <w:szCs w:val="22"/>
        </w:rPr>
      </w:pPr>
      <w:r w:rsidRPr="008D2A84">
        <w:rPr>
          <w:sz w:val="22"/>
          <w:szCs w:val="22"/>
        </w:rPr>
        <w:t xml:space="preserve">Postępowanie o udzielenie zamówienia publicznego prowadzone jest przy użyciu narzędzia komercyjnego </w:t>
      </w:r>
      <w:hyperlink r:id="rId18" w:history="1">
        <w:r w:rsidRPr="008D2A84">
          <w:rPr>
            <w:rStyle w:val="Hipercze"/>
            <w:sz w:val="22"/>
            <w:szCs w:val="22"/>
          </w:rPr>
          <w:t>https://platformazakupowa.pl</w:t>
        </w:r>
      </w:hyperlink>
      <w:r w:rsidRPr="008D2A84">
        <w:rPr>
          <w:sz w:val="22"/>
          <w:szCs w:val="22"/>
        </w:rPr>
        <w:t xml:space="preserve"> – adres profilu nabywcy: </w:t>
      </w:r>
      <w:hyperlink r:id="rId19" w:history="1">
        <w:r w:rsidRPr="008D2A84">
          <w:rPr>
            <w:rStyle w:val="Hipercze"/>
            <w:sz w:val="22"/>
            <w:szCs w:val="22"/>
          </w:rPr>
          <w:t>https://platformazakupowa.pl/pn/uj_edu</w:t>
        </w:r>
      </w:hyperlink>
    </w:p>
    <w:p w14:paraId="59ECC17E" w14:textId="77777777" w:rsidR="00D218A5" w:rsidRPr="008D2A84" w:rsidRDefault="00D218A5">
      <w:pPr>
        <w:pStyle w:val="Akapitzlist"/>
        <w:numPr>
          <w:ilvl w:val="1"/>
          <w:numId w:val="44"/>
        </w:numPr>
        <w:ind w:left="1134" w:hanging="567"/>
        <w:rPr>
          <w:sz w:val="22"/>
          <w:szCs w:val="22"/>
        </w:rPr>
      </w:pPr>
      <w:r w:rsidRPr="008D2A84">
        <w:rPr>
          <w:color w:val="000000"/>
          <w:sz w:val="22"/>
          <w:szCs w:val="22"/>
        </w:rPr>
        <w:t>Wykonawca przystępując do niniejszego postępowania o udzielenie zamówienia publicznego:</w:t>
      </w:r>
    </w:p>
    <w:p w14:paraId="6AC7F72E" w14:textId="77777777" w:rsidR="00D218A5" w:rsidRPr="008D2A84" w:rsidRDefault="00D218A5">
      <w:pPr>
        <w:pStyle w:val="Akapitzlist"/>
        <w:numPr>
          <w:ilvl w:val="2"/>
          <w:numId w:val="44"/>
        </w:numPr>
        <w:ind w:left="1560" w:hanging="567"/>
        <w:rPr>
          <w:color w:val="000000"/>
          <w:sz w:val="22"/>
          <w:szCs w:val="22"/>
        </w:rPr>
      </w:pPr>
      <w:r w:rsidRPr="008D2A84">
        <w:rPr>
          <w:color w:val="000000"/>
          <w:sz w:val="22"/>
          <w:szCs w:val="22"/>
        </w:rPr>
        <w:t xml:space="preserve">akceptuje warunki korzystania z </w:t>
      </w:r>
      <w:hyperlink r:id="rId20" w:history="1">
        <w:r w:rsidRPr="008D2A84">
          <w:rPr>
            <w:rStyle w:val="Hipercze"/>
            <w:sz w:val="22"/>
            <w:szCs w:val="22"/>
          </w:rPr>
          <w:t>https://platformazakupowa.pl</w:t>
        </w:r>
      </w:hyperlink>
      <w:r w:rsidRPr="008D2A84">
        <w:rPr>
          <w:color w:val="000000"/>
          <w:sz w:val="22"/>
          <w:szCs w:val="22"/>
        </w:rPr>
        <w:t xml:space="preserve"> określone w regulaminie zamieszczonym w zakładce „Regulamin” oraz uznaje go za wiążący;</w:t>
      </w:r>
    </w:p>
    <w:p w14:paraId="14629BF2" w14:textId="77777777" w:rsidR="00D218A5" w:rsidRPr="008D2A84" w:rsidRDefault="00D218A5">
      <w:pPr>
        <w:pStyle w:val="Akapitzlist"/>
        <w:numPr>
          <w:ilvl w:val="2"/>
          <w:numId w:val="44"/>
        </w:numPr>
        <w:ind w:left="1560" w:hanging="567"/>
        <w:rPr>
          <w:color w:val="000000"/>
          <w:sz w:val="22"/>
          <w:szCs w:val="22"/>
        </w:rPr>
      </w:pPr>
      <w:r w:rsidRPr="008D2A84">
        <w:rPr>
          <w:color w:val="000000"/>
          <w:sz w:val="22"/>
          <w:szCs w:val="22"/>
        </w:rPr>
        <w:t xml:space="preserve">zapozna się z instrukcją korzystania z </w:t>
      </w:r>
      <w:hyperlink r:id="rId21" w:history="1">
        <w:r w:rsidRPr="008D2A84">
          <w:rPr>
            <w:rStyle w:val="Hipercze"/>
            <w:sz w:val="22"/>
            <w:szCs w:val="22"/>
          </w:rPr>
          <w:t>https://platformazakupowa.pl</w:t>
        </w:r>
      </w:hyperlink>
      <w:r w:rsidRPr="008D2A84">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8D2A84">
          <w:rPr>
            <w:rStyle w:val="Hipercze"/>
            <w:sz w:val="22"/>
            <w:szCs w:val="22"/>
          </w:rPr>
          <w:t>https://platformazakupowa.pl</w:t>
        </w:r>
      </w:hyperlink>
      <w:r w:rsidRPr="008D2A84">
        <w:rPr>
          <w:color w:val="000000"/>
          <w:sz w:val="22"/>
          <w:szCs w:val="22"/>
        </w:rPr>
        <w:t xml:space="preserve"> dostępną na </w:t>
      </w:r>
      <w:hyperlink r:id="rId23" w:history="1">
        <w:r w:rsidRPr="008D2A84">
          <w:rPr>
            <w:rStyle w:val="Hipercze"/>
            <w:sz w:val="22"/>
            <w:szCs w:val="22"/>
          </w:rPr>
          <w:t>https://platformazakupowa.pl</w:t>
        </w:r>
      </w:hyperlink>
      <w:r w:rsidRPr="008D2A84">
        <w:rPr>
          <w:color w:val="000000"/>
          <w:sz w:val="22"/>
          <w:szCs w:val="22"/>
        </w:rPr>
        <w:t xml:space="preserve"> – link poniżej:</w:t>
      </w:r>
    </w:p>
    <w:p w14:paraId="26054CB0" w14:textId="77777777" w:rsidR="00D218A5" w:rsidRPr="008D2A84" w:rsidRDefault="00000000" w:rsidP="003635E3">
      <w:pPr>
        <w:pStyle w:val="Akapitzlist"/>
        <w:ind w:left="1560" w:right="-142"/>
        <w:rPr>
          <w:color w:val="000000"/>
          <w:sz w:val="22"/>
          <w:szCs w:val="22"/>
        </w:rPr>
      </w:pPr>
      <w:hyperlink r:id="rId24" w:history="1">
        <w:r w:rsidR="00D218A5" w:rsidRPr="008D2A84">
          <w:rPr>
            <w:rStyle w:val="Hipercze"/>
            <w:sz w:val="22"/>
            <w:szCs w:val="22"/>
          </w:rPr>
          <w:t>https://drive.google.com/file/d/1Kd1DttbBeiNWt4q4slS4t76lZVKPbkyD/view</w:t>
        </w:r>
      </w:hyperlink>
      <w:r w:rsidR="00D218A5" w:rsidRPr="008D2A84">
        <w:rPr>
          <w:color w:val="000000"/>
          <w:sz w:val="22"/>
          <w:szCs w:val="22"/>
        </w:rPr>
        <w:t xml:space="preserve"> lub w zakładce: </w:t>
      </w:r>
      <w:hyperlink r:id="rId25" w:history="1">
        <w:r w:rsidR="00D218A5" w:rsidRPr="008D2A84">
          <w:rPr>
            <w:rStyle w:val="Hipercze"/>
            <w:sz w:val="22"/>
            <w:szCs w:val="22"/>
          </w:rPr>
          <w:t>https://platformazakupowa.pl/strona/45-instrukcje</w:t>
        </w:r>
      </w:hyperlink>
      <w:r w:rsidR="00D218A5" w:rsidRPr="008D2A84">
        <w:rPr>
          <w:color w:val="000000"/>
          <w:sz w:val="22"/>
          <w:szCs w:val="22"/>
        </w:rPr>
        <w:t xml:space="preserve"> oraz będzie ją stosować.</w:t>
      </w:r>
    </w:p>
    <w:p w14:paraId="345BB123" w14:textId="77777777" w:rsidR="00D218A5" w:rsidRPr="008D2A84" w:rsidRDefault="00D218A5">
      <w:pPr>
        <w:pStyle w:val="Akapitzlist"/>
        <w:numPr>
          <w:ilvl w:val="1"/>
          <w:numId w:val="44"/>
        </w:numPr>
        <w:ind w:left="1134" w:hanging="567"/>
        <w:rPr>
          <w:sz w:val="22"/>
          <w:szCs w:val="22"/>
        </w:rPr>
      </w:pPr>
      <w:r w:rsidRPr="008D2A84">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8D2A84">
          <w:rPr>
            <w:rStyle w:val="Hipercze"/>
            <w:sz w:val="22"/>
            <w:szCs w:val="22"/>
          </w:rPr>
          <w:t>https://platformazakupowa.pl</w:t>
        </w:r>
      </w:hyperlink>
      <w:r w:rsidRPr="008D2A84">
        <w:rPr>
          <w:sz w:val="22"/>
          <w:szCs w:val="22"/>
        </w:rPr>
        <w:t xml:space="preserve">, </w:t>
      </w:r>
      <w:r w:rsidRPr="008D2A84">
        <w:rPr>
          <w:color w:val="000000"/>
          <w:sz w:val="22"/>
          <w:szCs w:val="22"/>
        </w:rPr>
        <w:t>w regulaminie zamieszczonym w zakładce „Regulamin” oraz instrukcji składania ofert (linki w ust. 1.2.2 powyżej).</w:t>
      </w:r>
    </w:p>
    <w:p w14:paraId="3CA76435" w14:textId="77777777" w:rsidR="00D218A5" w:rsidRPr="008D2A84" w:rsidRDefault="00D218A5">
      <w:pPr>
        <w:pStyle w:val="Akapitzlist"/>
        <w:numPr>
          <w:ilvl w:val="1"/>
          <w:numId w:val="44"/>
        </w:numPr>
        <w:ind w:left="1134" w:hanging="567"/>
        <w:rPr>
          <w:sz w:val="22"/>
          <w:szCs w:val="22"/>
        </w:rPr>
      </w:pPr>
      <w:r w:rsidRPr="008D2A84">
        <w:rPr>
          <w:sz w:val="22"/>
          <w:szCs w:val="22"/>
        </w:rPr>
        <w:t>Wielkość plików:</w:t>
      </w:r>
    </w:p>
    <w:p w14:paraId="7CBC0C95" w14:textId="77777777" w:rsidR="00D218A5" w:rsidRPr="008D2A84" w:rsidRDefault="00D218A5">
      <w:pPr>
        <w:pStyle w:val="Akapitzlist"/>
        <w:numPr>
          <w:ilvl w:val="2"/>
          <w:numId w:val="44"/>
        </w:numPr>
        <w:ind w:left="1701" w:hanging="567"/>
        <w:rPr>
          <w:sz w:val="22"/>
          <w:szCs w:val="22"/>
        </w:rPr>
      </w:pPr>
      <w:r w:rsidRPr="008D2A84">
        <w:rPr>
          <w:sz w:val="22"/>
          <w:szCs w:val="22"/>
        </w:rPr>
        <w:t>w odniesieniu do oferty – maksymalna liczba plików to 10 po 150 MB każdy;</w:t>
      </w:r>
    </w:p>
    <w:p w14:paraId="553BAD55" w14:textId="77777777" w:rsidR="00D218A5" w:rsidRPr="008D2A84" w:rsidRDefault="00D218A5">
      <w:pPr>
        <w:pStyle w:val="Akapitzlist"/>
        <w:numPr>
          <w:ilvl w:val="2"/>
          <w:numId w:val="44"/>
        </w:numPr>
        <w:ind w:left="1701" w:hanging="567"/>
        <w:rPr>
          <w:sz w:val="22"/>
          <w:szCs w:val="22"/>
        </w:rPr>
      </w:pPr>
      <w:r w:rsidRPr="008D2A84">
        <w:rPr>
          <w:sz w:val="22"/>
          <w:szCs w:val="22"/>
        </w:rPr>
        <w:t>w przypadku komunikacji – wiadomość do zamawiającego max. 500 MB;</w:t>
      </w:r>
    </w:p>
    <w:p w14:paraId="6D7583CC" w14:textId="20B06B9B" w:rsidR="00D218A5" w:rsidRPr="008D2A84" w:rsidRDefault="00D218A5">
      <w:pPr>
        <w:pStyle w:val="Akapitzlist"/>
        <w:numPr>
          <w:ilvl w:val="1"/>
          <w:numId w:val="44"/>
        </w:numPr>
        <w:ind w:left="1134" w:hanging="567"/>
        <w:rPr>
          <w:sz w:val="22"/>
          <w:szCs w:val="22"/>
        </w:rPr>
      </w:pPr>
      <w:r w:rsidRPr="008D2A84">
        <w:rPr>
          <w:sz w:val="22"/>
          <w:szCs w:val="22"/>
        </w:rPr>
        <w:t>Komunikacja między zamawiającym i wykonawcami odbywa się</w:t>
      </w:r>
      <w:r w:rsidR="00871F69" w:rsidRPr="008D2A84">
        <w:rPr>
          <w:sz w:val="22"/>
          <w:szCs w:val="22"/>
        </w:rPr>
        <w:t xml:space="preserve"> wyłącznie</w:t>
      </w:r>
      <w:r w:rsidRPr="008D2A84">
        <w:rPr>
          <w:sz w:val="22"/>
          <w:szCs w:val="22"/>
        </w:rPr>
        <w:t xml:space="preserve"> przy użyciu narzędzia komercyjnego </w:t>
      </w:r>
      <w:hyperlink r:id="rId27" w:history="1">
        <w:r w:rsidRPr="008D2A84">
          <w:rPr>
            <w:rStyle w:val="Hipercze"/>
            <w:sz w:val="22"/>
            <w:szCs w:val="22"/>
          </w:rPr>
          <w:t>https://platformazakupowa.pl</w:t>
        </w:r>
      </w:hyperlink>
      <w:r w:rsidRPr="008D2A84">
        <w:rPr>
          <w:sz w:val="22"/>
          <w:szCs w:val="22"/>
        </w:rPr>
        <w:t xml:space="preserve"> – adres profilu nabywcy: </w:t>
      </w:r>
      <w:hyperlink r:id="rId28" w:history="1">
        <w:r w:rsidRPr="008D2A84">
          <w:rPr>
            <w:rStyle w:val="Hipercze"/>
            <w:sz w:val="22"/>
            <w:szCs w:val="22"/>
          </w:rPr>
          <w:t>https://platformazakupowa.pl/pn/uj_edu</w:t>
        </w:r>
      </w:hyperlink>
    </w:p>
    <w:p w14:paraId="504E14DB" w14:textId="77777777" w:rsidR="00D218A5" w:rsidRPr="008D2A84" w:rsidRDefault="00D218A5">
      <w:pPr>
        <w:pStyle w:val="Akapitzlist"/>
        <w:numPr>
          <w:ilvl w:val="2"/>
          <w:numId w:val="44"/>
        </w:numPr>
        <w:ind w:left="1560" w:hanging="567"/>
        <w:rPr>
          <w:bCs/>
          <w:sz w:val="22"/>
          <w:szCs w:val="22"/>
        </w:rPr>
      </w:pPr>
      <w:r w:rsidRPr="008D2A84">
        <w:rPr>
          <w:color w:val="000000"/>
          <w:sz w:val="22"/>
          <w:szCs w:val="22"/>
        </w:rPr>
        <w:lastRenderedPageBreak/>
        <w:t>W celu skrócenia czasu udzielenia odpowiedzi na pytania komunikacja między zamawiającym a wykonawcami w zakresie:</w:t>
      </w:r>
    </w:p>
    <w:p w14:paraId="5E82F730" w14:textId="77777777" w:rsidR="00D218A5" w:rsidRPr="008D2A84" w:rsidRDefault="00D218A5">
      <w:pPr>
        <w:pStyle w:val="Akapitzlist"/>
        <w:numPr>
          <w:ilvl w:val="1"/>
          <w:numId w:val="45"/>
        </w:numPr>
        <w:ind w:left="1985" w:hanging="425"/>
        <w:rPr>
          <w:color w:val="000000"/>
          <w:sz w:val="22"/>
          <w:szCs w:val="22"/>
        </w:rPr>
      </w:pPr>
      <w:r w:rsidRPr="008D2A84">
        <w:rPr>
          <w:color w:val="000000"/>
          <w:sz w:val="22"/>
          <w:szCs w:val="22"/>
        </w:rPr>
        <w:t>przesyłania zamawiającemu pytań do treści SWZ;</w:t>
      </w:r>
    </w:p>
    <w:p w14:paraId="6151E046" w14:textId="77777777" w:rsidR="00D218A5" w:rsidRPr="008D2A84" w:rsidRDefault="00D218A5">
      <w:pPr>
        <w:pStyle w:val="Akapitzlist"/>
        <w:numPr>
          <w:ilvl w:val="1"/>
          <w:numId w:val="45"/>
        </w:numPr>
        <w:ind w:left="1985" w:hanging="425"/>
        <w:rPr>
          <w:color w:val="000000"/>
          <w:sz w:val="22"/>
          <w:szCs w:val="22"/>
        </w:rPr>
      </w:pPr>
      <w:r w:rsidRPr="008D2A84">
        <w:rPr>
          <w:sz w:val="22"/>
          <w:szCs w:val="22"/>
        </w:rPr>
        <w:t>przesyłania odpowiedzi na wezwanie zamawiającego do złożenia podmiotowych środków dowodowych;</w:t>
      </w:r>
    </w:p>
    <w:p w14:paraId="1D15D697" w14:textId="77777777" w:rsidR="00D218A5" w:rsidRPr="008D2A84" w:rsidRDefault="00D218A5">
      <w:pPr>
        <w:pStyle w:val="Akapitzlist"/>
        <w:numPr>
          <w:ilvl w:val="1"/>
          <w:numId w:val="45"/>
        </w:numPr>
        <w:ind w:left="1985" w:hanging="425"/>
        <w:rPr>
          <w:color w:val="000000"/>
          <w:sz w:val="22"/>
          <w:szCs w:val="22"/>
        </w:rPr>
      </w:pPr>
      <w:r w:rsidRPr="008D2A84">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D62DAE" w14:textId="77777777" w:rsidR="00D218A5" w:rsidRPr="008D2A84" w:rsidRDefault="00D218A5">
      <w:pPr>
        <w:pStyle w:val="Akapitzlist"/>
        <w:numPr>
          <w:ilvl w:val="1"/>
          <w:numId w:val="45"/>
        </w:numPr>
        <w:ind w:left="1985" w:hanging="425"/>
        <w:rPr>
          <w:color w:val="000000"/>
          <w:sz w:val="22"/>
          <w:szCs w:val="22"/>
        </w:rPr>
      </w:pPr>
      <w:r w:rsidRPr="008D2A84">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A34958" w14:textId="77777777" w:rsidR="00D218A5" w:rsidRPr="008D2A84" w:rsidRDefault="00D218A5">
      <w:pPr>
        <w:pStyle w:val="Akapitzlist"/>
        <w:numPr>
          <w:ilvl w:val="1"/>
          <w:numId w:val="45"/>
        </w:numPr>
        <w:ind w:left="1985" w:hanging="425"/>
        <w:rPr>
          <w:color w:val="000000"/>
          <w:sz w:val="22"/>
          <w:szCs w:val="22"/>
        </w:rPr>
      </w:pPr>
      <w:r w:rsidRPr="008D2A84">
        <w:rPr>
          <w:color w:val="000000"/>
          <w:sz w:val="22"/>
          <w:szCs w:val="22"/>
          <w:shd w:val="clear" w:color="auto" w:fill="FFFFFF"/>
        </w:rPr>
        <w:t>przesyłania odpowiedzi na wezwanie zamawiającego do złożenia wyjaśnień dotyczących treści przedmiotowych środków dowodowych;</w:t>
      </w:r>
    </w:p>
    <w:p w14:paraId="0B41ACB5" w14:textId="77777777" w:rsidR="00D218A5" w:rsidRPr="008D2A84" w:rsidRDefault="00D218A5">
      <w:pPr>
        <w:pStyle w:val="Akapitzlist"/>
        <w:numPr>
          <w:ilvl w:val="1"/>
          <w:numId w:val="45"/>
        </w:numPr>
        <w:ind w:left="1985" w:hanging="425"/>
        <w:rPr>
          <w:color w:val="000000"/>
          <w:sz w:val="22"/>
          <w:szCs w:val="22"/>
        </w:rPr>
      </w:pPr>
      <w:r w:rsidRPr="008D2A84">
        <w:rPr>
          <w:color w:val="000000"/>
          <w:sz w:val="22"/>
          <w:szCs w:val="22"/>
          <w:shd w:val="clear" w:color="auto" w:fill="FFFFFF"/>
        </w:rPr>
        <w:t>przesłania odpowiedzi na inne wezwania zamawiającego wynikające z ustawy – Prawo zamówień publicznych;</w:t>
      </w:r>
    </w:p>
    <w:p w14:paraId="718B5944" w14:textId="77777777" w:rsidR="00D218A5" w:rsidRPr="008D2A84" w:rsidRDefault="00D218A5">
      <w:pPr>
        <w:pStyle w:val="Akapitzlist"/>
        <w:numPr>
          <w:ilvl w:val="1"/>
          <w:numId w:val="45"/>
        </w:numPr>
        <w:ind w:left="1985" w:hanging="425"/>
        <w:rPr>
          <w:color w:val="000000"/>
          <w:sz w:val="22"/>
          <w:szCs w:val="22"/>
        </w:rPr>
      </w:pPr>
      <w:r w:rsidRPr="008D2A84">
        <w:rPr>
          <w:sz w:val="22"/>
          <w:szCs w:val="22"/>
        </w:rPr>
        <w:t>przesyłania wniosków, informacji, oświadczeń wykonawcy;</w:t>
      </w:r>
    </w:p>
    <w:p w14:paraId="09EC8AC8" w14:textId="77777777" w:rsidR="00D218A5" w:rsidRPr="008D2A84" w:rsidRDefault="00D218A5">
      <w:pPr>
        <w:pStyle w:val="Akapitzlist"/>
        <w:numPr>
          <w:ilvl w:val="1"/>
          <w:numId w:val="45"/>
        </w:numPr>
        <w:ind w:left="1985" w:hanging="425"/>
        <w:rPr>
          <w:color w:val="000000"/>
          <w:sz w:val="22"/>
          <w:szCs w:val="22"/>
        </w:rPr>
      </w:pPr>
      <w:r w:rsidRPr="008D2A84">
        <w:rPr>
          <w:sz w:val="22"/>
          <w:szCs w:val="22"/>
        </w:rPr>
        <w:t>przesyłania odwołania/innych</w:t>
      </w:r>
    </w:p>
    <w:p w14:paraId="5294BE8C" w14:textId="77777777" w:rsidR="00D218A5" w:rsidRPr="008D2A84" w:rsidRDefault="00D218A5" w:rsidP="003635E3">
      <w:pPr>
        <w:pStyle w:val="Akapitzlist"/>
        <w:ind w:left="993"/>
        <w:rPr>
          <w:sz w:val="22"/>
          <w:szCs w:val="22"/>
        </w:rPr>
      </w:pPr>
      <w:r w:rsidRPr="008D2A84">
        <w:rPr>
          <w:sz w:val="22"/>
          <w:szCs w:val="22"/>
        </w:rPr>
        <w:t xml:space="preserve">odbywa się za pośrednictwem </w:t>
      </w:r>
      <w:hyperlink r:id="rId29" w:history="1">
        <w:r w:rsidRPr="008D2A84">
          <w:rPr>
            <w:rStyle w:val="Hipercze"/>
            <w:sz w:val="22"/>
            <w:szCs w:val="22"/>
          </w:rPr>
          <w:t>https://platformazakupowa.pl</w:t>
        </w:r>
      </w:hyperlink>
      <w:r w:rsidRPr="008D2A84">
        <w:rPr>
          <w:sz w:val="22"/>
          <w:szCs w:val="22"/>
        </w:rPr>
        <w:t xml:space="preserve"> i formularza: „Wyślij wiadomość do zamawiającego”.</w:t>
      </w:r>
    </w:p>
    <w:p w14:paraId="2F5EDAED" w14:textId="77777777" w:rsidR="00D218A5" w:rsidRPr="008D2A84" w:rsidRDefault="00D218A5" w:rsidP="003635E3">
      <w:pPr>
        <w:pStyle w:val="NormalnyWeb"/>
        <w:spacing w:before="0" w:beforeAutospacing="0" w:after="0" w:afterAutospacing="0"/>
        <w:ind w:left="993"/>
        <w:jc w:val="both"/>
        <w:rPr>
          <w:sz w:val="22"/>
          <w:szCs w:val="22"/>
        </w:rPr>
      </w:pPr>
      <w:r w:rsidRPr="008D2A84">
        <w:rPr>
          <w:color w:val="000000"/>
          <w:sz w:val="22"/>
          <w:szCs w:val="22"/>
        </w:rPr>
        <w:t xml:space="preserve">Za datę przekazania (wpływu) oświadczeń, wniosków, zawiadomień oraz informacji przyjmuje się datę ich przesłania za pośrednictwem </w:t>
      </w:r>
      <w:hyperlink r:id="rId30" w:history="1">
        <w:r w:rsidRPr="008D2A84">
          <w:rPr>
            <w:rStyle w:val="Hipercze"/>
            <w:sz w:val="22"/>
            <w:szCs w:val="22"/>
          </w:rPr>
          <w:t>https://platformazakupowa.pl</w:t>
        </w:r>
      </w:hyperlink>
      <w:r w:rsidRPr="008D2A84">
        <w:rPr>
          <w:color w:val="000000"/>
          <w:sz w:val="22"/>
          <w:szCs w:val="22"/>
        </w:rPr>
        <w:t xml:space="preserve"> poprzez kliknięcie przycisku: „Wyślij wiadomość do zamawiającego”, po którym pojawi się komunikat, że wiadomość została wysłana do zamawiającego.</w:t>
      </w:r>
    </w:p>
    <w:p w14:paraId="6501764F" w14:textId="77777777" w:rsidR="00D218A5" w:rsidRPr="008D2A84" w:rsidRDefault="00D218A5">
      <w:pPr>
        <w:pStyle w:val="Akapitzlist"/>
        <w:numPr>
          <w:ilvl w:val="2"/>
          <w:numId w:val="44"/>
        </w:numPr>
        <w:tabs>
          <w:tab w:val="left" w:pos="1560"/>
        </w:tabs>
        <w:ind w:left="1560" w:hanging="567"/>
        <w:rPr>
          <w:sz w:val="22"/>
          <w:szCs w:val="22"/>
        </w:rPr>
      </w:pPr>
      <w:r w:rsidRPr="008D2A84">
        <w:rPr>
          <w:sz w:val="22"/>
          <w:szCs w:val="22"/>
        </w:rPr>
        <w:t xml:space="preserve">Zamawiający przekazuje wykonawcom informacje za pośrednictwem </w:t>
      </w:r>
      <w:hyperlink r:id="rId31" w:history="1">
        <w:r w:rsidRPr="008D2A84">
          <w:rPr>
            <w:rStyle w:val="Hipercze"/>
            <w:sz w:val="22"/>
            <w:szCs w:val="22"/>
          </w:rPr>
          <w:t>https://platformazakupowa.pl</w:t>
        </w:r>
      </w:hyperlink>
      <w:r w:rsidRPr="008D2A84">
        <w:rPr>
          <w:sz w:val="22"/>
          <w:szCs w:val="22"/>
        </w:rPr>
        <w:t xml:space="preserve">. </w:t>
      </w:r>
      <w:r w:rsidRPr="008D2A84">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8D2A84">
          <w:rPr>
            <w:rStyle w:val="Hipercze"/>
            <w:sz w:val="22"/>
            <w:szCs w:val="22"/>
          </w:rPr>
          <w:t>https://platformazakupowa.pl</w:t>
        </w:r>
      </w:hyperlink>
      <w:r w:rsidRPr="008D2A84">
        <w:rPr>
          <w:color w:val="000000"/>
          <w:sz w:val="22"/>
          <w:szCs w:val="22"/>
        </w:rPr>
        <w:t xml:space="preserve"> do konkretnego wykonawcy.</w:t>
      </w:r>
    </w:p>
    <w:p w14:paraId="0424A818" w14:textId="77777777" w:rsidR="00D218A5" w:rsidRPr="008D2A84" w:rsidRDefault="00D218A5">
      <w:pPr>
        <w:pStyle w:val="Akapitzlist"/>
        <w:numPr>
          <w:ilvl w:val="2"/>
          <w:numId w:val="44"/>
        </w:numPr>
        <w:tabs>
          <w:tab w:val="left" w:pos="1560"/>
        </w:tabs>
        <w:ind w:left="1560" w:hanging="567"/>
        <w:rPr>
          <w:sz w:val="22"/>
          <w:szCs w:val="22"/>
        </w:rPr>
      </w:pPr>
      <w:r w:rsidRPr="008D2A84">
        <w:rPr>
          <w:color w:val="000000"/>
          <w:sz w:val="22"/>
          <w:szCs w:val="22"/>
        </w:rPr>
        <w:t xml:space="preserve">Wykonawca jako podmiot profesjonalny ma obowiązek sprawdzania komunikatów i wiadomości bezpośrednio na </w:t>
      </w:r>
      <w:hyperlink r:id="rId33" w:history="1">
        <w:r w:rsidRPr="008D2A84">
          <w:rPr>
            <w:rStyle w:val="Hipercze"/>
            <w:sz w:val="22"/>
            <w:szCs w:val="22"/>
          </w:rPr>
          <w:t>https://platformazakupowa.pl</w:t>
        </w:r>
      </w:hyperlink>
      <w:r w:rsidRPr="008D2A84">
        <w:rPr>
          <w:color w:val="000000"/>
          <w:sz w:val="22"/>
          <w:szCs w:val="22"/>
        </w:rPr>
        <w:t xml:space="preserve"> przesyłanych przez zamawiającego, gdyż system powiadomień może ulec awarii lub powiadomienie może trafić do folderu SPAM.</w:t>
      </w:r>
    </w:p>
    <w:p w14:paraId="0D5149B5" w14:textId="77777777" w:rsidR="00D218A5" w:rsidRPr="008D2A84" w:rsidRDefault="00D218A5">
      <w:pPr>
        <w:pStyle w:val="Akapitzlist"/>
        <w:numPr>
          <w:ilvl w:val="2"/>
          <w:numId w:val="44"/>
        </w:numPr>
        <w:tabs>
          <w:tab w:val="left" w:pos="1560"/>
        </w:tabs>
        <w:ind w:left="1560" w:hanging="567"/>
        <w:rPr>
          <w:sz w:val="22"/>
          <w:szCs w:val="22"/>
        </w:rPr>
      </w:pPr>
      <w:r w:rsidRPr="008D2A84">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8D2A84">
          <w:rPr>
            <w:rStyle w:val="Hipercze"/>
            <w:sz w:val="22"/>
            <w:szCs w:val="22"/>
          </w:rPr>
          <w:t>https://platformazakupowa.pl</w:t>
        </w:r>
      </w:hyperlink>
      <w:r w:rsidRPr="008D2A84">
        <w:rPr>
          <w:color w:val="000000"/>
          <w:sz w:val="22"/>
          <w:szCs w:val="22"/>
        </w:rPr>
        <w:t>, tj.:</w:t>
      </w:r>
    </w:p>
    <w:p w14:paraId="028565F2" w14:textId="77777777" w:rsidR="00D218A5" w:rsidRPr="008D2A84" w:rsidRDefault="00D218A5">
      <w:pPr>
        <w:pStyle w:val="Akapitzlist"/>
        <w:numPr>
          <w:ilvl w:val="1"/>
          <w:numId w:val="43"/>
        </w:numPr>
        <w:ind w:left="1985" w:hanging="425"/>
        <w:rPr>
          <w:color w:val="000000"/>
          <w:sz w:val="22"/>
          <w:szCs w:val="22"/>
        </w:rPr>
      </w:pPr>
      <w:r w:rsidRPr="008D2A84">
        <w:rPr>
          <w:color w:val="000000"/>
          <w:sz w:val="22"/>
          <w:szCs w:val="22"/>
        </w:rPr>
        <w:t xml:space="preserve">stały dostęp do sieci Internet o gwarantowanej przepustowości nie mniejszej niż 512 </w:t>
      </w:r>
      <w:proofErr w:type="spellStart"/>
      <w:r w:rsidRPr="008D2A84">
        <w:rPr>
          <w:color w:val="000000"/>
          <w:sz w:val="22"/>
          <w:szCs w:val="22"/>
        </w:rPr>
        <w:t>kb</w:t>
      </w:r>
      <w:proofErr w:type="spellEnd"/>
      <w:r w:rsidRPr="008D2A84">
        <w:rPr>
          <w:color w:val="000000"/>
          <w:sz w:val="22"/>
          <w:szCs w:val="22"/>
        </w:rPr>
        <w:t>/s;</w:t>
      </w:r>
    </w:p>
    <w:p w14:paraId="52A4A970" w14:textId="77777777" w:rsidR="00D218A5" w:rsidRPr="008D2A84" w:rsidRDefault="00D218A5">
      <w:pPr>
        <w:pStyle w:val="Akapitzlist"/>
        <w:numPr>
          <w:ilvl w:val="1"/>
          <w:numId w:val="43"/>
        </w:numPr>
        <w:ind w:left="1985" w:hanging="425"/>
        <w:rPr>
          <w:color w:val="000000"/>
          <w:sz w:val="22"/>
          <w:szCs w:val="22"/>
        </w:rPr>
      </w:pPr>
      <w:r w:rsidRPr="008D2A84">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8D2A84" w:rsidRDefault="00D218A5">
      <w:pPr>
        <w:pStyle w:val="Akapitzlist"/>
        <w:numPr>
          <w:ilvl w:val="1"/>
          <w:numId w:val="43"/>
        </w:numPr>
        <w:ind w:left="1985" w:hanging="425"/>
        <w:rPr>
          <w:color w:val="000000"/>
          <w:sz w:val="22"/>
          <w:szCs w:val="22"/>
        </w:rPr>
      </w:pPr>
      <w:r w:rsidRPr="008D2A84">
        <w:rPr>
          <w:color w:val="000000"/>
          <w:sz w:val="22"/>
          <w:szCs w:val="22"/>
        </w:rPr>
        <w:t>zainstalowana dowolna, inna przeglądarka internetowa niż Internet Explorer;</w:t>
      </w:r>
    </w:p>
    <w:p w14:paraId="67E478DC" w14:textId="77777777" w:rsidR="00D218A5" w:rsidRPr="008D2A84" w:rsidRDefault="00D218A5">
      <w:pPr>
        <w:pStyle w:val="Akapitzlist"/>
        <w:numPr>
          <w:ilvl w:val="1"/>
          <w:numId w:val="43"/>
        </w:numPr>
        <w:ind w:left="1985" w:hanging="425"/>
        <w:rPr>
          <w:color w:val="000000"/>
          <w:sz w:val="22"/>
          <w:szCs w:val="22"/>
        </w:rPr>
      </w:pPr>
      <w:r w:rsidRPr="008D2A84">
        <w:rPr>
          <w:color w:val="000000"/>
          <w:sz w:val="22"/>
          <w:szCs w:val="22"/>
        </w:rPr>
        <w:t>włączona obsługa JavaScript,</w:t>
      </w:r>
    </w:p>
    <w:p w14:paraId="42FD80B0" w14:textId="77777777" w:rsidR="00D218A5" w:rsidRPr="008D2A84" w:rsidRDefault="00D218A5">
      <w:pPr>
        <w:pStyle w:val="Akapitzlist"/>
        <w:numPr>
          <w:ilvl w:val="1"/>
          <w:numId w:val="43"/>
        </w:numPr>
        <w:ind w:left="1985" w:hanging="425"/>
        <w:rPr>
          <w:color w:val="000000"/>
          <w:sz w:val="22"/>
          <w:szCs w:val="22"/>
        </w:rPr>
      </w:pPr>
      <w:r w:rsidRPr="008D2A84">
        <w:rPr>
          <w:color w:val="000000"/>
          <w:sz w:val="22"/>
          <w:szCs w:val="22"/>
        </w:rPr>
        <w:t xml:space="preserve">zainstalowany program Adobe </w:t>
      </w:r>
      <w:proofErr w:type="spellStart"/>
      <w:r w:rsidRPr="008D2A84">
        <w:rPr>
          <w:color w:val="000000"/>
          <w:sz w:val="22"/>
          <w:szCs w:val="22"/>
        </w:rPr>
        <w:t>Acrobat</w:t>
      </w:r>
      <w:proofErr w:type="spellEnd"/>
      <w:r w:rsidRPr="008D2A84">
        <w:rPr>
          <w:color w:val="000000"/>
          <w:sz w:val="22"/>
          <w:szCs w:val="22"/>
        </w:rPr>
        <w:t xml:space="preserve"> Reader lub inny obsługujący format plików .pdf.</w:t>
      </w:r>
    </w:p>
    <w:p w14:paraId="123EC7F1" w14:textId="77777777" w:rsidR="00D218A5" w:rsidRPr="008D2A84" w:rsidRDefault="00D218A5">
      <w:pPr>
        <w:pStyle w:val="NormalnyWeb"/>
        <w:numPr>
          <w:ilvl w:val="2"/>
          <w:numId w:val="44"/>
        </w:numPr>
        <w:spacing w:before="0" w:beforeAutospacing="0" w:after="0" w:afterAutospacing="0"/>
        <w:ind w:left="1560" w:hanging="567"/>
        <w:jc w:val="both"/>
        <w:textAlignment w:val="baseline"/>
        <w:rPr>
          <w:color w:val="000000"/>
          <w:sz w:val="22"/>
          <w:szCs w:val="22"/>
        </w:rPr>
      </w:pPr>
      <w:r w:rsidRPr="008D2A84">
        <w:rPr>
          <w:color w:val="000000"/>
          <w:sz w:val="22"/>
          <w:szCs w:val="22"/>
        </w:rPr>
        <w:t xml:space="preserve">Szyfrowanie na </w:t>
      </w:r>
      <w:hyperlink r:id="rId35" w:history="1">
        <w:r w:rsidRPr="008D2A84">
          <w:rPr>
            <w:rStyle w:val="Hipercze"/>
            <w:sz w:val="22"/>
            <w:szCs w:val="22"/>
          </w:rPr>
          <w:t>https://platformazakupowa.pl</w:t>
        </w:r>
      </w:hyperlink>
      <w:r w:rsidRPr="008D2A84">
        <w:rPr>
          <w:color w:val="000000"/>
          <w:sz w:val="22"/>
          <w:szCs w:val="22"/>
        </w:rPr>
        <w:t xml:space="preserve"> odbywa się za pomocą protokołu TLS 1.3.</w:t>
      </w:r>
    </w:p>
    <w:p w14:paraId="0D892087" w14:textId="77777777" w:rsidR="00D218A5" w:rsidRPr="008D2A84" w:rsidRDefault="00D218A5">
      <w:pPr>
        <w:pStyle w:val="NormalnyWeb"/>
        <w:numPr>
          <w:ilvl w:val="2"/>
          <w:numId w:val="44"/>
        </w:numPr>
        <w:spacing w:before="0" w:beforeAutospacing="0" w:after="0" w:afterAutospacing="0"/>
        <w:ind w:left="1560" w:hanging="567"/>
        <w:jc w:val="both"/>
        <w:textAlignment w:val="baseline"/>
        <w:rPr>
          <w:color w:val="000000"/>
          <w:sz w:val="22"/>
          <w:szCs w:val="22"/>
        </w:rPr>
      </w:pPr>
      <w:r w:rsidRPr="008D2A84">
        <w:rPr>
          <w:color w:val="000000"/>
          <w:sz w:val="22"/>
          <w:szCs w:val="22"/>
        </w:rPr>
        <w:lastRenderedPageBreak/>
        <w:t>Oznaczenie czasu odbioru danych przez platformę zakupową stanowi datę oraz  dokładny czas (</w:t>
      </w:r>
      <w:proofErr w:type="spellStart"/>
      <w:r w:rsidRPr="008D2A84">
        <w:rPr>
          <w:color w:val="000000"/>
          <w:sz w:val="22"/>
          <w:szCs w:val="22"/>
        </w:rPr>
        <w:t>hh:mm:ss</w:t>
      </w:r>
      <w:proofErr w:type="spellEnd"/>
      <w:r w:rsidRPr="008D2A84">
        <w:rPr>
          <w:color w:val="000000"/>
          <w:sz w:val="22"/>
          <w:szCs w:val="22"/>
        </w:rPr>
        <w:t>) generowany według czasu lokalnego serwera synchronizowanego z zegarem Głównego Urzędu Miar.</w:t>
      </w:r>
    </w:p>
    <w:p w14:paraId="60B18274" w14:textId="77777777" w:rsidR="00D218A5" w:rsidRPr="008D2A84" w:rsidRDefault="00D218A5">
      <w:pPr>
        <w:pStyle w:val="Akapitzlist"/>
        <w:numPr>
          <w:ilvl w:val="1"/>
          <w:numId w:val="44"/>
        </w:numPr>
        <w:ind w:left="1134" w:hanging="567"/>
        <w:rPr>
          <w:bCs/>
          <w:sz w:val="22"/>
          <w:szCs w:val="22"/>
        </w:rPr>
      </w:pPr>
      <w:r w:rsidRPr="008D2A84">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D2A84" w:rsidDel="008C4122">
        <w:rPr>
          <w:sz w:val="22"/>
          <w:szCs w:val="22"/>
        </w:rPr>
        <w:t xml:space="preserve"> </w:t>
      </w:r>
      <w:r w:rsidRPr="008D2A84">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8D2A84" w:rsidDel="008C4122">
        <w:rPr>
          <w:sz w:val="22"/>
          <w:szCs w:val="22"/>
        </w:rPr>
        <w:t xml:space="preserve"> </w:t>
      </w:r>
      <w:r w:rsidRPr="008D2A84">
        <w:rPr>
          <w:sz w:val="22"/>
          <w:szCs w:val="22"/>
        </w:rPr>
        <w:t>(t. j.: Dz. U. 2020 r., poz. 2415 z późn. zm.), tj.:</w:t>
      </w:r>
    </w:p>
    <w:p w14:paraId="14E68AD0" w14:textId="77777777" w:rsidR="00D218A5" w:rsidRPr="008D2A84" w:rsidRDefault="00D218A5">
      <w:pPr>
        <w:pStyle w:val="Akapitzlist"/>
        <w:numPr>
          <w:ilvl w:val="1"/>
          <w:numId w:val="46"/>
        </w:numPr>
        <w:ind w:left="1560" w:hanging="426"/>
        <w:rPr>
          <w:bCs/>
          <w:i/>
          <w:iCs/>
          <w:sz w:val="22"/>
          <w:szCs w:val="22"/>
          <w:u w:val="single"/>
        </w:rPr>
      </w:pPr>
      <w:r w:rsidRPr="008D2A84">
        <w:rPr>
          <w:sz w:val="22"/>
          <w:szCs w:val="22"/>
        </w:rPr>
        <w:t xml:space="preserve">dokumenty lub oświadczenia, w tym oferta, składane są </w:t>
      </w:r>
      <w:r w:rsidRPr="008D2A84">
        <w:rPr>
          <w:sz w:val="22"/>
          <w:szCs w:val="22"/>
          <w:u w:val="single"/>
        </w:rPr>
        <w:t>w oryginale w formie elektronicznej przy użyciu kwalifikowanego podpisu elektronicznego lub  w  postaci elektronicznej opatrzonej podpisem zaufanym lub podpisem osobistym</w:t>
      </w:r>
      <w:r w:rsidRPr="008D2A84">
        <w:rPr>
          <w:sz w:val="22"/>
          <w:szCs w:val="22"/>
        </w:rPr>
        <w:t xml:space="preserve">. </w:t>
      </w:r>
      <w:r w:rsidRPr="008D2A84">
        <w:rPr>
          <w:color w:val="000000"/>
          <w:sz w:val="22"/>
          <w:szCs w:val="22"/>
        </w:rPr>
        <w:t xml:space="preserve">W przypadku składania podpisu kwalifikowanego i wykorzystania formatu podpisu </w:t>
      </w:r>
      <w:proofErr w:type="spellStart"/>
      <w:r w:rsidRPr="008D2A84">
        <w:rPr>
          <w:color w:val="000000"/>
          <w:sz w:val="22"/>
          <w:szCs w:val="22"/>
        </w:rPr>
        <w:t>XAdES</w:t>
      </w:r>
      <w:proofErr w:type="spellEnd"/>
      <w:r w:rsidRPr="008D2A84">
        <w:rPr>
          <w:color w:val="000000"/>
          <w:sz w:val="22"/>
          <w:szCs w:val="22"/>
        </w:rPr>
        <w:t xml:space="preserve"> zewnętrzny, zamawiający wymaga dołączenia odpowiedniej ilości plików, tj. podpisywanych plików z danymi oraz plików podpisu w formacie </w:t>
      </w:r>
      <w:proofErr w:type="spellStart"/>
      <w:r w:rsidRPr="008D2A84">
        <w:rPr>
          <w:color w:val="000000"/>
          <w:sz w:val="22"/>
          <w:szCs w:val="22"/>
        </w:rPr>
        <w:t>XAdES</w:t>
      </w:r>
      <w:proofErr w:type="spellEnd"/>
      <w:r w:rsidRPr="008D2A84">
        <w:rPr>
          <w:color w:val="000000"/>
          <w:sz w:val="22"/>
          <w:szCs w:val="22"/>
        </w:rPr>
        <w:t xml:space="preserve">. </w:t>
      </w:r>
      <w:r w:rsidRPr="008D2A84">
        <w:rPr>
          <w:b/>
          <w:i/>
          <w:iCs/>
          <w:sz w:val="22"/>
          <w:szCs w:val="22"/>
        </w:rPr>
        <w:t>Oferta złożona bez opatrzenia właściwym podpisem elektronicznym podlega odrzuceniu na podstawie art. 226 ust. 1 pkt 3 ustawy PZP, z uwagi na niezgodność z art. 63 tej ustawy;</w:t>
      </w:r>
    </w:p>
    <w:p w14:paraId="6B680BE7" w14:textId="77777777" w:rsidR="00D218A5" w:rsidRPr="008D2A84" w:rsidRDefault="00D218A5">
      <w:pPr>
        <w:pStyle w:val="Akapitzlist"/>
        <w:numPr>
          <w:ilvl w:val="1"/>
          <w:numId w:val="46"/>
        </w:numPr>
        <w:ind w:left="1560" w:hanging="426"/>
        <w:rPr>
          <w:bCs/>
          <w:sz w:val="22"/>
          <w:szCs w:val="22"/>
        </w:rPr>
      </w:pPr>
      <w:r w:rsidRPr="008D2A84">
        <w:rPr>
          <w:bCs/>
          <w:sz w:val="22"/>
          <w:szCs w:val="22"/>
        </w:rPr>
        <w:t>dokumenty wystawione w formie elektronicznej przekazuje się jako dokumenty elektroniczne, zapewniając zamawiającemu możliwość weryfikacji podpisów;</w:t>
      </w:r>
    </w:p>
    <w:p w14:paraId="119D7B8E" w14:textId="77777777" w:rsidR="00D218A5" w:rsidRPr="008D2A84" w:rsidRDefault="00D218A5">
      <w:pPr>
        <w:pStyle w:val="Akapitzlist"/>
        <w:numPr>
          <w:ilvl w:val="1"/>
          <w:numId w:val="46"/>
        </w:numPr>
        <w:ind w:left="1560" w:hanging="426"/>
        <w:rPr>
          <w:bCs/>
          <w:sz w:val="22"/>
          <w:szCs w:val="22"/>
        </w:rPr>
      </w:pPr>
      <w:r w:rsidRPr="008D2A84">
        <w:rPr>
          <w:bCs/>
          <w:sz w:val="22"/>
          <w:szCs w:val="22"/>
        </w:rPr>
        <w:t>j</w:t>
      </w:r>
      <w:r w:rsidRPr="008D2A84">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8D2A84">
        <w:rPr>
          <w:color w:val="FF0000"/>
          <w:sz w:val="22"/>
          <w:szCs w:val="22"/>
        </w:rPr>
        <w:t xml:space="preserve"> </w:t>
      </w:r>
      <w:r w:rsidRPr="008D2A84">
        <w:rPr>
          <w:color w:val="000000" w:themeColor="text1"/>
          <w:sz w:val="22"/>
          <w:szCs w:val="22"/>
        </w:rPr>
        <w:t>z dokumentem lub oświadczeniem w postaci papierowej,</w:t>
      </w:r>
      <w:r w:rsidRPr="008D2A84">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6199B9F2" w14:textId="77777777" w:rsidR="00D218A5" w:rsidRPr="008D2A84" w:rsidRDefault="00D218A5">
      <w:pPr>
        <w:pStyle w:val="Akapitzlist"/>
        <w:numPr>
          <w:ilvl w:val="1"/>
          <w:numId w:val="46"/>
        </w:numPr>
        <w:ind w:left="1560" w:hanging="426"/>
        <w:rPr>
          <w:bCs/>
          <w:sz w:val="22"/>
          <w:szCs w:val="22"/>
        </w:rPr>
      </w:pPr>
      <w:r w:rsidRPr="008D2A84">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8D2A84" w:rsidRDefault="00D218A5">
      <w:pPr>
        <w:pStyle w:val="Akapitzlist"/>
        <w:numPr>
          <w:ilvl w:val="1"/>
          <w:numId w:val="46"/>
        </w:numPr>
        <w:ind w:left="1560" w:hanging="426"/>
        <w:rPr>
          <w:bCs/>
          <w:sz w:val="22"/>
          <w:szCs w:val="22"/>
        </w:rPr>
      </w:pPr>
      <w:r w:rsidRPr="008D2A84">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8D2A84" w:rsidRDefault="00D218A5">
      <w:pPr>
        <w:pStyle w:val="Akapitzlist"/>
        <w:numPr>
          <w:ilvl w:val="0"/>
          <w:numId w:val="44"/>
        </w:numPr>
        <w:rPr>
          <w:bCs/>
          <w:sz w:val="22"/>
          <w:szCs w:val="22"/>
        </w:rPr>
      </w:pPr>
      <w:r w:rsidRPr="008D2A84">
        <w:rPr>
          <w:bCs/>
          <w:sz w:val="22"/>
          <w:szCs w:val="22"/>
        </w:rPr>
        <w:t>Sposób porozumiewania się zamawiającego z wykonawcami w zakresie skutecznego złożenia oferty.</w:t>
      </w:r>
    </w:p>
    <w:p w14:paraId="716C78E5" w14:textId="2D7264D9" w:rsidR="00D218A5" w:rsidRPr="008D2A84" w:rsidRDefault="00D218A5">
      <w:pPr>
        <w:pStyle w:val="Akapitzlist"/>
        <w:numPr>
          <w:ilvl w:val="1"/>
          <w:numId w:val="44"/>
        </w:numPr>
        <w:rPr>
          <w:bCs/>
          <w:sz w:val="22"/>
          <w:szCs w:val="22"/>
        </w:rPr>
      </w:pPr>
      <w:r w:rsidRPr="008D2A84">
        <w:rPr>
          <w:sz w:val="22"/>
          <w:szCs w:val="22"/>
        </w:rPr>
        <w:t xml:space="preserve">Oferta musi być sporządzona z zachowaniem postaci elektronicznej w formacie danych </w:t>
      </w:r>
      <w:r w:rsidRPr="008D2A84">
        <w:rPr>
          <w:bCs/>
          <w:sz w:val="22"/>
          <w:szCs w:val="22"/>
        </w:rPr>
        <w:t xml:space="preserve">zgodnym z </w:t>
      </w:r>
      <w:r w:rsidRPr="008D2A84">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D2A84">
        <w:rPr>
          <w:sz w:val="22"/>
          <w:szCs w:val="22"/>
        </w:rPr>
        <w:t>i podpisana kwalifikowanym podpisem elektronicznym, podpisem zaufanym lub podpisem osobistym. Zaleca się wykorzystanie formatów: .</w:t>
      </w:r>
      <w:r w:rsidRPr="008D2A84">
        <w:rPr>
          <w:b/>
          <w:bCs/>
          <w:i/>
          <w:iCs/>
          <w:sz w:val="22"/>
          <w:szCs w:val="22"/>
        </w:rPr>
        <w:t>pdf, .doc., .xls, .jpg (.</w:t>
      </w:r>
      <w:proofErr w:type="spellStart"/>
      <w:r w:rsidRPr="008D2A84">
        <w:rPr>
          <w:b/>
          <w:bCs/>
          <w:i/>
          <w:iCs/>
          <w:sz w:val="22"/>
          <w:szCs w:val="22"/>
        </w:rPr>
        <w:t>jpeg</w:t>
      </w:r>
      <w:proofErr w:type="spellEnd"/>
      <w:r w:rsidRPr="008D2A84">
        <w:rPr>
          <w:b/>
          <w:bCs/>
          <w:i/>
          <w:iCs/>
          <w:sz w:val="22"/>
          <w:szCs w:val="22"/>
        </w:rPr>
        <w:t>) ze szczególnym wskazaniem na .pdf.</w:t>
      </w:r>
      <w:r w:rsidRPr="008D2A84">
        <w:rPr>
          <w:sz w:val="22"/>
          <w:szCs w:val="22"/>
        </w:rPr>
        <w:t xml:space="preserve"> W celu ewentualnej kompresji danych rekomenduje się wykorzystanie formatów: .</w:t>
      </w:r>
      <w:r w:rsidRPr="008D2A84">
        <w:rPr>
          <w:b/>
          <w:bCs/>
          <w:i/>
          <w:iCs/>
          <w:sz w:val="22"/>
          <w:szCs w:val="22"/>
        </w:rPr>
        <w:t>zip, 7Z</w:t>
      </w:r>
      <w:r w:rsidRPr="008D2A84">
        <w:rPr>
          <w:sz w:val="22"/>
          <w:szCs w:val="22"/>
        </w:rPr>
        <w:t>. Do formatów powszechnych a nieobjętych treścią rozporządzenia zalicza się: .</w:t>
      </w:r>
      <w:proofErr w:type="spellStart"/>
      <w:r w:rsidRPr="008D2A84">
        <w:rPr>
          <w:sz w:val="22"/>
          <w:szCs w:val="22"/>
        </w:rPr>
        <w:t>rar</w:t>
      </w:r>
      <w:proofErr w:type="spellEnd"/>
      <w:r w:rsidRPr="008D2A84">
        <w:rPr>
          <w:sz w:val="22"/>
          <w:szCs w:val="22"/>
        </w:rPr>
        <w:t>, .gif, .</w:t>
      </w:r>
      <w:proofErr w:type="spellStart"/>
      <w:r w:rsidRPr="008D2A84">
        <w:rPr>
          <w:sz w:val="22"/>
          <w:szCs w:val="22"/>
        </w:rPr>
        <w:t>bmp</w:t>
      </w:r>
      <w:proofErr w:type="spellEnd"/>
      <w:r w:rsidRPr="008D2A84">
        <w:rPr>
          <w:sz w:val="22"/>
          <w:szCs w:val="22"/>
        </w:rPr>
        <w:t xml:space="preserve">, </w:t>
      </w:r>
      <w:r w:rsidRPr="008D2A84">
        <w:rPr>
          <w:sz w:val="22"/>
          <w:szCs w:val="22"/>
        </w:rPr>
        <w:lastRenderedPageBreak/>
        <w:t>.</w:t>
      </w:r>
      <w:proofErr w:type="spellStart"/>
      <w:r w:rsidRPr="008D2A84">
        <w:rPr>
          <w:sz w:val="22"/>
          <w:szCs w:val="22"/>
        </w:rPr>
        <w:t>numbers</w:t>
      </w:r>
      <w:proofErr w:type="spellEnd"/>
      <w:r w:rsidRPr="008D2A84">
        <w:rPr>
          <w:sz w:val="22"/>
          <w:szCs w:val="22"/>
        </w:rPr>
        <w:t>, .</w:t>
      </w:r>
      <w:proofErr w:type="spellStart"/>
      <w:r w:rsidRPr="008D2A84">
        <w:rPr>
          <w:sz w:val="22"/>
          <w:szCs w:val="22"/>
        </w:rPr>
        <w:t>pages</w:t>
      </w:r>
      <w:proofErr w:type="spellEnd"/>
      <w:r w:rsidRPr="008D2A84">
        <w:rPr>
          <w:sz w:val="22"/>
          <w:szCs w:val="22"/>
        </w:rPr>
        <w:t xml:space="preserve">. Dokumenty złożone w takich plikach zostaną uznane za złożone nieskutecznie. </w:t>
      </w:r>
    </w:p>
    <w:p w14:paraId="6966EFFC" w14:textId="77777777" w:rsidR="00D218A5" w:rsidRPr="008D2A84" w:rsidRDefault="00D218A5">
      <w:pPr>
        <w:pStyle w:val="Akapitzlist"/>
        <w:numPr>
          <w:ilvl w:val="1"/>
          <w:numId w:val="44"/>
        </w:numPr>
        <w:rPr>
          <w:bCs/>
          <w:sz w:val="22"/>
          <w:szCs w:val="22"/>
        </w:rPr>
      </w:pPr>
      <w:r w:rsidRPr="008D2A84">
        <w:rPr>
          <w:sz w:val="22"/>
          <w:szCs w:val="22"/>
        </w:rPr>
        <w:t xml:space="preserve">Wykonawca składa ofertę za pośrednictwem </w:t>
      </w:r>
      <w:hyperlink r:id="rId36" w:history="1">
        <w:r w:rsidRPr="008D2A84">
          <w:rPr>
            <w:rStyle w:val="Hipercze"/>
            <w:sz w:val="22"/>
            <w:szCs w:val="22"/>
          </w:rPr>
          <w:t>https://platformazakupowa.pl</w:t>
        </w:r>
      </w:hyperlink>
      <w:r w:rsidRPr="008D2A84">
        <w:rPr>
          <w:sz w:val="22"/>
          <w:szCs w:val="22"/>
        </w:rPr>
        <w:t xml:space="preserve"> – adres profilu nabywcy </w:t>
      </w:r>
      <w:hyperlink r:id="rId37" w:history="1">
        <w:r w:rsidRPr="008D2A84">
          <w:rPr>
            <w:rStyle w:val="Hipercze"/>
            <w:sz w:val="22"/>
            <w:szCs w:val="22"/>
          </w:rPr>
          <w:t>https://platformazakupowa.pl/pn/uj_edu</w:t>
        </w:r>
      </w:hyperlink>
      <w:r w:rsidRPr="008D2A84">
        <w:rPr>
          <w:bCs/>
          <w:sz w:val="22"/>
          <w:szCs w:val="22"/>
        </w:rPr>
        <w:t xml:space="preserve">, </w:t>
      </w:r>
      <w:r w:rsidRPr="008D2A84">
        <w:rPr>
          <w:sz w:val="22"/>
          <w:szCs w:val="22"/>
        </w:rPr>
        <w:t xml:space="preserve">zgodnie z regulaminem, o którym mowa w ust. 1 tego rozdziału. </w:t>
      </w:r>
      <w:r w:rsidRPr="008D2A84">
        <w:rPr>
          <w:color w:val="000000"/>
          <w:sz w:val="22"/>
          <w:szCs w:val="22"/>
        </w:rPr>
        <w:t>Zamawiający nie ponosi odpowiedzialności za   złożenie oferty w sposób niezgodny z instrukcją korzystania z  </w:t>
      </w:r>
      <w:hyperlink r:id="rId38" w:history="1">
        <w:r w:rsidRPr="008D2A84">
          <w:rPr>
            <w:rStyle w:val="Hipercze"/>
            <w:sz w:val="22"/>
            <w:szCs w:val="22"/>
          </w:rPr>
          <w:t>https://platformazakupowa.pl</w:t>
        </w:r>
      </w:hyperlink>
      <w:r w:rsidRPr="008D2A84">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D118E0F" w14:textId="7267D52D" w:rsidR="00D218A5" w:rsidRPr="008D2A84" w:rsidRDefault="00D218A5">
      <w:pPr>
        <w:pStyle w:val="Akapitzlist"/>
        <w:numPr>
          <w:ilvl w:val="1"/>
          <w:numId w:val="44"/>
        </w:numPr>
        <w:rPr>
          <w:sz w:val="22"/>
          <w:szCs w:val="22"/>
        </w:rPr>
      </w:pPr>
      <w:r w:rsidRPr="008D2A84">
        <w:rPr>
          <w:sz w:val="22"/>
          <w:szCs w:val="22"/>
        </w:rPr>
        <w:t xml:space="preserve">Sposób zaszyfrowania oferty opisany został w </w:t>
      </w:r>
      <w:r w:rsidRPr="008D2A84">
        <w:rPr>
          <w:color w:val="000000"/>
          <w:sz w:val="22"/>
          <w:szCs w:val="22"/>
        </w:rPr>
        <w:t>instrukcji składania ofert (linki w ust. 1.2.2 powyżej)</w:t>
      </w:r>
      <w:r w:rsidR="00871F69" w:rsidRPr="008D2A84">
        <w:rPr>
          <w:color w:val="000000"/>
          <w:sz w:val="22"/>
          <w:szCs w:val="22"/>
        </w:rPr>
        <w:t>, przy czym szyfrowanie oferty ma być dokonane jedynie za pomocą narzędzia wbudowanego w platformę zakupową.</w:t>
      </w:r>
    </w:p>
    <w:p w14:paraId="1583A46D" w14:textId="77777777" w:rsidR="00D218A5" w:rsidRPr="008D2A84" w:rsidRDefault="00D218A5">
      <w:pPr>
        <w:pStyle w:val="Akapitzlist"/>
        <w:numPr>
          <w:ilvl w:val="1"/>
          <w:numId w:val="44"/>
        </w:numPr>
        <w:rPr>
          <w:bCs/>
          <w:sz w:val="22"/>
          <w:szCs w:val="22"/>
        </w:rPr>
      </w:pPr>
      <w:r w:rsidRPr="008D2A84">
        <w:rPr>
          <w:bCs/>
          <w:sz w:val="22"/>
          <w:szCs w:val="22"/>
        </w:rPr>
        <w:t>Po upływie terminu składania ofert wykonawca nie może skutecznie dokonać zmiany ani wycofać uprzednio złożonej oferty.</w:t>
      </w:r>
    </w:p>
    <w:p w14:paraId="7647AE4E" w14:textId="20F9E27C" w:rsidR="00D218A5" w:rsidRDefault="00D218A5">
      <w:pPr>
        <w:pStyle w:val="Akapitzlist"/>
        <w:numPr>
          <w:ilvl w:val="0"/>
          <w:numId w:val="44"/>
        </w:numPr>
        <w:rPr>
          <w:rStyle w:val="Hipercze"/>
          <w:sz w:val="22"/>
          <w:szCs w:val="22"/>
        </w:rPr>
      </w:pPr>
      <w:r w:rsidRPr="008D2A84">
        <w:rPr>
          <w:sz w:val="22"/>
          <w:szCs w:val="22"/>
          <w:u w:val="single"/>
        </w:rPr>
        <w:t xml:space="preserve">Do porozumiewania się z Wykonawcami upoważniona w zakresie formalnym i merytorycznym jest </w:t>
      </w:r>
      <w:r w:rsidR="00E823B9">
        <w:rPr>
          <w:sz w:val="22"/>
          <w:szCs w:val="22"/>
          <w:u w:val="single"/>
        </w:rPr>
        <w:t>Justyna Żyrkowska</w:t>
      </w:r>
      <w:r w:rsidRPr="008D2A84">
        <w:rPr>
          <w:sz w:val="22"/>
          <w:szCs w:val="22"/>
          <w:u w:val="single"/>
        </w:rPr>
        <w:t>, tel. +4812-663-39-</w:t>
      </w:r>
      <w:r w:rsidR="00E823B9">
        <w:rPr>
          <w:sz w:val="22"/>
          <w:szCs w:val="22"/>
          <w:u w:val="single"/>
        </w:rPr>
        <w:t>63</w:t>
      </w:r>
      <w:r w:rsidRPr="008D2A84">
        <w:rPr>
          <w:sz w:val="22"/>
          <w:szCs w:val="22"/>
          <w:u w:val="single"/>
        </w:rPr>
        <w:t>.</w:t>
      </w:r>
      <w:r w:rsidRPr="008D2A84">
        <w:rPr>
          <w:rStyle w:val="Hipercze"/>
          <w:sz w:val="22"/>
          <w:szCs w:val="22"/>
        </w:rPr>
        <w:t xml:space="preserve"> </w:t>
      </w:r>
    </w:p>
    <w:p w14:paraId="3AC52817" w14:textId="77777777" w:rsidR="00752232" w:rsidRPr="008D2A84" w:rsidRDefault="00752232" w:rsidP="003635E3">
      <w:pPr>
        <w:pStyle w:val="Akapitzlist"/>
        <w:numPr>
          <w:ilvl w:val="0"/>
          <w:numId w:val="0"/>
        </w:numPr>
        <w:ind w:left="720"/>
        <w:rPr>
          <w:rStyle w:val="Hipercze"/>
          <w:sz w:val="22"/>
          <w:szCs w:val="22"/>
        </w:rPr>
      </w:pPr>
    </w:p>
    <w:p w14:paraId="7B121791" w14:textId="77777777" w:rsidR="00BA0997" w:rsidRPr="008D2A84" w:rsidRDefault="00A671FB" w:rsidP="003635E3">
      <w:pPr>
        <w:widowControl/>
        <w:suppressAutoHyphens w:val="0"/>
        <w:jc w:val="both"/>
        <w:rPr>
          <w:b/>
          <w:bCs/>
          <w:sz w:val="22"/>
          <w:szCs w:val="22"/>
        </w:rPr>
      </w:pPr>
      <w:r w:rsidRPr="008D2A84">
        <w:rPr>
          <w:b/>
          <w:bCs/>
          <w:sz w:val="22"/>
          <w:szCs w:val="22"/>
        </w:rPr>
        <w:t xml:space="preserve">Rozdział </w:t>
      </w:r>
      <w:r w:rsidR="008463F6" w:rsidRPr="008D2A84">
        <w:rPr>
          <w:b/>
          <w:bCs/>
          <w:sz w:val="22"/>
          <w:szCs w:val="22"/>
        </w:rPr>
        <w:t xml:space="preserve">X - </w:t>
      </w:r>
      <w:r w:rsidR="00BA0997" w:rsidRPr="008D2A84">
        <w:rPr>
          <w:b/>
          <w:bCs/>
          <w:sz w:val="22"/>
          <w:szCs w:val="22"/>
        </w:rPr>
        <w:t xml:space="preserve">Wymagania dotyczące wadium. </w:t>
      </w:r>
    </w:p>
    <w:p w14:paraId="001F1283" w14:textId="77777777" w:rsidR="00BA0997" w:rsidRPr="008D2A84" w:rsidRDefault="00037A97" w:rsidP="003635E3">
      <w:pPr>
        <w:widowControl/>
        <w:numPr>
          <w:ilvl w:val="0"/>
          <w:numId w:val="5"/>
        </w:numPr>
        <w:tabs>
          <w:tab w:val="clear" w:pos="720"/>
          <w:tab w:val="num" w:pos="426"/>
        </w:tabs>
        <w:suppressAutoHyphens w:val="0"/>
        <w:ind w:left="426" w:hanging="426"/>
        <w:jc w:val="both"/>
        <w:rPr>
          <w:b/>
          <w:sz w:val="22"/>
          <w:szCs w:val="22"/>
          <w:u w:val="single"/>
        </w:rPr>
      </w:pPr>
      <w:r w:rsidRPr="008D2A84">
        <w:rPr>
          <w:sz w:val="22"/>
          <w:szCs w:val="22"/>
        </w:rPr>
        <w:t xml:space="preserve">Zamawiający </w:t>
      </w:r>
      <w:r w:rsidR="0017332C" w:rsidRPr="008D2A84">
        <w:rPr>
          <w:sz w:val="22"/>
          <w:szCs w:val="22"/>
        </w:rPr>
        <w:t>nie wymaga wniesienia wadium</w:t>
      </w:r>
      <w:r w:rsidR="00E56E95" w:rsidRPr="008D2A84">
        <w:rPr>
          <w:sz w:val="22"/>
          <w:szCs w:val="22"/>
        </w:rPr>
        <w:t>.</w:t>
      </w:r>
    </w:p>
    <w:p w14:paraId="4315D061" w14:textId="77777777" w:rsidR="00E56E95" w:rsidRPr="008D2A84" w:rsidRDefault="00E56E95" w:rsidP="003635E3">
      <w:pPr>
        <w:widowControl/>
        <w:suppressAutoHyphens w:val="0"/>
        <w:ind w:left="426"/>
        <w:jc w:val="both"/>
        <w:rPr>
          <w:b/>
          <w:sz w:val="22"/>
          <w:szCs w:val="22"/>
          <w:u w:val="single"/>
        </w:rPr>
      </w:pPr>
    </w:p>
    <w:p w14:paraId="36E7FA33" w14:textId="77777777" w:rsidR="00BA0997" w:rsidRPr="008D2A84" w:rsidRDefault="008463F6" w:rsidP="003635E3">
      <w:pPr>
        <w:widowControl/>
        <w:suppressAutoHyphens w:val="0"/>
        <w:jc w:val="both"/>
        <w:rPr>
          <w:b/>
          <w:bCs/>
          <w:sz w:val="22"/>
          <w:szCs w:val="22"/>
        </w:rPr>
      </w:pPr>
      <w:r w:rsidRPr="008D2A84">
        <w:rPr>
          <w:b/>
          <w:bCs/>
          <w:sz w:val="22"/>
          <w:szCs w:val="22"/>
        </w:rPr>
        <w:t>Rozdział X</w:t>
      </w:r>
      <w:r w:rsidR="0094606A" w:rsidRPr="008D2A84">
        <w:rPr>
          <w:b/>
          <w:bCs/>
          <w:sz w:val="22"/>
          <w:szCs w:val="22"/>
        </w:rPr>
        <w:t>I</w:t>
      </w:r>
      <w:r w:rsidRPr="008D2A84">
        <w:rPr>
          <w:b/>
          <w:bCs/>
          <w:sz w:val="22"/>
          <w:szCs w:val="22"/>
        </w:rPr>
        <w:t xml:space="preserve"> - </w:t>
      </w:r>
      <w:r w:rsidR="00BA0997" w:rsidRPr="008D2A84">
        <w:rPr>
          <w:b/>
          <w:bCs/>
          <w:sz w:val="22"/>
          <w:szCs w:val="22"/>
        </w:rPr>
        <w:t>Termin związania ofertą.</w:t>
      </w:r>
    </w:p>
    <w:p w14:paraId="7C763A09" w14:textId="58C4C2F0" w:rsidR="00057BB4" w:rsidRPr="008D2A84" w:rsidRDefault="00057BB4" w:rsidP="003635E3">
      <w:pPr>
        <w:widowControl/>
        <w:numPr>
          <w:ilvl w:val="0"/>
          <w:numId w:val="9"/>
        </w:numPr>
        <w:tabs>
          <w:tab w:val="clear" w:pos="720"/>
          <w:tab w:val="num" w:pos="2268"/>
        </w:tabs>
        <w:suppressAutoHyphens w:val="0"/>
        <w:ind w:left="426" w:hanging="426"/>
        <w:jc w:val="both"/>
        <w:rPr>
          <w:sz w:val="22"/>
          <w:szCs w:val="22"/>
        </w:rPr>
      </w:pPr>
      <w:r w:rsidRPr="008D2A84">
        <w:rPr>
          <w:sz w:val="22"/>
          <w:szCs w:val="22"/>
        </w:rPr>
        <w:t>Wykonawca jest związany złożoną ofertą</w:t>
      </w:r>
      <w:r w:rsidR="001A57E3" w:rsidRPr="008D2A84">
        <w:rPr>
          <w:sz w:val="22"/>
          <w:szCs w:val="22"/>
        </w:rPr>
        <w:t xml:space="preserve"> 30 dni</w:t>
      </w:r>
      <w:r w:rsidR="00EA1D0E" w:rsidRPr="008D2A84">
        <w:rPr>
          <w:sz w:val="22"/>
          <w:szCs w:val="22"/>
        </w:rPr>
        <w:t>,</w:t>
      </w:r>
      <w:r w:rsidRPr="008D2A84">
        <w:rPr>
          <w:sz w:val="22"/>
          <w:szCs w:val="22"/>
        </w:rPr>
        <w:t xml:space="preserve"> od dnia upływu terminu składania ofert</w:t>
      </w:r>
      <w:r w:rsidR="0037465B" w:rsidRPr="008D2A84">
        <w:rPr>
          <w:sz w:val="22"/>
          <w:szCs w:val="22"/>
        </w:rPr>
        <w:t>, tj. do dnia</w:t>
      </w:r>
      <w:r w:rsidR="00B81D83" w:rsidRPr="008D2A84">
        <w:rPr>
          <w:sz w:val="22"/>
          <w:szCs w:val="22"/>
        </w:rPr>
        <w:t xml:space="preserve"> </w:t>
      </w:r>
      <w:r w:rsidR="00EF3EEB">
        <w:rPr>
          <w:b/>
          <w:bCs/>
          <w:sz w:val="22"/>
          <w:szCs w:val="22"/>
        </w:rPr>
        <w:t xml:space="preserve">19 września </w:t>
      </w:r>
      <w:r w:rsidR="002D5493" w:rsidRPr="002D5493">
        <w:rPr>
          <w:b/>
          <w:bCs/>
          <w:sz w:val="22"/>
          <w:szCs w:val="22"/>
        </w:rPr>
        <w:t xml:space="preserve">2024 </w:t>
      </w:r>
      <w:r w:rsidR="0006737F" w:rsidRPr="002D5493">
        <w:rPr>
          <w:b/>
          <w:bCs/>
          <w:sz w:val="22"/>
          <w:szCs w:val="22"/>
        </w:rPr>
        <w:t>r.</w:t>
      </w:r>
      <w:r w:rsidR="00B81D83" w:rsidRPr="008D2A84">
        <w:rPr>
          <w:sz w:val="22"/>
          <w:szCs w:val="22"/>
        </w:rPr>
        <w:t xml:space="preserve"> włącznie.</w:t>
      </w:r>
    </w:p>
    <w:p w14:paraId="5E9D5E5C" w14:textId="77777777" w:rsidR="00057BB4" w:rsidRPr="008D2A84" w:rsidRDefault="00057BB4" w:rsidP="003635E3">
      <w:pPr>
        <w:widowControl/>
        <w:numPr>
          <w:ilvl w:val="0"/>
          <w:numId w:val="9"/>
        </w:numPr>
        <w:tabs>
          <w:tab w:val="clear" w:pos="720"/>
          <w:tab w:val="num" w:pos="2268"/>
        </w:tabs>
        <w:suppressAutoHyphens w:val="0"/>
        <w:ind w:left="426" w:hanging="426"/>
        <w:jc w:val="both"/>
        <w:rPr>
          <w:sz w:val="22"/>
          <w:szCs w:val="22"/>
        </w:rPr>
      </w:pPr>
      <w:r w:rsidRPr="008D2A84">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8D2A84" w:rsidRDefault="00057BB4" w:rsidP="003635E3">
      <w:pPr>
        <w:widowControl/>
        <w:numPr>
          <w:ilvl w:val="0"/>
          <w:numId w:val="9"/>
        </w:numPr>
        <w:tabs>
          <w:tab w:val="clear" w:pos="720"/>
          <w:tab w:val="num" w:pos="2268"/>
        </w:tabs>
        <w:suppressAutoHyphens w:val="0"/>
        <w:ind w:left="426" w:hanging="426"/>
        <w:jc w:val="both"/>
        <w:rPr>
          <w:sz w:val="22"/>
          <w:szCs w:val="22"/>
        </w:rPr>
      </w:pPr>
      <w:r w:rsidRPr="008D2A84">
        <w:rPr>
          <w:sz w:val="22"/>
          <w:szCs w:val="22"/>
        </w:rPr>
        <w:t>Przedłużenie terminu związania oferta, o którym mowa w ust. 2, wymaga złożenia przez Wykonawcę pisemnego oświadczenia o wyrażeniu zgody na przedłużenie terminu związania ofertą</w:t>
      </w:r>
      <w:r w:rsidR="00423A61" w:rsidRPr="008D2A84">
        <w:rPr>
          <w:sz w:val="22"/>
          <w:szCs w:val="22"/>
        </w:rPr>
        <w:t>.</w:t>
      </w:r>
    </w:p>
    <w:p w14:paraId="01EAE104" w14:textId="77777777" w:rsidR="00E56E95" w:rsidRPr="008D2A84" w:rsidRDefault="00E56E95" w:rsidP="003635E3">
      <w:pPr>
        <w:widowControl/>
        <w:suppressAutoHyphens w:val="0"/>
        <w:ind w:left="567"/>
        <w:jc w:val="both"/>
        <w:rPr>
          <w:sz w:val="22"/>
          <w:szCs w:val="22"/>
        </w:rPr>
      </w:pPr>
    </w:p>
    <w:p w14:paraId="2AC7097B" w14:textId="77777777" w:rsidR="00BA0997" w:rsidRPr="008D2A84" w:rsidRDefault="008463F6" w:rsidP="003635E3">
      <w:pPr>
        <w:widowControl/>
        <w:suppressAutoHyphens w:val="0"/>
        <w:jc w:val="both"/>
        <w:rPr>
          <w:b/>
          <w:bCs/>
          <w:sz w:val="22"/>
          <w:szCs w:val="22"/>
        </w:rPr>
      </w:pPr>
      <w:r w:rsidRPr="008D2A84">
        <w:rPr>
          <w:b/>
          <w:bCs/>
          <w:sz w:val="22"/>
          <w:szCs w:val="22"/>
        </w:rPr>
        <w:t>Rozdział XI</w:t>
      </w:r>
      <w:r w:rsidR="00B279F6" w:rsidRPr="008D2A84">
        <w:rPr>
          <w:b/>
          <w:bCs/>
          <w:sz w:val="22"/>
          <w:szCs w:val="22"/>
        </w:rPr>
        <w:t xml:space="preserve">I </w:t>
      </w:r>
      <w:r w:rsidRPr="008D2A84">
        <w:rPr>
          <w:b/>
          <w:bCs/>
          <w:sz w:val="22"/>
          <w:szCs w:val="22"/>
        </w:rPr>
        <w:t xml:space="preserve"> - </w:t>
      </w:r>
      <w:r w:rsidR="00BA0997" w:rsidRPr="008D2A84">
        <w:rPr>
          <w:b/>
          <w:bCs/>
          <w:sz w:val="22"/>
          <w:szCs w:val="22"/>
        </w:rPr>
        <w:t>Opis sposobu przygotowywania ofert.</w:t>
      </w:r>
    </w:p>
    <w:p w14:paraId="16032872" w14:textId="2B481E49" w:rsidR="000C0503" w:rsidRPr="008D2A84" w:rsidRDefault="000C0503" w:rsidP="003635E3">
      <w:pPr>
        <w:pStyle w:val="Akapitzlist"/>
        <w:numPr>
          <w:ilvl w:val="0"/>
          <w:numId w:val="2"/>
        </w:numPr>
        <w:tabs>
          <w:tab w:val="clear" w:pos="720"/>
        </w:tabs>
        <w:ind w:left="426" w:hanging="426"/>
        <w:rPr>
          <w:bCs/>
          <w:sz w:val="22"/>
          <w:szCs w:val="22"/>
        </w:rPr>
      </w:pPr>
      <w:r w:rsidRPr="008D2A84">
        <w:rPr>
          <w:bCs/>
          <w:sz w:val="22"/>
          <w:szCs w:val="22"/>
        </w:rPr>
        <w:t>Każdy wykonawca może złożyć tylko jedną ofertę na realizacj</w:t>
      </w:r>
      <w:r w:rsidR="00D96888" w:rsidRPr="008D2A84">
        <w:rPr>
          <w:bCs/>
          <w:sz w:val="22"/>
          <w:szCs w:val="22"/>
        </w:rPr>
        <w:t>ę</w:t>
      </w:r>
      <w:r w:rsidRPr="008D2A84">
        <w:rPr>
          <w:bCs/>
          <w:sz w:val="22"/>
          <w:szCs w:val="22"/>
        </w:rPr>
        <w:t xml:space="preserve"> całości przedmiotu zamówienia.</w:t>
      </w:r>
    </w:p>
    <w:p w14:paraId="4CE1591F" w14:textId="77777777" w:rsidR="00161634" w:rsidRPr="008D2A84" w:rsidRDefault="00161634" w:rsidP="003635E3">
      <w:pPr>
        <w:pStyle w:val="Akapitzlist"/>
        <w:numPr>
          <w:ilvl w:val="0"/>
          <w:numId w:val="2"/>
        </w:numPr>
        <w:tabs>
          <w:tab w:val="clear" w:pos="720"/>
        </w:tabs>
        <w:ind w:left="426" w:hanging="426"/>
        <w:rPr>
          <w:bCs/>
          <w:sz w:val="22"/>
          <w:szCs w:val="22"/>
        </w:rPr>
      </w:pPr>
      <w:r w:rsidRPr="008D2A84">
        <w:rPr>
          <w:bCs/>
          <w:sz w:val="22"/>
          <w:szCs w:val="22"/>
        </w:rPr>
        <w:t>Ofertę składa się z zachowaniem formy i sposobu opisanych w rozdziale IX niniejszej SWZ.</w:t>
      </w:r>
    </w:p>
    <w:p w14:paraId="4441361C" w14:textId="63043C23" w:rsidR="00A947A2" w:rsidRPr="008D2A84" w:rsidRDefault="00A947A2" w:rsidP="003635E3">
      <w:pPr>
        <w:pStyle w:val="Akapitzlist"/>
        <w:numPr>
          <w:ilvl w:val="0"/>
          <w:numId w:val="2"/>
        </w:numPr>
        <w:tabs>
          <w:tab w:val="clear" w:pos="720"/>
        </w:tabs>
        <w:ind w:left="426" w:hanging="426"/>
        <w:rPr>
          <w:bCs/>
          <w:sz w:val="22"/>
          <w:szCs w:val="22"/>
        </w:rPr>
      </w:pPr>
      <w:r w:rsidRPr="008D2A84">
        <w:rPr>
          <w:bCs/>
          <w:sz w:val="22"/>
          <w:szCs w:val="22"/>
        </w:rPr>
        <w:t xml:space="preserve">Dopuszcza się możliwość złożenia oferty przez dwa lub więcej podmiotów wspólnie ubiegających się o udzielenie zamówienia publicznego na zasadach opisanych w treści art. 58 ustawy PZP. </w:t>
      </w:r>
    </w:p>
    <w:p w14:paraId="477E783C" w14:textId="77777777" w:rsidR="00A0426F" w:rsidRPr="008D2A84" w:rsidRDefault="00A0426F" w:rsidP="003635E3">
      <w:pPr>
        <w:pStyle w:val="Akapitzlist"/>
        <w:numPr>
          <w:ilvl w:val="0"/>
          <w:numId w:val="2"/>
        </w:numPr>
        <w:tabs>
          <w:tab w:val="clear" w:pos="720"/>
        </w:tabs>
        <w:ind w:left="426" w:hanging="426"/>
        <w:rPr>
          <w:bCs/>
          <w:sz w:val="22"/>
          <w:szCs w:val="22"/>
        </w:rPr>
      </w:pPr>
      <w:r w:rsidRPr="008D2A84">
        <w:rPr>
          <w:bCs/>
          <w:sz w:val="22"/>
          <w:szCs w:val="22"/>
        </w:rPr>
        <w:t xml:space="preserve">Oferta musi być napisana w </w:t>
      </w:r>
      <w:r w:rsidRPr="008D2A84">
        <w:rPr>
          <w:bCs/>
          <w:sz w:val="22"/>
          <w:szCs w:val="22"/>
          <w:u w:val="single"/>
        </w:rPr>
        <w:t>języku polskim.</w:t>
      </w:r>
    </w:p>
    <w:p w14:paraId="3C3F60E3" w14:textId="665EDD1E" w:rsidR="0014687D" w:rsidRPr="008D2A84" w:rsidRDefault="0014687D" w:rsidP="003635E3">
      <w:pPr>
        <w:pStyle w:val="Akapitzlist"/>
        <w:numPr>
          <w:ilvl w:val="0"/>
          <w:numId w:val="2"/>
        </w:numPr>
        <w:tabs>
          <w:tab w:val="clear" w:pos="720"/>
        </w:tabs>
        <w:ind w:left="426" w:hanging="426"/>
        <w:rPr>
          <w:bCs/>
          <w:sz w:val="22"/>
          <w:szCs w:val="22"/>
          <w:u w:val="single"/>
        </w:rPr>
      </w:pPr>
      <w:r w:rsidRPr="008D2A84">
        <w:rPr>
          <w:bCs/>
          <w:sz w:val="22"/>
          <w:szCs w:val="22"/>
        </w:rPr>
        <w:t xml:space="preserve">Oferta wraz ze wszystkimi jej załącznikami musi być podpisana przez osobę (osoby) </w:t>
      </w:r>
      <w:r w:rsidRPr="008D2A84">
        <w:rPr>
          <w:bCs/>
          <w:sz w:val="22"/>
          <w:szCs w:val="22"/>
          <w:u w:val="single"/>
        </w:rPr>
        <w:t>uprawnioną do reprezentacji wykonawcy</w:t>
      </w:r>
      <w:r w:rsidRPr="008D2A84">
        <w:rPr>
          <w:bCs/>
          <w:sz w:val="22"/>
          <w:szCs w:val="22"/>
        </w:rPr>
        <w:t>, zgodnie z wpisem do Krajowego Rejestru Sądowego, Centralnej Ewidencji i Informacji o Działalności Gospodarczej lub do innego, właściwego rejestru. Wskazane dokumenty wykonawca załącza wraz z ofertą, chyba że z</w:t>
      </w:r>
      <w:r w:rsidR="00B21714" w:rsidRPr="008D2A84">
        <w:rPr>
          <w:bCs/>
          <w:sz w:val="22"/>
          <w:szCs w:val="22"/>
        </w:rPr>
        <w:t>a</w:t>
      </w:r>
      <w:r w:rsidRPr="008D2A84">
        <w:rPr>
          <w:bCs/>
          <w:sz w:val="22"/>
          <w:szCs w:val="22"/>
        </w:rPr>
        <w:t>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w:t>
      </w:r>
      <w:r w:rsidR="00752232">
        <w:rPr>
          <w:bCs/>
          <w:sz w:val="22"/>
          <w:szCs w:val="22"/>
        </w:rPr>
        <w:t xml:space="preserve"> </w:t>
      </w:r>
      <w:r w:rsidRPr="008D2A84">
        <w:rPr>
          <w:sz w:val="22"/>
          <w:szCs w:val="22"/>
        </w:rPr>
        <w:t>Pełnomocnictwa sporządzone w języku obcym wykonawca składa wraz z tłumaczeniem na język polski.</w:t>
      </w:r>
    </w:p>
    <w:p w14:paraId="773D1455" w14:textId="77777777" w:rsidR="00B01653" w:rsidRPr="008D2A84" w:rsidRDefault="00B01653" w:rsidP="003635E3">
      <w:pPr>
        <w:pStyle w:val="Akapitzlist"/>
        <w:numPr>
          <w:ilvl w:val="0"/>
          <w:numId w:val="2"/>
        </w:numPr>
        <w:tabs>
          <w:tab w:val="clear" w:pos="720"/>
        </w:tabs>
        <w:ind w:left="426" w:hanging="426"/>
        <w:rPr>
          <w:bCs/>
          <w:sz w:val="22"/>
          <w:szCs w:val="22"/>
        </w:rPr>
      </w:pPr>
      <w:r w:rsidRPr="008D2A84">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C8DD7C4" w14:textId="500EB562" w:rsidR="00924154" w:rsidRPr="008D2A84" w:rsidRDefault="00924154" w:rsidP="003635E3">
      <w:pPr>
        <w:pStyle w:val="Akapitzlist"/>
        <w:numPr>
          <w:ilvl w:val="0"/>
          <w:numId w:val="2"/>
        </w:numPr>
        <w:tabs>
          <w:tab w:val="clear" w:pos="720"/>
        </w:tabs>
        <w:ind w:left="426" w:hanging="426"/>
        <w:rPr>
          <w:bCs/>
          <w:sz w:val="22"/>
          <w:szCs w:val="22"/>
        </w:rPr>
      </w:pPr>
      <w:r w:rsidRPr="008D2A84">
        <w:rPr>
          <w:sz w:val="22"/>
          <w:szCs w:val="22"/>
        </w:rPr>
        <w:t xml:space="preserve">Pełnomocnictwo przekazuje się w postaci elektronicznej, opatrzonej kwalifikowanym podpisem elektronicznym, podpisem zaufanym lub podpisem osobistym. Pełnomocnictwo sporządzone jako </w:t>
      </w:r>
      <w:r w:rsidRPr="008D2A84">
        <w:rPr>
          <w:sz w:val="22"/>
          <w:szCs w:val="22"/>
        </w:rPr>
        <w:lastRenderedPageBreak/>
        <w:t xml:space="preserve">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8D2A84">
        <w:rPr>
          <w:b/>
          <w:bCs/>
          <w:sz w:val="22"/>
          <w:szCs w:val="22"/>
        </w:rPr>
        <w:t>–</w:t>
      </w:r>
      <w:r w:rsidRPr="008D2A84">
        <w:rPr>
          <w:sz w:val="22"/>
          <w:szCs w:val="22"/>
        </w:rPr>
        <w:t xml:space="preserve"> Prawo  o notariacie (</w:t>
      </w:r>
      <w:r w:rsidRPr="008D2A84">
        <w:rPr>
          <w:iCs/>
          <w:sz w:val="22"/>
          <w:szCs w:val="22"/>
        </w:rPr>
        <w:t>Dz. U. 202</w:t>
      </w:r>
      <w:r w:rsidR="003A2B59">
        <w:rPr>
          <w:iCs/>
          <w:sz w:val="22"/>
          <w:szCs w:val="22"/>
        </w:rPr>
        <w:t>4</w:t>
      </w:r>
      <w:r w:rsidRPr="008D2A84">
        <w:rPr>
          <w:iCs/>
          <w:sz w:val="22"/>
          <w:szCs w:val="22"/>
        </w:rPr>
        <w:t> r., poz. 1</w:t>
      </w:r>
      <w:r w:rsidR="003A2B59">
        <w:rPr>
          <w:iCs/>
          <w:sz w:val="22"/>
          <w:szCs w:val="22"/>
        </w:rPr>
        <w:t>001</w:t>
      </w:r>
      <w:r w:rsidRPr="008D2A84">
        <w:rPr>
          <w:iCs/>
          <w:sz w:val="22"/>
          <w:szCs w:val="22"/>
        </w:rPr>
        <w:t xml:space="preserve"> z późn. zm</w:t>
      </w:r>
      <w:r w:rsidRPr="008D2A84">
        <w:rPr>
          <w:sz w:val="22"/>
          <w:szCs w:val="22"/>
        </w:rPr>
        <w:t>.)</w:t>
      </w:r>
      <w:r w:rsidRPr="008D2A84">
        <w:rPr>
          <w:bCs/>
          <w:sz w:val="22"/>
          <w:szCs w:val="22"/>
        </w:rPr>
        <w:t xml:space="preserve">. </w:t>
      </w:r>
    </w:p>
    <w:p w14:paraId="726025D7" w14:textId="77777777" w:rsidR="00BA0997" w:rsidRPr="008D2A84" w:rsidRDefault="00BA0997" w:rsidP="003635E3">
      <w:pPr>
        <w:pStyle w:val="Akapitzlist"/>
        <w:numPr>
          <w:ilvl w:val="0"/>
          <w:numId w:val="2"/>
        </w:numPr>
        <w:tabs>
          <w:tab w:val="clear" w:pos="720"/>
        </w:tabs>
        <w:ind w:left="426" w:hanging="426"/>
        <w:rPr>
          <w:bCs/>
          <w:sz w:val="22"/>
          <w:szCs w:val="22"/>
        </w:rPr>
      </w:pPr>
      <w:r w:rsidRPr="008D2A84">
        <w:rPr>
          <w:sz w:val="22"/>
          <w:szCs w:val="22"/>
        </w:rPr>
        <w:t xml:space="preserve">Oferta wraz ze stanowiącymi jej integralną część załącznikami powinna być sporządzona przez wykonawcę według treści postanowień niniejszej </w:t>
      </w:r>
      <w:r w:rsidR="001232D5" w:rsidRPr="008D2A84">
        <w:rPr>
          <w:sz w:val="22"/>
          <w:szCs w:val="22"/>
        </w:rPr>
        <w:t>SWZ</w:t>
      </w:r>
      <w:r w:rsidRPr="008D2A84">
        <w:rPr>
          <w:sz w:val="22"/>
          <w:szCs w:val="22"/>
        </w:rPr>
        <w:t xml:space="preserve"> oraz według treści formularza oferty i jego załączników, w szczególności oferta winna zawierać</w:t>
      </w:r>
      <w:r w:rsidR="00205681" w:rsidRPr="008D2A84">
        <w:rPr>
          <w:sz w:val="22"/>
          <w:szCs w:val="22"/>
        </w:rPr>
        <w:t xml:space="preserve"> </w:t>
      </w:r>
      <w:r w:rsidRPr="008D2A84">
        <w:rPr>
          <w:sz w:val="22"/>
          <w:szCs w:val="22"/>
        </w:rPr>
        <w:t xml:space="preserve">wypełniony i podpisany formularz oferty wraz z </w:t>
      </w:r>
      <w:r w:rsidR="00205681" w:rsidRPr="008D2A84">
        <w:rPr>
          <w:sz w:val="22"/>
          <w:szCs w:val="22"/>
        </w:rPr>
        <w:t xml:space="preserve">co najmniej następującymi </w:t>
      </w:r>
      <w:r w:rsidRPr="008D2A84">
        <w:rPr>
          <w:sz w:val="22"/>
          <w:szCs w:val="22"/>
        </w:rPr>
        <w:t>załącznikami (wypełnionymi i uzupełnionymi lub sporządzonymi zgodnie z ich treścią)</w:t>
      </w:r>
      <w:r w:rsidR="00205681" w:rsidRPr="008D2A84">
        <w:rPr>
          <w:sz w:val="22"/>
          <w:szCs w:val="22"/>
        </w:rPr>
        <w:t>:</w:t>
      </w:r>
    </w:p>
    <w:p w14:paraId="24EF6C9B" w14:textId="77777777" w:rsidR="00DB2285" w:rsidRPr="00571245" w:rsidRDefault="00DB2285">
      <w:pPr>
        <w:pStyle w:val="Akapitzlist"/>
        <w:numPr>
          <w:ilvl w:val="2"/>
          <w:numId w:val="61"/>
        </w:numPr>
        <w:ind w:left="709" w:hanging="283"/>
        <w:rPr>
          <w:bCs/>
          <w:sz w:val="22"/>
          <w:szCs w:val="22"/>
        </w:rPr>
      </w:pPr>
      <w:r w:rsidRPr="00571245">
        <w:rPr>
          <w:bCs/>
          <w:sz w:val="22"/>
          <w:szCs w:val="22"/>
        </w:rPr>
        <w:t>oświadczenie o niepodleganiu wykluczeniu w odniesieniu do odpowiednio wykonawcy/podwykonawcy /o ile dotyczy/;</w:t>
      </w:r>
    </w:p>
    <w:p w14:paraId="1026443D" w14:textId="77777777" w:rsidR="00DB2285" w:rsidRPr="00571245" w:rsidRDefault="00DB2285">
      <w:pPr>
        <w:pStyle w:val="Akapitzlist"/>
        <w:numPr>
          <w:ilvl w:val="2"/>
          <w:numId w:val="61"/>
        </w:numPr>
        <w:ind w:left="709" w:hanging="283"/>
        <w:rPr>
          <w:bCs/>
          <w:sz w:val="22"/>
          <w:szCs w:val="22"/>
        </w:rPr>
      </w:pPr>
      <w:r w:rsidRPr="00571245">
        <w:rPr>
          <w:bCs/>
          <w:sz w:val="22"/>
          <w:szCs w:val="22"/>
        </w:rPr>
        <w:t>kalkulację ceny oferty, uwzględniającą wymagania i zapisy SWZ;</w:t>
      </w:r>
    </w:p>
    <w:p w14:paraId="2714880B" w14:textId="77777777" w:rsidR="00DB2285" w:rsidRPr="00571245" w:rsidRDefault="00DB2285">
      <w:pPr>
        <w:pStyle w:val="Akapitzlist"/>
        <w:numPr>
          <w:ilvl w:val="2"/>
          <w:numId w:val="61"/>
        </w:numPr>
        <w:ind w:left="709" w:hanging="283"/>
        <w:rPr>
          <w:bCs/>
          <w:sz w:val="22"/>
          <w:szCs w:val="22"/>
        </w:rPr>
      </w:pPr>
      <w:r w:rsidRPr="00571245">
        <w:rPr>
          <w:bCs/>
          <w:sz w:val="22"/>
          <w:szCs w:val="22"/>
        </w:rPr>
        <w:t>pełnomocnictwo (zgodnie z ust. 5-7 powyżej) lub inny dokument potwierdzający umocowanie do reprezentowania wykonawcy;</w:t>
      </w:r>
    </w:p>
    <w:p w14:paraId="59B3C418" w14:textId="77777777" w:rsidR="00DB2285" w:rsidRPr="00571245" w:rsidRDefault="00DB2285">
      <w:pPr>
        <w:pStyle w:val="Akapitzlist"/>
        <w:numPr>
          <w:ilvl w:val="2"/>
          <w:numId w:val="61"/>
        </w:numPr>
        <w:ind w:left="709" w:hanging="283"/>
        <w:rPr>
          <w:bCs/>
          <w:sz w:val="22"/>
          <w:szCs w:val="22"/>
        </w:rPr>
      </w:pPr>
      <w:r w:rsidRPr="00571245">
        <w:rPr>
          <w:bCs/>
          <w:sz w:val="22"/>
          <w:szCs w:val="22"/>
        </w:rPr>
        <w:t>wykaz podwykonawców;</w:t>
      </w:r>
    </w:p>
    <w:p w14:paraId="6076AC1A" w14:textId="77777777" w:rsidR="00DB2285" w:rsidRPr="00571245" w:rsidRDefault="00DB2285">
      <w:pPr>
        <w:pStyle w:val="Akapitzlist"/>
        <w:numPr>
          <w:ilvl w:val="2"/>
          <w:numId w:val="61"/>
        </w:numPr>
        <w:ind w:left="709" w:hanging="283"/>
        <w:rPr>
          <w:bCs/>
          <w:sz w:val="22"/>
          <w:szCs w:val="22"/>
        </w:rPr>
      </w:pPr>
      <w:r w:rsidRPr="00571245">
        <w:rPr>
          <w:bCs/>
          <w:sz w:val="22"/>
          <w:szCs w:val="22"/>
        </w:rPr>
        <w:t>przedmiotowe środki dowodowe, zgodnie z zapisami rozdziału IV;</w:t>
      </w:r>
    </w:p>
    <w:p w14:paraId="2012E3C3" w14:textId="54CE1A02" w:rsidR="00DB2285" w:rsidRPr="00DB2285" w:rsidRDefault="00DB2285">
      <w:pPr>
        <w:pStyle w:val="Akapitzlist"/>
        <w:numPr>
          <w:ilvl w:val="2"/>
          <w:numId w:val="61"/>
        </w:numPr>
        <w:ind w:left="709" w:hanging="283"/>
        <w:rPr>
          <w:bCs/>
          <w:sz w:val="22"/>
          <w:szCs w:val="22"/>
        </w:rPr>
      </w:pPr>
      <w:r w:rsidRPr="00571245">
        <w:rPr>
          <w:bCs/>
          <w:sz w:val="22"/>
          <w:szCs w:val="22"/>
        </w:rPr>
        <w:t xml:space="preserve">KRS lub </w:t>
      </w:r>
      <w:proofErr w:type="spellStart"/>
      <w:r w:rsidRPr="00571245">
        <w:rPr>
          <w:bCs/>
          <w:sz w:val="22"/>
          <w:szCs w:val="22"/>
        </w:rPr>
        <w:t>CEiDG</w:t>
      </w:r>
      <w:proofErr w:type="spellEnd"/>
      <w:r w:rsidRPr="00571245">
        <w:rPr>
          <w:bCs/>
          <w:sz w:val="22"/>
          <w:szCs w:val="22"/>
        </w:rPr>
        <w:t xml:space="preserve"> – o ile nie podano danych do ogólnodostępnych baz;</w:t>
      </w:r>
    </w:p>
    <w:p w14:paraId="03D094E5" w14:textId="77777777" w:rsidR="00BA0997" w:rsidRPr="008D2A84" w:rsidRDefault="00BA0997" w:rsidP="003635E3">
      <w:pPr>
        <w:numPr>
          <w:ilvl w:val="0"/>
          <w:numId w:val="2"/>
        </w:numPr>
        <w:tabs>
          <w:tab w:val="clear" w:pos="720"/>
          <w:tab w:val="num" w:pos="426"/>
        </w:tabs>
        <w:ind w:left="426" w:hanging="426"/>
        <w:jc w:val="both"/>
        <w:rPr>
          <w:sz w:val="22"/>
          <w:szCs w:val="22"/>
        </w:rPr>
      </w:pPr>
      <w:r w:rsidRPr="008D2A84">
        <w:rPr>
          <w:sz w:val="22"/>
          <w:szCs w:val="22"/>
        </w:rPr>
        <w:t>Oferta musi być napisana w języku polskim.</w:t>
      </w:r>
    </w:p>
    <w:p w14:paraId="73ECC1FF" w14:textId="77777777" w:rsidR="00BA0997" w:rsidRPr="008D2A84" w:rsidRDefault="00BA0997" w:rsidP="003635E3">
      <w:pPr>
        <w:numPr>
          <w:ilvl w:val="0"/>
          <w:numId w:val="2"/>
        </w:numPr>
        <w:tabs>
          <w:tab w:val="clear" w:pos="720"/>
          <w:tab w:val="num" w:pos="426"/>
        </w:tabs>
        <w:ind w:left="426" w:hanging="426"/>
        <w:jc w:val="both"/>
        <w:rPr>
          <w:sz w:val="22"/>
          <w:szCs w:val="22"/>
        </w:rPr>
      </w:pPr>
      <w:r w:rsidRPr="008D2A84">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8D2A84">
        <w:rPr>
          <w:sz w:val="22"/>
          <w:szCs w:val="22"/>
        </w:rPr>
        <w:t xml:space="preserve"> i stanowić odrębne pliki zaszyfrowane </w:t>
      </w:r>
      <w:r w:rsidR="00247939" w:rsidRPr="008D2A84">
        <w:rPr>
          <w:sz w:val="22"/>
          <w:szCs w:val="22"/>
        </w:rPr>
        <w:t xml:space="preserve">wraz innymi plikami stanowiącymi </w:t>
      </w:r>
      <w:r w:rsidR="00B279F6" w:rsidRPr="008D2A84">
        <w:rPr>
          <w:sz w:val="22"/>
          <w:szCs w:val="22"/>
        </w:rPr>
        <w:t>ofertę</w:t>
      </w:r>
      <w:r w:rsidRPr="008D2A84">
        <w:rPr>
          <w:sz w:val="22"/>
          <w:szCs w:val="22"/>
        </w:rPr>
        <w:t xml:space="preserve">. Wykonawca nie może zastrzec informacji, o których mowa w art. </w:t>
      </w:r>
      <w:r w:rsidR="009E00F0" w:rsidRPr="008D2A84">
        <w:rPr>
          <w:sz w:val="22"/>
          <w:szCs w:val="22"/>
        </w:rPr>
        <w:t>222 ust. 5 ustawy PZP</w:t>
      </w:r>
      <w:r w:rsidRPr="008D2A84">
        <w:rPr>
          <w:sz w:val="22"/>
          <w:szCs w:val="22"/>
        </w:rPr>
        <w:t>.</w:t>
      </w:r>
    </w:p>
    <w:p w14:paraId="5CDB454D" w14:textId="77777777" w:rsidR="00BA0997" w:rsidRPr="008D2A84" w:rsidRDefault="00BA0997" w:rsidP="003635E3">
      <w:pPr>
        <w:numPr>
          <w:ilvl w:val="0"/>
          <w:numId w:val="2"/>
        </w:numPr>
        <w:tabs>
          <w:tab w:val="clear" w:pos="720"/>
          <w:tab w:val="num" w:pos="426"/>
        </w:tabs>
        <w:ind w:left="426" w:hanging="426"/>
        <w:jc w:val="both"/>
        <w:rPr>
          <w:sz w:val="22"/>
          <w:szCs w:val="22"/>
        </w:rPr>
      </w:pPr>
      <w:r w:rsidRPr="008D2A84">
        <w:rPr>
          <w:sz w:val="22"/>
          <w:szCs w:val="22"/>
        </w:rPr>
        <w:t>Zaleca się, aby wszystkie karty oferty wraz z załącznikami były jednoznacznie ponumerowane oraz aby wykonawca sporządził i dołączył spis treści oferty.</w:t>
      </w:r>
    </w:p>
    <w:p w14:paraId="62FE89F1" w14:textId="77777777" w:rsidR="00BA0997" w:rsidRDefault="00BA0997" w:rsidP="003635E3">
      <w:pPr>
        <w:numPr>
          <w:ilvl w:val="0"/>
          <w:numId w:val="2"/>
        </w:numPr>
        <w:tabs>
          <w:tab w:val="clear" w:pos="720"/>
          <w:tab w:val="num" w:pos="426"/>
        </w:tabs>
        <w:ind w:left="426" w:hanging="426"/>
        <w:jc w:val="both"/>
        <w:rPr>
          <w:sz w:val="22"/>
          <w:szCs w:val="22"/>
        </w:rPr>
      </w:pPr>
      <w:r w:rsidRPr="008D2A84">
        <w:rPr>
          <w:sz w:val="22"/>
          <w:szCs w:val="22"/>
        </w:rPr>
        <w:t>Wszelkie koszty związane z przygotowaniem i złożeniem oferty ponosi wykonawca.</w:t>
      </w:r>
    </w:p>
    <w:p w14:paraId="4AFB15BC" w14:textId="77777777" w:rsidR="003A2B59" w:rsidRPr="008D2A84" w:rsidRDefault="003A2B59" w:rsidP="003A2B59">
      <w:pPr>
        <w:ind w:left="426"/>
        <w:jc w:val="both"/>
        <w:rPr>
          <w:sz w:val="22"/>
          <w:szCs w:val="22"/>
        </w:rPr>
      </w:pPr>
    </w:p>
    <w:p w14:paraId="1C9C795B" w14:textId="77777777" w:rsidR="00BA0997" w:rsidRPr="008D2A84" w:rsidRDefault="008463F6" w:rsidP="003635E3">
      <w:pPr>
        <w:widowControl/>
        <w:suppressAutoHyphens w:val="0"/>
        <w:jc w:val="both"/>
        <w:rPr>
          <w:b/>
          <w:bCs/>
          <w:sz w:val="22"/>
          <w:szCs w:val="22"/>
        </w:rPr>
      </w:pPr>
      <w:r w:rsidRPr="008D2A84">
        <w:rPr>
          <w:b/>
          <w:bCs/>
          <w:sz w:val="22"/>
          <w:szCs w:val="22"/>
        </w:rPr>
        <w:t>Rozdział XII</w:t>
      </w:r>
      <w:r w:rsidR="00B279F6" w:rsidRPr="008D2A84">
        <w:rPr>
          <w:b/>
          <w:bCs/>
          <w:sz w:val="22"/>
          <w:szCs w:val="22"/>
        </w:rPr>
        <w:t>I</w:t>
      </w:r>
      <w:r w:rsidRPr="008D2A84">
        <w:rPr>
          <w:b/>
          <w:bCs/>
          <w:sz w:val="22"/>
          <w:szCs w:val="22"/>
        </w:rPr>
        <w:t xml:space="preserve"> - </w:t>
      </w:r>
      <w:r w:rsidR="008E5A33" w:rsidRPr="008D2A84">
        <w:rPr>
          <w:b/>
          <w:bCs/>
          <w:sz w:val="22"/>
          <w:szCs w:val="22"/>
        </w:rPr>
        <w:t>T</w:t>
      </w:r>
      <w:r w:rsidR="00BA0997" w:rsidRPr="008D2A84">
        <w:rPr>
          <w:b/>
          <w:bCs/>
          <w:sz w:val="22"/>
          <w:szCs w:val="22"/>
        </w:rPr>
        <w:t>ermin składania i otwarcia ofert.</w:t>
      </w:r>
    </w:p>
    <w:p w14:paraId="38D30D6B" w14:textId="1B19574C" w:rsidR="00D218A5" w:rsidRPr="002D5493" w:rsidRDefault="00D218A5">
      <w:pPr>
        <w:pStyle w:val="Akapitzlist"/>
        <w:numPr>
          <w:ilvl w:val="0"/>
          <w:numId w:val="47"/>
        </w:numPr>
        <w:ind w:left="426" w:hanging="426"/>
        <w:rPr>
          <w:bCs/>
          <w:sz w:val="22"/>
          <w:szCs w:val="22"/>
        </w:rPr>
      </w:pPr>
      <w:r w:rsidRPr="008D2A84">
        <w:rPr>
          <w:bCs/>
          <w:sz w:val="22"/>
          <w:szCs w:val="22"/>
        </w:rPr>
        <w:t xml:space="preserve">Oferty należy składać w terminie </w:t>
      </w:r>
      <w:r w:rsidRPr="008D2A84">
        <w:rPr>
          <w:b/>
          <w:bCs/>
          <w:sz w:val="22"/>
          <w:szCs w:val="22"/>
        </w:rPr>
        <w:t xml:space="preserve">do dnia </w:t>
      </w:r>
      <w:r w:rsidR="00EF3EEB">
        <w:rPr>
          <w:b/>
          <w:bCs/>
          <w:sz w:val="22"/>
          <w:szCs w:val="22"/>
        </w:rPr>
        <w:t xml:space="preserve">21 sierpnia </w:t>
      </w:r>
      <w:r w:rsidR="002D5493" w:rsidRPr="002D5493">
        <w:rPr>
          <w:b/>
          <w:bCs/>
          <w:sz w:val="22"/>
          <w:szCs w:val="22"/>
        </w:rPr>
        <w:t xml:space="preserve">2024 </w:t>
      </w:r>
      <w:r w:rsidRPr="002D5493">
        <w:rPr>
          <w:b/>
          <w:bCs/>
          <w:sz w:val="22"/>
          <w:szCs w:val="22"/>
        </w:rPr>
        <w:t xml:space="preserve">r., do godziny 10:00, </w:t>
      </w:r>
      <w:r w:rsidRPr="002D5493">
        <w:rPr>
          <w:bCs/>
          <w:sz w:val="22"/>
          <w:szCs w:val="22"/>
        </w:rPr>
        <w:t>na zasadach, opisanych w rozdziale IX ust. 1-2 SWZ.</w:t>
      </w:r>
    </w:p>
    <w:p w14:paraId="13B68695" w14:textId="77777777" w:rsidR="00D218A5" w:rsidRPr="002D5493" w:rsidRDefault="00D218A5">
      <w:pPr>
        <w:pStyle w:val="Akapitzlist"/>
        <w:numPr>
          <w:ilvl w:val="0"/>
          <w:numId w:val="47"/>
        </w:numPr>
        <w:ind w:left="426" w:hanging="426"/>
        <w:rPr>
          <w:bCs/>
          <w:sz w:val="22"/>
          <w:szCs w:val="22"/>
        </w:rPr>
      </w:pPr>
      <w:r w:rsidRPr="002D5493">
        <w:rPr>
          <w:sz w:val="22"/>
          <w:szCs w:val="22"/>
        </w:rPr>
        <w:t xml:space="preserve">Wykonawca przed upływem terminu do składania ofert może wycofać ofertę zgodnie z regulaminem na </w:t>
      </w:r>
      <w:hyperlink r:id="rId39" w:history="1">
        <w:r w:rsidRPr="002D5493">
          <w:rPr>
            <w:rStyle w:val="Hipercze"/>
            <w:sz w:val="22"/>
            <w:szCs w:val="22"/>
          </w:rPr>
          <w:t>https://platformazakupowa.pl</w:t>
        </w:r>
      </w:hyperlink>
      <w:r w:rsidRPr="002D5493">
        <w:rPr>
          <w:sz w:val="22"/>
          <w:szCs w:val="22"/>
        </w:rPr>
        <w:t xml:space="preserve">. </w:t>
      </w:r>
      <w:r w:rsidRPr="002D5493">
        <w:rPr>
          <w:color w:val="000000"/>
          <w:sz w:val="22"/>
          <w:szCs w:val="22"/>
        </w:rPr>
        <w:t xml:space="preserve">Sposób wycofania oferty zamieszczono w instrukcji dostępnej adresem: </w:t>
      </w:r>
      <w:hyperlink r:id="rId40" w:history="1">
        <w:r w:rsidRPr="002D5493">
          <w:rPr>
            <w:rStyle w:val="Hipercze"/>
            <w:sz w:val="22"/>
            <w:szCs w:val="22"/>
          </w:rPr>
          <w:t>https://platformazakupowa.pl/strona/45-instrukcje</w:t>
        </w:r>
      </w:hyperlink>
      <w:r w:rsidRPr="002D5493">
        <w:rPr>
          <w:color w:val="000000"/>
          <w:sz w:val="22"/>
          <w:szCs w:val="22"/>
        </w:rPr>
        <w:t xml:space="preserve">. Oferta nie może zostać wycofana po upływie terminu składania ofert. </w:t>
      </w:r>
    </w:p>
    <w:p w14:paraId="5C55CB42" w14:textId="77777777" w:rsidR="00D218A5" w:rsidRPr="002D5493" w:rsidRDefault="00D218A5">
      <w:pPr>
        <w:pStyle w:val="Akapitzlist"/>
        <w:numPr>
          <w:ilvl w:val="0"/>
          <w:numId w:val="47"/>
        </w:numPr>
        <w:ind w:left="426" w:hanging="426"/>
        <w:rPr>
          <w:bCs/>
          <w:sz w:val="22"/>
          <w:szCs w:val="22"/>
        </w:rPr>
      </w:pPr>
      <w:r w:rsidRPr="002D5493">
        <w:rPr>
          <w:sz w:val="22"/>
          <w:szCs w:val="22"/>
        </w:rPr>
        <w:t>Zamawiający odrzuci ofertę złożoną po terminie składania ofert.</w:t>
      </w:r>
    </w:p>
    <w:p w14:paraId="6263879A" w14:textId="76B00246" w:rsidR="00D218A5" w:rsidRPr="008D2A84" w:rsidRDefault="00D218A5">
      <w:pPr>
        <w:pStyle w:val="Akapitzlist"/>
        <w:numPr>
          <w:ilvl w:val="0"/>
          <w:numId w:val="47"/>
        </w:numPr>
        <w:ind w:left="426" w:hanging="426"/>
        <w:rPr>
          <w:bCs/>
          <w:sz w:val="22"/>
          <w:szCs w:val="22"/>
        </w:rPr>
      </w:pPr>
      <w:r w:rsidRPr="002D5493">
        <w:rPr>
          <w:sz w:val="22"/>
          <w:szCs w:val="22"/>
        </w:rPr>
        <w:t xml:space="preserve">Otwarcie ofert nastąpi </w:t>
      </w:r>
      <w:r w:rsidRPr="002D5493">
        <w:rPr>
          <w:b/>
          <w:sz w:val="22"/>
          <w:szCs w:val="22"/>
        </w:rPr>
        <w:t xml:space="preserve">w </w:t>
      </w:r>
      <w:r w:rsidRPr="002D5493">
        <w:rPr>
          <w:b/>
          <w:bCs/>
          <w:sz w:val="22"/>
          <w:szCs w:val="22"/>
        </w:rPr>
        <w:t>dni</w:t>
      </w:r>
      <w:r w:rsidR="000752C6" w:rsidRPr="002D5493">
        <w:rPr>
          <w:b/>
          <w:bCs/>
          <w:sz w:val="22"/>
          <w:szCs w:val="22"/>
        </w:rPr>
        <w:t>u</w:t>
      </w:r>
      <w:r w:rsidRPr="002D5493">
        <w:rPr>
          <w:b/>
          <w:bCs/>
          <w:sz w:val="22"/>
          <w:szCs w:val="22"/>
        </w:rPr>
        <w:t xml:space="preserve"> </w:t>
      </w:r>
      <w:r w:rsidR="00EF3EEB">
        <w:rPr>
          <w:b/>
          <w:bCs/>
          <w:sz w:val="22"/>
          <w:szCs w:val="22"/>
        </w:rPr>
        <w:t xml:space="preserve">21 sierpnia </w:t>
      </w:r>
      <w:r w:rsidR="002D5493" w:rsidRPr="002D5493">
        <w:rPr>
          <w:b/>
          <w:bCs/>
          <w:sz w:val="22"/>
          <w:szCs w:val="22"/>
        </w:rPr>
        <w:t>2024</w:t>
      </w:r>
      <w:r w:rsidRPr="002D5493">
        <w:rPr>
          <w:b/>
          <w:bCs/>
          <w:sz w:val="22"/>
          <w:szCs w:val="22"/>
        </w:rPr>
        <w:t>r.</w:t>
      </w:r>
      <w:r w:rsidRPr="002D5493">
        <w:rPr>
          <w:b/>
          <w:sz w:val="22"/>
          <w:szCs w:val="22"/>
        </w:rPr>
        <w:t>, o godzinie 10:30</w:t>
      </w:r>
      <w:r w:rsidRPr="008D2A84">
        <w:rPr>
          <w:b/>
          <w:sz w:val="22"/>
          <w:szCs w:val="22"/>
        </w:rPr>
        <w:t xml:space="preserve"> </w:t>
      </w:r>
      <w:r w:rsidRPr="008D2A84">
        <w:rPr>
          <w:sz w:val="22"/>
          <w:szCs w:val="22"/>
        </w:rPr>
        <w:t xml:space="preserve">za pośrednictwem </w:t>
      </w:r>
      <w:hyperlink r:id="rId41" w:history="1">
        <w:r w:rsidRPr="008D2A84">
          <w:rPr>
            <w:rStyle w:val="Hipercze"/>
            <w:sz w:val="22"/>
            <w:szCs w:val="22"/>
          </w:rPr>
          <w:t>https://platformazakupowa.pl</w:t>
        </w:r>
      </w:hyperlink>
      <w:r w:rsidRPr="008D2A84">
        <w:rPr>
          <w:sz w:val="22"/>
          <w:szCs w:val="22"/>
        </w:rPr>
        <w:t xml:space="preserve"> </w:t>
      </w:r>
    </w:p>
    <w:p w14:paraId="1F561CFA" w14:textId="77777777" w:rsidR="00D218A5" w:rsidRPr="008D2A84" w:rsidRDefault="00D218A5">
      <w:pPr>
        <w:pStyle w:val="Nagwek"/>
        <w:numPr>
          <w:ilvl w:val="0"/>
          <w:numId w:val="47"/>
        </w:numPr>
        <w:spacing w:line="240" w:lineRule="auto"/>
        <w:ind w:left="426" w:hanging="426"/>
        <w:jc w:val="both"/>
        <w:rPr>
          <w:rFonts w:ascii="Times New Roman" w:hAnsi="Times New Roman"/>
          <w:sz w:val="22"/>
          <w:szCs w:val="22"/>
        </w:rPr>
      </w:pPr>
      <w:r w:rsidRPr="008D2A84">
        <w:rPr>
          <w:rFonts w:ascii="Times New Roman" w:hAnsi="Times New Roman"/>
          <w:sz w:val="22"/>
          <w:szCs w:val="22"/>
        </w:rPr>
        <w:t xml:space="preserve">W przypadku zmiany terminu składania ofert zamawiający zamieści informację o   jego   przedłużeniu na </w:t>
      </w:r>
      <w:hyperlink r:id="rId42" w:history="1">
        <w:r w:rsidRPr="008D2A84">
          <w:rPr>
            <w:rStyle w:val="Hipercze"/>
            <w:rFonts w:ascii="Times New Roman" w:hAnsi="Times New Roman"/>
            <w:sz w:val="22"/>
            <w:szCs w:val="22"/>
          </w:rPr>
          <w:t>https://platformazakupowa.pl</w:t>
        </w:r>
      </w:hyperlink>
      <w:r w:rsidRPr="008D2A84">
        <w:rPr>
          <w:rFonts w:ascii="Times New Roman" w:hAnsi="Times New Roman"/>
          <w:sz w:val="22"/>
          <w:szCs w:val="22"/>
        </w:rPr>
        <w:t xml:space="preserve"> – adres profilu nabywcy – </w:t>
      </w:r>
      <w:hyperlink r:id="rId43" w:history="1">
        <w:r w:rsidRPr="008D2A84">
          <w:rPr>
            <w:rStyle w:val="Hipercze"/>
            <w:rFonts w:ascii="Times New Roman" w:hAnsi="Times New Roman"/>
            <w:sz w:val="22"/>
            <w:szCs w:val="22"/>
          </w:rPr>
          <w:t>https://platformazakupowa.pl/pn/uj_edu</w:t>
        </w:r>
      </w:hyperlink>
      <w:r w:rsidRPr="008D2A84">
        <w:rPr>
          <w:rFonts w:ascii="Times New Roman" w:hAnsi="Times New Roman"/>
          <w:bCs/>
          <w:sz w:val="22"/>
          <w:szCs w:val="22"/>
        </w:rPr>
        <w:t>, w zakładce właściwej dla prowadzonego postępowania, w sekcji „Komunikaty”.</w:t>
      </w:r>
    </w:p>
    <w:p w14:paraId="45A26A3A" w14:textId="77777777" w:rsidR="00D218A5" w:rsidRPr="008D2A84" w:rsidRDefault="00D218A5">
      <w:pPr>
        <w:pStyle w:val="Nagwek"/>
        <w:numPr>
          <w:ilvl w:val="0"/>
          <w:numId w:val="47"/>
        </w:numPr>
        <w:spacing w:line="240" w:lineRule="auto"/>
        <w:ind w:left="426" w:hanging="426"/>
        <w:jc w:val="both"/>
        <w:rPr>
          <w:rFonts w:ascii="Times New Roman" w:hAnsi="Times New Roman"/>
          <w:sz w:val="22"/>
          <w:szCs w:val="22"/>
        </w:rPr>
      </w:pPr>
      <w:r w:rsidRPr="008D2A84">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02D210E2" w14:textId="77777777" w:rsidR="00D218A5" w:rsidRPr="008D2A84" w:rsidRDefault="00D218A5">
      <w:pPr>
        <w:pStyle w:val="Nagwek"/>
        <w:numPr>
          <w:ilvl w:val="0"/>
          <w:numId w:val="47"/>
        </w:numPr>
        <w:spacing w:line="240" w:lineRule="auto"/>
        <w:ind w:left="426" w:hanging="426"/>
        <w:jc w:val="both"/>
        <w:rPr>
          <w:rFonts w:ascii="Times New Roman" w:hAnsi="Times New Roman"/>
          <w:sz w:val="22"/>
          <w:szCs w:val="22"/>
        </w:rPr>
      </w:pPr>
      <w:r w:rsidRPr="008D2A84">
        <w:rPr>
          <w:rFonts w:ascii="Times New Roman" w:hAnsi="Times New Roman"/>
          <w:sz w:val="22"/>
          <w:szCs w:val="22"/>
        </w:rPr>
        <w:t xml:space="preserve">Zamawiający najpóźniej przed otwarciem ofert udostępni na </w:t>
      </w:r>
      <w:hyperlink r:id="rId44" w:history="1">
        <w:r w:rsidRPr="008D2A84">
          <w:rPr>
            <w:rStyle w:val="Hipercze"/>
            <w:rFonts w:ascii="Times New Roman" w:hAnsi="Times New Roman"/>
            <w:sz w:val="22"/>
            <w:szCs w:val="22"/>
          </w:rPr>
          <w:t>https://platformazakupowa.pl</w:t>
        </w:r>
      </w:hyperlink>
      <w:r w:rsidRPr="008D2A84">
        <w:rPr>
          <w:rFonts w:ascii="Times New Roman" w:hAnsi="Times New Roman"/>
          <w:sz w:val="22"/>
          <w:szCs w:val="22"/>
        </w:rPr>
        <w:t xml:space="preserve"> – adres profilu nabywcy – </w:t>
      </w:r>
      <w:hyperlink r:id="rId45" w:history="1">
        <w:r w:rsidRPr="008D2A84">
          <w:rPr>
            <w:rStyle w:val="Hipercze"/>
            <w:rFonts w:ascii="Times New Roman" w:hAnsi="Times New Roman"/>
            <w:sz w:val="22"/>
            <w:szCs w:val="22"/>
          </w:rPr>
          <w:t>https://platformazakupowa.pl/pn/uj_edu</w:t>
        </w:r>
      </w:hyperlink>
      <w:r w:rsidRPr="008D2A84">
        <w:rPr>
          <w:rFonts w:ascii="Times New Roman" w:hAnsi="Times New Roman"/>
          <w:bCs/>
          <w:sz w:val="22"/>
          <w:szCs w:val="22"/>
        </w:rPr>
        <w:t xml:space="preserve">, w zakładce właściwej dla prowadzonego postępowania, w sekcji „Komunikaty”, </w:t>
      </w:r>
      <w:r w:rsidRPr="008D2A84">
        <w:rPr>
          <w:rFonts w:ascii="Times New Roman" w:hAnsi="Times New Roman"/>
          <w:sz w:val="22"/>
          <w:szCs w:val="22"/>
        </w:rPr>
        <w:t>informację o kwocie, jaką zamierza przeznaczyć na sfinansowanie zamówienia.</w:t>
      </w:r>
    </w:p>
    <w:p w14:paraId="4FDE7176" w14:textId="77777777" w:rsidR="00D218A5" w:rsidRPr="008D2A84" w:rsidRDefault="00D218A5">
      <w:pPr>
        <w:pStyle w:val="Nagwek"/>
        <w:numPr>
          <w:ilvl w:val="0"/>
          <w:numId w:val="47"/>
        </w:numPr>
        <w:spacing w:line="240" w:lineRule="auto"/>
        <w:ind w:left="426" w:hanging="426"/>
        <w:jc w:val="both"/>
        <w:rPr>
          <w:rFonts w:ascii="Times New Roman" w:hAnsi="Times New Roman"/>
          <w:sz w:val="22"/>
          <w:szCs w:val="22"/>
        </w:rPr>
      </w:pPr>
      <w:r w:rsidRPr="008D2A84">
        <w:rPr>
          <w:rFonts w:ascii="Times New Roman" w:hAnsi="Times New Roman"/>
          <w:sz w:val="22"/>
          <w:szCs w:val="22"/>
        </w:rPr>
        <w:t>Zamawiający niezwłocznie po otwarciu ofert, udostępni na stronie internetowej prowadzonego postępowania informacje o:</w:t>
      </w:r>
    </w:p>
    <w:p w14:paraId="23B3A106" w14:textId="77777777" w:rsidR="00D218A5" w:rsidRPr="008D2A84" w:rsidRDefault="00D218A5">
      <w:pPr>
        <w:pStyle w:val="Nagwek"/>
        <w:numPr>
          <w:ilvl w:val="1"/>
          <w:numId w:val="47"/>
        </w:numPr>
        <w:tabs>
          <w:tab w:val="clear" w:pos="4536"/>
          <w:tab w:val="clear" w:pos="9072"/>
        </w:tabs>
        <w:spacing w:line="240" w:lineRule="auto"/>
        <w:ind w:left="993" w:hanging="567"/>
        <w:jc w:val="both"/>
        <w:rPr>
          <w:rFonts w:ascii="Times New Roman" w:hAnsi="Times New Roman"/>
          <w:sz w:val="22"/>
          <w:szCs w:val="22"/>
        </w:rPr>
      </w:pPr>
      <w:r w:rsidRPr="008D2A84">
        <w:rPr>
          <w:rFonts w:ascii="Times New Roman" w:hAnsi="Times New Roman"/>
          <w:sz w:val="22"/>
          <w:szCs w:val="22"/>
        </w:rPr>
        <w:lastRenderedPageBreak/>
        <w:t>nazwach albo imionach i nazwiskach oraz siedzibach lub miejscach prowadzonej działalności gospodarczej albo miejscach zamieszkania wykonawców, których oferty zostały</w:t>
      </w:r>
      <w:r w:rsidRPr="008D2A84">
        <w:rPr>
          <w:rFonts w:ascii="Times New Roman" w:hAnsi="Times New Roman"/>
          <w:spacing w:val="-3"/>
          <w:sz w:val="22"/>
          <w:szCs w:val="22"/>
        </w:rPr>
        <w:t xml:space="preserve"> </w:t>
      </w:r>
      <w:r w:rsidRPr="008D2A84">
        <w:rPr>
          <w:rFonts w:ascii="Times New Roman" w:hAnsi="Times New Roman"/>
          <w:sz w:val="22"/>
          <w:szCs w:val="22"/>
        </w:rPr>
        <w:t>otwarte;</w:t>
      </w:r>
    </w:p>
    <w:p w14:paraId="3D3535E7" w14:textId="77777777" w:rsidR="00D218A5" w:rsidRPr="008D2A84" w:rsidRDefault="00D218A5">
      <w:pPr>
        <w:pStyle w:val="Nagwek"/>
        <w:numPr>
          <w:ilvl w:val="1"/>
          <w:numId w:val="47"/>
        </w:numPr>
        <w:tabs>
          <w:tab w:val="clear" w:pos="4536"/>
          <w:tab w:val="clear" w:pos="9072"/>
        </w:tabs>
        <w:spacing w:line="240" w:lineRule="auto"/>
        <w:ind w:left="993" w:hanging="567"/>
        <w:jc w:val="both"/>
        <w:rPr>
          <w:rFonts w:ascii="Times New Roman" w:hAnsi="Times New Roman"/>
          <w:sz w:val="22"/>
          <w:szCs w:val="22"/>
        </w:rPr>
      </w:pPr>
      <w:r w:rsidRPr="008D2A84">
        <w:rPr>
          <w:rFonts w:ascii="Times New Roman" w:hAnsi="Times New Roman"/>
          <w:sz w:val="22"/>
          <w:szCs w:val="22"/>
        </w:rPr>
        <w:t>cenach lub kosztach zawartych w</w:t>
      </w:r>
      <w:r w:rsidRPr="008D2A84">
        <w:rPr>
          <w:rFonts w:ascii="Times New Roman" w:hAnsi="Times New Roman"/>
          <w:spacing w:val="-4"/>
          <w:sz w:val="22"/>
          <w:szCs w:val="22"/>
        </w:rPr>
        <w:t xml:space="preserve"> </w:t>
      </w:r>
      <w:r w:rsidRPr="008D2A84">
        <w:rPr>
          <w:rFonts w:ascii="Times New Roman" w:hAnsi="Times New Roman"/>
          <w:sz w:val="22"/>
          <w:szCs w:val="22"/>
        </w:rPr>
        <w:t>ofertach.</w:t>
      </w:r>
    </w:p>
    <w:p w14:paraId="3D61A6C6" w14:textId="77777777" w:rsidR="00D218A5" w:rsidRPr="008D2A84" w:rsidRDefault="00D218A5">
      <w:pPr>
        <w:pStyle w:val="Akapitzlist"/>
        <w:numPr>
          <w:ilvl w:val="0"/>
          <w:numId w:val="47"/>
        </w:numPr>
        <w:ind w:left="426" w:hanging="426"/>
        <w:rPr>
          <w:bCs/>
          <w:sz w:val="22"/>
          <w:szCs w:val="22"/>
          <w:u w:val="single"/>
        </w:rPr>
      </w:pPr>
      <w:r w:rsidRPr="008D2A84">
        <w:rPr>
          <w:sz w:val="22"/>
          <w:szCs w:val="22"/>
          <w:u w:val="single"/>
        </w:rPr>
        <w:t>Zamawiający nie przewiduje przeprowadzania jawnej sesji otwarcia ofert z udziałem wykonawców, jak też transmitowania sesji otwarcia za pośrednictwem elektronicznych narzędzi do przekazu wideo on-line.</w:t>
      </w:r>
    </w:p>
    <w:p w14:paraId="01910535" w14:textId="77777777" w:rsidR="00752232" w:rsidRPr="008D2A84" w:rsidRDefault="00752232" w:rsidP="003635E3">
      <w:pPr>
        <w:pStyle w:val="Nagwek"/>
        <w:spacing w:line="240" w:lineRule="auto"/>
        <w:jc w:val="both"/>
        <w:rPr>
          <w:rFonts w:ascii="Times New Roman" w:hAnsi="Times New Roman"/>
          <w:sz w:val="22"/>
          <w:szCs w:val="22"/>
        </w:rPr>
      </w:pPr>
    </w:p>
    <w:p w14:paraId="271D55D1" w14:textId="77777777" w:rsidR="004E1EB0" w:rsidRPr="008D2A84" w:rsidRDefault="008463F6" w:rsidP="003635E3">
      <w:pPr>
        <w:widowControl/>
        <w:suppressAutoHyphens w:val="0"/>
        <w:jc w:val="both"/>
        <w:rPr>
          <w:b/>
          <w:bCs/>
          <w:sz w:val="22"/>
          <w:szCs w:val="22"/>
        </w:rPr>
      </w:pPr>
      <w:r w:rsidRPr="008D2A84">
        <w:rPr>
          <w:b/>
          <w:bCs/>
          <w:sz w:val="22"/>
          <w:szCs w:val="22"/>
        </w:rPr>
        <w:t>Rozdział XI</w:t>
      </w:r>
      <w:r w:rsidR="00B279F6" w:rsidRPr="008D2A84">
        <w:rPr>
          <w:b/>
          <w:bCs/>
          <w:sz w:val="22"/>
          <w:szCs w:val="22"/>
        </w:rPr>
        <w:t>V</w:t>
      </w:r>
      <w:r w:rsidRPr="008D2A84">
        <w:rPr>
          <w:b/>
          <w:bCs/>
          <w:sz w:val="22"/>
          <w:szCs w:val="22"/>
        </w:rPr>
        <w:t xml:space="preserve"> - </w:t>
      </w:r>
      <w:r w:rsidR="004E1EB0" w:rsidRPr="008D2A84">
        <w:rPr>
          <w:b/>
          <w:bCs/>
          <w:sz w:val="22"/>
          <w:szCs w:val="22"/>
        </w:rPr>
        <w:t>Opis sposobu obliczenia ceny.</w:t>
      </w:r>
    </w:p>
    <w:p w14:paraId="2B72044D" w14:textId="5C597C28" w:rsidR="004E1EB0" w:rsidRPr="008D2A84" w:rsidRDefault="004E1EB0" w:rsidP="003635E3">
      <w:pPr>
        <w:widowControl/>
        <w:numPr>
          <w:ilvl w:val="0"/>
          <w:numId w:val="11"/>
        </w:numPr>
        <w:tabs>
          <w:tab w:val="clear" w:pos="720"/>
          <w:tab w:val="num" w:pos="851"/>
          <w:tab w:val="left" w:pos="900"/>
        </w:tabs>
        <w:suppressAutoHyphens w:val="0"/>
        <w:ind w:left="426" w:hanging="426"/>
        <w:jc w:val="both"/>
        <w:rPr>
          <w:sz w:val="22"/>
          <w:szCs w:val="22"/>
        </w:rPr>
      </w:pPr>
      <w:r w:rsidRPr="008D2A84">
        <w:rPr>
          <w:sz w:val="22"/>
          <w:szCs w:val="22"/>
        </w:rPr>
        <w:t>Cenę oferty należy podać w złotych polskich</w:t>
      </w:r>
      <w:r w:rsidR="00BD695C">
        <w:rPr>
          <w:sz w:val="22"/>
          <w:szCs w:val="22"/>
        </w:rPr>
        <w:t xml:space="preserve">, </w:t>
      </w:r>
      <w:r w:rsidRPr="008D2A84">
        <w:rPr>
          <w:sz w:val="22"/>
          <w:szCs w:val="22"/>
        </w:rPr>
        <w:t xml:space="preserve">uwzględniając podatki oraz rabaty, upusty itp., których wykonawca zamierza udzielić oraz  wszystkie koszty związane z realizacją umowy. </w:t>
      </w:r>
    </w:p>
    <w:p w14:paraId="52F4891E" w14:textId="02E7306B" w:rsidR="0055045B" w:rsidRPr="00DE108B" w:rsidRDefault="002A4ACC" w:rsidP="003635E3">
      <w:pPr>
        <w:widowControl/>
        <w:numPr>
          <w:ilvl w:val="0"/>
          <w:numId w:val="11"/>
        </w:numPr>
        <w:tabs>
          <w:tab w:val="clear" w:pos="720"/>
          <w:tab w:val="num" w:pos="851"/>
          <w:tab w:val="left" w:pos="900"/>
        </w:tabs>
        <w:suppressAutoHyphens w:val="0"/>
        <w:ind w:left="426" w:hanging="426"/>
        <w:jc w:val="both"/>
        <w:rPr>
          <w:sz w:val="22"/>
          <w:szCs w:val="22"/>
        </w:rPr>
      </w:pPr>
      <w:r w:rsidRPr="008D2A84">
        <w:rPr>
          <w:color w:val="000000"/>
          <w:sz w:val="22"/>
          <w:szCs w:val="22"/>
        </w:rPr>
        <w:t xml:space="preserve">W ofercie </w:t>
      </w:r>
      <w:r w:rsidR="00B21714" w:rsidRPr="008D2A84">
        <w:rPr>
          <w:color w:val="000000"/>
          <w:sz w:val="22"/>
          <w:szCs w:val="22"/>
        </w:rPr>
        <w:t>w</w:t>
      </w:r>
      <w:r w:rsidRPr="008D2A84">
        <w:rPr>
          <w:color w:val="000000"/>
          <w:sz w:val="22"/>
          <w:szCs w:val="22"/>
        </w:rPr>
        <w:t>ykonawca winien skalkulować cenę dla całości przedmiotu zamówienia</w:t>
      </w:r>
      <w:r w:rsidR="00681CEE" w:rsidRPr="008D2A84">
        <w:rPr>
          <w:color w:val="000000"/>
          <w:sz w:val="22"/>
          <w:szCs w:val="22"/>
        </w:rPr>
        <w:t>.</w:t>
      </w:r>
      <w:r w:rsidR="00CF5999" w:rsidRPr="008D2A84">
        <w:rPr>
          <w:color w:val="000000"/>
          <w:sz w:val="22"/>
          <w:szCs w:val="22"/>
        </w:rPr>
        <w:t xml:space="preserve"> </w:t>
      </w:r>
    </w:p>
    <w:p w14:paraId="0A3D3485" w14:textId="77777777" w:rsidR="0055045B" w:rsidRPr="008D2A84" w:rsidRDefault="004E1EB0" w:rsidP="003635E3">
      <w:pPr>
        <w:widowControl/>
        <w:numPr>
          <w:ilvl w:val="0"/>
          <w:numId w:val="11"/>
        </w:numPr>
        <w:tabs>
          <w:tab w:val="clear" w:pos="720"/>
          <w:tab w:val="num" w:pos="851"/>
          <w:tab w:val="left" w:pos="900"/>
        </w:tabs>
        <w:suppressAutoHyphens w:val="0"/>
        <w:ind w:left="426" w:hanging="426"/>
        <w:jc w:val="both"/>
        <w:rPr>
          <w:sz w:val="22"/>
          <w:szCs w:val="22"/>
        </w:rPr>
      </w:pPr>
      <w:r w:rsidRPr="008D2A84">
        <w:rPr>
          <w:sz w:val="22"/>
          <w:szCs w:val="22"/>
        </w:rPr>
        <w:t>Ceny muszą być podane i wyliczone w zaokrągleniu do dwóch miejsc po przecinku (zasada zaokrąglenia – poniżej 5 należy końcówkę pominąć, powyżej i ró</w:t>
      </w:r>
      <w:r w:rsidR="0055045B" w:rsidRPr="008D2A84">
        <w:rPr>
          <w:sz w:val="22"/>
          <w:szCs w:val="22"/>
        </w:rPr>
        <w:t>wne 5 należy zaokrąglić w górę).</w:t>
      </w:r>
    </w:p>
    <w:p w14:paraId="69148604" w14:textId="77777777" w:rsidR="0055045B" w:rsidRPr="008D2A84" w:rsidRDefault="004E1EB0" w:rsidP="003635E3">
      <w:pPr>
        <w:widowControl/>
        <w:numPr>
          <w:ilvl w:val="0"/>
          <w:numId w:val="11"/>
        </w:numPr>
        <w:tabs>
          <w:tab w:val="clear" w:pos="720"/>
          <w:tab w:val="num" w:pos="851"/>
          <w:tab w:val="left" w:pos="900"/>
        </w:tabs>
        <w:suppressAutoHyphens w:val="0"/>
        <w:ind w:left="426" w:hanging="426"/>
        <w:jc w:val="both"/>
        <w:rPr>
          <w:sz w:val="22"/>
          <w:szCs w:val="22"/>
        </w:rPr>
      </w:pPr>
      <w:r w:rsidRPr="008D2A84">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00B5F0" w14:textId="0447BF81" w:rsidR="00B20A3D" w:rsidRDefault="004E1EB0" w:rsidP="003635E3">
      <w:pPr>
        <w:widowControl/>
        <w:numPr>
          <w:ilvl w:val="0"/>
          <w:numId w:val="11"/>
        </w:numPr>
        <w:tabs>
          <w:tab w:val="clear" w:pos="720"/>
          <w:tab w:val="num" w:pos="851"/>
          <w:tab w:val="left" w:pos="900"/>
        </w:tabs>
        <w:suppressAutoHyphens w:val="0"/>
        <w:ind w:left="426" w:hanging="426"/>
        <w:jc w:val="both"/>
        <w:rPr>
          <w:sz w:val="22"/>
          <w:szCs w:val="22"/>
        </w:rPr>
      </w:pPr>
      <w:r w:rsidRPr="008D2A84">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75D637" w14:textId="77777777" w:rsidR="00750520" w:rsidRPr="008D2A84" w:rsidRDefault="00750520" w:rsidP="00750520">
      <w:pPr>
        <w:widowControl/>
        <w:tabs>
          <w:tab w:val="left" w:pos="900"/>
        </w:tabs>
        <w:suppressAutoHyphens w:val="0"/>
        <w:ind w:left="426"/>
        <w:jc w:val="both"/>
        <w:rPr>
          <w:sz w:val="22"/>
          <w:szCs w:val="22"/>
        </w:rPr>
      </w:pPr>
    </w:p>
    <w:p w14:paraId="4050612C" w14:textId="77777777" w:rsidR="0055045B" w:rsidRPr="008906C4" w:rsidRDefault="008463F6" w:rsidP="003635E3">
      <w:pPr>
        <w:widowControl/>
        <w:suppressAutoHyphens w:val="0"/>
        <w:jc w:val="both"/>
        <w:rPr>
          <w:b/>
          <w:bCs/>
          <w:sz w:val="22"/>
          <w:szCs w:val="22"/>
        </w:rPr>
      </w:pPr>
      <w:r w:rsidRPr="008906C4">
        <w:rPr>
          <w:b/>
          <w:bCs/>
          <w:sz w:val="22"/>
          <w:szCs w:val="22"/>
        </w:rPr>
        <w:t xml:space="preserve">Rozdział XV - </w:t>
      </w:r>
      <w:r w:rsidR="0055045B" w:rsidRPr="008906C4">
        <w:rPr>
          <w:b/>
          <w:bCs/>
          <w:sz w:val="22"/>
          <w:szCs w:val="22"/>
        </w:rPr>
        <w:t>Opis kryteriów, którymi Zamawiający będzie się kierował przy wyborze oferty wraz z podaniem znaczenia tych kryteriów i sposobu oceny ofert.</w:t>
      </w:r>
    </w:p>
    <w:p w14:paraId="5D360B6E" w14:textId="77777777" w:rsidR="009212D0" w:rsidRDefault="009212D0" w:rsidP="009212D0">
      <w:pPr>
        <w:widowControl/>
        <w:numPr>
          <w:ilvl w:val="0"/>
          <w:numId w:val="74"/>
        </w:numPr>
        <w:tabs>
          <w:tab w:val="clear" w:pos="720"/>
        </w:tabs>
        <w:ind w:left="426" w:hanging="426"/>
        <w:jc w:val="both"/>
        <w:rPr>
          <w:sz w:val="22"/>
          <w:szCs w:val="22"/>
        </w:rPr>
      </w:pPr>
      <w:r>
        <w:rPr>
          <w:sz w:val="22"/>
          <w:szCs w:val="22"/>
        </w:rPr>
        <w:t>Kryterium oceny ofert:</w:t>
      </w:r>
    </w:p>
    <w:p w14:paraId="7D615E3D" w14:textId="77777777" w:rsidR="009212D0" w:rsidRDefault="009212D0" w:rsidP="009212D0">
      <w:pPr>
        <w:pStyle w:val="Akapitzlist"/>
        <w:numPr>
          <w:ilvl w:val="0"/>
          <w:numId w:val="75"/>
        </w:numPr>
        <w:suppressAutoHyphens/>
        <w:ind w:left="851" w:hanging="425"/>
        <w:rPr>
          <w:sz w:val="22"/>
          <w:szCs w:val="22"/>
        </w:rPr>
      </w:pPr>
      <w:r>
        <w:rPr>
          <w:sz w:val="22"/>
          <w:szCs w:val="22"/>
        </w:rPr>
        <w:t>Cena brutto za całość przedmiotu zamówienia – 100%</w:t>
      </w:r>
    </w:p>
    <w:p w14:paraId="1B693DDA" w14:textId="77777777" w:rsidR="009212D0" w:rsidRDefault="009212D0" w:rsidP="009212D0">
      <w:pPr>
        <w:widowControl/>
        <w:numPr>
          <w:ilvl w:val="0"/>
          <w:numId w:val="74"/>
        </w:numPr>
        <w:tabs>
          <w:tab w:val="clear" w:pos="720"/>
          <w:tab w:val="left" w:pos="567"/>
        </w:tabs>
        <w:ind w:left="426" w:hanging="426"/>
        <w:jc w:val="both"/>
        <w:rPr>
          <w:sz w:val="22"/>
          <w:szCs w:val="22"/>
        </w:rPr>
      </w:pPr>
      <w:r>
        <w:rPr>
          <w:sz w:val="22"/>
          <w:szCs w:val="22"/>
        </w:rPr>
        <w:t>Punkty przyznawane za kryterium „Cena brutto za całość przedmiotu zamówienia”, będą obliczane wg następującego wzoru:</w:t>
      </w:r>
    </w:p>
    <w:p w14:paraId="2F76990E" w14:textId="184AFF98" w:rsidR="009212D0" w:rsidRPr="00B4323A" w:rsidRDefault="009212D0" w:rsidP="009212D0">
      <w:pPr>
        <w:pStyle w:val="Zwykytekst"/>
        <w:suppressAutoHyphens/>
        <w:spacing w:before="120"/>
        <w:ind w:left="851"/>
        <w:jc w:val="both"/>
        <w:rPr>
          <w:rFonts w:ascii="Times New Roman" w:hAnsi="Times New Roman" w:cs="Times New Roman"/>
          <w:color w:val="000000"/>
          <w:sz w:val="24"/>
          <w:szCs w:val="24"/>
        </w:rPr>
      </w:pPr>
      <w:r w:rsidRPr="00B4323A">
        <w:rPr>
          <w:rFonts w:ascii="Times New Roman" w:hAnsi="Times New Roman" w:cs="Times New Roman"/>
          <w:color w:val="000000"/>
          <w:sz w:val="24"/>
          <w:szCs w:val="24"/>
        </w:rPr>
        <w:t>C = (</w:t>
      </w:r>
      <w:proofErr w:type="spellStart"/>
      <w:r w:rsidRPr="00B4323A">
        <w:rPr>
          <w:rFonts w:ascii="Times New Roman" w:hAnsi="Times New Roman" w:cs="Times New Roman"/>
          <w:color w:val="000000"/>
          <w:sz w:val="24"/>
          <w:szCs w:val="24"/>
        </w:rPr>
        <w:t>C</w:t>
      </w:r>
      <w:r w:rsidRPr="00B4323A">
        <w:rPr>
          <w:rFonts w:ascii="Times New Roman" w:hAnsi="Times New Roman" w:cs="Times New Roman"/>
          <w:color w:val="000000"/>
          <w:sz w:val="24"/>
          <w:szCs w:val="24"/>
          <w:vertAlign w:val="subscript"/>
        </w:rPr>
        <w:t>naj</w:t>
      </w:r>
      <w:proofErr w:type="spellEnd"/>
      <w:r w:rsidRPr="00B4323A">
        <w:rPr>
          <w:rFonts w:ascii="Times New Roman" w:hAnsi="Times New Roman" w:cs="Times New Roman"/>
          <w:color w:val="000000"/>
          <w:sz w:val="24"/>
          <w:szCs w:val="24"/>
        </w:rPr>
        <w:t xml:space="preserve"> /</w:t>
      </w:r>
      <w:proofErr w:type="spellStart"/>
      <w:r w:rsidRPr="00B4323A">
        <w:rPr>
          <w:rFonts w:ascii="Times New Roman" w:hAnsi="Times New Roman" w:cs="Times New Roman"/>
          <w:color w:val="000000"/>
          <w:sz w:val="24"/>
          <w:szCs w:val="24"/>
        </w:rPr>
        <w:t>C</w:t>
      </w:r>
      <w:r w:rsidRPr="00B4323A">
        <w:rPr>
          <w:rFonts w:ascii="Times New Roman" w:hAnsi="Times New Roman" w:cs="Times New Roman"/>
          <w:color w:val="000000"/>
          <w:sz w:val="24"/>
          <w:szCs w:val="24"/>
          <w:vertAlign w:val="subscript"/>
        </w:rPr>
        <w:t>obl</w:t>
      </w:r>
      <w:proofErr w:type="spellEnd"/>
      <w:r w:rsidRPr="00B4323A">
        <w:rPr>
          <w:rFonts w:ascii="Times New Roman" w:hAnsi="Times New Roman" w:cs="Times New Roman"/>
          <w:color w:val="000000"/>
          <w:sz w:val="24"/>
          <w:szCs w:val="24"/>
        </w:rPr>
        <w:t>) x 10</w:t>
      </w:r>
      <w:r>
        <w:rPr>
          <w:rFonts w:ascii="Times New Roman" w:hAnsi="Times New Roman" w:cs="Times New Roman"/>
          <w:color w:val="000000"/>
          <w:sz w:val="24"/>
          <w:szCs w:val="24"/>
        </w:rPr>
        <w:t>0</w:t>
      </w:r>
    </w:p>
    <w:p w14:paraId="73DA8526" w14:textId="77777777" w:rsidR="009212D0" w:rsidRPr="00D3178A" w:rsidRDefault="009212D0" w:rsidP="009212D0">
      <w:pPr>
        <w:pStyle w:val="Zwykytekst"/>
        <w:suppressAutoHyphens/>
        <w:ind w:left="1134"/>
        <w:jc w:val="both"/>
        <w:rPr>
          <w:rFonts w:ascii="Times New Roman" w:hAnsi="Times New Roman" w:cs="Times New Roman"/>
          <w:color w:val="000000"/>
          <w:sz w:val="24"/>
          <w:szCs w:val="24"/>
        </w:rPr>
      </w:pPr>
      <w:r w:rsidRPr="00D3178A">
        <w:rPr>
          <w:rFonts w:ascii="Times New Roman" w:hAnsi="Times New Roman" w:cs="Times New Roman"/>
          <w:color w:val="000000"/>
          <w:sz w:val="24"/>
          <w:szCs w:val="24"/>
        </w:rPr>
        <w:t>gdzie:</w:t>
      </w:r>
    </w:p>
    <w:p w14:paraId="2133058F" w14:textId="77777777" w:rsidR="009212D0" w:rsidRPr="00D3178A" w:rsidRDefault="009212D0" w:rsidP="009212D0">
      <w:pPr>
        <w:pStyle w:val="Zwykytekst"/>
        <w:suppressAutoHyphens/>
        <w:ind w:left="1134"/>
        <w:jc w:val="both"/>
        <w:rPr>
          <w:rFonts w:ascii="Times New Roman" w:hAnsi="Times New Roman" w:cs="Times New Roman"/>
          <w:color w:val="000000"/>
          <w:sz w:val="22"/>
          <w:szCs w:val="22"/>
        </w:rPr>
      </w:pPr>
      <w:r>
        <w:rPr>
          <w:rFonts w:ascii="Times New Roman" w:hAnsi="Times New Roman" w:cs="Times New Roman"/>
          <w:color w:val="000000"/>
          <w:sz w:val="24"/>
          <w:szCs w:val="24"/>
        </w:rPr>
        <w:tab/>
      </w:r>
      <w:r w:rsidRPr="00D3178A">
        <w:rPr>
          <w:rFonts w:ascii="Times New Roman" w:hAnsi="Times New Roman" w:cs="Times New Roman"/>
          <w:color w:val="000000"/>
          <w:sz w:val="24"/>
          <w:szCs w:val="24"/>
        </w:rPr>
        <w:t xml:space="preserve">C </w:t>
      </w:r>
      <w:r w:rsidRPr="00D3178A">
        <w:rPr>
          <w:rFonts w:ascii="Times New Roman" w:hAnsi="Times New Roman" w:cs="Times New Roman"/>
          <w:color w:val="000000"/>
          <w:sz w:val="22"/>
          <w:szCs w:val="22"/>
        </w:rPr>
        <w:t xml:space="preserve">– liczba punktów </w:t>
      </w:r>
      <w:r>
        <w:rPr>
          <w:rFonts w:ascii="Times New Roman" w:hAnsi="Times New Roman" w:cs="Times New Roman"/>
          <w:color w:val="000000"/>
          <w:sz w:val="22"/>
          <w:szCs w:val="22"/>
        </w:rPr>
        <w:t>obliczona dla</w:t>
      </w:r>
      <w:r w:rsidRPr="00D3178A">
        <w:rPr>
          <w:rFonts w:ascii="Times New Roman" w:hAnsi="Times New Roman" w:cs="Times New Roman"/>
          <w:color w:val="000000"/>
          <w:sz w:val="22"/>
          <w:szCs w:val="22"/>
        </w:rPr>
        <w:t xml:space="preserve"> danej ofercie</w:t>
      </w:r>
      <w:r>
        <w:rPr>
          <w:rFonts w:ascii="Times New Roman" w:hAnsi="Times New Roman" w:cs="Times New Roman"/>
          <w:color w:val="000000"/>
          <w:sz w:val="22"/>
          <w:szCs w:val="22"/>
        </w:rPr>
        <w:t>,</w:t>
      </w:r>
    </w:p>
    <w:p w14:paraId="3D68F114" w14:textId="77777777" w:rsidR="009212D0" w:rsidRPr="00D3178A" w:rsidRDefault="009212D0" w:rsidP="009212D0">
      <w:pPr>
        <w:pStyle w:val="Zwykytekst"/>
        <w:suppressAutoHyphens/>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sidRPr="00D3178A">
        <w:rPr>
          <w:rFonts w:ascii="Times New Roman" w:hAnsi="Times New Roman" w:cs="Times New Roman"/>
          <w:color w:val="000000"/>
          <w:sz w:val="24"/>
          <w:szCs w:val="24"/>
        </w:rPr>
        <w:t>C</w:t>
      </w:r>
      <w:r w:rsidRPr="00D3178A">
        <w:rPr>
          <w:rFonts w:ascii="Times New Roman" w:hAnsi="Times New Roman" w:cs="Times New Roman"/>
          <w:color w:val="000000"/>
          <w:sz w:val="24"/>
          <w:szCs w:val="24"/>
          <w:vertAlign w:val="subscript"/>
        </w:rPr>
        <w:t>naj</w:t>
      </w:r>
      <w:proofErr w:type="spellEnd"/>
      <w:r w:rsidRPr="008F27DD">
        <w:rPr>
          <w:rFonts w:ascii="Times New Roman" w:hAnsi="Times New Roman" w:cs="Times New Roman"/>
          <w:color w:val="000000"/>
          <w:sz w:val="22"/>
          <w:szCs w:val="22"/>
        </w:rPr>
        <w:t xml:space="preserve"> </w:t>
      </w:r>
      <w:r w:rsidRPr="00D3178A">
        <w:rPr>
          <w:rFonts w:ascii="Times New Roman" w:hAnsi="Times New Roman" w:cs="Times New Roman"/>
          <w:color w:val="000000"/>
          <w:sz w:val="22"/>
          <w:szCs w:val="22"/>
        </w:rPr>
        <w:t>– najniższa cena spośród ważnych ofert</w:t>
      </w:r>
      <w:r>
        <w:rPr>
          <w:rFonts w:ascii="Times New Roman" w:hAnsi="Times New Roman" w:cs="Times New Roman"/>
          <w:color w:val="000000"/>
          <w:sz w:val="22"/>
          <w:szCs w:val="22"/>
        </w:rPr>
        <w:t>,</w:t>
      </w:r>
    </w:p>
    <w:p w14:paraId="7DF55398" w14:textId="77777777" w:rsidR="009212D0" w:rsidRPr="00D3178A" w:rsidRDefault="009212D0" w:rsidP="009212D0">
      <w:pPr>
        <w:pStyle w:val="Zwykytekst"/>
        <w:suppressAutoHyphens/>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sidRPr="00D3178A">
        <w:rPr>
          <w:rFonts w:ascii="Times New Roman" w:hAnsi="Times New Roman" w:cs="Times New Roman"/>
          <w:color w:val="000000"/>
          <w:sz w:val="24"/>
          <w:szCs w:val="24"/>
        </w:rPr>
        <w:t>C</w:t>
      </w:r>
      <w:r w:rsidRPr="00D3178A">
        <w:rPr>
          <w:rFonts w:ascii="Times New Roman" w:hAnsi="Times New Roman" w:cs="Times New Roman"/>
          <w:color w:val="000000"/>
          <w:sz w:val="24"/>
          <w:szCs w:val="24"/>
          <w:vertAlign w:val="subscript"/>
        </w:rPr>
        <w:t>obl</w:t>
      </w:r>
      <w:proofErr w:type="spellEnd"/>
      <w:r w:rsidRPr="008F27DD">
        <w:rPr>
          <w:rFonts w:ascii="Times New Roman" w:hAnsi="Times New Roman" w:cs="Times New Roman"/>
          <w:color w:val="000000"/>
          <w:sz w:val="22"/>
          <w:szCs w:val="22"/>
        </w:rPr>
        <w:t xml:space="preserve"> </w:t>
      </w:r>
      <w:r w:rsidRPr="00D3178A">
        <w:rPr>
          <w:rFonts w:ascii="Times New Roman" w:hAnsi="Times New Roman" w:cs="Times New Roman"/>
          <w:color w:val="000000"/>
          <w:sz w:val="22"/>
          <w:szCs w:val="22"/>
        </w:rPr>
        <w:t xml:space="preserve">– cena </w:t>
      </w:r>
      <w:r>
        <w:rPr>
          <w:rFonts w:ascii="Times New Roman" w:hAnsi="Times New Roman" w:cs="Times New Roman"/>
          <w:color w:val="000000"/>
          <w:sz w:val="22"/>
          <w:szCs w:val="22"/>
        </w:rPr>
        <w:t xml:space="preserve">oferty, </w:t>
      </w:r>
      <w:r w:rsidRPr="00D3178A">
        <w:rPr>
          <w:rFonts w:ascii="Times New Roman" w:hAnsi="Times New Roman" w:cs="Times New Roman"/>
          <w:color w:val="000000"/>
          <w:sz w:val="22"/>
          <w:szCs w:val="22"/>
        </w:rPr>
        <w:t>które</w:t>
      </w:r>
      <w:r>
        <w:rPr>
          <w:rFonts w:ascii="Times New Roman" w:hAnsi="Times New Roman" w:cs="Times New Roman"/>
          <w:color w:val="000000"/>
          <w:sz w:val="22"/>
          <w:szCs w:val="22"/>
        </w:rPr>
        <w:t>j</w:t>
      </w:r>
      <w:r w:rsidRPr="00D3178A">
        <w:rPr>
          <w:rFonts w:ascii="Times New Roman" w:hAnsi="Times New Roman" w:cs="Times New Roman"/>
          <w:color w:val="000000"/>
          <w:sz w:val="22"/>
          <w:szCs w:val="22"/>
        </w:rPr>
        <w:t xml:space="preserve"> wynik jest obliczany.</w:t>
      </w:r>
    </w:p>
    <w:p w14:paraId="4794EB6C" w14:textId="103C1B00" w:rsidR="009212D0" w:rsidRDefault="009212D0" w:rsidP="009212D0">
      <w:pPr>
        <w:spacing w:before="120"/>
        <w:ind w:left="851"/>
        <w:jc w:val="both"/>
        <w:rPr>
          <w:sz w:val="22"/>
          <w:szCs w:val="22"/>
          <w:u w:val="single"/>
        </w:rPr>
      </w:pPr>
      <w:r>
        <w:rPr>
          <w:sz w:val="22"/>
          <w:szCs w:val="22"/>
          <w:u w:val="single"/>
        </w:rPr>
        <w:t>Maksymalna liczba punktów do uzyskania w tym kryterium przez wykonawcę wynosi 1</w:t>
      </w:r>
      <w:r>
        <w:rPr>
          <w:sz w:val="22"/>
          <w:szCs w:val="22"/>
          <w:u w:val="single"/>
        </w:rPr>
        <w:t>0</w:t>
      </w:r>
      <w:r>
        <w:rPr>
          <w:sz w:val="22"/>
          <w:szCs w:val="22"/>
          <w:u w:val="single"/>
        </w:rPr>
        <w:t>0.</w:t>
      </w:r>
    </w:p>
    <w:p w14:paraId="37187C28" w14:textId="77777777" w:rsidR="009212D0" w:rsidRDefault="009212D0" w:rsidP="009212D0">
      <w:pPr>
        <w:pStyle w:val="Zwykytekst"/>
        <w:suppressAutoHyphens/>
        <w:ind w:left="426" w:hanging="426"/>
        <w:jc w:val="both"/>
        <w:rPr>
          <w:rFonts w:ascii="Times New Roman" w:hAnsi="Times New Roman" w:cs="Times New Roman"/>
          <w:color w:val="000000"/>
          <w:sz w:val="22"/>
          <w:szCs w:val="22"/>
          <w:highlight w:val="green"/>
        </w:rPr>
      </w:pPr>
    </w:p>
    <w:p w14:paraId="415FCFEA" w14:textId="77777777" w:rsidR="009212D0" w:rsidRDefault="009212D0" w:rsidP="009212D0">
      <w:pPr>
        <w:widowControl/>
        <w:numPr>
          <w:ilvl w:val="0"/>
          <w:numId w:val="74"/>
        </w:numPr>
        <w:tabs>
          <w:tab w:val="clear" w:pos="720"/>
        </w:tabs>
        <w:ind w:left="426" w:hanging="426"/>
        <w:jc w:val="both"/>
        <w:rPr>
          <w:sz w:val="22"/>
          <w:szCs w:val="22"/>
        </w:rPr>
      </w:pPr>
      <w:r>
        <w:rPr>
          <w:sz w:val="22"/>
          <w:szCs w:val="22"/>
        </w:rPr>
        <w:t>Wszystkie obliczenia punktów będą dokonywane z dokładnością do dwóch miejsc po przecinku (bez zaokrągleń).</w:t>
      </w:r>
    </w:p>
    <w:p w14:paraId="5DCB9215" w14:textId="77777777" w:rsidR="009212D0" w:rsidRDefault="009212D0" w:rsidP="009212D0">
      <w:pPr>
        <w:widowControl/>
        <w:numPr>
          <w:ilvl w:val="0"/>
          <w:numId w:val="74"/>
        </w:numPr>
        <w:tabs>
          <w:tab w:val="clear" w:pos="720"/>
        </w:tabs>
        <w:ind w:left="426" w:hanging="426"/>
        <w:jc w:val="both"/>
        <w:rPr>
          <w:sz w:val="22"/>
          <w:szCs w:val="22"/>
        </w:rPr>
      </w:pPr>
      <w:r>
        <w:rPr>
          <w:sz w:val="22"/>
          <w:szCs w:val="22"/>
        </w:rPr>
        <w:t>Oferta wykonawcy, która uzyska najwyższą liczbę punktów, uznana zostanie za najkorzystniejszą.</w:t>
      </w:r>
    </w:p>
    <w:p w14:paraId="7D1F106F" w14:textId="164B320B" w:rsidR="00731498" w:rsidRPr="009212D0" w:rsidRDefault="00731498" w:rsidP="009212D0">
      <w:pPr>
        <w:widowControl/>
        <w:numPr>
          <w:ilvl w:val="0"/>
          <w:numId w:val="74"/>
        </w:numPr>
        <w:tabs>
          <w:tab w:val="clear" w:pos="720"/>
        </w:tabs>
        <w:ind w:left="426" w:hanging="426"/>
        <w:jc w:val="both"/>
        <w:rPr>
          <w:sz w:val="22"/>
          <w:szCs w:val="22"/>
        </w:rPr>
      </w:pPr>
      <w:r w:rsidRPr="009212D0">
        <w:rPr>
          <w:color w:val="000000"/>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6ED31B3" w14:textId="77777777" w:rsidR="005D6C5B" w:rsidRPr="008906C4" w:rsidRDefault="005D6C5B" w:rsidP="003635E3">
      <w:pPr>
        <w:widowControl/>
        <w:tabs>
          <w:tab w:val="num" w:pos="900"/>
        </w:tabs>
        <w:suppressAutoHyphens w:val="0"/>
        <w:ind w:left="284"/>
        <w:jc w:val="both"/>
        <w:rPr>
          <w:sz w:val="22"/>
          <w:szCs w:val="22"/>
        </w:rPr>
      </w:pPr>
    </w:p>
    <w:p w14:paraId="0FDC556C" w14:textId="5ACB97C9" w:rsidR="0055045B" w:rsidRPr="008D2A84" w:rsidRDefault="008463F6" w:rsidP="003635E3">
      <w:pPr>
        <w:widowControl/>
        <w:suppressAutoHyphens w:val="0"/>
        <w:jc w:val="both"/>
        <w:rPr>
          <w:b/>
          <w:bCs/>
          <w:sz w:val="22"/>
          <w:szCs w:val="22"/>
        </w:rPr>
      </w:pPr>
      <w:r w:rsidRPr="008906C4">
        <w:rPr>
          <w:b/>
          <w:bCs/>
          <w:sz w:val="22"/>
          <w:szCs w:val="22"/>
        </w:rPr>
        <w:t>Rozdział XV</w:t>
      </w:r>
      <w:r w:rsidR="00A9714D" w:rsidRPr="008906C4">
        <w:rPr>
          <w:b/>
          <w:bCs/>
          <w:sz w:val="22"/>
          <w:szCs w:val="22"/>
        </w:rPr>
        <w:t>I</w:t>
      </w:r>
      <w:r w:rsidRPr="008906C4">
        <w:rPr>
          <w:b/>
          <w:bCs/>
          <w:sz w:val="22"/>
          <w:szCs w:val="22"/>
        </w:rPr>
        <w:t xml:space="preserve"> - </w:t>
      </w:r>
      <w:r w:rsidR="0055045B" w:rsidRPr="008906C4">
        <w:rPr>
          <w:b/>
          <w:bCs/>
          <w:sz w:val="22"/>
          <w:szCs w:val="22"/>
        </w:rPr>
        <w:t>Informacje o formalnościach, jakie powinny</w:t>
      </w:r>
      <w:r w:rsidR="0055045B" w:rsidRPr="008D2A84">
        <w:rPr>
          <w:b/>
          <w:bCs/>
          <w:sz w:val="22"/>
          <w:szCs w:val="22"/>
        </w:rPr>
        <w:t xml:space="preserve"> zostać dopełnione po wyborze oferty w celu zawarcia umowy w sprawie zamówienia publicznego.</w:t>
      </w:r>
    </w:p>
    <w:p w14:paraId="12C5CE81" w14:textId="77777777" w:rsidR="00BE34EF" w:rsidRPr="008D2A84" w:rsidRDefault="0055045B" w:rsidP="003635E3">
      <w:pPr>
        <w:widowControl/>
        <w:numPr>
          <w:ilvl w:val="3"/>
          <w:numId w:val="18"/>
        </w:numPr>
        <w:suppressAutoHyphens w:val="0"/>
        <w:ind w:left="426" w:hanging="426"/>
        <w:jc w:val="both"/>
        <w:rPr>
          <w:color w:val="000000"/>
          <w:sz w:val="22"/>
          <w:szCs w:val="22"/>
        </w:rPr>
      </w:pPr>
      <w:r w:rsidRPr="008D2A84">
        <w:rPr>
          <w:color w:val="000000"/>
          <w:sz w:val="22"/>
          <w:szCs w:val="22"/>
        </w:rPr>
        <w:t>Przed podpisaniem umowy wykonawca powinien złożyć:</w:t>
      </w:r>
    </w:p>
    <w:p w14:paraId="498FDC2A" w14:textId="77777777" w:rsidR="0055045B" w:rsidRPr="008D2A84" w:rsidRDefault="0055045B">
      <w:pPr>
        <w:pStyle w:val="Akapitzlist"/>
        <w:numPr>
          <w:ilvl w:val="0"/>
          <w:numId w:val="25"/>
        </w:numPr>
        <w:ind w:left="851" w:hanging="425"/>
        <w:rPr>
          <w:sz w:val="22"/>
          <w:szCs w:val="22"/>
        </w:rPr>
      </w:pPr>
      <w:r w:rsidRPr="008D2A84">
        <w:rPr>
          <w:sz w:val="22"/>
          <w:szCs w:val="22"/>
        </w:rPr>
        <w:t>kopię umowy(-ów) określającej podstawy i zasady wspólnego ubiegania się o udzielenie zamówienia publicznego – w przypadku złożenia oferty przez podmioty występujące wspólnie (tj. konsorcjum).</w:t>
      </w:r>
    </w:p>
    <w:p w14:paraId="2EFE2507" w14:textId="45C0AB49" w:rsidR="0055045B" w:rsidRPr="008D2A84" w:rsidRDefault="0055045B">
      <w:pPr>
        <w:pStyle w:val="Akapitzlist"/>
        <w:numPr>
          <w:ilvl w:val="0"/>
          <w:numId w:val="25"/>
        </w:numPr>
        <w:ind w:left="851" w:hanging="425"/>
        <w:rPr>
          <w:sz w:val="22"/>
          <w:szCs w:val="22"/>
        </w:rPr>
      </w:pPr>
      <w:r w:rsidRPr="008D2A84">
        <w:rPr>
          <w:sz w:val="22"/>
          <w:szCs w:val="22"/>
        </w:rPr>
        <w:t>wykaz podwykonawców z zakresem powierzanych im zadań, o ile przewiduje się ich udział w realizacji zamówienia.</w:t>
      </w:r>
    </w:p>
    <w:p w14:paraId="0B77E2C5" w14:textId="07C77F35" w:rsidR="00B21714" w:rsidRPr="008D2A84" w:rsidRDefault="00B21714">
      <w:pPr>
        <w:pStyle w:val="Akapitzlist"/>
        <w:numPr>
          <w:ilvl w:val="0"/>
          <w:numId w:val="25"/>
        </w:numPr>
        <w:ind w:left="851" w:hanging="425"/>
        <w:rPr>
          <w:sz w:val="22"/>
          <w:szCs w:val="22"/>
        </w:rPr>
      </w:pPr>
      <w:r w:rsidRPr="008D2A84">
        <w:rPr>
          <w:bCs/>
          <w:sz w:val="22"/>
          <w:szCs w:val="22"/>
        </w:rPr>
        <w:lastRenderedPageBreak/>
        <w:t>oświadczenie o niepodleganiu wykluczeniu – art. 7 ust. 1 ustawy z dnia 13 kwietnia 2022  r. o szczególnych rozwiązaniach w zakresie przeciwdziałania wspieraniu agresji na Ukrainę oraz służących ochronie bezpieczeństwa narodowego (Dz.</w:t>
      </w:r>
      <w:r w:rsidR="003A2B59">
        <w:rPr>
          <w:bCs/>
          <w:sz w:val="22"/>
          <w:szCs w:val="22"/>
        </w:rPr>
        <w:t xml:space="preserve"> </w:t>
      </w:r>
      <w:r w:rsidRPr="008D2A84">
        <w:rPr>
          <w:bCs/>
          <w:sz w:val="22"/>
          <w:szCs w:val="22"/>
        </w:rPr>
        <w:t>U. z 202</w:t>
      </w:r>
      <w:r w:rsidR="00CA4D40">
        <w:rPr>
          <w:bCs/>
          <w:sz w:val="22"/>
          <w:szCs w:val="22"/>
        </w:rPr>
        <w:t>4</w:t>
      </w:r>
      <w:r w:rsidRPr="008D2A84">
        <w:rPr>
          <w:bCs/>
          <w:sz w:val="22"/>
          <w:szCs w:val="22"/>
        </w:rPr>
        <w:t xml:space="preserve"> r., poz. </w:t>
      </w:r>
      <w:r w:rsidR="00CA4D40">
        <w:rPr>
          <w:bCs/>
          <w:sz w:val="22"/>
          <w:szCs w:val="22"/>
        </w:rPr>
        <w:t>507</w:t>
      </w:r>
      <w:r w:rsidRPr="008D2A84">
        <w:rPr>
          <w:bCs/>
          <w:sz w:val="22"/>
          <w:szCs w:val="22"/>
        </w:rPr>
        <w:t xml:space="preserve">) – </w:t>
      </w:r>
      <w:r w:rsidRPr="008D2A84">
        <w:rPr>
          <w:sz w:val="22"/>
          <w:szCs w:val="22"/>
        </w:rPr>
        <w:t>w przypadku wykonawców wspólnie ubiegających się o zamówienie oświadczenie składa każdy z nich.</w:t>
      </w:r>
    </w:p>
    <w:p w14:paraId="66DF5B5A" w14:textId="77777777" w:rsidR="0055045B" w:rsidRPr="008D2A84" w:rsidRDefault="0055045B" w:rsidP="003635E3">
      <w:pPr>
        <w:widowControl/>
        <w:numPr>
          <w:ilvl w:val="3"/>
          <w:numId w:val="18"/>
        </w:numPr>
        <w:suppressAutoHyphens w:val="0"/>
        <w:ind w:left="426" w:hanging="426"/>
        <w:jc w:val="both"/>
        <w:rPr>
          <w:color w:val="000000"/>
          <w:sz w:val="22"/>
          <w:szCs w:val="22"/>
        </w:rPr>
      </w:pPr>
      <w:r w:rsidRPr="008D2A84">
        <w:rPr>
          <w:color w:val="000000"/>
          <w:sz w:val="22"/>
          <w:szCs w:val="22"/>
        </w:rPr>
        <w:t>Wybrany Wykonawca jest zobowiązany do zawarcia umowy w terminie i miejscu wyznaczonym przez Zamawiającego.</w:t>
      </w:r>
    </w:p>
    <w:p w14:paraId="21C0756C" w14:textId="77777777" w:rsidR="0055045B" w:rsidRPr="008D2A84" w:rsidRDefault="0055045B" w:rsidP="003635E3">
      <w:pPr>
        <w:widowControl/>
        <w:suppressAutoHyphens w:val="0"/>
        <w:jc w:val="both"/>
        <w:rPr>
          <w:rFonts w:cs="Verdana"/>
          <w:sz w:val="22"/>
          <w:szCs w:val="22"/>
        </w:rPr>
      </w:pPr>
    </w:p>
    <w:p w14:paraId="6F656F06" w14:textId="77777777" w:rsidR="00BE302C" w:rsidRPr="008D2A84" w:rsidRDefault="008463F6" w:rsidP="003635E3">
      <w:pPr>
        <w:widowControl/>
        <w:suppressAutoHyphens w:val="0"/>
        <w:jc w:val="both"/>
        <w:rPr>
          <w:b/>
          <w:bCs/>
          <w:sz w:val="22"/>
          <w:szCs w:val="22"/>
        </w:rPr>
      </w:pPr>
      <w:r w:rsidRPr="008D2A84">
        <w:rPr>
          <w:b/>
          <w:bCs/>
          <w:sz w:val="22"/>
          <w:szCs w:val="22"/>
        </w:rPr>
        <w:t>Rozdział XVI</w:t>
      </w:r>
      <w:r w:rsidR="00A9714D" w:rsidRPr="008D2A84">
        <w:rPr>
          <w:b/>
          <w:bCs/>
          <w:sz w:val="22"/>
          <w:szCs w:val="22"/>
        </w:rPr>
        <w:t>I</w:t>
      </w:r>
      <w:r w:rsidRPr="008D2A84">
        <w:rPr>
          <w:b/>
          <w:bCs/>
          <w:sz w:val="22"/>
          <w:szCs w:val="22"/>
        </w:rPr>
        <w:t xml:space="preserve"> - </w:t>
      </w:r>
      <w:r w:rsidR="00BE302C" w:rsidRPr="008D2A84">
        <w:rPr>
          <w:b/>
          <w:bCs/>
          <w:sz w:val="22"/>
          <w:szCs w:val="22"/>
        </w:rPr>
        <w:t>Wymagania dotyczące zabezpieczenia należytego wykonania umowy.</w:t>
      </w:r>
    </w:p>
    <w:p w14:paraId="21611B43" w14:textId="186FF174" w:rsidR="00BE302C" w:rsidRPr="00752232" w:rsidRDefault="00BE302C" w:rsidP="003635E3">
      <w:pPr>
        <w:pStyle w:val="Akapitzlist"/>
        <w:numPr>
          <w:ilvl w:val="1"/>
          <w:numId w:val="2"/>
        </w:numPr>
        <w:tabs>
          <w:tab w:val="clear" w:pos="1440"/>
          <w:tab w:val="num" w:pos="0"/>
        </w:tabs>
        <w:ind w:left="426" w:hanging="426"/>
        <w:rPr>
          <w:sz w:val="22"/>
          <w:szCs w:val="22"/>
        </w:rPr>
      </w:pPr>
      <w:r w:rsidRPr="00752232">
        <w:rPr>
          <w:sz w:val="22"/>
          <w:szCs w:val="22"/>
        </w:rPr>
        <w:t>Zamawiający nie przewiduje konieczności wniesienia zabezpieczenia należytego wykonania umowy.</w:t>
      </w:r>
    </w:p>
    <w:p w14:paraId="255FAA57" w14:textId="77777777" w:rsidR="00C51049" w:rsidRPr="008D2A84" w:rsidRDefault="00C51049" w:rsidP="003635E3">
      <w:pPr>
        <w:widowControl/>
        <w:suppressAutoHyphens w:val="0"/>
        <w:jc w:val="both"/>
        <w:rPr>
          <w:sz w:val="22"/>
          <w:szCs w:val="22"/>
        </w:rPr>
      </w:pPr>
    </w:p>
    <w:p w14:paraId="62168CA4" w14:textId="77777777" w:rsidR="0055045B" w:rsidRDefault="008463F6" w:rsidP="003635E3">
      <w:pPr>
        <w:widowControl/>
        <w:suppressAutoHyphens w:val="0"/>
        <w:jc w:val="both"/>
        <w:rPr>
          <w:b/>
          <w:bCs/>
          <w:sz w:val="22"/>
          <w:szCs w:val="22"/>
        </w:rPr>
      </w:pPr>
      <w:r w:rsidRPr="008D2A84">
        <w:rPr>
          <w:b/>
          <w:bCs/>
          <w:sz w:val="22"/>
          <w:szCs w:val="22"/>
        </w:rPr>
        <w:t>Rozdział XVII</w:t>
      </w:r>
      <w:r w:rsidR="00A9714D" w:rsidRPr="008D2A84">
        <w:rPr>
          <w:b/>
          <w:bCs/>
          <w:sz w:val="22"/>
          <w:szCs w:val="22"/>
        </w:rPr>
        <w:t>I</w:t>
      </w:r>
      <w:r w:rsidRPr="008D2A84">
        <w:rPr>
          <w:b/>
          <w:bCs/>
          <w:sz w:val="22"/>
          <w:szCs w:val="22"/>
        </w:rPr>
        <w:t xml:space="preserve"> - </w:t>
      </w:r>
      <w:r w:rsidR="0055045B" w:rsidRPr="008D2A84">
        <w:rPr>
          <w:b/>
          <w:bCs/>
          <w:sz w:val="22"/>
          <w:szCs w:val="22"/>
        </w:rPr>
        <w:t xml:space="preserve">Wzór umowy – Stanowi Załącznik Nr </w:t>
      </w:r>
      <w:r w:rsidR="00B57C60" w:rsidRPr="008D2A84">
        <w:rPr>
          <w:b/>
          <w:bCs/>
          <w:sz w:val="22"/>
          <w:szCs w:val="22"/>
        </w:rPr>
        <w:t>2</w:t>
      </w:r>
      <w:r w:rsidR="0055045B" w:rsidRPr="008D2A84">
        <w:rPr>
          <w:b/>
          <w:bCs/>
          <w:sz w:val="22"/>
          <w:szCs w:val="22"/>
        </w:rPr>
        <w:t xml:space="preserve"> do </w:t>
      </w:r>
      <w:r w:rsidR="001232D5" w:rsidRPr="008D2A84">
        <w:rPr>
          <w:b/>
          <w:bCs/>
          <w:sz w:val="22"/>
          <w:szCs w:val="22"/>
        </w:rPr>
        <w:t>SWZ</w:t>
      </w:r>
      <w:r w:rsidR="0055045B" w:rsidRPr="008D2A84">
        <w:rPr>
          <w:b/>
          <w:bCs/>
          <w:sz w:val="22"/>
          <w:szCs w:val="22"/>
        </w:rPr>
        <w:t>.</w:t>
      </w:r>
    </w:p>
    <w:p w14:paraId="1B2EB81B" w14:textId="77777777" w:rsidR="0000336F" w:rsidRPr="008D2A84" w:rsidRDefault="0000336F" w:rsidP="003635E3">
      <w:pPr>
        <w:widowControl/>
        <w:suppressAutoHyphens w:val="0"/>
        <w:jc w:val="both"/>
        <w:rPr>
          <w:b/>
          <w:bCs/>
          <w:sz w:val="22"/>
          <w:szCs w:val="22"/>
        </w:rPr>
      </w:pPr>
    </w:p>
    <w:p w14:paraId="26C4B393" w14:textId="2A2BD47D" w:rsidR="0055045B" w:rsidRPr="008D2A84" w:rsidRDefault="008463F6" w:rsidP="003635E3">
      <w:pPr>
        <w:widowControl/>
        <w:suppressAutoHyphens w:val="0"/>
        <w:jc w:val="both"/>
        <w:rPr>
          <w:b/>
          <w:bCs/>
          <w:sz w:val="22"/>
          <w:szCs w:val="22"/>
        </w:rPr>
      </w:pPr>
      <w:r w:rsidRPr="008D2A84">
        <w:rPr>
          <w:b/>
          <w:bCs/>
          <w:sz w:val="22"/>
          <w:szCs w:val="22"/>
        </w:rPr>
        <w:t>Rozdział X</w:t>
      </w:r>
      <w:r w:rsidR="00A9714D" w:rsidRPr="008D2A84">
        <w:rPr>
          <w:b/>
          <w:bCs/>
          <w:sz w:val="22"/>
          <w:szCs w:val="22"/>
        </w:rPr>
        <w:t>IX</w:t>
      </w:r>
      <w:r w:rsidRPr="008D2A84">
        <w:rPr>
          <w:b/>
          <w:bCs/>
          <w:sz w:val="22"/>
          <w:szCs w:val="22"/>
        </w:rPr>
        <w:t xml:space="preserve"> - </w:t>
      </w:r>
      <w:r w:rsidR="0055045B" w:rsidRPr="008D2A84">
        <w:rPr>
          <w:b/>
          <w:bCs/>
          <w:sz w:val="22"/>
          <w:szCs w:val="22"/>
        </w:rPr>
        <w:t>Pouczenie o środkach ochrony prawnej przysługujących Wykonawcy w toku postępowania o udzielenie zamówienia.</w:t>
      </w:r>
    </w:p>
    <w:p w14:paraId="6329D3B6" w14:textId="329456A9" w:rsidR="00A05DE8" w:rsidRPr="008D2A84" w:rsidRDefault="00A05DE8">
      <w:pPr>
        <w:pStyle w:val="Akapitzlist"/>
        <w:numPr>
          <w:ilvl w:val="0"/>
          <w:numId w:val="21"/>
        </w:numPr>
        <w:ind w:left="426" w:hanging="426"/>
        <w:rPr>
          <w:sz w:val="22"/>
          <w:szCs w:val="22"/>
        </w:rPr>
      </w:pPr>
      <w:r w:rsidRPr="008D2A84">
        <w:rPr>
          <w:spacing w:val="-1"/>
          <w:sz w:val="22"/>
          <w:szCs w:val="22"/>
        </w:rPr>
        <w:t>Ś</w:t>
      </w:r>
      <w:r w:rsidRPr="008D2A84">
        <w:rPr>
          <w:spacing w:val="-3"/>
          <w:sz w:val="22"/>
          <w:szCs w:val="22"/>
        </w:rPr>
        <w:t>r</w:t>
      </w:r>
      <w:r w:rsidRPr="008D2A84">
        <w:rPr>
          <w:sz w:val="22"/>
          <w:szCs w:val="22"/>
        </w:rPr>
        <w:t>od</w:t>
      </w:r>
      <w:r w:rsidRPr="008D2A84">
        <w:rPr>
          <w:spacing w:val="-5"/>
          <w:sz w:val="22"/>
          <w:szCs w:val="22"/>
        </w:rPr>
        <w:t>k</w:t>
      </w:r>
      <w:r w:rsidRPr="008D2A84">
        <w:rPr>
          <w:sz w:val="22"/>
          <w:szCs w:val="22"/>
        </w:rPr>
        <w:t xml:space="preserve">i </w:t>
      </w:r>
      <w:r w:rsidRPr="008D2A84">
        <w:rPr>
          <w:spacing w:val="15"/>
          <w:sz w:val="22"/>
          <w:szCs w:val="22"/>
        </w:rPr>
        <w:t xml:space="preserve"> </w:t>
      </w:r>
      <w:r w:rsidRPr="008D2A84">
        <w:rPr>
          <w:sz w:val="22"/>
          <w:szCs w:val="22"/>
        </w:rPr>
        <w:t>o</w:t>
      </w:r>
      <w:r w:rsidRPr="008D2A84">
        <w:rPr>
          <w:spacing w:val="-2"/>
          <w:sz w:val="22"/>
          <w:szCs w:val="22"/>
        </w:rPr>
        <w:t>c</w:t>
      </w:r>
      <w:r w:rsidRPr="008D2A84">
        <w:rPr>
          <w:spacing w:val="-3"/>
          <w:sz w:val="22"/>
          <w:szCs w:val="22"/>
        </w:rPr>
        <w:t>h</w:t>
      </w:r>
      <w:r w:rsidRPr="008D2A84">
        <w:rPr>
          <w:sz w:val="22"/>
          <w:szCs w:val="22"/>
        </w:rPr>
        <w:t>r</w:t>
      </w:r>
      <w:r w:rsidRPr="008D2A84">
        <w:rPr>
          <w:spacing w:val="-3"/>
          <w:sz w:val="22"/>
          <w:szCs w:val="22"/>
        </w:rPr>
        <w:t>o</w:t>
      </w:r>
      <w:r w:rsidRPr="008D2A84">
        <w:rPr>
          <w:sz w:val="22"/>
          <w:szCs w:val="22"/>
        </w:rPr>
        <w:t xml:space="preserve">ny </w:t>
      </w:r>
      <w:r w:rsidRPr="008D2A84">
        <w:rPr>
          <w:spacing w:val="14"/>
          <w:sz w:val="22"/>
          <w:szCs w:val="22"/>
        </w:rPr>
        <w:t xml:space="preserve"> </w:t>
      </w:r>
      <w:r w:rsidRPr="008D2A84">
        <w:rPr>
          <w:spacing w:val="-3"/>
          <w:sz w:val="22"/>
          <w:szCs w:val="22"/>
        </w:rPr>
        <w:t>p</w:t>
      </w:r>
      <w:r w:rsidRPr="008D2A84">
        <w:rPr>
          <w:spacing w:val="-2"/>
          <w:sz w:val="22"/>
          <w:szCs w:val="22"/>
        </w:rPr>
        <w:t>r</w:t>
      </w:r>
      <w:r w:rsidRPr="008D2A84">
        <w:rPr>
          <w:sz w:val="22"/>
          <w:szCs w:val="22"/>
        </w:rPr>
        <w:t>a</w:t>
      </w:r>
      <w:r w:rsidRPr="008D2A84">
        <w:rPr>
          <w:spacing w:val="-4"/>
          <w:sz w:val="22"/>
          <w:szCs w:val="22"/>
        </w:rPr>
        <w:t>w</w:t>
      </w:r>
      <w:r w:rsidRPr="008D2A84">
        <w:rPr>
          <w:sz w:val="22"/>
          <w:szCs w:val="22"/>
        </w:rPr>
        <w:t>n</w:t>
      </w:r>
      <w:r w:rsidRPr="008D2A84">
        <w:rPr>
          <w:spacing w:val="-2"/>
          <w:sz w:val="22"/>
          <w:szCs w:val="22"/>
        </w:rPr>
        <w:t>e</w:t>
      </w:r>
      <w:r w:rsidRPr="008D2A84">
        <w:rPr>
          <w:sz w:val="22"/>
          <w:szCs w:val="22"/>
        </w:rPr>
        <w:t xml:space="preserve">j </w:t>
      </w:r>
      <w:r w:rsidRPr="008D2A84">
        <w:rPr>
          <w:spacing w:val="17"/>
          <w:sz w:val="22"/>
          <w:szCs w:val="22"/>
        </w:rPr>
        <w:t xml:space="preserve"> </w:t>
      </w:r>
      <w:r w:rsidRPr="008D2A84">
        <w:rPr>
          <w:sz w:val="22"/>
          <w:szCs w:val="22"/>
        </w:rPr>
        <w:t>pr</w:t>
      </w:r>
      <w:r w:rsidRPr="008D2A84">
        <w:rPr>
          <w:spacing w:val="-2"/>
          <w:sz w:val="22"/>
          <w:szCs w:val="22"/>
        </w:rPr>
        <w:t>z</w:t>
      </w:r>
      <w:r w:rsidRPr="008D2A84">
        <w:rPr>
          <w:spacing w:val="-5"/>
          <w:sz w:val="22"/>
          <w:szCs w:val="22"/>
        </w:rPr>
        <w:t>y</w:t>
      </w:r>
      <w:r w:rsidRPr="008D2A84">
        <w:rPr>
          <w:spacing w:val="-1"/>
          <w:sz w:val="22"/>
          <w:szCs w:val="22"/>
        </w:rPr>
        <w:t>sł</w:t>
      </w:r>
      <w:r w:rsidRPr="008D2A84">
        <w:rPr>
          <w:sz w:val="22"/>
          <w:szCs w:val="22"/>
        </w:rPr>
        <w:t>u</w:t>
      </w:r>
      <w:r w:rsidRPr="008D2A84">
        <w:rPr>
          <w:spacing w:val="-3"/>
          <w:sz w:val="22"/>
          <w:szCs w:val="22"/>
        </w:rPr>
        <w:t>gu</w:t>
      </w:r>
      <w:r w:rsidRPr="008D2A84">
        <w:rPr>
          <w:sz w:val="22"/>
          <w:szCs w:val="22"/>
        </w:rPr>
        <w:t>ją</w:t>
      </w:r>
      <w:r w:rsidRPr="008D2A84">
        <w:rPr>
          <w:spacing w:val="-2"/>
          <w:sz w:val="22"/>
          <w:szCs w:val="22"/>
        </w:rPr>
        <w:t xml:space="preserve"> </w:t>
      </w:r>
      <w:r w:rsidRPr="008D2A84">
        <w:rPr>
          <w:sz w:val="22"/>
          <w:szCs w:val="22"/>
        </w:rPr>
        <w:t>W</w:t>
      </w:r>
      <w:r w:rsidRPr="008D2A84">
        <w:rPr>
          <w:spacing w:val="-2"/>
          <w:sz w:val="22"/>
          <w:szCs w:val="22"/>
        </w:rPr>
        <w:t>y</w:t>
      </w:r>
      <w:r w:rsidRPr="008D2A84">
        <w:rPr>
          <w:spacing w:val="-3"/>
          <w:sz w:val="22"/>
          <w:szCs w:val="22"/>
        </w:rPr>
        <w:t>ko</w:t>
      </w:r>
      <w:r w:rsidRPr="008D2A84">
        <w:rPr>
          <w:sz w:val="22"/>
          <w:szCs w:val="22"/>
        </w:rPr>
        <w:t>n</w:t>
      </w:r>
      <w:r w:rsidRPr="008D2A84">
        <w:rPr>
          <w:spacing w:val="-2"/>
          <w:sz w:val="22"/>
          <w:szCs w:val="22"/>
        </w:rPr>
        <w:t>aw</w:t>
      </w:r>
      <w:r w:rsidRPr="008D2A84">
        <w:rPr>
          <w:sz w:val="22"/>
          <w:szCs w:val="22"/>
        </w:rPr>
        <w:t>c</w:t>
      </w:r>
      <w:r w:rsidRPr="008D2A84">
        <w:rPr>
          <w:spacing w:val="-2"/>
          <w:sz w:val="22"/>
          <w:szCs w:val="22"/>
        </w:rPr>
        <w:t>y</w:t>
      </w:r>
      <w:r w:rsidRPr="008D2A84">
        <w:rPr>
          <w:sz w:val="22"/>
          <w:szCs w:val="22"/>
        </w:rPr>
        <w:t xml:space="preserve">, </w:t>
      </w:r>
      <w:r w:rsidRPr="008D2A84">
        <w:rPr>
          <w:spacing w:val="12"/>
          <w:sz w:val="22"/>
          <w:szCs w:val="22"/>
        </w:rPr>
        <w:t xml:space="preserve"> </w:t>
      </w:r>
      <w:r w:rsidR="00214A52" w:rsidRPr="008D2A84">
        <w:rPr>
          <w:sz w:val="22"/>
          <w:szCs w:val="22"/>
        </w:rPr>
        <w:t>je</w:t>
      </w:r>
      <w:r w:rsidR="00214A52" w:rsidRPr="008D2A84">
        <w:rPr>
          <w:spacing w:val="-2"/>
          <w:sz w:val="22"/>
          <w:szCs w:val="22"/>
        </w:rPr>
        <w:t>żel</w:t>
      </w:r>
      <w:r w:rsidR="00214A52">
        <w:rPr>
          <w:spacing w:val="1"/>
          <w:sz w:val="22"/>
          <w:szCs w:val="22"/>
        </w:rPr>
        <w:t>i</w:t>
      </w:r>
      <w:r w:rsidR="00214A52" w:rsidRPr="008D2A84">
        <w:rPr>
          <w:sz w:val="22"/>
          <w:szCs w:val="22"/>
        </w:rPr>
        <w:t xml:space="preserve"> </w:t>
      </w:r>
      <w:r w:rsidR="00214A52" w:rsidRPr="008D2A84">
        <w:rPr>
          <w:spacing w:val="17"/>
          <w:sz w:val="22"/>
          <w:szCs w:val="22"/>
        </w:rPr>
        <w:t xml:space="preserve"> </w:t>
      </w:r>
      <w:r w:rsidRPr="008D2A84">
        <w:rPr>
          <w:spacing w:val="-4"/>
          <w:sz w:val="22"/>
          <w:szCs w:val="22"/>
        </w:rPr>
        <w:t>m</w:t>
      </w:r>
      <w:r w:rsidRPr="008D2A84">
        <w:rPr>
          <w:sz w:val="22"/>
          <w:szCs w:val="22"/>
        </w:rPr>
        <w:t xml:space="preserve">a </w:t>
      </w:r>
      <w:r w:rsidRPr="008D2A84">
        <w:rPr>
          <w:spacing w:val="15"/>
          <w:sz w:val="22"/>
          <w:szCs w:val="22"/>
        </w:rPr>
        <w:t xml:space="preserve"> </w:t>
      </w:r>
      <w:r w:rsidRPr="008D2A84">
        <w:rPr>
          <w:sz w:val="22"/>
          <w:szCs w:val="22"/>
        </w:rPr>
        <w:t>l</w:t>
      </w:r>
      <w:r w:rsidRPr="008D2A84">
        <w:rPr>
          <w:spacing w:val="-3"/>
          <w:sz w:val="22"/>
          <w:szCs w:val="22"/>
        </w:rPr>
        <w:t>u</w:t>
      </w:r>
      <w:r w:rsidRPr="008D2A84">
        <w:rPr>
          <w:sz w:val="22"/>
          <w:szCs w:val="22"/>
        </w:rPr>
        <w:t xml:space="preserve">b </w:t>
      </w:r>
      <w:r w:rsidRPr="008D2A84">
        <w:rPr>
          <w:spacing w:val="16"/>
          <w:sz w:val="22"/>
          <w:szCs w:val="22"/>
        </w:rPr>
        <w:t xml:space="preserve"> </w:t>
      </w:r>
      <w:r w:rsidRPr="008D2A84">
        <w:rPr>
          <w:spacing w:val="-4"/>
          <w:sz w:val="22"/>
          <w:szCs w:val="22"/>
        </w:rPr>
        <w:t>m</w:t>
      </w:r>
      <w:r w:rsidRPr="008D2A84">
        <w:rPr>
          <w:spacing w:val="-2"/>
          <w:sz w:val="22"/>
          <w:szCs w:val="22"/>
        </w:rPr>
        <w:t>ia</w:t>
      </w:r>
      <w:r w:rsidRPr="008D2A84">
        <w:rPr>
          <w:sz w:val="22"/>
          <w:szCs w:val="22"/>
        </w:rPr>
        <w:t xml:space="preserve">ł </w:t>
      </w:r>
      <w:r w:rsidRPr="008D2A84">
        <w:rPr>
          <w:spacing w:val="15"/>
          <w:sz w:val="22"/>
          <w:szCs w:val="22"/>
        </w:rPr>
        <w:t xml:space="preserve"> </w:t>
      </w:r>
      <w:r w:rsidRPr="008D2A84">
        <w:rPr>
          <w:sz w:val="22"/>
          <w:szCs w:val="22"/>
        </w:rPr>
        <w:t>i</w:t>
      </w:r>
      <w:r w:rsidRPr="008D2A84">
        <w:rPr>
          <w:spacing w:val="-3"/>
          <w:sz w:val="22"/>
          <w:szCs w:val="22"/>
        </w:rPr>
        <w:t>n</w:t>
      </w:r>
      <w:r w:rsidRPr="008D2A84">
        <w:rPr>
          <w:spacing w:val="-2"/>
          <w:sz w:val="22"/>
          <w:szCs w:val="22"/>
        </w:rPr>
        <w:t>ter</w:t>
      </w:r>
      <w:r w:rsidRPr="008D2A84">
        <w:rPr>
          <w:sz w:val="22"/>
          <w:szCs w:val="22"/>
        </w:rPr>
        <w:t xml:space="preserve">es </w:t>
      </w:r>
      <w:r w:rsidRPr="008D2A84">
        <w:rPr>
          <w:spacing w:val="15"/>
          <w:sz w:val="22"/>
          <w:szCs w:val="22"/>
        </w:rPr>
        <w:t xml:space="preserve"> </w:t>
      </w:r>
      <w:r w:rsidRPr="008D2A84">
        <w:rPr>
          <w:sz w:val="22"/>
          <w:szCs w:val="22"/>
        </w:rPr>
        <w:t xml:space="preserve">w </w:t>
      </w:r>
      <w:r w:rsidRPr="008D2A84">
        <w:rPr>
          <w:spacing w:val="15"/>
          <w:sz w:val="22"/>
          <w:szCs w:val="22"/>
        </w:rPr>
        <w:t xml:space="preserve"> </w:t>
      </w:r>
      <w:r w:rsidRPr="008D2A84">
        <w:rPr>
          <w:sz w:val="22"/>
          <w:szCs w:val="22"/>
        </w:rPr>
        <w:t>u</w:t>
      </w:r>
      <w:r w:rsidRPr="008D2A84">
        <w:rPr>
          <w:spacing w:val="-2"/>
          <w:sz w:val="22"/>
          <w:szCs w:val="22"/>
        </w:rPr>
        <w:t>z</w:t>
      </w:r>
      <w:r w:rsidRPr="008D2A84">
        <w:rPr>
          <w:spacing w:val="-3"/>
          <w:sz w:val="22"/>
          <w:szCs w:val="22"/>
        </w:rPr>
        <w:t>y</w:t>
      </w:r>
      <w:r w:rsidRPr="008D2A84">
        <w:rPr>
          <w:spacing w:val="-1"/>
          <w:sz w:val="22"/>
          <w:szCs w:val="22"/>
        </w:rPr>
        <w:t>s</w:t>
      </w:r>
      <w:r w:rsidRPr="008D2A84">
        <w:rPr>
          <w:spacing w:val="-5"/>
          <w:sz w:val="22"/>
          <w:szCs w:val="22"/>
        </w:rPr>
        <w:t>k</w:t>
      </w:r>
      <w:r w:rsidRPr="008D2A84">
        <w:rPr>
          <w:sz w:val="22"/>
          <w:szCs w:val="22"/>
        </w:rPr>
        <w:t>a</w:t>
      </w:r>
      <w:r w:rsidRPr="008D2A84">
        <w:rPr>
          <w:spacing w:val="-2"/>
          <w:sz w:val="22"/>
          <w:szCs w:val="22"/>
        </w:rPr>
        <w:t>n</w:t>
      </w:r>
      <w:r w:rsidRPr="008D2A84">
        <w:rPr>
          <w:spacing w:val="-4"/>
          <w:sz w:val="22"/>
          <w:szCs w:val="22"/>
        </w:rPr>
        <w:t>i</w:t>
      </w:r>
      <w:r w:rsidRPr="008D2A84">
        <w:rPr>
          <w:sz w:val="22"/>
          <w:szCs w:val="22"/>
        </w:rPr>
        <w:t xml:space="preserve">u zamówienia oraz poniósł́ lub </w:t>
      </w:r>
      <w:r w:rsidR="00214A52" w:rsidRPr="008D2A84">
        <w:rPr>
          <w:sz w:val="22"/>
          <w:szCs w:val="22"/>
        </w:rPr>
        <w:t>moż</w:t>
      </w:r>
      <w:r w:rsidR="00214A52">
        <w:rPr>
          <w:sz w:val="22"/>
          <w:szCs w:val="22"/>
        </w:rPr>
        <w:t>e</w:t>
      </w:r>
      <w:r w:rsidR="00214A52" w:rsidRPr="008D2A84">
        <w:rPr>
          <w:sz w:val="22"/>
          <w:szCs w:val="22"/>
        </w:rPr>
        <w:t xml:space="preserve"> </w:t>
      </w:r>
      <w:r w:rsidRPr="008D2A84">
        <w:rPr>
          <w:sz w:val="22"/>
          <w:szCs w:val="22"/>
        </w:rPr>
        <w:t>ponieś</w:t>
      </w:r>
      <w:r w:rsidR="00214A52">
        <w:rPr>
          <w:sz w:val="22"/>
          <w:szCs w:val="22"/>
        </w:rPr>
        <w:t>ć</w:t>
      </w:r>
      <w:r w:rsidRPr="008D2A84">
        <w:rPr>
          <w:sz w:val="22"/>
          <w:szCs w:val="22"/>
        </w:rPr>
        <w:t xml:space="preserve"> szkodę w wyniku naruszenia przez </w:t>
      </w:r>
      <w:r w:rsidR="00214A52" w:rsidRPr="008D2A84">
        <w:rPr>
          <w:sz w:val="22"/>
          <w:szCs w:val="22"/>
        </w:rPr>
        <w:t>Zamawiające</w:t>
      </w:r>
      <w:r w:rsidR="00214A52">
        <w:rPr>
          <w:sz w:val="22"/>
          <w:szCs w:val="22"/>
        </w:rPr>
        <w:t>go</w:t>
      </w:r>
      <w:r w:rsidR="00214A52" w:rsidRPr="008D2A84">
        <w:rPr>
          <w:sz w:val="22"/>
          <w:szCs w:val="22"/>
        </w:rPr>
        <w:t xml:space="preserve"> </w:t>
      </w:r>
      <w:r w:rsidRPr="008D2A84">
        <w:rPr>
          <w:sz w:val="22"/>
          <w:szCs w:val="22"/>
        </w:rPr>
        <w:t>przepisów ustawy PZP.</w:t>
      </w:r>
    </w:p>
    <w:p w14:paraId="56ABC7A1" w14:textId="77777777" w:rsidR="00A05DE8" w:rsidRPr="008D2A84" w:rsidRDefault="00A05DE8">
      <w:pPr>
        <w:pStyle w:val="Akapitzlist"/>
        <w:numPr>
          <w:ilvl w:val="0"/>
          <w:numId w:val="21"/>
        </w:numPr>
        <w:ind w:left="426" w:hanging="426"/>
        <w:rPr>
          <w:sz w:val="22"/>
          <w:szCs w:val="22"/>
        </w:rPr>
      </w:pPr>
      <w:r w:rsidRPr="008D2A84">
        <w:rPr>
          <w:sz w:val="22"/>
          <w:szCs w:val="22"/>
        </w:rPr>
        <w:t>Odwołanie przysługuje na:</w:t>
      </w:r>
    </w:p>
    <w:p w14:paraId="17165584" w14:textId="2F6FD88F" w:rsidR="00A05DE8" w:rsidRPr="008D2A84" w:rsidRDefault="00A05DE8">
      <w:pPr>
        <w:pStyle w:val="Akapitzlist"/>
        <w:numPr>
          <w:ilvl w:val="0"/>
          <w:numId w:val="22"/>
        </w:numPr>
        <w:tabs>
          <w:tab w:val="clear" w:pos="2880"/>
        </w:tabs>
        <w:ind w:left="851" w:hanging="425"/>
        <w:rPr>
          <w:spacing w:val="-1"/>
          <w:sz w:val="22"/>
          <w:szCs w:val="22"/>
        </w:rPr>
      </w:pPr>
      <w:r w:rsidRPr="008D2A84">
        <w:rPr>
          <w:sz w:val="22"/>
          <w:szCs w:val="22"/>
        </w:rPr>
        <w:t>niezgodn</w:t>
      </w:r>
      <w:r w:rsidR="00752232">
        <w:rPr>
          <w:sz w:val="22"/>
          <w:szCs w:val="22"/>
        </w:rPr>
        <w:t>ą</w:t>
      </w:r>
      <w:r w:rsidRPr="008D2A84">
        <w:rPr>
          <w:sz w:val="22"/>
          <w:szCs w:val="22"/>
        </w:rPr>
        <w:t xml:space="preserve"> z przepisami ustawy </w:t>
      </w:r>
      <w:r w:rsidR="00214A52" w:rsidRPr="008D2A84">
        <w:rPr>
          <w:sz w:val="22"/>
          <w:szCs w:val="22"/>
        </w:rPr>
        <w:t>czynnoś</w:t>
      </w:r>
      <w:r w:rsidR="00214A52">
        <w:rPr>
          <w:sz w:val="22"/>
          <w:szCs w:val="22"/>
        </w:rPr>
        <w:t>ć</w:t>
      </w:r>
      <w:r w:rsidR="00214A52" w:rsidRPr="008D2A84">
        <w:rPr>
          <w:sz w:val="22"/>
          <w:szCs w:val="22"/>
        </w:rPr>
        <w:t xml:space="preserve"> </w:t>
      </w:r>
      <w:r w:rsidRPr="008D2A84">
        <w:rPr>
          <w:sz w:val="22"/>
          <w:szCs w:val="22"/>
        </w:rPr>
        <w:t>Zamawiającego, podjętą w post</w:t>
      </w:r>
      <w:r w:rsidR="00752232">
        <w:rPr>
          <w:sz w:val="22"/>
          <w:szCs w:val="22"/>
        </w:rPr>
        <w:t>ę</w:t>
      </w:r>
      <w:r w:rsidRPr="008D2A84">
        <w:rPr>
          <w:sz w:val="22"/>
          <w:szCs w:val="22"/>
        </w:rPr>
        <w:t>powani</w:t>
      </w:r>
      <w:r w:rsidR="00214A52">
        <w:rPr>
          <w:sz w:val="22"/>
          <w:szCs w:val="22"/>
        </w:rPr>
        <w:t>u</w:t>
      </w:r>
      <w:r w:rsidRPr="008D2A84">
        <w:rPr>
          <w:sz w:val="22"/>
          <w:szCs w:val="22"/>
        </w:rPr>
        <w:t xml:space="preserve"> </w:t>
      </w:r>
      <w:r w:rsidR="00E56E95" w:rsidRPr="008D2A84">
        <w:rPr>
          <w:sz w:val="22"/>
          <w:szCs w:val="22"/>
        </w:rPr>
        <w:br/>
      </w:r>
      <w:r w:rsidRPr="008D2A84">
        <w:rPr>
          <w:sz w:val="22"/>
          <w:szCs w:val="22"/>
        </w:rPr>
        <w:t>o udzielenie zamówieni</w:t>
      </w:r>
      <w:r w:rsidR="00214A52">
        <w:rPr>
          <w:sz w:val="22"/>
          <w:szCs w:val="22"/>
        </w:rPr>
        <w:t>a,</w:t>
      </w:r>
      <w:r w:rsidRPr="008D2A84">
        <w:rPr>
          <w:sz w:val="22"/>
          <w:szCs w:val="22"/>
        </w:rPr>
        <w:t xml:space="preserve"> w tym na projektowane postanowienie</w:t>
      </w:r>
      <w:r w:rsidRPr="008D2A84">
        <w:rPr>
          <w:spacing w:val="-26"/>
          <w:sz w:val="22"/>
          <w:szCs w:val="22"/>
        </w:rPr>
        <w:t xml:space="preserve"> </w:t>
      </w:r>
      <w:r w:rsidRPr="008D2A84">
        <w:rPr>
          <w:sz w:val="22"/>
          <w:szCs w:val="22"/>
        </w:rPr>
        <w:t>umowy</w:t>
      </w:r>
      <w:r w:rsidR="009A0F66" w:rsidRPr="008D2A84">
        <w:rPr>
          <w:sz w:val="22"/>
          <w:szCs w:val="22"/>
        </w:rPr>
        <w:t>.</w:t>
      </w:r>
    </w:p>
    <w:p w14:paraId="4EDB5D41" w14:textId="0A50D8D4" w:rsidR="00A05DE8" w:rsidRPr="008D2A84" w:rsidRDefault="00A05DE8">
      <w:pPr>
        <w:pStyle w:val="Akapitzlist"/>
        <w:numPr>
          <w:ilvl w:val="0"/>
          <w:numId w:val="22"/>
        </w:numPr>
        <w:tabs>
          <w:tab w:val="clear" w:pos="2880"/>
        </w:tabs>
        <w:ind w:left="851" w:hanging="425"/>
        <w:rPr>
          <w:sz w:val="22"/>
          <w:szCs w:val="22"/>
        </w:rPr>
      </w:pPr>
      <w:r w:rsidRPr="008D2A84">
        <w:rPr>
          <w:sz w:val="22"/>
          <w:szCs w:val="22"/>
        </w:rPr>
        <w:t>zaniechanie czynnośc</w:t>
      </w:r>
      <w:r w:rsidR="00752232">
        <w:rPr>
          <w:sz w:val="22"/>
          <w:szCs w:val="22"/>
        </w:rPr>
        <w:t>i</w:t>
      </w:r>
      <w:r w:rsidRPr="008D2A84">
        <w:rPr>
          <w:sz w:val="22"/>
          <w:szCs w:val="22"/>
        </w:rPr>
        <w:t xml:space="preserve"> w post</w:t>
      </w:r>
      <w:r w:rsidR="00752232">
        <w:rPr>
          <w:sz w:val="22"/>
          <w:szCs w:val="22"/>
        </w:rPr>
        <w:t>ę</w:t>
      </w:r>
      <w:r w:rsidRPr="008D2A84">
        <w:rPr>
          <w:sz w:val="22"/>
          <w:szCs w:val="22"/>
        </w:rPr>
        <w:t>powani</w:t>
      </w:r>
      <w:r w:rsidR="00214A52">
        <w:rPr>
          <w:sz w:val="22"/>
          <w:szCs w:val="22"/>
        </w:rPr>
        <w:t>u</w:t>
      </w:r>
      <w:r w:rsidRPr="008D2A84">
        <w:rPr>
          <w:sz w:val="22"/>
          <w:szCs w:val="22"/>
        </w:rPr>
        <w:t xml:space="preserve"> o udzielenie zamówieni</w:t>
      </w:r>
      <w:r w:rsidR="00214A52">
        <w:rPr>
          <w:sz w:val="22"/>
          <w:szCs w:val="22"/>
        </w:rPr>
        <w:t>a,</w:t>
      </w:r>
      <w:r w:rsidRPr="008D2A84">
        <w:rPr>
          <w:sz w:val="22"/>
          <w:szCs w:val="22"/>
        </w:rPr>
        <w:t xml:space="preserve"> do </w:t>
      </w:r>
      <w:r w:rsidR="00214A52" w:rsidRPr="008D2A84">
        <w:rPr>
          <w:sz w:val="22"/>
          <w:szCs w:val="22"/>
        </w:rPr>
        <w:t>które</w:t>
      </w:r>
      <w:r w:rsidR="00214A52">
        <w:rPr>
          <w:sz w:val="22"/>
          <w:szCs w:val="22"/>
        </w:rPr>
        <w:t>j</w:t>
      </w:r>
      <w:r w:rsidR="00214A52" w:rsidRPr="008D2A84">
        <w:rPr>
          <w:sz w:val="22"/>
          <w:szCs w:val="22"/>
        </w:rPr>
        <w:t xml:space="preserve"> </w:t>
      </w:r>
      <w:r w:rsidRPr="008D2A84">
        <w:rPr>
          <w:sz w:val="22"/>
          <w:szCs w:val="22"/>
        </w:rPr>
        <w:t>Zamawiający̨ był obowiązany̨ na podstawie ustawy PZP.</w:t>
      </w:r>
    </w:p>
    <w:p w14:paraId="50955836" w14:textId="77F7FEDA" w:rsidR="00A05DE8" w:rsidRPr="008D2A84" w:rsidRDefault="00A05DE8">
      <w:pPr>
        <w:pStyle w:val="Akapitzlist"/>
        <w:numPr>
          <w:ilvl w:val="0"/>
          <w:numId w:val="21"/>
        </w:numPr>
        <w:ind w:left="426" w:hanging="426"/>
        <w:rPr>
          <w:sz w:val="22"/>
          <w:szCs w:val="22"/>
        </w:rPr>
      </w:pPr>
      <w:r w:rsidRPr="008D2A84">
        <w:rPr>
          <w:sz w:val="22"/>
          <w:szCs w:val="22"/>
        </w:rPr>
        <w:t>Odwołanie wnosi się</w:t>
      </w:r>
      <w:r w:rsidR="00214A52">
        <w:rPr>
          <w:sz w:val="22"/>
          <w:szCs w:val="22"/>
        </w:rPr>
        <w:t xml:space="preserve"> </w:t>
      </w:r>
      <w:r w:rsidRPr="008D2A84">
        <w:rPr>
          <w:sz w:val="22"/>
          <w:szCs w:val="22"/>
        </w:rPr>
        <w:t>do Prezesa Krajowej Izby Odwoławczej w formie pisemnej albo w formie elektronicznej albo w postaci elektronicznej opatrzone podpisem zaufanym.</w:t>
      </w:r>
    </w:p>
    <w:p w14:paraId="0C65E20B" w14:textId="0498C87E" w:rsidR="00A05DE8" w:rsidRPr="008D2A84" w:rsidRDefault="00A05DE8">
      <w:pPr>
        <w:pStyle w:val="Akapitzlist"/>
        <w:numPr>
          <w:ilvl w:val="0"/>
          <w:numId w:val="21"/>
        </w:numPr>
        <w:ind w:left="426" w:hanging="426"/>
        <w:rPr>
          <w:sz w:val="22"/>
          <w:szCs w:val="22"/>
        </w:rPr>
      </w:pPr>
      <w:r w:rsidRPr="008D2A84">
        <w:rPr>
          <w:sz w:val="22"/>
          <w:szCs w:val="22"/>
        </w:rPr>
        <w:t xml:space="preserve">Na orzeczenie Krajowej Izby Odwoławczej oraz postanowienie Prezesa Krajowej Izby Odwoławczej, o </w:t>
      </w:r>
      <w:r w:rsidR="00214A52" w:rsidRPr="008D2A84">
        <w:rPr>
          <w:sz w:val="22"/>
          <w:szCs w:val="22"/>
        </w:rPr>
        <w:t>który</w:t>
      </w:r>
      <w:r w:rsidR="00214A52">
        <w:rPr>
          <w:sz w:val="22"/>
          <w:szCs w:val="22"/>
        </w:rPr>
        <w:t>m</w:t>
      </w:r>
      <w:r w:rsidR="00214A52" w:rsidRPr="008D2A84">
        <w:rPr>
          <w:sz w:val="22"/>
          <w:szCs w:val="22"/>
        </w:rPr>
        <w:t xml:space="preserve"> </w:t>
      </w:r>
      <w:r w:rsidRPr="008D2A84">
        <w:rPr>
          <w:sz w:val="22"/>
          <w:szCs w:val="22"/>
        </w:rPr>
        <w:t xml:space="preserve">mowa w art. 519 ust. 1 ustawy PZP, stronom oraz uczestnikom postepowania odwoławczego przysługuje skarga do </w:t>
      </w:r>
      <w:r w:rsidR="00214A52">
        <w:rPr>
          <w:sz w:val="22"/>
          <w:szCs w:val="22"/>
        </w:rPr>
        <w:t>sądu.</w:t>
      </w:r>
      <w:r w:rsidRPr="008D2A84">
        <w:rPr>
          <w:sz w:val="22"/>
          <w:szCs w:val="22"/>
        </w:rPr>
        <w:t xml:space="preserve"> Skargę̨ wnosi się do Sądu Okręgowego w Warszawie</w:t>
      </w:r>
      <w:r w:rsidR="0092088E" w:rsidRPr="008D2A84">
        <w:rPr>
          <w:sz w:val="22"/>
          <w:szCs w:val="22"/>
        </w:rPr>
        <w:t>, – sądu zamówień publicznych,</w:t>
      </w:r>
      <w:r w:rsidRPr="008D2A84">
        <w:rPr>
          <w:sz w:val="22"/>
          <w:szCs w:val="22"/>
        </w:rPr>
        <w:t xml:space="preserve"> za pośrednictwe</w:t>
      </w:r>
      <w:r w:rsidR="00752232">
        <w:rPr>
          <w:sz w:val="22"/>
          <w:szCs w:val="22"/>
        </w:rPr>
        <w:t>m</w:t>
      </w:r>
      <w:r w:rsidRPr="008D2A84">
        <w:rPr>
          <w:sz w:val="22"/>
          <w:szCs w:val="22"/>
        </w:rPr>
        <w:t xml:space="preserve"> Prezesa Krajowej Izby Odwoławczej.</w:t>
      </w:r>
    </w:p>
    <w:p w14:paraId="3B9D6BFB" w14:textId="4E88475F" w:rsidR="0055045B" w:rsidRPr="008D2A84" w:rsidRDefault="00A05DE8">
      <w:pPr>
        <w:pStyle w:val="Akapitzlist"/>
        <w:numPr>
          <w:ilvl w:val="0"/>
          <w:numId w:val="21"/>
        </w:numPr>
        <w:ind w:left="426" w:hanging="426"/>
        <w:rPr>
          <w:sz w:val="22"/>
          <w:szCs w:val="22"/>
        </w:rPr>
      </w:pPr>
      <w:r w:rsidRPr="008D2A84">
        <w:rPr>
          <w:sz w:val="22"/>
          <w:szCs w:val="22"/>
        </w:rPr>
        <w:t>Szczegółowe informacje dotyczące środków ochrony prawnej określone są w Dziale IX „Środki ochrony prawnej” ustawy PZP.</w:t>
      </w:r>
    </w:p>
    <w:p w14:paraId="5D26F50E" w14:textId="77777777" w:rsidR="002F1F3D" w:rsidRPr="008D2A84" w:rsidRDefault="002F1F3D" w:rsidP="003635E3">
      <w:pPr>
        <w:pStyle w:val="Akapitzlist"/>
        <w:numPr>
          <w:ilvl w:val="0"/>
          <w:numId w:val="0"/>
        </w:numPr>
        <w:ind w:left="426"/>
        <w:rPr>
          <w:sz w:val="22"/>
          <w:szCs w:val="22"/>
        </w:rPr>
      </w:pPr>
    </w:p>
    <w:p w14:paraId="1162B0B1" w14:textId="77777777" w:rsidR="0055045B" w:rsidRPr="008D2A84" w:rsidRDefault="008463F6" w:rsidP="003635E3">
      <w:pPr>
        <w:widowControl/>
        <w:suppressAutoHyphens w:val="0"/>
        <w:jc w:val="both"/>
        <w:rPr>
          <w:b/>
          <w:bCs/>
          <w:sz w:val="22"/>
          <w:szCs w:val="22"/>
        </w:rPr>
      </w:pPr>
      <w:r w:rsidRPr="008D2A84">
        <w:rPr>
          <w:b/>
          <w:bCs/>
          <w:sz w:val="22"/>
          <w:szCs w:val="22"/>
        </w:rPr>
        <w:t xml:space="preserve">Rozdział XX - </w:t>
      </w:r>
      <w:r w:rsidR="0055045B" w:rsidRPr="008D2A84">
        <w:rPr>
          <w:b/>
          <w:bCs/>
          <w:sz w:val="22"/>
          <w:szCs w:val="22"/>
        </w:rPr>
        <w:t>Postanowienia ogólne.</w:t>
      </w:r>
    </w:p>
    <w:p w14:paraId="12212296" w14:textId="06F31615" w:rsidR="0055045B" w:rsidRPr="00CF1498" w:rsidRDefault="0055045B" w:rsidP="003635E3">
      <w:pPr>
        <w:widowControl/>
        <w:numPr>
          <w:ilvl w:val="0"/>
          <w:numId w:val="4"/>
        </w:numPr>
        <w:tabs>
          <w:tab w:val="clear" w:pos="720"/>
        </w:tabs>
        <w:suppressAutoHyphens w:val="0"/>
        <w:ind w:left="426" w:hanging="426"/>
        <w:jc w:val="both"/>
        <w:rPr>
          <w:sz w:val="22"/>
          <w:szCs w:val="22"/>
        </w:rPr>
      </w:pPr>
      <w:r w:rsidRPr="00CF1498">
        <w:rPr>
          <w:sz w:val="22"/>
          <w:szCs w:val="22"/>
        </w:rPr>
        <w:t xml:space="preserve">Zamawiający </w:t>
      </w:r>
      <w:r w:rsidR="00CA4D40" w:rsidRPr="00CF1498">
        <w:rPr>
          <w:sz w:val="22"/>
          <w:szCs w:val="22"/>
        </w:rPr>
        <w:t xml:space="preserve">nie </w:t>
      </w:r>
      <w:r w:rsidRPr="00CF1498">
        <w:rPr>
          <w:sz w:val="22"/>
          <w:szCs w:val="22"/>
        </w:rPr>
        <w:t>dopuszcza składani</w:t>
      </w:r>
      <w:r w:rsidR="00C40E28" w:rsidRPr="00CF1498">
        <w:rPr>
          <w:sz w:val="22"/>
          <w:szCs w:val="22"/>
        </w:rPr>
        <w:t>e</w:t>
      </w:r>
      <w:r w:rsidR="00CE78DF" w:rsidRPr="00CF1498">
        <w:rPr>
          <w:sz w:val="22"/>
          <w:szCs w:val="22"/>
        </w:rPr>
        <w:t xml:space="preserve"> </w:t>
      </w:r>
      <w:r w:rsidRPr="00CF1498">
        <w:rPr>
          <w:sz w:val="22"/>
          <w:szCs w:val="22"/>
        </w:rPr>
        <w:t>ofert częściowych.</w:t>
      </w:r>
    </w:p>
    <w:p w14:paraId="046472AC" w14:textId="2A5A11D0" w:rsidR="00726428" w:rsidRPr="00CF1498" w:rsidRDefault="00726428" w:rsidP="003635E3">
      <w:pPr>
        <w:widowControl/>
        <w:numPr>
          <w:ilvl w:val="0"/>
          <w:numId w:val="4"/>
        </w:numPr>
        <w:tabs>
          <w:tab w:val="clear" w:pos="720"/>
        </w:tabs>
        <w:suppressAutoHyphens w:val="0"/>
        <w:ind w:left="426" w:hanging="426"/>
        <w:jc w:val="both"/>
        <w:rPr>
          <w:sz w:val="22"/>
          <w:szCs w:val="22"/>
        </w:rPr>
      </w:pPr>
      <w:r w:rsidRPr="00CF1498">
        <w:rPr>
          <w:sz w:val="22"/>
          <w:szCs w:val="22"/>
        </w:rPr>
        <w:t xml:space="preserve">Powody niedokonania podziału zamówienia na części: </w:t>
      </w:r>
      <w:r w:rsidRPr="00CF1498">
        <w:rPr>
          <w:i/>
          <w:sz w:val="22"/>
          <w:szCs w:val="22"/>
        </w:rPr>
        <w:t>ze względu na specyfikę udzielanego zamówienia, a także ze względu na możliwość uzyskania lepszych cen i efektów przy udzieleniu zamówienia o większym zakresie przedmiotowym.</w:t>
      </w:r>
    </w:p>
    <w:p w14:paraId="1C389562" w14:textId="77777777" w:rsidR="0055045B" w:rsidRPr="00CF1498" w:rsidRDefault="0055045B">
      <w:pPr>
        <w:widowControl/>
        <w:numPr>
          <w:ilvl w:val="0"/>
          <w:numId w:val="48"/>
        </w:numPr>
        <w:suppressAutoHyphens w:val="0"/>
        <w:ind w:left="426" w:hanging="426"/>
        <w:jc w:val="both"/>
        <w:rPr>
          <w:sz w:val="22"/>
          <w:szCs w:val="22"/>
        </w:rPr>
      </w:pPr>
      <w:r w:rsidRPr="00CF1498">
        <w:rPr>
          <w:sz w:val="22"/>
          <w:szCs w:val="22"/>
        </w:rPr>
        <w:t>Zamawiający nie przewiduje możliwości zawarcia umowy ramowej.</w:t>
      </w:r>
    </w:p>
    <w:p w14:paraId="41C78F9E" w14:textId="5F0710A0" w:rsidR="0055045B" w:rsidRPr="00CF1498" w:rsidRDefault="0055045B">
      <w:pPr>
        <w:widowControl/>
        <w:numPr>
          <w:ilvl w:val="0"/>
          <w:numId w:val="48"/>
        </w:numPr>
        <w:suppressAutoHyphens w:val="0"/>
        <w:ind w:left="426" w:hanging="426"/>
        <w:jc w:val="both"/>
        <w:rPr>
          <w:sz w:val="22"/>
          <w:szCs w:val="22"/>
        </w:rPr>
      </w:pPr>
      <w:r w:rsidRPr="00CF1498">
        <w:rPr>
          <w:sz w:val="22"/>
          <w:szCs w:val="22"/>
        </w:rPr>
        <w:t>Zamawiający</w:t>
      </w:r>
      <w:r w:rsidR="00AB4F65" w:rsidRPr="00CF1498">
        <w:rPr>
          <w:sz w:val="22"/>
          <w:szCs w:val="22"/>
        </w:rPr>
        <w:t xml:space="preserve"> </w:t>
      </w:r>
      <w:r w:rsidRPr="00CF1498">
        <w:rPr>
          <w:sz w:val="22"/>
          <w:szCs w:val="22"/>
        </w:rPr>
        <w:t>nie przewiduje możliwoś</w:t>
      </w:r>
      <w:r w:rsidR="00BB28E7" w:rsidRPr="00CF1498">
        <w:rPr>
          <w:sz w:val="22"/>
          <w:szCs w:val="22"/>
        </w:rPr>
        <w:t>ci</w:t>
      </w:r>
      <w:r w:rsidRPr="00CF1498">
        <w:rPr>
          <w:sz w:val="22"/>
          <w:szCs w:val="22"/>
        </w:rPr>
        <w:t xml:space="preserve"> udzielenie zamówienia </w:t>
      </w:r>
      <w:r w:rsidR="003114BE" w:rsidRPr="00CF1498">
        <w:rPr>
          <w:sz w:val="22"/>
          <w:szCs w:val="22"/>
        </w:rPr>
        <w:t xml:space="preserve">polegającego </w:t>
      </w:r>
      <w:r w:rsidRPr="00CF1498">
        <w:rPr>
          <w:sz w:val="22"/>
          <w:szCs w:val="22"/>
        </w:rPr>
        <w:t xml:space="preserve">na </w:t>
      </w:r>
      <w:r w:rsidR="003114BE" w:rsidRPr="00CF1498">
        <w:rPr>
          <w:sz w:val="22"/>
          <w:szCs w:val="22"/>
        </w:rPr>
        <w:t xml:space="preserve">powtórzeniu podobnych </w:t>
      </w:r>
      <w:r w:rsidR="00752232">
        <w:rPr>
          <w:sz w:val="22"/>
          <w:szCs w:val="22"/>
        </w:rPr>
        <w:t>dostaw</w:t>
      </w:r>
      <w:r w:rsidR="008D5480" w:rsidRPr="00CF1498">
        <w:rPr>
          <w:sz w:val="22"/>
          <w:szCs w:val="22"/>
        </w:rPr>
        <w:t xml:space="preserve"> na podstawie art. 214 ust. 1 pkt </w:t>
      </w:r>
      <w:r w:rsidR="00752232">
        <w:rPr>
          <w:sz w:val="22"/>
          <w:szCs w:val="22"/>
        </w:rPr>
        <w:t>8</w:t>
      </w:r>
      <w:r w:rsidR="008D5480" w:rsidRPr="00CF1498">
        <w:rPr>
          <w:sz w:val="22"/>
          <w:szCs w:val="22"/>
        </w:rPr>
        <w:t xml:space="preserve"> ustawy PZP</w:t>
      </w:r>
      <w:r w:rsidR="008F0629" w:rsidRPr="00CF1498">
        <w:rPr>
          <w:sz w:val="22"/>
          <w:szCs w:val="22"/>
        </w:rPr>
        <w:t>.</w:t>
      </w:r>
    </w:p>
    <w:p w14:paraId="1FDD7106" w14:textId="77777777" w:rsidR="0055045B" w:rsidRPr="00CF1498" w:rsidRDefault="0055045B">
      <w:pPr>
        <w:widowControl/>
        <w:numPr>
          <w:ilvl w:val="0"/>
          <w:numId w:val="48"/>
        </w:numPr>
        <w:suppressAutoHyphens w:val="0"/>
        <w:ind w:left="426" w:hanging="426"/>
        <w:jc w:val="both"/>
        <w:rPr>
          <w:sz w:val="22"/>
          <w:szCs w:val="22"/>
        </w:rPr>
      </w:pPr>
      <w:r w:rsidRPr="00CF1498">
        <w:rPr>
          <w:sz w:val="22"/>
          <w:szCs w:val="22"/>
        </w:rPr>
        <w:t>Zamawiający nie dopuszcza składania ofert wariantowych.</w:t>
      </w:r>
    </w:p>
    <w:p w14:paraId="0D45B7BE" w14:textId="77777777" w:rsidR="0055045B" w:rsidRPr="00CF1498" w:rsidRDefault="0055045B">
      <w:pPr>
        <w:widowControl/>
        <w:numPr>
          <w:ilvl w:val="0"/>
          <w:numId w:val="48"/>
        </w:numPr>
        <w:suppressAutoHyphens w:val="0"/>
        <w:ind w:left="426" w:hanging="426"/>
        <w:jc w:val="both"/>
        <w:rPr>
          <w:sz w:val="22"/>
          <w:szCs w:val="22"/>
        </w:rPr>
      </w:pPr>
      <w:r w:rsidRPr="00CF1498">
        <w:rPr>
          <w:sz w:val="22"/>
          <w:szCs w:val="22"/>
        </w:rPr>
        <w:t xml:space="preserve">Rozliczenia pomiędzy Wykonawcą a Zamawiającym będą dokonywane w złotych polskich (PLN). </w:t>
      </w:r>
    </w:p>
    <w:p w14:paraId="46A6AF37" w14:textId="77777777" w:rsidR="0055045B" w:rsidRPr="00CF1498" w:rsidRDefault="0055045B">
      <w:pPr>
        <w:widowControl/>
        <w:numPr>
          <w:ilvl w:val="0"/>
          <w:numId w:val="48"/>
        </w:numPr>
        <w:suppressAutoHyphens w:val="0"/>
        <w:ind w:left="426" w:hanging="426"/>
        <w:jc w:val="both"/>
        <w:rPr>
          <w:sz w:val="22"/>
          <w:szCs w:val="22"/>
        </w:rPr>
      </w:pPr>
      <w:r w:rsidRPr="00CF1498">
        <w:rPr>
          <w:bCs/>
          <w:sz w:val="22"/>
          <w:szCs w:val="22"/>
        </w:rPr>
        <w:t>Zamawiający nie przewiduje aukcji elektronicznej.</w:t>
      </w:r>
    </w:p>
    <w:p w14:paraId="039CBDDB" w14:textId="77777777" w:rsidR="0055045B" w:rsidRPr="00CF1498" w:rsidRDefault="0055045B">
      <w:pPr>
        <w:widowControl/>
        <w:numPr>
          <w:ilvl w:val="0"/>
          <w:numId w:val="48"/>
        </w:numPr>
        <w:suppressAutoHyphens w:val="0"/>
        <w:ind w:left="426" w:hanging="426"/>
        <w:jc w:val="both"/>
        <w:rPr>
          <w:sz w:val="22"/>
          <w:szCs w:val="22"/>
        </w:rPr>
      </w:pPr>
      <w:r w:rsidRPr="00CF1498">
        <w:rPr>
          <w:bCs/>
          <w:sz w:val="22"/>
          <w:szCs w:val="22"/>
        </w:rPr>
        <w:t>Zamawiający nie przewiduje zwrotu kosztów udziału w postępowaniu.</w:t>
      </w:r>
    </w:p>
    <w:p w14:paraId="2F2C2B1D" w14:textId="77777777" w:rsidR="0055045B" w:rsidRPr="00CF1498" w:rsidRDefault="0055045B">
      <w:pPr>
        <w:widowControl/>
        <w:numPr>
          <w:ilvl w:val="0"/>
          <w:numId w:val="48"/>
        </w:numPr>
        <w:suppressAutoHyphens w:val="0"/>
        <w:ind w:left="426" w:hanging="426"/>
        <w:jc w:val="both"/>
        <w:rPr>
          <w:sz w:val="22"/>
          <w:szCs w:val="22"/>
        </w:rPr>
      </w:pPr>
      <w:r w:rsidRPr="00CF1498">
        <w:rPr>
          <w:bCs/>
          <w:sz w:val="22"/>
          <w:szCs w:val="22"/>
        </w:rPr>
        <w:t xml:space="preserve">Zamawiający żąda wskazania w ofercie przez Wykonawcę tej części zamówienia, odpowiednio do treści postanowień </w:t>
      </w:r>
      <w:r w:rsidR="001232D5" w:rsidRPr="00CF1498">
        <w:rPr>
          <w:bCs/>
          <w:sz w:val="22"/>
          <w:szCs w:val="22"/>
        </w:rPr>
        <w:t>SWZ</w:t>
      </w:r>
      <w:r w:rsidRPr="00CF1498">
        <w:rPr>
          <w:bCs/>
          <w:sz w:val="22"/>
          <w:szCs w:val="22"/>
        </w:rPr>
        <w:t>, której wykonanie zamierza powierzyć podwykonawcom</w:t>
      </w:r>
      <w:r w:rsidR="00F76AF7" w:rsidRPr="00CF1498">
        <w:rPr>
          <w:bCs/>
          <w:sz w:val="22"/>
          <w:szCs w:val="22"/>
        </w:rPr>
        <w:t>.</w:t>
      </w:r>
    </w:p>
    <w:p w14:paraId="4C7EC5FC" w14:textId="77777777" w:rsidR="00A90F09" w:rsidRPr="008D2A84" w:rsidRDefault="00A90F09" w:rsidP="003635E3">
      <w:pPr>
        <w:widowControl/>
        <w:suppressAutoHyphens w:val="0"/>
        <w:jc w:val="both"/>
        <w:rPr>
          <w:sz w:val="22"/>
          <w:szCs w:val="22"/>
        </w:rPr>
      </w:pPr>
    </w:p>
    <w:p w14:paraId="10BDC4C6" w14:textId="77777777" w:rsidR="00750520" w:rsidRDefault="00750520" w:rsidP="003635E3">
      <w:pPr>
        <w:widowControl/>
        <w:suppressAutoHyphens w:val="0"/>
        <w:jc w:val="both"/>
        <w:rPr>
          <w:b/>
          <w:bCs/>
          <w:sz w:val="22"/>
          <w:szCs w:val="22"/>
        </w:rPr>
      </w:pPr>
    </w:p>
    <w:p w14:paraId="367E3535" w14:textId="64A7B453" w:rsidR="00A90F09" w:rsidRPr="008D2A84" w:rsidRDefault="008463F6" w:rsidP="003635E3">
      <w:pPr>
        <w:widowControl/>
        <w:suppressAutoHyphens w:val="0"/>
        <w:jc w:val="both"/>
        <w:rPr>
          <w:b/>
          <w:bCs/>
          <w:sz w:val="22"/>
          <w:szCs w:val="22"/>
        </w:rPr>
      </w:pPr>
      <w:r w:rsidRPr="008D2A84">
        <w:rPr>
          <w:b/>
          <w:bCs/>
          <w:sz w:val="22"/>
          <w:szCs w:val="22"/>
        </w:rPr>
        <w:t>Rozdział XX</w:t>
      </w:r>
      <w:r w:rsidR="00A9714D" w:rsidRPr="008D2A84">
        <w:rPr>
          <w:b/>
          <w:bCs/>
          <w:sz w:val="22"/>
          <w:szCs w:val="22"/>
        </w:rPr>
        <w:t>I</w:t>
      </w:r>
      <w:r w:rsidRPr="008D2A84">
        <w:rPr>
          <w:b/>
          <w:bCs/>
          <w:sz w:val="22"/>
          <w:szCs w:val="22"/>
        </w:rPr>
        <w:t xml:space="preserve"> - </w:t>
      </w:r>
      <w:r w:rsidR="00A90F09" w:rsidRPr="008D2A84">
        <w:rPr>
          <w:b/>
          <w:bCs/>
          <w:sz w:val="22"/>
          <w:szCs w:val="22"/>
        </w:rPr>
        <w:t xml:space="preserve">Informacja o </w:t>
      </w:r>
      <w:r w:rsidR="00D218A5" w:rsidRPr="008D2A84">
        <w:rPr>
          <w:b/>
          <w:bCs/>
          <w:sz w:val="22"/>
          <w:szCs w:val="22"/>
        </w:rPr>
        <w:t>przetwarzaniu danych osobowych</w:t>
      </w:r>
      <w:r w:rsidR="000E4072" w:rsidRPr="008D2A84">
        <w:rPr>
          <w:b/>
          <w:bCs/>
          <w:sz w:val="22"/>
          <w:szCs w:val="22"/>
        </w:rPr>
        <w:t xml:space="preserve"> – dotyczy wykonawcy będącego osobą fizyczną.</w:t>
      </w:r>
    </w:p>
    <w:p w14:paraId="22CBF1DF" w14:textId="47D82C5E" w:rsidR="0000732F" w:rsidRPr="008D2A84" w:rsidRDefault="0000732F" w:rsidP="003635E3">
      <w:pPr>
        <w:tabs>
          <w:tab w:val="left" w:pos="567"/>
        </w:tabs>
        <w:jc w:val="both"/>
        <w:rPr>
          <w:sz w:val="22"/>
          <w:szCs w:val="22"/>
        </w:rPr>
      </w:pPr>
      <w:r w:rsidRPr="008D2A84">
        <w:rPr>
          <w:sz w:val="22"/>
          <w:szCs w:val="22"/>
        </w:rPr>
        <w:t xml:space="preserve">Zgodnie z art. 13 ust. 1 i 2 </w:t>
      </w:r>
      <w:r w:rsidR="000E4072" w:rsidRPr="008D2A84">
        <w:rPr>
          <w:sz w:val="22"/>
          <w:szCs w:val="22"/>
        </w:rPr>
        <w:t xml:space="preserve">oraz art. 14 </w:t>
      </w:r>
      <w:r w:rsidRPr="008D2A84">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w:t>
      </w:r>
      <w:r w:rsidRPr="008D2A84">
        <w:rPr>
          <w:sz w:val="22"/>
          <w:szCs w:val="22"/>
        </w:rPr>
        <w:lastRenderedPageBreak/>
        <w:t>Uniwersytet Jagielloński informuje, że:</w:t>
      </w:r>
    </w:p>
    <w:p w14:paraId="050AB3A9" w14:textId="77777777" w:rsidR="0000732F" w:rsidRPr="008D2A84" w:rsidRDefault="0000732F" w:rsidP="003635E3">
      <w:pPr>
        <w:pStyle w:val="Akapitzlist"/>
        <w:numPr>
          <w:ilvl w:val="3"/>
          <w:numId w:val="14"/>
        </w:numPr>
        <w:rPr>
          <w:sz w:val="22"/>
          <w:szCs w:val="22"/>
        </w:rPr>
      </w:pPr>
      <w:r w:rsidRPr="008D2A84">
        <w:rPr>
          <w:b/>
          <w:sz w:val="22"/>
          <w:szCs w:val="22"/>
        </w:rPr>
        <w:t>Administratorem</w:t>
      </w:r>
      <w:r w:rsidRPr="008D2A84">
        <w:rPr>
          <w:sz w:val="22"/>
          <w:szCs w:val="22"/>
        </w:rPr>
        <w:t xml:space="preserve"> Pani/Pana danych osobowych jest Uniwersytet Jagielloński, </w:t>
      </w:r>
      <w:r w:rsidRPr="008D2A84">
        <w:rPr>
          <w:sz w:val="22"/>
          <w:szCs w:val="22"/>
        </w:rPr>
        <w:br/>
        <w:t>ul. Gołębia 24, 31-007 Kraków, reprezentowany przez Rektora UJ.</w:t>
      </w:r>
    </w:p>
    <w:p w14:paraId="069AFDFD" w14:textId="77777777" w:rsidR="0000732F" w:rsidRPr="008D2A84" w:rsidRDefault="0000732F" w:rsidP="003635E3">
      <w:pPr>
        <w:pStyle w:val="Akapitzlist"/>
        <w:numPr>
          <w:ilvl w:val="3"/>
          <w:numId w:val="14"/>
        </w:numPr>
        <w:rPr>
          <w:sz w:val="22"/>
          <w:szCs w:val="22"/>
        </w:rPr>
      </w:pPr>
      <w:r w:rsidRPr="008D2A84">
        <w:rPr>
          <w:b/>
          <w:sz w:val="22"/>
          <w:szCs w:val="22"/>
        </w:rPr>
        <w:t>Uniwersytet Jagielloński wyznaczył Inspektora Ochrony Danych</w:t>
      </w:r>
      <w:r w:rsidRPr="008D2A84">
        <w:rPr>
          <w:sz w:val="22"/>
          <w:szCs w:val="22"/>
        </w:rPr>
        <w:t xml:space="preserve">, ul. Gołębia 24, </w:t>
      </w:r>
      <w:r w:rsidR="004C3E1B" w:rsidRPr="008D2A84">
        <w:rPr>
          <w:sz w:val="22"/>
          <w:szCs w:val="22"/>
        </w:rPr>
        <w:br/>
      </w:r>
      <w:r w:rsidRPr="008D2A84">
        <w:rPr>
          <w:sz w:val="22"/>
          <w:szCs w:val="22"/>
        </w:rPr>
        <w:t xml:space="preserve">31-007 Kraków, pokój nr 5. Kontakt z Inspektorem możliwy jest przez e-mail: </w:t>
      </w:r>
      <w:hyperlink r:id="rId46" w:history="1">
        <w:r w:rsidRPr="008D2A84">
          <w:rPr>
            <w:rStyle w:val="Hipercze"/>
            <w:sz w:val="22"/>
            <w:szCs w:val="22"/>
          </w:rPr>
          <w:t>iod@uj.edu.pl</w:t>
        </w:r>
      </w:hyperlink>
      <w:r w:rsidRPr="008D2A84">
        <w:rPr>
          <w:sz w:val="22"/>
          <w:szCs w:val="22"/>
        </w:rPr>
        <w:t xml:space="preserve"> lub pod nr telefonu +4812 663 12 25.</w:t>
      </w:r>
    </w:p>
    <w:p w14:paraId="030E911B" w14:textId="061D58F1" w:rsidR="0000732F" w:rsidRPr="008D2A84" w:rsidRDefault="0000732F" w:rsidP="003635E3">
      <w:pPr>
        <w:pStyle w:val="Akapitzlist"/>
        <w:numPr>
          <w:ilvl w:val="3"/>
          <w:numId w:val="14"/>
        </w:numPr>
        <w:rPr>
          <w:i/>
          <w:sz w:val="22"/>
          <w:szCs w:val="22"/>
        </w:rPr>
      </w:pPr>
      <w:r w:rsidRPr="008D2A84">
        <w:rPr>
          <w:sz w:val="22"/>
          <w:szCs w:val="22"/>
        </w:rPr>
        <w:t xml:space="preserve">Pani/Pana dane osobowe przetwarzane będą na podstawie art. 6 ust. 1 lit. c) RODO </w:t>
      </w:r>
      <w:r w:rsidR="004C3E1B" w:rsidRPr="008D2A84">
        <w:rPr>
          <w:sz w:val="22"/>
          <w:szCs w:val="22"/>
        </w:rPr>
        <w:br/>
      </w:r>
      <w:r w:rsidRPr="008D2A84">
        <w:rPr>
          <w:sz w:val="22"/>
          <w:szCs w:val="22"/>
        </w:rPr>
        <w:t>w celu związanym z postępowaniem o udzielenie zamówienia publicznego</w:t>
      </w:r>
      <w:r w:rsidRPr="008D2A84">
        <w:rPr>
          <w:i/>
          <w:sz w:val="22"/>
          <w:szCs w:val="22"/>
        </w:rPr>
        <w:t>, nr sprawy 80.272</w:t>
      </w:r>
      <w:r w:rsidR="002A5BB1" w:rsidRPr="008D2A84">
        <w:rPr>
          <w:i/>
          <w:sz w:val="22"/>
          <w:szCs w:val="22"/>
        </w:rPr>
        <w:t>.</w:t>
      </w:r>
      <w:r w:rsidR="00752232">
        <w:rPr>
          <w:i/>
          <w:sz w:val="22"/>
          <w:szCs w:val="22"/>
        </w:rPr>
        <w:t>233</w:t>
      </w:r>
      <w:r w:rsidR="00DE240D">
        <w:rPr>
          <w:i/>
          <w:sz w:val="22"/>
          <w:szCs w:val="22"/>
        </w:rPr>
        <w:t>.2024.</w:t>
      </w:r>
    </w:p>
    <w:p w14:paraId="60E16324" w14:textId="77777777" w:rsidR="0000732F" w:rsidRPr="008D2A84" w:rsidRDefault="0000732F" w:rsidP="003635E3">
      <w:pPr>
        <w:pStyle w:val="Akapitzlist"/>
        <w:numPr>
          <w:ilvl w:val="3"/>
          <w:numId w:val="14"/>
        </w:numPr>
        <w:rPr>
          <w:sz w:val="22"/>
          <w:szCs w:val="22"/>
        </w:rPr>
      </w:pPr>
      <w:r w:rsidRPr="008D2A84">
        <w:rPr>
          <w:sz w:val="22"/>
          <w:szCs w:val="22"/>
        </w:rPr>
        <w:t xml:space="preserve">Podanie przez Panią/Pana danych osobowych jest wymogiem ustawowym określonym </w:t>
      </w:r>
      <w:r w:rsidRPr="008D2A84">
        <w:rPr>
          <w:sz w:val="22"/>
          <w:szCs w:val="22"/>
        </w:rPr>
        <w:br/>
        <w:t xml:space="preserve">w przepisach ustawy PZP związanym z udziałem w postępowaniu o udzielenie zamówienia publicznego. </w:t>
      </w:r>
    </w:p>
    <w:p w14:paraId="41A54DF9" w14:textId="77777777" w:rsidR="0000732F" w:rsidRPr="008D2A84" w:rsidRDefault="0000732F" w:rsidP="003635E3">
      <w:pPr>
        <w:pStyle w:val="Akapitzlist"/>
        <w:numPr>
          <w:ilvl w:val="3"/>
          <w:numId w:val="14"/>
        </w:numPr>
        <w:rPr>
          <w:sz w:val="22"/>
          <w:szCs w:val="22"/>
        </w:rPr>
      </w:pPr>
      <w:r w:rsidRPr="008D2A84">
        <w:rPr>
          <w:sz w:val="22"/>
          <w:szCs w:val="22"/>
        </w:rPr>
        <w:t>Konsekwencje niepodania danych osobowych wynikają z ustawy PZP.</w:t>
      </w:r>
    </w:p>
    <w:p w14:paraId="7DAD1787" w14:textId="77777777" w:rsidR="0000732F" w:rsidRPr="008D2A84" w:rsidRDefault="0000732F" w:rsidP="003635E3">
      <w:pPr>
        <w:pStyle w:val="Akapitzlist"/>
        <w:numPr>
          <w:ilvl w:val="3"/>
          <w:numId w:val="14"/>
        </w:numPr>
        <w:rPr>
          <w:sz w:val="22"/>
          <w:szCs w:val="22"/>
        </w:rPr>
      </w:pPr>
      <w:r w:rsidRPr="008D2A84">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8D2A84" w:rsidRDefault="0000732F" w:rsidP="003635E3">
      <w:pPr>
        <w:pStyle w:val="Akapitzlist"/>
        <w:numPr>
          <w:ilvl w:val="3"/>
          <w:numId w:val="14"/>
        </w:numPr>
        <w:rPr>
          <w:sz w:val="22"/>
          <w:szCs w:val="22"/>
        </w:rPr>
      </w:pPr>
      <w:r w:rsidRPr="008D2A84">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8D2A84" w:rsidRDefault="0000732F" w:rsidP="003635E3">
      <w:pPr>
        <w:pStyle w:val="Akapitzlist"/>
        <w:numPr>
          <w:ilvl w:val="3"/>
          <w:numId w:val="14"/>
        </w:numPr>
        <w:rPr>
          <w:sz w:val="22"/>
          <w:szCs w:val="22"/>
        </w:rPr>
      </w:pPr>
      <w:r w:rsidRPr="008D2A84">
        <w:rPr>
          <w:sz w:val="22"/>
          <w:szCs w:val="22"/>
        </w:rPr>
        <w:t xml:space="preserve">Posiada Pani/Pan prawo do: </w:t>
      </w:r>
    </w:p>
    <w:p w14:paraId="2FFBFC32" w14:textId="77777777" w:rsidR="0000732F" w:rsidRPr="008D2A84" w:rsidRDefault="0000732F">
      <w:pPr>
        <w:pStyle w:val="Akapitzlist"/>
        <w:numPr>
          <w:ilvl w:val="0"/>
          <w:numId w:val="23"/>
        </w:numPr>
        <w:rPr>
          <w:sz w:val="22"/>
          <w:szCs w:val="22"/>
        </w:rPr>
      </w:pPr>
      <w:r w:rsidRPr="008D2A84">
        <w:rPr>
          <w:sz w:val="22"/>
          <w:szCs w:val="22"/>
        </w:rPr>
        <w:t>na podstawie art. 15 RODO prawo dostępu do danych osobowych Pani/Pana dotyczących;</w:t>
      </w:r>
    </w:p>
    <w:p w14:paraId="7106E892" w14:textId="77777777" w:rsidR="0000732F" w:rsidRPr="008D2A84" w:rsidRDefault="0000732F">
      <w:pPr>
        <w:pStyle w:val="Akapitzlist"/>
        <w:numPr>
          <w:ilvl w:val="0"/>
          <w:numId w:val="23"/>
        </w:numPr>
        <w:rPr>
          <w:sz w:val="22"/>
          <w:szCs w:val="22"/>
        </w:rPr>
      </w:pPr>
      <w:r w:rsidRPr="008D2A84">
        <w:rPr>
          <w:sz w:val="22"/>
          <w:szCs w:val="22"/>
        </w:rPr>
        <w:t>na podstawie art. 16 RODO prawo do sprostowania Pani/Pana danych osobowych;</w:t>
      </w:r>
    </w:p>
    <w:p w14:paraId="31152426" w14:textId="77777777" w:rsidR="0000732F" w:rsidRPr="008D2A84" w:rsidRDefault="0000732F">
      <w:pPr>
        <w:pStyle w:val="Akapitzlist"/>
        <w:numPr>
          <w:ilvl w:val="0"/>
          <w:numId w:val="23"/>
        </w:numPr>
        <w:rPr>
          <w:sz w:val="22"/>
          <w:szCs w:val="22"/>
        </w:rPr>
      </w:pPr>
      <w:r w:rsidRPr="008D2A84">
        <w:rPr>
          <w:sz w:val="22"/>
          <w:szCs w:val="22"/>
        </w:rPr>
        <w:t>na podstawie art. 18 RODO prawo żądania od administratora ograniczenia przetwarzania danych osobowych,</w:t>
      </w:r>
    </w:p>
    <w:p w14:paraId="13188A11" w14:textId="77777777" w:rsidR="0000732F" w:rsidRPr="008D2A84" w:rsidRDefault="0000732F">
      <w:pPr>
        <w:pStyle w:val="Akapitzlist"/>
        <w:numPr>
          <w:ilvl w:val="0"/>
          <w:numId w:val="23"/>
        </w:numPr>
        <w:rPr>
          <w:sz w:val="22"/>
          <w:szCs w:val="22"/>
        </w:rPr>
      </w:pPr>
      <w:r w:rsidRPr="008D2A84">
        <w:rPr>
          <w:sz w:val="22"/>
          <w:szCs w:val="22"/>
        </w:rPr>
        <w:t>prawo do wniesienia skargi do Prezesa Urzędu Ochrony Danych Osobowych, gdy uzna Pani/Pan, że przetwarzanie danych osobowych Pani/Pana dotyczących narusza przepisy RODO.</w:t>
      </w:r>
    </w:p>
    <w:p w14:paraId="2F7573DC" w14:textId="77777777" w:rsidR="0000732F" w:rsidRPr="008D2A84" w:rsidRDefault="0000732F" w:rsidP="003635E3">
      <w:pPr>
        <w:pStyle w:val="Akapitzlist"/>
        <w:numPr>
          <w:ilvl w:val="3"/>
          <w:numId w:val="14"/>
        </w:numPr>
        <w:rPr>
          <w:sz w:val="22"/>
          <w:szCs w:val="22"/>
        </w:rPr>
      </w:pPr>
      <w:r w:rsidRPr="008D2A84">
        <w:rPr>
          <w:sz w:val="22"/>
          <w:szCs w:val="22"/>
        </w:rPr>
        <w:t>Nie przysługuje Pani/Panu prawo do:</w:t>
      </w:r>
    </w:p>
    <w:p w14:paraId="47EA95EA" w14:textId="77777777" w:rsidR="0000732F" w:rsidRPr="008D2A84" w:rsidRDefault="0000732F">
      <w:pPr>
        <w:pStyle w:val="Akapitzlist"/>
        <w:numPr>
          <w:ilvl w:val="0"/>
          <w:numId w:val="24"/>
        </w:numPr>
        <w:rPr>
          <w:sz w:val="22"/>
          <w:szCs w:val="22"/>
        </w:rPr>
      </w:pPr>
      <w:r w:rsidRPr="008D2A84">
        <w:rPr>
          <w:sz w:val="22"/>
          <w:szCs w:val="22"/>
        </w:rPr>
        <w:t>prawo do usunięcia danych osobowych w zw. z art. 17 ust. 3 lit. b), d) lub e) RODO,</w:t>
      </w:r>
    </w:p>
    <w:p w14:paraId="0D86076E" w14:textId="77777777" w:rsidR="0000732F" w:rsidRPr="008D2A84" w:rsidRDefault="0000732F">
      <w:pPr>
        <w:pStyle w:val="Akapitzlist"/>
        <w:numPr>
          <w:ilvl w:val="0"/>
          <w:numId w:val="24"/>
        </w:numPr>
        <w:rPr>
          <w:sz w:val="22"/>
          <w:szCs w:val="22"/>
        </w:rPr>
      </w:pPr>
      <w:r w:rsidRPr="008D2A84">
        <w:rPr>
          <w:sz w:val="22"/>
          <w:szCs w:val="22"/>
        </w:rPr>
        <w:t>prawo do przenoszenia danych osobowych, o którym mowa w art. 20 RODO,</w:t>
      </w:r>
    </w:p>
    <w:p w14:paraId="69D7BD22" w14:textId="77777777" w:rsidR="0000732F" w:rsidRPr="008D2A84" w:rsidRDefault="0000732F">
      <w:pPr>
        <w:pStyle w:val="Akapitzlist"/>
        <w:numPr>
          <w:ilvl w:val="0"/>
          <w:numId w:val="24"/>
        </w:numPr>
        <w:rPr>
          <w:sz w:val="22"/>
          <w:szCs w:val="22"/>
        </w:rPr>
      </w:pPr>
      <w:r w:rsidRPr="008D2A84">
        <w:rPr>
          <w:sz w:val="22"/>
          <w:szCs w:val="22"/>
        </w:rPr>
        <w:t>prawo sprzeciwu, wobec przetwarzania danych osobowych, gdyż podstawą prawną przetwarzania Pani/Pana danych osobowych jest art. 6 ust. 1 lit. c) w zw. z art. 21 RODO.</w:t>
      </w:r>
    </w:p>
    <w:p w14:paraId="147FA7B5" w14:textId="77777777" w:rsidR="0000732F" w:rsidRPr="008D2A84" w:rsidRDefault="0000732F" w:rsidP="003635E3">
      <w:pPr>
        <w:pStyle w:val="Akapitzlist"/>
        <w:numPr>
          <w:ilvl w:val="3"/>
          <w:numId w:val="14"/>
        </w:numPr>
        <w:rPr>
          <w:sz w:val="22"/>
          <w:szCs w:val="22"/>
        </w:rPr>
      </w:pPr>
      <w:r w:rsidRPr="008D2A84">
        <w:rPr>
          <w:b/>
          <w:sz w:val="22"/>
          <w:szCs w:val="22"/>
        </w:rPr>
        <w:t>Pana/Pani dane osobowe, o których mowa w art. 10 RODO</w:t>
      </w:r>
      <w:r w:rsidRPr="008D2A84">
        <w:rPr>
          <w:sz w:val="22"/>
          <w:szCs w:val="22"/>
        </w:rPr>
        <w:t>, mogą zostać udostępnione, w celu umożliwienia korzystania ze środków ochrony prawnej, o których mowa w Dziale IX ustawy PZP, do upływu terminu na ich wniesienie.</w:t>
      </w:r>
    </w:p>
    <w:p w14:paraId="005182E1" w14:textId="77777777" w:rsidR="0000732F" w:rsidRPr="008D2A84" w:rsidRDefault="0000732F" w:rsidP="003635E3">
      <w:pPr>
        <w:pStyle w:val="Akapitzlist"/>
        <w:numPr>
          <w:ilvl w:val="3"/>
          <w:numId w:val="14"/>
        </w:numPr>
        <w:rPr>
          <w:sz w:val="22"/>
          <w:szCs w:val="22"/>
        </w:rPr>
      </w:pPr>
      <w:r w:rsidRPr="008D2A84">
        <w:rPr>
          <w:sz w:val="22"/>
          <w:szCs w:val="22"/>
        </w:rPr>
        <w:t xml:space="preserve">Zamawiający informuje, że </w:t>
      </w:r>
      <w:r w:rsidRPr="008D2A84">
        <w:rPr>
          <w:b/>
          <w:sz w:val="22"/>
          <w:szCs w:val="22"/>
        </w:rPr>
        <w:t>w odniesieniu do Pani/Pana danych osobowych</w:t>
      </w:r>
      <w:r w:rsidRPr="008D2A84">
        <w:rPr>
          <w:sz w:val="22"/>
          <w:szCs w:val="22"/>
        </w:rPr>
        <w:t xml:space="preserve"> decyzje nie będą podejmowane w sposób zautomatyzowany, stosownie do art. 22 RODO.</w:t>
      </w:r>
    </w:p>
    <w:p w14:paraId="5216A716" w14:textId="77777777" w:rsidR="0000732F" w:rsidRPr="003A2D04" w:rsidRDefault="0000732F" w:rsidP="003635E3">
      <w:pPr>
        <w:pStyle w:val="Akapitzlist"/>
        <w:numPr>
          <w:ilvl w:val="3"/>
          <w:numId w:val="14"/>
        </w:numPr>
        <w:rPr>
          <w:sz w:val="22"/>
          <w:szCs w:val="22"/>
        </w:rPr>
      </w:pPr>
      <w:r w:rsidRPr="008D2A84">
        <w:rPr>
          <w:sz w:val="22"/>
          <w:szCs w:val="22"/>
        </w:rPr>
        <w:t xml:space="preserve">W przypadku gdy wykonanie obowiązków, o których mowa w art. 15 ust. 1 - 3 RODO, celem realizacji Pani/Pana uprawnienia wskazanego pkt 8 lit. a) powyżej, wymagałoby niewspółmiernie dużego wysiłku, </w:t>
      </w:r>
      <w:r w:rsidRPr="008D2A84">
        <w:rPr>
          <w:b/>
          <w:sz w:val="22"/>
          <w:szCs w:val="22"/>
        </w:rPr>
        <w:t>Zamawiający może żądać od Pana/Pani</w:t>
      </w:r>
      <w:r w:rsidRPr="008D2A84">
        <w:rPr>
          <w:sz w:val="22"/>
          <w:szCs w:val="22"/>
        </w:rPr>
        <w:t xml:space="preserve">, wskazania </w:t>
      </w:r>
      <w:r w:rsidRPr="003A2D04">
        <w:rPr>
          <w:sz w:val="22"/>
          <w:szCs w:val="22"/>
        </w:rPr>
        <w:t>dodatkowych informacji mających na celu sprecyzowanie żądania, w szczególności podania nazwy lub daty wszczętego albo zakończonego postępowania o udzielenie zamówienia publicznego.</w:t>
      </w:r>
    </w:p>
    <w:p w14:paraId="4A14DD6C" w14:textId="77777777" w:rsidR="0000732F" w:rsidRPr="003A2D04" w:rsidRDefault="0000732F" w:rsidP="003635E3">
      <w:pPr>
        <w:pStyle w:val="Akapitzlist"/>
        <w:numPr>
          <w:ilvl w:val="3"/>
          <w:numId w:val="14"/>
        </w:numPr>
        <w:rPr>
          <w:sz w:val="22"/>
          <w:szCs w:val="22"/>
        </w:rPr>
      </w:pPr>
      <w:r w:rsidRPr="003A2D04">
        <w:rPr>
          <w:b/>
          <w:sz w:val="22"/>
          <w:szCs w:val="22"/>
        </w:rPr>
        <w:t>Skorzystanie przez Panią/Pana</w:t>
      </w:r>
      <w:r w:rsidRPr="003A2D04">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D7F45B6" w14:textId="77777777" w:rsidR="0000732F" w:rsidRPr="003A2D04" w:rsidRDefault="0000732F" w:rsidP="003635E3">
      <w:pPr>
        <w:pStyle w:val="Akapitzlist"/>
        <w:numPr>
          <w:ilvl w:val="3"/>
          <w:numId w:val="14"/>
        </w:numPr>
        <w:rPr>
          <w:sz w:val="22"/>
          <w:szCs w:val="22"/>
        </w:rPr>
      </w:pPr>
      <w:r w:rsidRPr="003A2D04">
        <w:rPr>
          <w:b/>
          <w:sz w:val="22"/>
          <w:szCs w:val="22"/>
        </w:rPr>
        <w:t>Skorzystanie przez Panią/Pana</w:t>
      </w:r>
      <w:r w:rsidRPr="003A2D04">
        <w:rPr>
          <w:sz w:val="22"/>
          <w:szCs w:val="22"/>
        </w:rPr>
        <w:t>, z uprawnienia wskazanego pkt 8 lit. c) powyżej,</w:t>
      </w:r>
      <w:r w:rsidRPr="003A2D04">
        <w:rPr>
          <w:b/>
          <w:sz w:val="22"/>
          <w:szCs w:val="22"/>
        </w:rPr>
        <w:t xml:space="preserve"> </w:t>
      </w:r>
      <w:r w:rsidRPr="003A2D04">
        <w:rPr>
          <w:sz w:val="22"/>
          <w:szCs w:val="22"/>
        </w:rPr>
        <w:t>polegającym na</w:t>
      </w:r>
      <w:r w:rsidRPr="003A2D04">
        <w:rPr>
          <w:b/>
          <w:sz w:val="22"/>
          <w:szCs w:val="22"/>
        </w:rPr>
        <w:t xml:space="preserve"> </w:t>
      </w:r>
      <w:r w:rsidRPr="003A2D04">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w:t>
      </w:r>
      <w:r w:rsidRPr="003A2D04">
        <w:rPr>
          <w:sz w:val="22"/>
          <w:szCs w:val="22"/>
        </w:rPr>
        <w:lastRenderedPageBreak/>
        <w:t>okoliczności, o których mowa w art. 18 ust. 2 RODO (</w:t>
      </w:r>
      <w:r w:rsidRPr="003A2D04">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2D04">
        <w:rPr>
          <w:sz w:val="22"/>
          <w:szCs w:val="22"/>
        </w:rPr>
        <w:t>).</w:t>
      </w:r>
    </w:p>
    <w:p w14:paraId="341EB727" w14:textId="77777777" w:rsidR="00F055D8" w:rsidRPr="003A2D04" w:rsidRDefault="00F055D8" w:rsidP="003635E3">
      <w:pPr>
        <w:widowControl/>
        <w:suppressAutoHyphens w:val="0"/>
        <w:jc w:val="both"/>
        <w:rPr>
          <w:b/>
          <w:bCs/>
          <w:sz w:val="22"/>
          <w:szCs w:val="22"/>
        </w:rPr>
      </w:pPr>
    </w:p>
    <w:p w14:paraId="062EC4D6" w14:textId="060CCCF0" w:rsidR="003A08E9" w:rsidRPr="003A2D04" w:rsidRDefault="00551F59" w:rsidP="003635E3">
      <w:pPr>
        <w:widowControl/>
        <w:suppressAutoHyphens w:val="0"/>
        <w:jc w:val="both"/>
        <w:rPr>
          <w:b/>
          <w:bCs/>
          <w:sz w:val="22"/>
          <w:szCs w:val="22"/>
        </w:rPr>
      </w:pPr>
      <w:r w:rsidRPr="003A2D04">
        <w:rPr>
          <w:b/>
          <w:bCs/>
          <w:sz w:val="22"/>
          <w:szCs w:val="22"/>
        </w:rPr>
        <w:t>Rozdział XXI</w:t>
      </w:r>
      <w:r w:rsidR="00A9714D" w:rsidRPr="003A2D04">
        <w:rPr>
          <w:b/>
          <w:bCs/>
          <w:sz w:val="22"/>
          <w:szCs w:val="22"/>
        </w:rPr>
        <w:t>I</w:t>
      </w:r>
      <w:r w:rsidRPr="003A2D04">
        <w:rPr>
          <w:b/>
          <w:bCs/>
          <w:sz w:val="22"/>
          <w:szCs w:val="22"/>
        </w:rPr>
        <w:t xml:space="preserve"> - </w:t>
      </w:r>
      <w:r w:rsidR="005D0FC0" w:rsidRPr="003A2D04">
        <w:rPr>
          <w:b/>
          <w:bCs/>
          <w:sz w:val="22"/>
          <w:szCs w:val="22"/>
        </w:rPr>
        <w:t xml:space="preserve">Załączniki </w:t>
      </w:r>
      <w:r w:rsidR="003A08E9" w:rsidRPr="003A2D04">
        <w:rPr>
          <w:b/>
          <w:bCs/>
          <w:sz w:val="22"/>
          <w:szCs w:val="22"/>
        </w:rPr>
        <w:t xml:space="preserve">do </w:t>
      </w:r>
      <w:r w:rsidR="001232D5" w:rsidRPr="003A2D04">
        <w:rPr>
          <w:b/>
          <w:bCs/>
          <w:sz w:val="22"/>
          <w:szCs w:val="22"/>
        </w:rPr>
        <w:t>SWZ</w:t>
      </w:r>
    </w:p>
    <w:p w14:paraId="4B41FC84" w14:textId="77777777" w:rsidR="005D0FC0" w:rsidRPr="003A2D04" w:rsidRDefault="005D0FC0" w:rsidP="003635E3">
      <w:pPr>
        <w:widowControl/>
        <w:suppressAutoHyphens w:val="0"/>
        <w:jc w:val="both"/>
        <w:rPr>
          <w:sz w:val="22"/>
          <w:szCs w:val="22"/>
        </w:rPr>
      </w:pPr>
      <w:r w:rsidRPr="003A2D04">
        <w:rPr>
          <w:sz w:val="22"/>
          <w:szCs w:val="22"/>
        </w:rPr>
        <w:t>Załącznik A – Opis Przedmiotu Zamówienia</w:t>
      </w:r>
    </w:p>
    <w:p w14:paraId="3D812553" w14:textId="77777777" w:rsidR="005D0FC0" w:rsidRPr="003A2D04" w:rsidRDefault="005D0FC0" w:rsidP="003635E3">
      <w:pPr>
        <w:widowControl/>
        <w:suppressAutoHyphens w:val="0"/>
        <w:jc w:val="both"/>
        <w:rPr>
          <w:sz w:val="22"/>
          <w:szCs w:val="22"/>
        </w:rPr>
      </w:pPr>
      <w:r w:rsidRPr="003A2D04">
        <w:rPr>
          <w:sz w:val="22"/>
          <w:szCs w:val="22"/>
        </w:rPr>
        <w:t>Załącznik nr 1 – Formularz oferty</w:t>
      </w:r>
    </w:p>
    <w:p w14:paraId="1E81C509" w14:textId="77777777" w:rsidR="005D0FC0" w:rsidRPr="003A2D04" w:rsidRDefault="005D0FC0" w:rsidP="003635E3">
      <w:pPr>
        <w:widowControl/>
        <w:suppressAutoHyphens w:val="0"/>
        <w:jc w:val="both"/>
        <w:rPr>
          <w:b/>
          <w:bCs/>
          <w:sz w:val="22"/>
          <w:szCs w:val="22"/>
        </w:rPr>
      </w:pPr>
      <w:r w:rsidRPr="003A2D04">
        <w:rPr>
          <w:sz w:val="22"/>
          <w:szCs w:val="22"/>
        </w:rPr>
        <w:t xml:space="preserve">Załącznik nr </w:t>
      </w:r>
      <w:r w:rsidR="00503971" w:rsidRPr="003A2D04">
        <w:rPr>
          <w:sz w:val="22"/>
          <w:szCs w:val="22"/>
        </w:rPr>
        <w:t>2</w:t>
      </w:r>
      <w:r w:rsidRPr="003A2D04">
        <w:rPr>
          <w:sz w:val="22"/>
          <w:szCs w:val="22"/>
        </w:rPr>
        <w:t xml:space="preserve"> – Wzór umowy</w:t>
      </w:r>
    </w:p>
    <w:p w14:paraId="7370A29D" w14:textId="77777777" w:rsidR="003A08E9" w:rsidRPr="003A2D04" w:rsidRDefault="003A08E9" w:rsidP="003635E3">
      <w:pPr>
        <w:widowControl/>
        <w:suppressAutoHyphens w:val="0"/>
        <w:jc w:val="left"/>
        <w:rPr>
          <w:sz w:val="22"/>
          <w:szCs w:val="22"/>
        </w:rPr>
      </w:pPr>
      <w:r w:rsidRPr="003A2D04">
        <w:rPr>
          <w:sz w:val="22"/>
          <w:szCs w:val="22"/>
        </w:rPr>
        <w:br w:type="page"/>
      </w:r>
    </w:p>
    <w:p w14:paraId="56F03493" w14:textId="77806685" w:rsidR="00E322B1" w:rsidRPr="003A2D04" w:rsidRDefault="00E322B1" w:rsidP="00F055D8">
      <w:pPr>
        <w:jc w:val="right"/>
        <w:rPr>
          <w:b/>
          <w:sz w:val="22"/>
          <w:szCs w:val="22"/>
          <w:u w:val="single"/>
        </w:rPr>
      </w:pPr>
      <w:r w:rsidRPr="003A2D04">
        <w:rPr>
          <w:b/>
          <w:sz w:val="22"/>
          <w:szCs w:val="22"/>
          <w:u w:val="single"/>
        </w:rPr>
        <w:lastRenderedPageBreak/>
        <w:t>Załącznik A do SWZ</w:t>
      </w:r>
    </w:p>
    <w:p w14:paraId="51A6C54F" w14:textId="77777777" w:rsidR="0085249B" w:rsidRPr="003A2D04" w:rsidRDefault="0085249B" w:rsidP="00173124">
      <w:pPr>
        <w:rPr>
          <w:b/>
          <w:sz w:val="22"/>
          <w:szCs w:val="22"/>
          <w:u w:val="single"/>
        </w:rPr>
      </w:pPr>
    </w:p>
    <w:p w14:paraId="7B0EA9AB" w14:textId="7143C895" w:rsidR="00F055D8" w:rsidRPr="003A2D04" w:rsidRDefault="00F055D8" w:rsidP="00173124">
      <w:pPr>
        <w:rPr>
          <w:b/>
          <w:bCs/>
          <w:sz w:val="22"/>
          <w:szCs w:val="22"/>
        </w:rPr>
      </w:pPr>
      <w:r w:rsidRPr="003A2D04">
        <w:rPr>
          <w:b/>
          <w:bCs/>
          <w:sz w:val="22"/>
          <w:szCs w:val="22"/>
        </w:rPr>
        <w:t>Opis przedmiotu zamówienia do przetargu, na potrzeby Sekcji Utrzymania Terenów Zewnętrznych Kampusu 600-lecia Odnowienia Uniwersytetu Jagiellońskiego w Krakowie – wskazano parametry techniczne nie gorsze niż</w:t>
      </w:r>
    </w:p>
    <w:p w14:paraId="7C900D6A" w14:textId="77777777" w:rsidR="00F055D8" w:rsidRPr="003A2D04" w:rsidRDefault="00F055D8" w:rsidP="00173124">
      <w:pPr>
        <w:rPr>
          <w:b/>
          <w:bCs/>
          <w:sz w:val="22"/>
          <w:szCs w:val="22"/>
        </w:rPr>
      </w:pPr>
    </w:p>
    <w:p w14:paraId="3D5F84EF" w14:textId="775E289B" w:rsidR="00F055D8" w:rsidRPr="003A2D04" w:rsidRDefault="00F055D8" w:rsidP="00173124">
      <w:pPr>
        <w:rPr>
          <w:b/>
          <w:bCs/>
          <w:sz w:val="22"/>
          <w:szCs w:val="22"/>
        </w:rPr>
      </w:pPr>
      <w:r w:rsidRPr="003A2D04">
        <w:rPr>
          <w:b/>
          <w:bCs/>
          <w:sz w:val="22"/>
          <w:szCs w:val="22"/>
        </w:rPr>
        <w:t>1. ZAKUP I DOSTAWA CIĄGNIKA DWUOSIOWEGO O NASTĘPUJĄCYCH PARAMETRACH</w:t>
      </w:r>
      <w:r w:rsidR="00F427E8" w:rsidRPr="003A2D04">
        <w:rPr>
          <w:b/>
          <w:bCs/>
          <w:sz w:val="22"/>
          <w:szCs w:val="22"/>
        </w:rPr>
        <w:t xml:space="preserve"> – 1 SZTUKA</w:t>
      </w:r>
    </w:p>
    <w:p w14:paraId="147B8E2F" w14:textId="6FBB87E7" w:rsidR="00F055D8" w:rsidRPr="003A2D04" w:rsidRDefault="00F055D8">
      <w:pPr>
        <w:pStyle w:val="Akapitzlist"/>
        <w:numPr>
          <w:ilvl w:val="0"/>
          <w:numId w:val="69"/>
        </w:numPr>
        <w:jc w:val="left"/>
        <w:rPr>
          <w:sz w:val="22"/>
          <w:szCs w:val="22"/>
        </w:rPr>
      </w:pPr>
      <w:r w:rsidRPr="003A2D04">
        <w:rPr>
          <w:sz w:val="22"/>
          <w:szCs w:val="22"/>
        </w:rPr>
        <w:t>Silnik 3 cylindrowy wolnossący o mocy w zakresie od 24 KM do 26 KM,</w:t>
      </w:r>
      <w:r w:rsidR="00E627C2">
        <w:rPr>
          <w:sz w:val="22"/>
          <w:szCs w:val="22"/>
        </w:rPr>
        <w:t xml:space="preserve"> preferowany Dies</w:t>
      </w:r>
      <w:r w:rsidR="00CA71C6">
        <w:rPr>
          <w:sz w:val="22"/>
          <w:szCs w:val="22"/>
        </w:rPr>
        <w:t>el</w:t>
      </w:r>
      <w:r w:rsidR="00E627C2">
        <w:rPr>
          <w:sz w:val="22"/>
          <w:szCs w:val="22"/>
        </w:rPr>
        <w:t xml:space="preserve">, </w:t>
      </w:r>
      <w:proofErr w:type="spellStart"/>
      <w:r w:rsidR="00E627C2">
        <w:rPr>
          <w:sz w:val="22"/>
          <w:szCs w:val="22"/>
        </w:rPr>
        <w:t>Stage</w:t>
      </w:r>
      <w:proofErr w:type="spellEnd"/>
      <w:r w:rsidR="00E627C2">
        <w:rPr>
          <w:sz w:val="22"/>
          <w:szCs w:val="22"/>
        </w:rPr>
        <w:t xml:space="preserve"> V o minimalnej pojemności 1310 cc.</w:t>
      </w:r>
      <w:r w:rsidRPr="003A2D04">
        <w:rPr>
          <w:sz w:val="22"/>
          <w:szCs w:val="22"/>
        </w:rPr>
        <w:t xml:space="preserve"> </w:t>
      </w:r>
    </w:p>
    <w:p w14:paraId="630A4DE1" w14:textId="77777777" w:rsidR="00F055D8" w:rsidRPr="003A2D04" w:rsidRDefault="00F055D8">
      <w:pPr>
        <w:pStyle w:val="Akapitzlist"/>
        <w:numPr>
          <w:ilvl w:val="0"/>
          <w:numId w:val="69"/>
        </w:numPr>
        <w:jc w:val="left"/>
        <w:rPr>
          <w:sz w:val="22"/>
          <w:szCs w:val="22"/>
        </w:rPr>
      </w:pPr>
      <w:r w:rsidRPr="003A2D04">
        <w:rPr>
          <w:sz w:val="22"/>
          <w:szCs w:val="22"/>
        </w:rPr>
        <w:t>Napęd na 4 koła;</w:t>
      </w:r>
    </w:p>
    <w:p w14:paraId="1D5AA268" w14:textId="77777777" w:rsidR="00F055D8" w:rsidRPr="003A2D04" w:rsidRDefault="00F055D8">
      <w:pPr>
        <w:pStyle w:val="Akapitzlist"/>
        <w:numPr>
          <w:ilvl w:val="0"/>
          <w:numId w:val="69"/>
        </w:numPr>
        <w:jc w:val="left"/>
        <w:rPr>
          <w:sz w:val="22"/>
          <w:szCs w:val="22"/>
        </w:rPr>
      </w:pPr>
      <w:r w:rsidRPr="003A2D04">
        <w:rPr>
          <w:sz w:val="22"/>
          <w:szCs w:val="22"/>
        </w:rPr>
        <w:t>Hydrostatyczna skrzynia biegów z 3 zakresami prędkości;</w:t>
      </w:r>
    </w:p>
    <w:p w14:paraId="39153850" w14:textId="77777777" w:rsidR="00F055D8" w:rsidRPr="003A2D04" w:rsidRDefault="00F055D8">
      <w:pPr>
        <w:pStyle w:val="Akapitzlist"/>
        <w:numPr>
          <w:ilvl w:val="0"/>
          <w:numId w:val="69"/>
        </w:numPr>
        <w:jc w:val="left"/>
        <w:rPr>
          <w:sz w:val="22"/>
          <w:szCs w:val="22"/>
        </w:rPr>
      </w:pPr>
      <w:r w:rsidRPr="003A2D04">
        <w:rPr>
          <w:sz w:val="22"/>
          <w:szCs w:val="22"/>
        </w:rPr>
        <w:t>Maksymalna prędkość między 26 km/h a 30 km/h;</w:t>
      </w:r>
    </w:p>
    <w:p w14:paraId="7E1E284E" w14:textId="77777777" w:rsidR="00F055D8" w:rsidRPr="003A2D04" w:rsidRDefault="00F055D8">
      <w:pPr>
        <w:pStyle w:val="Akapitzlist"/>
        <w:numPr>
          <w:ilvl w:val="0"/>
          <w:numId w:val="69"/>
        </w:numPr>
        <w:jc w:val="left"/>
        <w:rPr>
          <w:sz w:val="22"/>
          <w:szCs w:val="22"/>
        </w:rPr>
      </w:pPr>
      <w:r w:rsidRPr="003A2D04">
        <w:rPr>
          <w:sz w:val="22"/>
          <w:szCs w:val="22"/>
        </w:rPr>
        <w:t xml:space="preserve">Wałek WOM w zakresie 500/1050 </w:t>
      </w:r>
      <w:proofErr w:type="spellStart"/>
      <w:r w:rsidRPr="003A2D04">
        <w:rPr>
          <w:sz w:val="22"/>
          <w:szCs w:val="22"/>
        </w:rPr>
        <w:t>obr</w:t>
      </w:r>
      <w:proofErr w:type="spellEnd"/>
      <w:r w:rsidRPr="003A2D04">
        <w:rPr>
          <w:sz w:val="22"/>
          <w:szCs w:val="22"/>
        </w:rPr>
        <w:t>./min.;</w:t>
      </w:r>
    </w:p>
    <w:p w14:paraId="65FD30F8" w14:textId="77777777" w:rsidR="00F055D8" w:rsidRPr="003A2D04" w:rsidRDefault="00F055D8">
      <w:pPr>
        <w:pStyle w:val="Akapitzlist"/>
        <w:numPr>
          <w:ilvl w:val="0"/>
          <w:numId w:val="69"/>
        </w:numPr>
        <w:jc w:val="left"/>
        <w:rPr>
          <w:sz w:val="22"/>
          <w:szCs w:val="22"/>
        </w:rPr>
      </w:pPr>
      <w:r w:rsidRPr="003A2D04">
        <w:rPr>
          <w:sz w:val="22"/>
          <w:szCs w:val="22"/>
        </w:rPr>
        <w:t>Masa własna z kabiną bez obciążników między 1430 kg a 1450 kg;</w:t>
      </w:r>
    </w:p>
    <w:p w14:paraId="3D4C8504" w14:textId="77777777" w:rsidR="00F055D8" w:rsidRPr="003A2D04" w:rsidRDefault="00F055D8">
      <w:pPr>
        <w:pStyle w:val="Akapitzlist"/>
        <w:numPr>
          <w:ilvl w:val="0"/>
          <w:numId w:val="69"/>
        </w:numPr>
        <w:jc w:val="left"/>
        <w:rPr>
          <w:sz w:val="22"/>
          <w:szCs w:val="22"/>
        </w:rPr>
      </w:pPr>
      <w:r w:rsidRPr="003A2D04">
        <w:rPr>
          <w:sz w:val="22"/>
          <w:szCs w:val="22"/>
        </w:rPr>
        <w:t>6 gniazd hydraulicznych z tyłu oraz 2 gniazda z przodu;</w:t>
      </w:r>
    </w:p>
    <w:p w14:paraId="3B97CC03" w14:textId="77777777" w:rsidR="00F055D8" w:rsidRPr="003A2D04" w:rsidRDefault="00F055D8">
      <w:pPr>
        <w:pStyle w:val="Akapitzlist"/>
        <w:numPr>
          <w:ilvl w:val="0"/>
          <w:numId w:val="69"/>
        </w:numPr>
        <w:jc w:val="left"/>
        <w:rPr>
          <w:sz w:val="22"/>
          <w:szCs w:val="22"/>
        </w:rPr>
      </w:pPr>
      <w:r w:rsidRPr="003A2D04">
        <w:rPr>
          <w:sz w:val="22"/>
          <w:szCs w:val="22"/>
        </w:rPr>
        <w:t xml:space="preserve">Tylny podnośnik o udźwigu w zakresie od 905 kg do 915 kg na kulach ramion; </w:t>
      </w:r>
    </w:p>
    <w:p w14:paraId="497A5599" w14:textId="77777777" w:rsidR="00F055D8" w:rsidRPr="003A2D04" w:rsidRDefault="00F055D8">
      <w:pPr>
        <w:pStyle w:val="Akapitzlist"/>
        <w:numPr>
          <w:ilvl w:val="0"/>
          <w:numId w:val="69"/>
        </w:numPr>
        <w:jc w:val="left"/>
        <w:rPr>
          <w:sz w:val="22"/>
          <w:szCs w:val="22"/>
        </w:rPr>
      </w:pPr>
      <w:r w:rsidRPr="003A2D04">
        <w:rPr>
          <w:sz w:val="22"/>
          <w:szCs w:val="22"/>
        </w:rPr>
        <w:t>Ramiona podnośnika wygięte, krótkie;</w:t>
      </w:r>
    </w:p>
    <w:p w14:paraId="7532A57F" w14:textId="77777777" w:rsidR="00F055D8" w:rsidRPr="003A2D04" w:rsidRDefault="00F055D8">
      <w:pPr>
        <w:pStyle w:val="Akapitzlist"/>
        <w:numPr>
          <w:ilvl w:val="0"/>
          <w:numId w:val="69"/>
        </w:numPr>
        <w:jc w:val="left"/>
        <w:rPr>
          <w:sz w:val="22"/>
          <w:szCs w:val="22"/>
        </w:rPr>
      </w:pPr>
      <w:r w:rsidRPr="003A2D04">
        <w:rPr>
          <w:sz w:val="22"/>
          <w:szCs w:val="22"/>
        </w:rPr>
        <w:t>Wydajność hydrauliki roboczej miedzy 29 l/min a 31 l/min;</w:t>
      </w:r>
    </w:p>
    <w:p w14:paraId="3303EDF3" w14:textId="77777777" w:rsidR="00F055D8" w:rsidRPr="003A2D04" w:rsidRDefault="00F055D8">
      <w:pPr>
        <w:pStyle w:val="Akapitzlist"/>
        <w:numPr>
          <w:ilvl w:val="0"/>
          <w:numId w:val="69"/>
        </w:numPr>
        <w:jc w:val="left"/>
        <w:rPr>
          <w:sz w:val="22"/>
          <w:szCs w:val="22"/>
        </w:rPr>
      </w:pPr>
      <w:r w:rsidRPr="003A2D04">
        <w:rPr>
          <w:sz w:val="22"/>
          <w:szCs w:val="22"/>
        </w:rPr>
        <w:t xml:space="preserve">Przedni podnośnik narzędzi z mocowaniem typu A; </w:t>
      </w:r>
    </w:p>
    <w:p w14:paraId="38CC6403" w14:textId="77777777" w:rsidR="00F055D8" w:rsidRPr="003A2D04" w:rsidRDefault="00F055D8">
      <w:pPr>
        <w:pStyle w:val="Akapitzlist"/>
        <w:numPr>
          <w:ilvl w:val="0"/>
          <w:numId w:val="69"/>
        </w:numPr>
        <w:jc w:val="left"/>
        <w:rPr>
          <w:sz w:val="22"/>
          <w:szCs w:val="22"/>
        </w:rPr>
      </w:pPr>
      <w:r w:rsidRPr="003A2D04">
        <w:rPr>
          <w:sz w:val="22"/>
          <w:szCs w:val="22"/>
        </w:rPr>
        <w:t>Hydraulika sterowana z dźwigni rozdzielaczy;</w:t>
      </w:r>
    </w:p>
    <w:p w14:paraId="14258DAD" w14:textId="77777777" w:rsidR="00F055D8" w:rsidRPr="003A2D04" w:rsidRDefault="00F055D8">
      <w:pPr>
        <w:pStyle w:val="Akapitzlist"/>
        <w:numPr>
          <w:ilvl w:val="0"/>
          <w:numId w:val="69"/>
        </w:numPr>
        <w:jc w:val="left"/>
        <w:rPr>
          <w:sz w:val="22"/>
          <w:szCs w:val="22"/>
        </w:rPr>
      </w:pPr>
      <w:r w:rsidRPr="003A2D04">
        <w:rPr>
          <w:sz w:val="22"/>
          <w:szCs w:val="22"/>
        </w:rPr>
        <w:t>Stanowisko operatora obracane o 180</w:t>
      </w:r>
      <w:r w:rsidRPr="003A2D04">
        <w:rPr>
          <w:rFonts w:eastAsia="Times New Roman"/>
          <w:color w:val="000000"/>
          <w:sz w:val="22"/>
          <w:szCs w:val="22"/>
          <w:lang w:eastAsia="pl-PL"/>
        </w:rPr>
        <w:t xml:space="preserve">°; </w:t>
      </w:r>
    </w:p>
    <w:p w14:paraId="7FB8DD5E" w14:textId="77777777" w:rsidR="00F055D8" w:rsidRPr="003A2D04" w:rsidRDefault="00F055D8">
      <w:pPr>
        <w:pStyle w:val="Akapitzlist"/>
        <w:numPr>
          <w:ilvl w:val="0"/>
          <w:numId w:val="69"/>
        </w:numPr>
        <w:jc w:val="left"/>
        <w:rPr>
          <w:sz w:val="22"/>
          <w:szCs w:val="22"/>
        </w:rPr>
      </w:pPr>
      <w:r w:rsidRPr="003A2D04">
        <w:rPr>
          <w:rFonts w:eastAsia="Times New Roman"/>
          <w:color w:val="000000"/>
          <w:sz w:val="22"/>
          <w:szCs w:val="22"/>
          <w:lang w:eastAsia="pl-PL"/>
        </w:rPr>
        <w:t>Siedzisko z regulacją twardości amortyzacji;</w:t>
      </w:r>
    </w:p>
    <w:p w14:paraId="72114FD6" w14:textId="77777777" w:rsidR="00F055D8" w:rsidRPr="003A2D04" w:rsidRDefault="00F055D8">
      <w:pPr>
        <w:pStyle w:val="Akapitzlist"/>
        <w:numPr>
          <w:ilvl w:val="0"/>
          <w:numId w:val="69"/>
        </w:numPr>
        <w:jc w:val="left"/>
        <w:rPr>
          <w:sz w:val="22"/>
          <w:szCs w:val="22"/>
        </w:rPr>
      </w:pPr>
      <w:r w:rsidRPr="003A2D04">
        <w:rPr>
          <w:sz w:val="22"/>
          <w:szCs w:val="22"/>
        </w:rPr>
        <w:t>Kabina z ogrzewaniem, wentylacją i instalacją radiową, opcjonalnie klimatyzacja;</w:t>
      </w:r>
    </w:p>
    <w:p w14:paraId="23AB0B72" w14:textId="48F35C74" w:rsidR="0027384B" w:rsidRPr="003A2D04" w:rsidRDefault="00F055D8">
      <w:pPr>
        <w:pStyle w:val="Akapitzlist"/>
        <w:numPr>
          <w:ilvl w:val="0"/>
          <w:numId w:val="69"/>
        </w:numPr>
        <w:jc w:val="left"/>
        <w:rPr>
          <w:sz w:val="22"/>
          <w:szCs w:val="22"/>
        </w:rPr>
      </w:pPr>
      <w:r w:rsidRPr="003A2D04">
        <w:rPr>
          <w:sz w:val="22"/>
          <w:szCs w:val="22"/>
        </w:rPr>
        <w:t>Gwarancja na dostarczon</w:t>
      </w:r>
      <w:r w:rsidR="0027384B" w:rsidRPr="003A2D04">
        <w:rPr>
          <w:sz w:val="22"/>
          <w:szCs w:val="22"/>
        </w:rPr>
        <w:t xml:space="preserve">y przedmiot zamówienia - </w:t>
      </w:r>
      <w:r w:rsidRPr="003A2D04">
        <w:rPr>
          <w:sz w:val="22"/>
          <w:szCs w:val="22"/>
        </w:rPr>
        <w:t>min. 48 miesięcy</w:t>
      </w:r>
      <w:r w:rsidR="0027384B" w:rsidRPr="003A2D04">
        <w:rPr>
          <w:sz w:val="22"/>
          <w:szCs w:val="22"/>
        </w:rPr>
        <w:t>, świadczon</w:t>
      </w:r>
      <w:r w:rsidR="00F427E8" w:rsidRPr="003A2D04">
        <w:rPr>
          <w:sz w:val="22"/>
          <w:szCs w:val="22"/>
        </w:rPr>
        <w:t xml:space="preserve">a </w:t>
      </w:r>
      <w:r w:rsidR="0027384B" w:rsidRPr="003A2D04">
        <w:rPr>
          <w:sz w:val="22"/>
          <w:szCs w:val="22"/>
        </w:rPr>
        <w:t>zgodnie z postanowieniami SWZ i wzoru umowy</w:t>
      </w:r>
      <w:r w:rsidRPr="003A2D04">
        <w:rPr>
          <w:sz w:val="22"/>
          <w:szCs w:val="22"/>
        </w:rPr>
        <w:t>;</w:t>
      </w:r>
    </w:p>
    <w:p w14:paraId="388B6793" w14:textId="77777777" w:rsidR="0027384B" w:rsidRPr="003A2D04" w:rsidRDefault="0027384B" w:rsidP="00173124">
      <w:pPr>
        <w:pStyle w:val="Akapitzlist"/>
        <w:numPr>
          <w:ilvl w:val="0"/>
          <w:numId w:val="0"/>
        </w:numPr>
        <w:ind w:left="786"/>
        <w:jc w:val="left"/>
        <w:rPr>
          <w:sz w:val="22"/>
          <w:szCs w:val="22"/>
        </w:rPr>
      </w:pPr>
    </w:p>
    <w:p w14:paraId="15F60335" w14:textId="77777777" w:rsidR="0027384B" w:rsidRPr="003A2D04" w:rsidRDefault="0027384B" w:rsidP="00173124">
      <w:pPr>
        <w:pStyle w:val="Akapitzlist"/>
        <w:numPr>
          <w:ilvl w:val="0"/>
          <w:numId w:val="0"/>
        </w:numPr>
        <w:jc w:val="left"/>
        <w:rPr>
          <w:b/>
          <w:bCs/>
          <w:sz w:val="22"/>
          <w:szCs w:val="22"/>
        </w:rPr>
      </w:pPr>
    </w:p>
    <w:p w14:paraId="74143D3E" w14:textId="12481075" w:rsidR="00F055D8" w:rsidRPr="003A2D04" w:rsidRDefault="00F055D8" w:rsidP="00173124">
      <w:pPr>
        <w:pStyle w:val="Akapitzlist"/>
        <w:numPr>
          <w:ilvl w:val="0"/>
          <w:numId w:val="0"/>
        </w:numPr>
        <w:jc w:val="center"/>
        <w:rPr>
          <w:sz w:val="22"/>
          <w:szCs w:val="22"/>
        </w:rPr>
      </w:pPr>
      <w:r w:rsidRPr="003A2D04">
        <w:rPr>
          <w:b/>
          <w:bCs/>
          <w:sz w:val="22"/>
          <w:szCs w:val="22"/>
        </w:rPr>
        <w:t>2. ZAKUP I DOSTAWA CZOŁOWEGO PŁUGU DO ŚNIEGU (doposażenie do ciągnika dwuosiowego) O NASTĘPUJĄCYCH PARAMETRACH</w:t>
      </w:r>
      <w:r w:rsidR="00F427E8" w:rsidRPr="003A2D04">
        <w:rPr>
          <w:b/>
          <w:bCs/>
          <w:sz w:val="22"/>
          <w:szCs w:val="22"/>
        </w:rPr>
        <w:t xml:space="preserve"> – 1 SZTUKA</w:t>
      </w:r>
    </w:p>
    <w:p w14:paraId="5858A1D5" w14:textId="77777777" w:rsidR="00F055D8" w:rsidRPr="003A2D04" w:rsidRDefault="00F055D8">
      <w:pPr>
        <w:pStyle w:val="Akapitzlist"/>
        <w:numPr>
          <w:ilvl w:val="1"/>
          <w:numId w:val="64"/>
        </w:numPr>
        <w:jc w:val="left"/>
        <w:rPr>
          <w:sz w:val="22"/>
          <w:szCs w:val="22"/>
        </w:rPr>
      </w:pPr>
      <w:r w:rsidRPr="003A2D04">
        <w:rPr>
          <w:sz w:val="22"/>
          <w:szCs w:val="22"/>
        </w:rPr>
        <w:t>Szerokość robocza minimalnie 132 cm maksymalnie 150 cm;</w:t>
      </w:r>
    </w:p>
    <w:p w14:paraId="5B4549A2" w14:textId="77777777" w:rsidR="00F055D8" w:rsidRPr="003A2D04" w:rsidRDefault="00F055D8">
      <w:pPr>
        <w:pStyle w:val="Akapitzlist"/>
        <w:numPr>
          <w:ilvl w:val="1"/>
          <w:numId w:val="64"/>
        </w:numPr>
        <w:jc w:val="left"/>
        <w:rPr>
          <w:sz w:val="22"/>
          <w:szCs w:val="22"/>
        </w:rPr>
      </w:pPr>
      <w:r w:rsidRPr="003A2D04">
        <w:rPr>
          <w:sz w:val="22"/>
          <w:szCs w:val="22"/>
        </w:rPr>
        <w:t xml:space="preserve">Wysokość 68 +/- 75 cm; </w:t>
      </w:r>
    </w:p>
    <w:p w14:paraId="0C26C337" w14:textId="77777777" w:rsidR="00F055D8" w:rsidRPr="003A2D04" w:rsidRDefault="00F055D8">
      <w:pPr>
        <w:pStyle w:val="Akapitzlist"/>
        <w:numPr>
          <w:ilvl w:val="1"/>
          <w:numId w:val="64"/>
        </w:numPr>
        <w:jc w:val="left"/>
        <w:rPr>
          <w:sz w:val="22"/>
          <w:szCs w:val="22"/>
        </w:rPr>
      </w:pPr>
      <w:r w:rsidRPr="003A2D04">
        <w:rPr>
          <w:sz w:val="22"/>
          <w:szCs w:val="22"/>
        </w:rPr>
        <w:t>Dwa skrzydła sterowane hydraulicznie;</w:t>
      </w:r>
    </w:p>
    <w:p w14:paraId="461BD605" w14:textId="5D5457AF" w:rsidR="00F055D8" w:rsidRPr="003A2D04" w:rsidRDefault="00F055D8">
      <w:pPr>
        <w:pStyle w:val="Akapitzlist"/>
        <w:numPr>
          <w:ilvl w:val="1"/>
          <w:numId w:val="64"/>
        </w:numPr>
        <w:jc w:val="left"/>
        <w:rPr>
          <w:sz w:val="22"/>
          <w:szCs w:val="22"/>
        </w:rPr>
      </w:pPr>
      <w:r w:rsidRPr="003A2D04">
        <w:rPr>
          <w:sz w:val="22"/>
          <w:szCs w:val="22"/>
        </w:rPr>
        <w:t xml:space="preserve">Zabezpieczenie dolnej listwy przed uderzeniem w przeszkodę – </w:t>
      </w:r>
      <w:r w:rsidR="000F0207" w:rsidRPr="003A2D04">
        <w:rPr>
          <w:sz w:val="22"/>
          <w:szCs w:val="22"/>
        </w:rPr>
        <w:t xml:space="preserve"> preferowane </w:t>
      </w:r>
      <w:r w:rsidRPr="003A2D04">
        <w:rPr>
          <w:sz w:val="22"/>
          <w:szCs w:val="22"/>
        </w:rPr>
        <w:t>sprężyny;</w:t>
      </w:r>
    </w:p>
    <w:p w14:paraId="34EE4AC5" w14:textId="77777777" w:rsidR="00F055D8" w:rsidRPr="003A2D04" w:rsidRDefault="00F055D8">
      <w:pPr>
        <w:pStyle w:val="Akapitzlist"/>
        <w:numPr>
          <w:ilvl w:val="1"/>
          <w:numId w:val="64"/>
        </w:numPr>
        <w:jc w:val="left"/>
        <w:rPr>
          <w:sz w:val="22"/>
          <w:szCs w:val="22"/>
        </w:rPr>
      </w:pPr>
      <w:r w:rsidRPr="003A2D04">
        <w:rPr>
          <w:sz w:val="22"/>
          <w:szCs w:val="22"/>
        </w:rPr>
        <w:t>Oświetlenie obrysowe;</w:t>
      </w:r>
    </w:p>
    <w:p w14:paraId="34B72FF3" w14:textId="77777777" w:rsidR="00F055D8" w:rsidRDefault="00F055D8">
      <w:pPr>
        <w:pStyle w:val="Akapitzlist"/>
        <w:numPr>
          <w:ilvl w:val="1"/>
          <w:numId w:val="64"/>
        </w:numPr>
        <w:jc w:val="left"/>
        <w:rPr>
          <w:sz w:val="22"/>
          <w:szCs w:val="22"/>
        </w:rPr>
      </w:pPr>
      <w:r w:rsidRPr="003A2D04">
        <w:rPr>
          <w:sz w:val="22"/>
          <w:szCs w:val="22"/>
        </w:rPr>
        <w:t>Mocowanie na TUZ kat 1;</w:t>
      </w:r>
    </w:p>
    <w:p w14:paraId="78E363AC" w14:textId="2F06A9C0" w:rsidR="00F427E8" w:rsidRPr="00497E75" w:rsidRDefault="00F427E8" w:rsidP="00497E75">
      <w:pPr>
        <w:pStyle w:val="Akapitzlist"/>
        <w:numPr>
          <w:ilvl w:val="1"/>
          <w:numId w:val="64"/>
        </w:numPr>
        <w:jc w:val="left"/>
        <w:rPr>
          <w:sz w:val="22"/>
          <w:szCs w:val="22"/>
        </w:rPr>
      </w:pPr>
      <w:bookmarkStart w:id="2" w:name="_Hlk172806055"/>
      <w:r w:rsidRPr="00497E75">
        <w:rPr>
          <w:sz w:val="22"/>
          <w:szCs w:val="22"/>
        </w:rPr>
        <w:t>Gwarancja na dostarczony przedmiot zamówienia - min. 24 miesiące, świadczona zgodnie z postanowieniami SWZ i wzoru umowy;</w:t>
      </w:r>
    </w:p>
    <w:bookmarkEnd w:id="2"/>
    <w:p w14:paraId="1E35BBDB" w14:textId="77777777" w:rsidR="00F427E8" w:rsidRPr="003A2D04" w:rsidRDefault="00F427E8" w:rsidP="00173124">
      <w:pPr>
        <w:rPr>
          <w:b/>
          <w:bCs/>
          <w:sz w:val="22"/>
          <w:szCs w:val="22"/>
        </w:rPr>
      </w:pPr>
    </w:p>
    <w:p w14:paraId="7B824F01" w14:textId="07E4FDC2" w:rsidR="00F055D8" w:rsidRPr="003A2D04" w:rsidRDefault="00F055D8" w:rsidP="00173124">
      <w:pPr>
        <w:rPr>
          <w:sz w:val="22"/>
          <w:szCs w:val="22"/>
        </w:rPr>
      </w:pPr>
      <w:r w:rsidRPr="003A2D04">
        <w:rPr>
          <w:b/>
          <w:bCs/>
          <w:sz w:val="22"/>
          <w:szCs w:val="22"/>
        </w:rPr>
        <w:t>3. ZAKUP I DOSTAWA POSYPYWARKI ZAWIESZANEJ O STAŁEJ SZEROKOŚCI POSYPU (doposażenie do ciągnika dwuosiowego) O NASTĘPUJĄCYCH PARAMETRACH</w:t>
      </w:r>
      <w:r w:rsidR="00F427E8" w:rsidRPr="003A2D04">
        <w:rPr>
          <w:b/>
          <w:bCs/>
          <w:sz w:val="22"/>
          <w:szCs w:val="22"/>
        </w:rPr>
        <w:t xml:space="preserve"> – 1 SZTUKA:</w:t>
      </w:r>
    </w:p>
    <w:p w14:paraId="511DC363" w14:textId="77777777" w:rsidR="00F055D8" w:rsidRPr="003A2D04" w:rsidRDefault="00F055D8">
      <w:pPr>
        <w:pStyle w:val="Akapitzlist"/>
        <w:numPr>
          <w:ilvl w:val="1"/>
          <w:numId w:val="65"/>
        </w:numPr>
        <w:jc w:val="left"/>
        <w:rPr>
          <w:sz w:val="22"/>
          <w:szCs w:val="22"/>
        </w:rPr>
      </w:pPr>
      <w:r w:rsidRPr="003A2D04">
        <w:rPr>
          <w:sz w:val="22"/>
          <w:szCs w:val="22"/>
        </w:rPr>
        <w:t>Stała szerokość robocza w zakresie od 120 cm do 125 cm;</w:t>
      </w:r>
    </w:p>
    <w:p w14:paraId="7DDD87B3" w14:textId="77777777" w:rsidR="00F055D8" w:rsidRPr="003A2D04" w:rsidRDefault="00F055D8">
      <w:pPr>
        <w:pStyle w:val="Akapitzlist"/>
        <w:numPr>
          <w:ilvl w:val="1"/>
          <w:numId w:val="65"/>
        </w:numPr>
        <w:jc w:val="left"/>
        <w:rPr>
          <w:sz w:val="22"/>
          <w:szCs w:val="22"/>
        </w:rPr>
      </w:pPr>
      <w:r w:rsidRPr="003A2D04">
        <w:rPr>
          <w:sz w:val="22"/>
          <w:szCs w:val="22"/>
        </w:rPr>
        <w:t xml:space="preserve">Regulacja ilości sypanego materiału; </w:t>
      </w:r>
    </w:p>
    <w:p w14:paraId="36ABDCF5" w14:textId="77777777" w:rsidR="00F055D8" w:rsidRPr="003A2D04" w:rsidRDefault="00F055D8">
      <w:pPr>
        <w:pStyle w:val="Akapitzlist"/>
        <w:numPr>
          <w:ilvl w:val="1"/>
          <w:numId w:val="65"/>
        </w:numPr>
        <w:jc w:val="left"/>
        <w:rPr>
          <w:sz w:val="22"/>
          <w:szCs w:val="22"/>
        </w:rPr>
      </w:pPr>
      <w:r w:rsidRPr="003A2D04">
        <w:rPr>
          <w:sz w:val="22"/>
          <w:szCs w:val="22"/>
        </w:rPr>
        <w:t>Wewnętrzny wał mieszający materiał zapasowy;</w:t>
      </w:r>
    </w:p>
    <w:p w14:paraId="7A487173" w14:textId="77777777" w:rsidR="00F055D8" w:rsidRPr="003A2D04" w:rsidRDefault="00F055D8">
      <w:pPr>
        <w:pStyle w:val="Akapitzlist"/>
        <w:numPr>
          <w:ilvl w:val="1"/>
          <w:numId w:val="65"/>
        </w:numPr>
        <w:jc w:val="left"/>
        <w:rPr>
          <w:sz w:val="22"/>
          <w:szCs w:val="22"/>
        </w:rPr>
      </w:pPr>
      <w:r w:rsidRPr="003A2D04">
        <w:rPr>
          <w:sz w:val="22"/>
          <w:szCs w:val="22"/>
        </w:rPr>
        <w:t xml:space="preserve">Napęd od wałek WOM ciągnika (540 </w:t>
      </w:r>
      <w:proofErr w:type="spellStart"/>
      <w:r w:rsidRPr="003A2D04">
        <w:rPr>
          <w:sz w:val="22"/>
          <w:szCs w:val="22"/>
        </w:rPr>
        <w:t>obr</w:t>
      </w:r>
      <w:proofErr w:type="spellEnd"/>
      <w:r w:rsidRPr="003A2D04">
        <w:rPr>
          <w:sz w:val="22"/>
          <w:szCs w:val="22"/>
        </w:rPr>
        <w:t>./min.);</w:t>
      </w:r>
    </w:p>
    <w:p w14:paraId="48354FCC" w14:textId="548019BF" w:rsidR="00F055D8" w:rsidRPr="003A2D04" w:rsidRDefault="00F055D8">
      <w:pPr>
        <w:pStyle w:val="Akapitzlist"/>
        <w:numPr>
          <w:ilvl w:val="1"/>
          <w:numId w:val="65"/>
        </w:numPr>
        <w:jc w:val="left"/>
        <w:rPr>
          <w:sz w:val="22"/>
          <w:szCs w:val="22"/>
        </w:rPr>
      </w:pPr>
      <w:r w:rsidRPr="003A2D04">
        <w:rPr>
          <w:sz w:val="22"/>
          <w:szCs w:val="22"/>
        </w:rPr>
        <w:t xml:space="preserve">Pojemność zasypowa </w:t>
      </w:r>
      <w:r w:rsidR="003A2D04">
        <w:rPr>
          <w:sz w:val="22"/>
          <w:szCs w:val="22"/>
        </w:rPr>
        <w:t xml:space="preserve">minimum </w:t>
      </w:r>
      <w:r w:rsidRPr="003A2D04">
        <w:rPr>
          <w:sz w:val="22"/>
          <w:szCs w:val="22"/>
        </w:rPr>
        <w:t>260 l;</w:t>
      </w:r>
    </w:p>
    <w:p w14:paraId="40432B3D" w14:textId="77777777" w:rsidR="00F055D8" w:rsidRPr="003A2D04" w:rsidRDefault="00F055D8">
      <w:pPr>
        <w:pStyle w:val="Akapitzlist"/>
        <w:numPr>
          <w:ilvl w:val="1"/>
          <w:numId w:val="65"/>
        </w:numPr>
        <w:jc w:val="left"/>
        <w:rPr>
          <w:sz w:val="22"/>
          <w:szCs w:val="22"/>
        </w:rPr>
      </w:pPr>
      <w:r w:rsidRPr="003A2D04">
        <w:rPr>
          <w:sz w:val="22"/>
          <w:szCs w:val="22"/>
        </w:rPr>
        <w:t>Maksymalne wymiary zewnętrzne 70x140x65 cm (dł. x szer. x wys.);</w:t>
      </w:r>
    </w:p>
    <w:p w14:paraId="6BDE8CBD" w14:textId="77777777" w:rsidR="00F055D8" w:rsidRPr="003A2D04" w:rsidRDefault="00F055D8">
      <w:pPr>
        <w:pStyle w:val="Akapitzlist"/>
        <w:numPr>
          <w:ilvl w:val="1"/>
          <w:numId w:val="65"/>
        </w:numPr>
        <w:jc w:val="left"/>
        <w:rPr>
          <w:sz w:val="22"/>
          <w:szCs w:val="22"/>
        </w:rPr>
      </w:pPr>
      <w:r w:rsidRPr="003A2D04">
        <w:rPr>
          <w:sz w:val="22"/>
          <w:szCs w:val="22"/>
        </w:rPr>
        <w:t>Masa własna bez zasypu miedzy 110 kg a 120 kg;</w:t>
      </w:r>
    </w:p>
    <w:p w14:paraId="53CA16BC" w14:textId="4783EBB1" w:rsidR="00F055D8" w:rsidRPr="003A2D04" w:rsidRDefault="00DD0359">
      <w:pPr>
        <w:pStyle w:val="Akapitzlist"/>
        <w:numPr>
          <w:ilvl w:val="1"/>
          <w:numId w:val="65"/>
        </w:numPr>
        <w:rPr>
          <w:sz w:val="22"/>
          <w:szCs w:val="22"/>
        </w:rPr>
      </w:pPr>
      <w:bookmarkStart w:id="3" w:name="_Hlk172808651"/>
      <w:r w:rsidRPr="003A2D04">
        <w:rPr>
          <w:sz w:val="22"/>
          <w:szCs w:val="22"/>
        </w:rPr>
        <w:t>Gwarancja na dostarczony przedmiot zamówienia - min. 24 miesiące, świadczona zgodnie z postanowieniami SWZ i wzoru umowy;</w:t>
      </w:r>
    </w:p>
    <w:bookmarkEnd w:id="3"/>
    <w:p w14:paraId="0AD70FAE" w14:textId="77777777" w:rsidR="00F055D8" w:rsidRDefault="00F055D8" w:rsidP="00173124">
      <w:pPr>
        <w:rPr>
          <w:sz w:val="22"/>
          <w:szCs w:val="22"/>
        </w:rPr>
      </w:pPr>
    </w:p>
    <w:p w14:paraId="2BA722E9" w14:textId="77777777" w:rsidR="00E627C2" w:rsidRDefault="00E627C2" w:rsidP="00173124">
      <w:pPr>
        <w:rPr>
          <w:sz w:val="22"/>
          <w:szCs w:val="22"/>
        </w:rPr>
      </w:pPr>
    </w:p>
    <w:p w14:paraId="1B04EB4C" w14:textId="77777777" w:rsidR="00E627C2" w:rsidRDefault="00E627C2" w:rsidP="00173124">
      <w:pPr>
        <w:rPr>
          <w:sz w:val="22"/>
          <w:szCs w:val="22"/>
        </w:rPr>
      </w:pPr>
    </w:p>
    <w:p w14:paraId="38392641" w14:textId="77777777" w:rsidR="00E627C2" w:rsidRPr="003A2D04" w:rsidRDefault="00E627C2" w:rsidP="00173124">
      <w:pPr>
        <w:rPr>
          <w:sz w:val="22"/>
          <w:szCs w:val="22"/>
        </w:rPr>
      </w:pPr>
    </w:p>
    <w:p w14:paraId="65181FAF" w14:textId="77777777" w:rsidR="00F074AB" w:rsidRDefault="00F055D8" w:rsidP="00173124">
      <w:pPr>
        <w:rPr>
          <w:b/>
          <w:bCs/>
          <w:sz w:val="22"/>
          <w:szCs w:val="22"/>
        </w:rPr>
      </w:pPr>
      <w:r w:rsidRPr="003A2D04">
        <w:rPr>
          <w:b/>
          <w:bCs/>
          <w:sz w:val="22"/>
          <w:szCs w:val="22"/>
        </w:rPr>
        <w:lastRenderedPageBreak/>
        <w:t xml:space="preserve">4. ZAKUP I DOSTAWA SZUFLI (doposażenie do ciągnika dwuosiowego) </w:t>
      </w:r>
    </w:p>
    <w:p w14:paraId="77813078" w14:textId="46166B1D" w:rsidR="00F055D8" w:rsidRPr="003A2D04" w:rsidRDefault="00F055D8" w:rsidP="00173124">
      <w:pPr>
        <w:rPr>
          <w:sz w:val="22"/>
          <w:szCs w:val="22"/>
        </w:rPr>
      </w:pPr>
      <w:r w:rsidRPr="003A2D04">
        <w:rPr>
          <w:b/>
          <w:bCs/>
          <w:sz w:val="22"/>
          <w:szCs w:val="22"/>
        </w:rPr>
        <w:t>O NASTĘPUJĄCYCH PARAMETRACH</w:t>
      </w:r>
      <w:r w:rsidR="00F427E8" w:rsidRPr="003A2D04">
        <w:rPr>
          <w:b/>
          <w:bCs/>
          <w:sz w:val="22"/>
          <w:szCs w:val="22"/>
        </w:rPr>
        <w:t xml:space="preserve"> – 1 SZTUKA:</w:t>
      </w:r>
    </w:p>
    <w:p w14:paraId="322D5685" w14:textId="77777777" w:rsidR="00F055D8" w:rsidRPr="003A2D04" w:rsidRDefault="00F055D8" w:rsidP="00173124">
      <w:pPr>
        <w:rPr>
          <w:color w:val="FF0000"/>
          <w:sz w:val="22"/>
          <w:szCs w:val="22"/>
        </w:rPr>
      </w:pPr>
    </w:p>
    <w:p w14:paraId="105CE797" w14:textId="77777777" w:rsidR="00F055D8" w:rsidRPr="003A2D04" w:rsidRDefault="00F055D8">
      <w:pPr>
        <w:pStyle w:val="Akapitzlist"/>
        <w:numPr>
          <w:ilvl w:val="1"/>
          <w:numId w:val="66"/>
        </w:numPr>
        <w:jc w:val="left"/>
        <w:rPr>
          <w:sz w:val="22"/>
          <w:szCs w:val="22"/>
        </w:rPr>
      </w:pPr>
      <w:r w:rsidRPr="003A2D04">
        <w:rPr>
          <w:sz w:val="22"/>
          <w:szCs w:val="22"/>
        </w:rPr>
        <w:t>Mocowanie na TUZ kat 1;</w:t>
      </w:r>
    </w:p>
    <w:p w14:paraId="572D32F8" w14:textId="77777777" w:rsidR="00F055D8" w:rsidRPr="003A2D04" w:rsidRDefault="00F055D8">
      <w:pPr>
        <w:pStyle w:val="Akapitzlist"/>
        <w:numPr>
          <w:ilvl w:val="1"/>
          <w:numId w:val="66"/>
        </w:numPr>
        <w:jc w:val="left"/>
        <w:rPr>
          <w:sz w:val="22"/>
          <w:szCs w:val="22"/>
        </w:rPr>
      </w:pPr>
      <w:r w:rsidRPr="003A2D04">
        <w:rPr>
          <w:sz w:val="22"/>
          <w:szCs w:val="22"/>
        </w:rPr>
        <w:t>Szerokość szufli w zakresie 135 cm a 145 cm;</w:t>
      </w:r>
    </w:p>
    <w:p w14:paraId="7C0926E3" w14:textId="77777777" w:rsidR="00F055D8" w:rsidRPr="003A2D04" w:rsidRDefault="00F055D8">
      <w:pPr>
        <w:pStyle w:val="Akapitzlist"/>
        <w:numPr>
          <w:ilvl w:val="1"/>
          <w:numId w:val="66"/>
        </w:numPr>
        <w:jc w:val="left"/>
        <w:rPr>
          <w:sz w:val="22"/>
          <w:szCs w:val="22"/>
        </w:rPr>
      </w:pPr>
      <w:r w:rsidRPr="003A2D04">
        <w:rPr>
          <w:sz w:val="22"/>
          <w:szCs w:val="22"/>
        </w:rPr>
        <w:t>Sterowanie pochyleniem szufli, siłownikiem hydraulicznym;</w:t>
      </w:r>
    </w:p>
    <w:p w14:paraId="0625C7A8" w14:textId="612239CD" w:rsidR="00F055D8" w:rsidRPr="003A2D04" w:rsidRDefault="00F055D8">
      <w:pPr>
        <w:pStyle w:val="Akapitzlist"/>
        <w:numPr>
          <w:ilvl w:val="1"/>
          <w:numId w:val="66"/>
        </w:numPr>
        <w:jc w:val="left"/>
        <w:rPr>
          <w:sz w:val="22"/>
          <w:szCs w:val="22"/>
        </w:rPr>
      </w:pPr>
      <w:r w:rsidRPr="003A2D04">
        <w:rPr>
          <w:sz w:val="22"/>
          <w:szCs w:val="22"/>
        </w:rPr>
        <w:t>Masa własna mi</w:t>
      </w:r>
      <w:r w:rsidR="003A2D04">
        <w:rPr>
          <w:sz w:val="22"/>
          <w:szCs w:val="22"/>
        </w:rPr>
        <w:t>ę</w:t>
      </w:r>
      <w:r w:rsidRPr="003A2D04">
        <w:rPr>
          <w:sz w:val="22"/>
          <w:szCs w:val="22"/>
        </w:rPr>
        <w:t>dzy 150 kg a 155kg;</w:t>
      </w:r>
    </w:p>
    <w:p w14:paraId="72692ECD" w14:textId="76E3B7D0" w:rsidR="00F055D8" w:rsidRDefault="00F055D8">
      <w:pPr>
        <w:pStyle w:val="Akapitzlist"/>
        <w:numPr>
          <w:ilvl w:val="1"/>
          <w:numId w:val="66"/>
        </w:numPr>
        <w:jc w:val="left"/>
        <w:rPr>
          <w:sz w:val="22"/>
          <w:szCs w:val="22"/>
        </w:rPr>
      </w:pPr>
      <w:r w:rsidRPr="003A2D04">
        <w:rPr>
          <w:sz w:val="22"/>
          <w:szCs w:val="22"/>
        </w:rPr>
        <w:t>Szufla kompatybilna z</w:t>
      </w:r>
      <w:r w:rsidR="00F074AB">
        <w:rPr>
          <w:sz w:val="22"/>
          <w:szCs w:val="22"/>
        </w:rPr>
        <w:t xml:space="preserve"> oferowanym</w:t>
      </w:r>
      <w:r w:rsidRPr="003A2D04">
        <w:rPr>
          <w:sz w:val="22"/>
          <w:szCs w:val="22"/>
        </w:rPr>
        <w:t xml:space="preserve"> ciągnikiem dwuosiowym;</w:t>
      </w:r>
    </w:p>
    <w:p w14:paraId="5701BE1D" w14:textId="77777777" w:rsidR="00326ADA" w:rsidRPr="003A2D04" w:rsidRDefault="00326ADA" w:rsidP="00326ADA">
      <w:pPr>
        <w:pStyle w:val="Akapitzlist"/>
        <w:numPr>
          <w:ilvl w:val="1"/>
          <w:numId w:val="66"/>
        </w:numPr>
        <w:rPr>
          <w:sz w:val="22"/>
          <w:szCs w:val="22"/>
        </w:rPr>
      </w:pPr>
      <w:r w:rsidRPr="003A2D04">
        <w:rPr>
          <w:sz w:val="22"/>
          <w:szCs w:val="22"/>
        </w:rPr>
        <w:t>Gwarancja na dostarczony przedmiot zamówienia - min. 24 miesiące, świadczona zgodnie z postanowieniami SWZ i wzoru umowy;</w:t>
      </w:r>
    </w:p>
    <w:p w14:paraId="4BDF77BF" w14:textId="77777777" w:rsidR="00326ADA" w:rsidRPr="003A2D04" w:rsidRDefault="00326ADA" w:rsidP="00326ADA">
      <w:pPr>
        <w:pStyle w:val="Akapitzlist"/>
        <w:numPr>
          <w:ilvl w:val="0"/>
          <w:numId w:val="0"/>
        </w:numPr>
        <w:ind w:left="644"/>
        <w:jc w:val="left"/>
        <w:rPr>
          <w:sz w:val="22"/>
          <w:szCs w:val="22"/>
        </w:rPr>
      </w:pPr>
    </w:p>
    <w:p w14:paraId="55DEE063" w14:textId="77777777" w:rsidR="00F074AB" w:rsidRDefault="00F055D8" w:rsidP="00173124">
      <w:pPr>
        <w:rPr>
          <w:b/>
          <w:bCs/>
          <w:sz w:val="22"/>
          <w:szCs w:val="22"/>
        </w:rPr>
      </w:pPr>
      <w:r w:rsidRPr="003A2D04">
        <w:rPr>
          <w:b/>
          <w:bCs/>
          <w:sz w:val="22"/>
          <w:szCs w:val="22"/>
        </w:rPr>
        <w:t xml:space="preserve">5. ZAKUP I DOSTAWA WIDEŁ (doposażenie do ciągnika dwuosiowego) </w:t>
      </w:r>
    </w:p>
    <w:p w14:paraId="439EE349" w14:textId="07620177" w:rsidR="00F055D8" w:rsidRPr="003A2D04" w:rsidRDefault="00F055D8" w:rsidP="00173124">
      <w:pPr>
        <w:rPr>
          <w:sz w:val="22"/>
          <w:szCs w:val="22"/>
        </w:rPr>
      </w:pPr>
      <w:r w:rsidRPr="003A2D04">
        <w:rPr>
          <w:b/>
          <w:bCs/>
          <w:sz w:val="22"/>
          <w:szCs w:val="22"/>
        </w:rPr>
        <w:t>O NASTĘPUJĄCYCH PARAMETRACH</w:t>
      </w:r>
      <w:r w:rsidR="00F427E8" w:rsidRPr="003A2D04">
        <w:rPr>
          <w:b/>
          <w:bCs/>
          <w:sz w:val="22"/>
          <w:szCs w:val="22"/>
        </w:rPr>
        <w:t xml:space="preserve"> – 1 SZTUKA:</w:t>
      </w:r>
    </w:p>
    <w:p w14:paraId="41822DCD" w14:textId="77777777" w:rsidR="00F055D8" w:rsidRPr="003A2D04" w:rsidRDefault="00F055D8">
      <w:pPr>
        <w:pStyle w:val="Akapitzlist"/>
        <w:numPr>
          <w:ilvl w:val="0"/>
          <w:numId w:val="70"/>
        </w:numPr>
        <w:jc w:val="left"/>
        <w:rPr>
          <w:sz w:val="22"/>
          <w:szCs w:val="22"/>
        </w:rPr>
      </w:pPr>
      <w:r w:rsidRPr="003A2D04">
        <w:rPr>
          <w:sz w:val="22"/>
          <w:szCs w:val="22"/>
        </w:rPr>
        <w:t>Widły do palet z możliwością składania;</w:t>
      </w:r>
    </w:p>
    <w:p w14:paraId="3A23F9D9" w14:textId="77777777" w:rsidR="00F055D8" w:rsidRPr="003A2D04" w:rsidRDefault="00F055D8">
      <w:pPr>
        <w:pStyle w:val="Akapitzlist"/>
        <w:numPr>
          <w:ilvl w:val="0"/>
          <w:numId w:val="70"/>
        </w:numPr>
        <w:jc w:val="left"/>
        <w:rPr>
          <w:sz w:val="22"/>
          <w:szCs w:val="22"/>
        </w:rPr>
      </w:pPr>
      <w:r w:rsidRPr="003A2D04">
        <w:rPr>
          <w:sz w:val="22"/>
          <w:szCs w:val="22"/>
        </w:rPr>
        <w:t>Maksymalne wymiary zewnętrzne 145x105 cm (dł. x szer.);</w:t>
      </w:r>
    </w:p>
    <w:p w14:paraId="1134D4A6" w14:textId="77777777" w:rsidR="00F055D8" w:rsidRPr="003A2D04" w:rsidRDefault="00F055D8">
      <w:pPr>
        <w:pStyle w:val="Akapitzlist"/>
        <w:numPr>
          <w:ilvl w:val="0"/>
          <w:numId w:val="70"/>
        </w:numPr>
        <w:jc w:val="left"/>
        <w:rPr>
          <w:sz w:val="22"/>
          <w:szCs w:val="22"/>
        </w:rPr>
      </w:pPr>
      <w:r w:rsidRPr="003A2D04">
        <w:rPr>
          <w:sz w:val="22"/>
          <w:szCs w:val="22"/>
        </w:rPr>
        <w:t>Maksymalna masa własna 80kg;</w:t>
      </w:r>
    </w:p>
    <w:p w14:paraId="32CE9D7A" w14:textId="77777777" w:rsidR="00F055D8" w:rsidRPr="003A2D04" w:rsidRDefault="00F055D8">
      <w:pPr>
        <w:pStyle w:val="Akapitzlist"/>
        <w:numPr>
          <w:ilvl w:val="0"/>
          <w:numId w:val="70"/>
        </w:numPr>
        <w:jc w:val="left"/>
        <w:rPr>
          <w:sz w:val="22"/>
          <w:szCs w:val="22"/>
        </w:rPr>
      </w:pPr>
      <w:r w:rsidRPr="003A2D04">
        <w:rPr>
          <w:sz w:val="22"/>
          <w:szCs w:val="22"/>
        </w:rPr>
        <w:t>Mocowanie na TUZ kat1;</w:t>
      </w:r>
    </w:p>
    <w:p w14:paraId="3B7C1B80" w14:textId="0CE5FB9A" w:rsidR="00F055D8" w:rsidRDefault="00F055D8">
      <w:pPr>
        <w:pStyle w:val="Akapitzlist"/>
        <w:numPr>
          <w:ilvl w:val="0"/>
          <w:numId w:val="70"/>
        </w:numPr>
        <w:jc w:val="left"/>
        <w:rPr>
          <w:sz w:val="22"/>
          <w:szCs w:val="22"/>
        </w:rPr>
      </w:pPr>
      <w:r w:rsidRPr="003A2D04">
        <w:rPr>
          <w:sz w:val="22"/>
          <w:szCs w:val="22"/>
        </w:rPr>
        <w:t xml:space="preserve">Widły kompatybilne z </w:t>
      </w:r>
      <w:r w:rsidR="00F074AB">
        <w:rPr>
          <w:sz w:val="22"/>
          <w:szCs w:val="22"/>
        </w:rPr>
        <w:t xml:space="preserve">oferowanym </w:t>
      </w:r>
      <w:r w:rsidRPr="003A2D04">
        <w:rPr>
          <w:sz w:val="22"/>
          <w:szCs w:val="22"/>
        </w:rPr>
        <w:t>ciągnikiem dwuosiowym;</w:t>
      </w:r>
    </w:p>
    <w:p w14:paraId="02FE48FC" w14:textId="77777777" w:rsidR="00326ADA" w:rsidRPr="00326ADA" w:rsidRDefault="00326ADA" w:rsidP="00326ADA">
      <w:pPr>
        <w:pStyle w:val="Akapitzlist"/>
        <w:numPr>
          <w:ilvl w:val="0"/>
          <w:numId w:val="70"/>
        </w:numPr>
        <w:jc w:val="left"/>
        <w:rPr>
          <w:sz w:val="22"/>
          <w:szCs w:val="22"/>
        </w:rPr>
      </w:pPr>
      <w:r w:rsidRPr="00326ADA">
        <w:rPr>
          <w:sz w:val="22"/>
          <w:szCs w:val="22"/>
        </w:rPr>
        <w:t>Gwarancja na dostarczony przedmiot zamówienia - min. 24 miesiące, świadczona zgodnie z postanowieniami SWZ i wzoru umowy;</w:t>
      </w:r>
    </w:p>
    <w:p w14:paraId="2337D099" w14:textId="77777777" w:rsidR="00F055D8" w:rsidRPr="003A2D04" w:rsidRDefault="00F055D8" w:rsidP="00173124">
      <w:pPr>
        <w:rPr>
          <w:sz w:val="22"/>
          <w:szCs w:val="22"/>
        </w:rPr>
      </w:pPr>
    </w:p>
    <w:p w14:paraId="2F4A41EB" w14:textId="5B101DFD" w:rsidR="00F055D8" w:rsidRPr="003A2D04" w:rsidRDefault="00F055D8" w:rsidP="00173124">
      <w:pPr>
        <w:rPr>
          <w:b/>
          <w:bCs/>
          <w:sz w:val="22"/>
          <w:szCs w:val="22"/>
        </w:rPr>
      </w:pPr>
      <w:r w:rsidRPr="003A2D04">
        <w:rPr>
          <w:b/>
          <w:bCs/>
          <w:sz w:val="22"/>
          <w:szCs w:val="22"/>
        </w:rPr>
        <w:t>6. ZAKUP I DOSTAWA CIĄGNIKA JEDNOOSIOWEGO O NASTĘPUJĄCYCH PARAMETRACH</w:t>
      </w:r>
      <w:r w:rsidR="00F427E8" w:rsidRPr="003A2D04">
        <w:rPr>
          <w:b/>
          <w:bCs/>
          <w:sz w:val="22"/>
          <w:szCs w:val="22"/>
        </w:rPr>
        <w:t xml:space="preserve"> – 1 SZTUKA:</w:t>
      </w:r>
    </w:p>
    <w:p w14:paraId="4ECFA106" w14:textId="77777777" w:rsidR="00F055D8" w:rsidRPr="003A2D04" w:rsidRDefault="00F055D8">
      <w:pPr>
        <w:pStyle w:val="Akapitzlist"/>
        <w:numPr>
          <w:ilvl w:val="0"/>
          <w:numId w:val="68"/>
        </w:numPr>
        <w:jc w:val="left"/>
        <w:rPr>
          <w:b/>
          <w:bCs/>
          <w:sz w:val="22"/>
          <w:szCs w:val="22"/>
        </w:rPr>
      </w:pPr>
      <w:r w:rsidRPr="003A2D04">
        <w:rPr>
          <w:sz w:val="22"/>
          <w:szCs w:val="22"/>
        </w:rPr>
        <w:t>Przystosowany do pracy w trudnym terenie o dużym kącie nachylenia oraz do intensywnych prac komunalnych;</w:t>
      </w:r>
    </w:p>
    <w:p w14:paraId="0E61360E" w14:textId="77777777" w:rsidR="00F055D8" w:rsidRPr="003A2D04" w:rsidRDefault="00F055D8">
      <w:pPr>
        <w:pStyle w:val="Akapitzlist"/>
        <w:numPr>
          <w:ilvl w:val="0"/>
          <w:numId w:val="68"/>
        </w:numPr>
        <w:jc w:val="left"/>
        <w:rPr>
          <w:b/>
          <w:bCs/>
          <w:sz w:val="22"/>
          <w:szCs w:val="22"/>
        </w:rPr>
      </w:pPr>
      <w:r w:rsidRPr="003A2D04">
        <w:rPr>
          <w:sz w:val="22"/>
          <w:szCs w:val="22"/>
        </w:rPr>
        <w:t>Silnik benzynowy o mocy maksymalnej między 10 KM a 11 KM;</w:t>
      </w:r>
    </w:p>
    <w:p w14:paraId="42636684" w14:textId="5718075C" w:rsidR="00F055D8" w:rsidRPr="003A2D04" w:rsidRDefault="00F055D8">
      <w:pPr>
        <w:pStyle w:val="Akapitzlist"/>
        <w:numPr>
          <w:ilvl w:val="0"/>
          <w:numId w:val="68"/>
        </w:numPr>
        <w:jc w:val="left"/>
        <w:rPr>
          <w:b/>
          <w:bCs/>
          <w:sz w:val="22"/>
          <w:szCs w:val="22"/>
        </w:rPr>
      </w:pPr>
      <w:r w:rsidRPr="003A2D04">
        <w:rPr>
          <w:sz w:val="22"/>
          <w:szCs w:val="22"/>
        </w:rPr>
        <w:t xml:space="preserve">Wałek WOM o maksymalnych obrotach w zakresie od 980 </w:t>
      </w:r>
      <w:proofErr w:type="spellStart"/>
      <w:r w:rsidRPr="003A2D04">
        <w:rPr>
          <w:sz w:val="22"/>
          <w:szCs w:val="22"/>
        </w:rPr>
        <w:t>obr</w:t>
      </w:r>
      <w:proofErr w:type="spellEnd"/>
      <w:r w:rsidRPr="003A2D04">
        <w:rPr>
          <w:sz w:val="22"/>
          <w:szCs w:val="22"/>
        </w:rPr>
        <w:t xml:space="preserve">./min. do 1000 </w:t>
      </w:r>
      <w:proofErr w:type="spellStart"/>
      <w:r w:rsidRPr="003A2D04">
        <w:rPr>
          <w:sz w:val="22"/>
          <w:szCs w:val="22"/>
        </w:rPr>
        <w:t>obr</w:t>
      </w:r>
      <w:proofErr w:type="spellEnd"/>
      <w:r w:rsidRPr="003A2D04">
        <w:rPr>
          <w:sz w:val="22"/>
          <w:szCs w:val="22"/>
        </w:rPr>
        <w:t>./min. niezależny od układu napędu kół;</w:t>
      </w:r>
    </w:p>
    <w:p w14:paraId="7A60AEF7" w14:textId="77777777" w:rsidR="00F055D8" w:rsidRPr="003A2D04" w:rsidRDefault="00F055D8">
      <w:pPr>
        <w:pStyle w:val="Akapitzlist"/>
        <w:numPr>
          <w:ilvl w:val="0"/>
          <w:numId w:val="68"/>
        </w:numPr>
        <w:jc w:val="left"/>
        <w:rPr>
          <w:b/>
          <w:bCs/>
          <w:sz w:val="22"/>
          <w:szCs w:val="22"/>
        </w:rPr>
      </w:pPr>
      <w:r w:rsidRPr="003A2D04">
        <w:rPr>
          <w:sz w:val="22"/>
          <w:szCs w:val="22"/>
        </w:rPr>
        <w:t>3 biegi do przodu + 3 biegi do tyłu;</w:t>
      </w:r>
    </w:p>
    <w:p w14:paraId="6A2531D7" w14:textId="77777777" w:rsidR="00F055D8" w:rsidRPr="003A2D04" w:rsidRDefault="00F055D8">
      <w:pPr>
        <w:pStyle w:val="Akapitzlist"/>
        <w:numPr>
          <w:ilvl w:val="0"/>
          <w:numId w:val="68"/>
        </w:numPr>
        <w:jc w:val="left"/>
        <w:rPr>
          <w:b/>
          <w:bCs/>
          <w:sz w:val="22"/>
          <w:szCs w:val="22"/>
        </w:rPr>
      </w:pPr>
      <w:r w:rsidRPr="003A2D04">
        <w:rPr>
          <w:sz w:val="22"/>
          <w:szCs w:val="22"/>
        </w:rPr>
        <w:t>Rozruch ręczny;</w:t>
      </w:r>
    </w:p>
    <w:p w14:paraId="2FF5E58A" w14:textId="77777777" w:rsidR="00F055D8" w:rsidRPr="003A2D04" w:rsidRDefault="00F055D8">
      <w:pPr>
        <w:pStyle w:val="Akapitzlist"/>
        <w:numPr>
          <w:ilvl w:val="0"/>
          <w:numId w:val="68"/>
        </w:numPr>
        <w:jc w:val="left"/>
        <w:rPr>
          <w:b/>
          <w:bCs/>
          <w:sz w:val="22"/>
          <w:szCs w:val="22"/>
        </w:rPr>
      </w:pPr>
      <w:r w:rsidRPr="003A2D04">
        <w:rPr>
          <w:sz w:val="22"/>
          <w:szCs w:val="22"/>
        </w:rPr>
        <w:t>Hydrauliczny zespół sprzęgła z minimalnym okresem gwarancyjnym 5 lat od daty dostawy;</w:t>
      </w:r>
    </w:p>
    <w:p w14:paraId="0773B036" w14:textId="77777777" w:rsidR="00F055D8" w:rsidRPr="003A2D04" w:rsidRDefault="00F055D8">
      <w:pPr>
        <w:pStyle w:val="Akapitzlist"/>
        <w:numPr>
          <w:ilvl w:val="0"/>
          <w:numId w:val="68"/>
        </w:numPr>
        <w:jc w:val="left"/>
        <w:rPr>
          <w:b/>
          <w:bCs/>
          <w:sz w:val="22"/>
          <w:szCs w:val="22"/>
        </w:rPr>
      </w:pPr>
      <w:r w:rsidRPr="003A2D04">
        <w:rPr>
          <w:sz w:val="22"/>
          <w:szCs w:val="22"/>
        </w:rPr>
        <w:t xml:space="preserve">Koła pneumatyczne o wymiarach 20x8.00-10 z możliwością montażu innego rodzaju kół; </w:t>
      </w:r>
    </w:p>
    <w:p w14:paraId="7C3BA942" w14:textId="77777777" w:rsidR="00F055D8" w:rsidRPr="003A2D04" w:rsidRDefault="00F055D8">
      <w:pPr>
        <w:pStyle w:val="Akapitzlist"/>
        <w:numPr>
          <w:ilvl w:val="0"/>
          <w:numId w:val="68"/>
        </w:numPr>
        <w:jc w:val="left"/>
        <w:rPr>
          <w:b/>
          <w:bCs/>
          <w:sz w:val="22"/>
          <w:szCs w:val="22"/>
        </w:rPr>
      </w:pPr>
      <w:r w:rsidRPr="003A2D04">
        <w:rPr>
          <w:sz w:val="22"/>
          <w:szCs w:val="22"/>
        </w:rPr>
        <w:t>Hamulec postojowy;</w:t>
      </w:r>
    </w:p>
    <w:p w14:paraId="17D9382C" w14:textId="4CDC02D4" w:rsidR="00F055D8" w:rsidRPr="003A2D04" w:rsidRDefault="00F055D8">
      <w:pPr>
        <w:pStyle w:val="Akapitzlist"/>
        <w:numPr>
          <w:ilvl w:val="0"/>
          <w:numId w:val="68"/>
        </w:numPr>
        <w:jc w:val="left"/>
        <w:rPr>
          <w:b/>
          <w:bCs/>
          <w:sz w:val="22"/>
          <w:szCs w:val="22"/>
        </w:rPr>
      </w:pPr>
      <w:r w:rsidRPr="003A2D04">
        <w:rPr>
          <w:sz w:val="22"/>
          <w:szCs w:val="22"/>
        </w:rPr>
        <w:t>Sterowanie skrętem za pomocą układu sprzęgło / hamulec poprzez manetki umieszczone na</w:t>
      </w:r>
      <w:r w:rsidR="00DD0359" w:rsidRPr="003A2D04">
        <w:rPr>
          <w:sz w:val="22"/>
          <w:szCs w:val="22"/>
        </w:rPr>
        <w:t xml:space="preserve"> </w:t>
      </w:r>
      <w:r w:rsidRPr="003A2D04">
        <w:rPr>
          <w:sz w:val="22"/>
          <w:szCs w:val="22"/>
        </w:rPr>
        <w:t>kierownicy;</w:t>
      </w:r>
    </w:p>
    <w:p w14:paraId="034CB8BE" w14:textId="77777777" w:rsidR="00F055D8" w:rsidRPr="003A2D04" w:rsidRDefault="00F055D8">
      <w:pPr>
        <w:pStyle w:val="Akapitzlist"/>
        <w:numPr>
          <w:ilvl w:val="0"/>
          <w:numId w:val="68"/>
        </w:numPr>
        <w:jc w:val="left"/>
        <w:rPr>
          <w:b/>
          <w:bCs/>
          <w:sz w:val="22"/>
          <w:szCs w:val="22"/>
        </w:rPr>
      </w:pPr>
      <w:r w:rsidRPr="003A2D04">
        <w:rPr>
          <w:sz w:val="22"/>
          <w:szCs w:val="22"/>
        </w:rPr>
        <w:t>Możliwość podłączenia narzędzi czołowych;</w:t>
      </w:r>
    </w:p>
    <w:p w14:paraId="315812D0" w14:textId="77777777" w:rsidR="00F055D8" w:rsidRPr="003A2D04" w:rsidRDefault="00F055D8">
      <w:pPr>
        <w:pStyle w:val="Akapitzlist"/>
        <w:numPr>
          <w:ilvl w:val="0"/>
          <w:numId w:val="68"/>
        </w:numPr>
        <w:jc w:val="left"/>
        <w:rPr>
          <w:b/>
          <w:bCs/>
          <w:sz w:val="22"/>
          <w:szCs w:val="22"/>
        </w:rPr>
      </w:pPr>
      <w:r w:rsidRPr="003A2D04">
        <w:rPr>
          <w:sz w:val="22"/>
          <w:szCs w:val="22"/>
        </w:rPr>
        <w:t>Regulacja wysokości kierownicy, wychylność kierownicy w obydwie strony;</w:t>
      </w:r>
    </w:p>
    <w:p w14:paraId="1AD67B7A" w14:textId="77777777" w:rsidR="00F055D8" w:rsidRPr="003A2D04" w:rsidRDefault="00F055D8">
      <w:pPr>
        <w:pStyle w:val="Akapitzlist"/>
        <w:numPr>
          <w:ilvl w:val="0"/>
          <w:numId w:val="68"/>
        </w:numPr>
        <w:jc w:val="left"/>
        <w:rPr>
          <w:b/>
          <w:bCs/>
          <w:sz w:val="22"/>
          <w:szCs w:val="22"/>
        </w:rPr>
      </w:pPr>
      <w:r w:rsidRPr="003A2D04">
        <w:rPr>
          <w:sz w:val="22"/>
          <w:szCs w:val="22"/>
        </w:rPr>
        <w:t xml:space="preserve">System bezpieczeństwa zapewniony przez czujnik obecności operatora; </w:t>
      </w:r>
    </w:p>
    <w:p w14:paraId="314BAD7F" w14:textId="6A8E58EE" w:rsidR="00F055D8" w:rsidRPr="003A2D04" w:rsidRDefault="003A2D04">
      <w:pPr>
        <w:pStyle w:val="Akapitzlist"/>
        <w:numPr>
          <w:ilvl w:val="0"/>
          <w:numId w:val="68"/>
        </w:numPr>
        <w:rPr>
          <w:sz w:val="22"/>
          <w:szCs w:val="22"/>
        </w:rPr>
      </w:pPr>
      <w:r w:rsidRPr="003A2D04">
        <w:rPr>
          <w:sz w:val="22"/>
          <w:szCs w:val="22"/>
        </w:rPr>
        <w:t>Gwarancja na dostarczony przedmiot zamówienia - min. 24 miesiące, świadczona zgodnie z postanowieniami SWZ i wzoru umowy;</w:t>
      </w:r>
    </w:p>
    <w:p w14:paraId="3F4BA120" w14:textId="77777777" w:rsidR="00F055D8" w:rsidRPr="003A2D04" w:rsidRDefault="00F055D8" w:rsidP="00173124">
      <w:pPr>
        <w:rPr>
          <w:sz w:val="22"/>
          <w:szCs w:val="22"/>
        </w:rPr>
      </w:pPr>
    </w:p>
    <w:p w14:paraId="5371271C" w14:textId="48ABF1A4" w:rsidR="00F055D8" w:rsidRPr="003A2D04" w:rsidRDefault="00F055D8" w:rsidP="00173124">
      <w:pPr>
        <w:rPr>
          <w:b/>
          <w:bCs/>
          <w:sz w:val="22"/>
          <w:szCs w:val="22"/>
        </w:rPr>
      </w:pPr>
      <w:r w:rsidRPr="003A2D04">
        <w:rPr>
          <w:b/>
          <w:bCs/>
          <w:sz w:val="22"/>
          <w:szCs w:val="22"/>
        </w:rPr>
        <w:t>7. ZAKUP I DOSTAWA SZCZOTK</w:t>
      </w:r>
      <w:r w:rsidR="00F074AB">
        <w:rPr>
          <w:b/>
          <w:bCs/>
          <w:sz w:val="22"/>
          <w:szCs w:val="22"/>
        </w:rPr>
        <w:t>I</w:t>
      </w:r>
      <w:r w:rsidRPr="003A2D04">
        <w:rPr>
          <w:b/>
          <w:bCs/>
          <w:sz w:val="22"/>
          <w:szCs w:val="22"/>
        </w:rPr>
        <w:t xml:space="preserve"> NYLON PRZEMYSŁOWY + STAL (doposażenie do ciągnika jednoosiowego) O NASTĘPUJĄCYCH PARAMETRACH, w ilości 1 sztuka:</w:t>
      </w:r>
    </w:p>
    <w:p w14:paraId="36F638E3" w14:textId="77777777" w:rsidR="00F055D8" w:rsidRPr="003A2D04" w:rsidRDefault="00F055D8">
      <w:pPr>
        <w:pStyle w:val="Akapitzlist"/>
        <w:numPr>
          <w:ilvl w:val="0"/>
          <w:numId w:val="67"/>
        </w:numPr>
        <w:jc w:val="left"/>
        <w:rPr>
          <w:sz w:val="22"/>
          <w:szCs w:val="22"/>
        </w:rPr>
      </w:pPr>
      <w:bookmarkStart w:id="4" w:name="_Hlk171404303"/>
      <w:r w:rsidRPr="003A2D04">
        <w:rPr>
          <w:sz w:val="22"/>
          <w:szCs w:val="22"/>
        </w:rPr>
        <w:t>Szczotka do usuwania mchu i chwastów z kostki brukowej;</w:t>
      </w:r>
    </w:p>
    <w:p w14:paraId="1EF11C88" w14:textId="77777777" w:rsidR="00F055D8" w:rsidRPr="003A2D04" w:rsidRDefault="00F055D8">
      <w:pPr>
        <w:pStyle w:val="Akapitzlist"/>
        <w:numPr>
          <w:ilvl w:val="0"/>
          <w:numId w:val="67"/>
        </w:numPr>
        <w:jc w:val="left"/>
        <w:rPr>
          <w:sz w:val="22"/>
          <w:szCs w:val="22"/>
        </w:rPr>
      </w:pPr>
      <w:r w:rsidRPr="003A2D04">
        <w:rPr>
          <w:sz w:val="22"/>
          <w:szCs w:val="22"/>
        </w:rPr>
        <w:t>Przystosowana do czyszczenia kostki brukowej, nawierzchni betonowej, nawierzchni z kamienia bez rysowania czyszczonej nawierzchni;</w:t>
      </w:r>
    </w:p>
    <w:p w14:paraId="22E04C7F" w14:textId="77777777" w:rsidR="00F055D8" w:rsidRPr="003A2D04" w:rsidRDefault="00F055D8">
      <w:pPr>
        <w:pStyle w:val="Akapitzlist"/>
        <w:numPr>
          <w:ilvl w:val="0"/>
          <w:numId w:val="67"/>
        </w:numPr>
        <w:jc w:val="left"/>
        <w:rPr>
          <w:sz w:val="22"/>
          <w:szCs w:val="22"/>
        </w:rPr>
      </w:pPr>
      <w:r w:rsidRPr="003A2D04">
        <w:rPr>
          <w:sz w:val="22"/>
          <w:szCs w:val="22"/>
        </w:rPr>
        <w:t xml:space="preserve">Wysoka wytrzymałość, odpowiednia do intensywnego użytkowania na terenach wielkopowierzchniowych; </w:t>
      </w:r>
    </w:p>
    <w:p w14:paraId="11E37BBB" w14:textId="77777777" w:rsidR="00F055D8" w:rsidRPr="003A2D04" w:rsidRDefault="00F055D8">
      <w:pPr>
        <w:pStyle w:val="Akapitzlist"/>
        <w:numPr>
          <w:ilvl w:val="0"/>
          <w:numId w:val="67"/>
        </w:numPr>
        <w:jc w:val="left"/>
        <w:rPr>
          <w:sz w:val="22"/>
          <w:szCs w:val="22"/>
        </w:rPr>
      </w:pPr>
      <w:r w:rsidRPr="003A2D04">
        <w:rPr>
          <w:sz w:val="22"/>
          <w:szCs w:val="22"/>
        </w:rPr>
        <w:t>Element kompatybilny z ciągnikiem jednoosiowym;</w:t>
      </w:r>
    </w:p>
    <w:p w14:paraId="5F0E755F" w14:textId="77777777" w:rsidR="00F055D8" w:rsidRPr="003A2D04" w:rsidRDefault="00F055D8">
      <w:pPr>
        <w:pStyle w:val="Akapitzlist"/>
        <w:numPr>
          <w:ilvl w:val="0"/>
          <w:numId w:val="67"/>
        </w:numPr>
        <w:jc w:val="left"/>
        <w:rPr>
          <w:sz w:val="22"/>
          <w:szCs w:val="22"/>
        </w:rPr>
      </w:pPr>
      <w:r w:rsidRPr="003A2D04">
        <w:rPr>
          <w:sz w:val="22"/>
          <w:szCs w:val="22"/>
        </w:rPr>
        <w:t>Szerokość robocza w zakresie 95cm a 105 cm;</w:t>
      </w:r>
    </w:p>
    <w:p w14:paraId="48B99F71" w14:textId="77777777" w:rsidR="00F055D8" w:rsidRPr="003A2D04" w:rsidRDefault="00F055D8">
      <w:pPr>
        <w:pStyle w:val="Akapitzlist"/>
        <w:numPr>
          <w:ilvl w:val="0"/>
          <w:numId w:val="67"/>
        </w:numPr>
        <w:jc w:val="left"/>
        <w:rPr>
          <w:sz w:val="22"/>
          <w:szCs w:val="22"/>
        </w:rPr>
      </w:pPr>
      <w:r w:rsidRPr="003A2D04">
        <w:rPr>
          <w:sz w:val="22"/>
          <w:szCs w:val="22"/>
        </w:rPr>
        <w:t>Regulacja kąta odmiatania (prawo/prosto/lewo);</w:t>
      </w:r>
    </w:p>
    <w:p w14:paraId="14269B67" w14:textId="77777777" w:rsidR="00F055D8" w:rsidRPr="003A2D04" w:rsidRDefault="00F055D8">
      <w:pPr>
        <w:pStyle w:val="Akapitzlist"/>
        <w:numPr>
          <w:ilvl w:val="0"/>
          <w:numId w:val="67"/>
        </w:numPr>
        <w:jc w:val="left"/>
        <w:rPr>
          <w:sz w:val="22"/>
          <w:szCs w:val="22"/>
        </w:rPr>
      </w:pPr>
      <w:r w:rsidRPr="003A2D04">
        <w:rPr>
          <w:sz w:val="22"/>
          <w:szCs w:val="22"/>
        </w:rPr>
        <w:t>Regulacja siły docisku;</w:t>
      </w:r>
    </w:p>
    <w:p w14:paraId="282480BB" w14:textId="77777777" w:rsidR="00F055D8" w:rsidRPr="003A2D04" w:rsidRDefault="00F055D8">
      <w:pPr>
        <w:pStyle w:val="Akapitzlist"/>
        <w:numPr>
          <w:ilvl w:val="0"/>
          <w:numId w:val="67"/>
        </w:numPr>
        <w:jc w:val="left"/>
        <w:rPr>
          <w:sz w:val="22"/>
          <w:szCs w:val="22"/>
        </w:rPr>
      </w:pPr>
      <w:r w:rsidRPr="003A2D04">
        <w:rPr>
          <w:sz w:val="22"/>
          <w:szCs w:val="22"/>
        </w:rPr>
        <w:t>Średnica walca między 45 cm a 50 cm;</w:t>
      </w:r>
    </w:p>
    <w:p w14:paraId="7C5609CF" w14:textId="77777777" w:rsidR="003A2D04" w:rsidRDefault="00F055D8">
      <w:pPr>
        <w:pStyle w:val="Akapitzlist"/>
        <w:numPr>
          <w:ilvl w:val="0"/>
          <w:numId w:val="67"/>
        </w:numPr>
        <w:jc w:val="left"/>
        <w:rPr>
          <w:sz w:val="22"/>
          <w:szCs w:val="22"/>
        </w:rPr>
      </w:pPr>
      <w:r w:rsidRPr="003A2D04">
        <w:rPr>
          <w:sz w:val="22"/>
          <w:szCs w:val="22"/>
        </w:rPr>
        <w:t xml:space="preserve">Przekładnia napędowa w kąpieli olejowej; </w:t>
      </w:r>
      <w:bookmarkEnd w:id="4"/>
    </w:p>
    <w:p w14:paraId="247DF03C" w14:textId="60ECED3C" w:rsidR="003A2D04" w:rsidRPr="003A2D04" w:rsidRDefault="003A2D04">
      <w:pPr>
        <w:pStyle w:val="Akapitzlist"/>
        <w:numPr>
          <w:ilvl w:val="0"/>
          <w:numId w:val="67"/>
        </w:numPr>
        <w:jc w:val="left"/>
        <w:rPr>
          <w:sz w:val="22"/>
          <w:szCs w:val="22"/>
        </w:rPr>
      </w:pPr>
      <w:r w:rsidRPr="003A2D04">
        <w:rPr>
          <w:sz w:val="22"/>
          <w:szCs w:val="22"/>
        </w:rPr>
        <w:lastRenderedPageBreak/>
        <w:t>Gwarancja na dostarczony przedmiot zamówienia - min. 24 miesiące, świadczona zgodnie z postanowieniami SWZ i wzoru umowy;</w:t>
      </w:r>
    </w:p>
    <w:p w14:paraId="724C6838" w14:textId="77777777" w:rsidR="00E627C2" w:rsidRDefault="00E627C2" w:rsidP="00173124">
      <w:pPr>
        <w:rPr>
          <w:b/>
          <w:bCs/>
          <w:sz w:val="22"/>
          <w:szCs w:val="22"/>
        </w:rPr>
      </w:pPr>
    </w:p>
    <w:p w14:paraId="576F00DD" w14:textId="39AE6458" w:rsidR="00F055D8" w:rsidRPr="003A2D04" w:rsidRDefault="00F055D8" w:rsidP="00173124">
      <w:pPr>
        <w:rPr>
          <w:b/>
          <w:bCs/>
          <w:sz w:val="22"/>
          <w:szCs w:val="22"/>
        </w:rPr>
      </w:pPr>
      <w:r w:rsidRPr="003A2D04">
        <w:rPr>
          <w:b/>
          <w:bCs/>
          <w:sz w:val="22"/>
          <w:szCs w:val="22"/>
        </w:rPr>
        <w:t>8. ZAKUP I DOSTAWA PŁUGU LEMIESZOWEGO (doposażenie do ciągnika jednoosiowego) O NASTĘPUJĄCYCH PARAMETRACH, w ilości 1 sztuka:</w:t>
      </w:r>
    </w:p>
    <w:p w14:paraId="58811139" w14:textId="77777777" w:rsidR="00F055D8" w:rsidRPr="003A2D04" w:rsidRDefault="00F055D8">
      <w:pPr>
        <w:pStyle w:val="Akapitzlist"/>
        <w:numPr>
          <w:ilvl w:val="0"/>
          <w:numId w:val="63"/>
        </w:numPr>
        <w:jc w:val="left"/>
        <w:rPr>
          <w:sz w:val="22"/>
          <w:szCs w:val="22"/>
        </w:rPr>
      </w:pPr>
      <w:r w:rsidRPr="003A2D04">
        <w:rPr>
          <w:sz w:val="22"/>
          <w:szCs w:val="22"/>
        </w:rPr>
        <w:t>Szerokość robocza w zakresie 98 cm a 102 cm;</w:t>
      </w:r>
    </w:p>
    <w:p w14:paraId="6A7EA9F8" w14:textId="77777777" w:rsidR="00F055D8" w:rsidRPr="003A2D04" w:rsidRDefault="00F055D8">
      <w:pPr>
        <w:pStyle w:val="Akapitzlist"/>
        <w:numPr>
          <w:ilvl w:val="0"/>
          <w:numId w:val="63"/>
        </w:numPr>
        <w:jc w:val="left"/>
        <w:rPr>
          <w:sz w:val="22"/>
          <w:szCs w:val="22"/>
        </w:rPr>
      </w:pPr>
      <w:r w:rsidRPr="003A2D04">
        <w:rPr>
          <w:sz w:val="22"/>
          <w:szCs w:val="22"/>
        </w:rPr>
        <w:t>Regulacja kąta pracy (prawo/prosto/lewo) z pozycji operatora;</w:t>
      </w:r>
    </w:p>
    <w:p w14:paraId="184B8F60" w14:textId="77777777" w:rsidR="00F055D8" w:rsidRPr="003A2D04" w:rsidRDefault="00F055D8">
      <w:pPr>
        <w:pStyle w:val="Akapitzlist"/>
        <w:numPr>
          <w:ilvl w:val="0"/>
          <w:numId w:val="63"/>
        </w:numPr>
        <w:jc w:val="left"/>
        <w:rPr>
          <w:sz w:val="22"/>
          <w:szCs w:val="22"/>
        </w:rPr>
      </w:pPr>
      <w:r w:rsidRPr="003A2D04">
        <w:rPr>
          <w:sz w:val="22"/>
          <w:szCs w:val="22"/>
        </w:rPr>
        <w:t>Element kompatybilny z ciągnikiem jednoosiowym;</w:t>
      </w:r>
    </w:p>
    <w:p w14:paraId="25C80827" w14:textId="77777777" w:rsidR="00F055D8" w:rsidRPr="003A2D04" w:rsidRDefault="00F055D8">
      <w:pPr>
        <w:pStyle w:val="Akapitzlist"/>
        <w:numPr>
          <w:ilvl w:val="0"/>
          <w:numId w:val="63"/>
        </w:numPr>
        <w:jc w:val="left"/>
        <w:rPr>
          <w:sz w:val="22"/>
          <w:szCs w:val="22"/>
        </w:rPr>
      </w:pPr>
      <w:r w:rsidRPr="003A2D04">
        <w:rPr>
          <w:sz w:val="22"/>
          <w:szCs w:val="22"/>
        </w:rPr>
        <w:t xml:space="preserve">Wykonany ze stali; </w:t>
      </w:r>
    </w:p>
    <w:p w14:paraId="05ED9571" w14:textId="1539F86A" w:rsidR="00F055D8" w:rsidRPr="003A2D04" w:rsidRDefault="003A2D04">
      <w:pPr>
        <w:pStyle w:val="Akapitzlist"/>
        <w:numPr>
          <w:ilvl w:val="0"/>
          <w:numId w:val="63"/>
        </w:numPr>
        <w:rPr>
          <w:sz w:val="22"/>
          <w:szCs w:val="22"/>
        </w:rPr>
      </w:pPr>
      <w:r w:rsidRPr="003A2D04">
        <w:rPr>
          <w:sz w:val="22"/>
          <w:szCs w:val="22"/>
        </w:rPr>
        <w:t>Gwarancja na dostarczony przedmiot zamówienia - min. 24 miesiące, świadczona zgodnie z postanowieniami SWZ i wzoru umowy;</w:t>
      </w:r>
    </w:p>
    <w:p w14:paraId="068AB84B" w14:textId="77777777" w:rsidR="00F055D8" w:rsidRPr="003A2D04" w:rsidRDefault="00F055D8" w:rsidP="00173124">
      <w:pPr>
        <w:rPr>
          <w:sz w:val="22"/>
          <w:szCs w:val="22"/>
          <w:u w:val="single"/>
        </w:rPr>
      </w:pPr>
    </w:p>
    <w:p w14:paraId="12CCB71E" w14:textId="77777777" w:rsidR="00F055D8" w:rsidRPr="003A2D04" w:rsidRDefault="00F055D8" w:rsidP="00173124">
      <w:pPr>
        <w:rPr>
          <w:b/>
          <w:bCs/>
          <w:sz w:val="22"/>
          <w:szCs w:val="22"/>
        </w:rPr>
      </w:pPr>
      <w:r w:rsidRPr="003A2D04">
        <w:rPr>
          <w:b/>
          <w:bCs/>
          <w:sz w:val="22"/>
          <w:szCs w:val="22"/>
        </w:rPr>
        <w:t>WYMAGANIA OGÓLNE:</w:t>
      </w:r>
    </w:p>
    <w:p w14:paraId="5299B145" w14:textId="1C99FDCB" w:rsidR="00F055D8" w:rsidRPr="003A2D04" w:rsidRDefault="00F055D8">
      <w:pPr>
        <w:pStyle w:val="Akapitzlist"/>
        <w:numPr>
          <w:ilvl w:val="0"/>
          <w:numId w:val="71"/>
        </w:numPr>
        <w:rPr>
          <w:sz w:val="22"/>
          <w:szCs w:val="22"/>
        </w:rPr>
      </w:pPr>
      <w:r w:rsidRPr="003A2D04">
        <w:rPr>
          <w:sz w:val="22"/>
          <w:szCs w:val="22"/>
        </w:rPr>
        <w:t>Zamawiający wymaga dostarczenia do każdej maszyny Dokumentacji Techniczno Rozruchowej;</w:t>
      </w:r>
    </w:p>
    <w:p w14:paraId="6D3286D2" w14:textId="341A5E4C" w:rsidR="00F055D8" w:rsidRPr="003A2D04" w:rsidRDefault="00F055D8">
      <w:pPr>
        <w:pStyle w:val="Akapitzlist"/>
        <w:numPr>
          <w:ilvl w:val="0"/>
          <w:numId w:val="71"/>
        </w:numPr>
        <w:rPr>
          <w:color w:val="000000"/>
          <w:sz w:val="22"/>
          <w:szCs w:val="22"/>
          <w:bdr w:val="none" w:sz="0" w:space="0" w:color="auto" w:frame="1"/>
          <w:shd w:val="clear" w:color="auto" w:fill="FFFFFF"/>
        </w:rPr>
      </w:pPr>
      <w:r w:rsidRPr="003A2D04">
        <w:rPr>
          <w:sz w:val="22"/>
          <w:szCs w:val="22"/>
        </w:rPr>
        <w:t xml:space="preserve">Adres dostawy: </w:t>
      </w:r>
      <w:r w:rsidRPr="003A2D04">
        <w:rPr>
          <w:color w:val="000000"/>
          <w:sz w:val="22"/>
          <w:szCs w:val="22"/>
          <w:shd w:val="clear" w:color="auto" w:fill="FFFFFF"/>
        </w:rPr>
        <w:t>Dział Administracji Kampusu UJ, ul. Gronostajowa 3, 30-387 Kraków</w:t>
      </w:r>
    </w:p>
    <w:p w14:paraId="72334E24" w14:textId="77777777" w:rsidR="00F055D8" w:rsidRPr="003A2D04" w:rsidRDefault="00F055D8">
      <w:pPr>
        <w:widowControl/>
        <w:suppressAutoHyphens w:val="0"/>
        <w:jc w:val="left"/>
        <w:rPr>
          <w:rFonts w:eastAsia="Calibri"/>
          <w:color w:val="000000"/>
          <w:sz w:val="22"/>
          <w:szCs w:val="22"/>
          <w:bdr w:val="none" w:sz="0" w:space="0" w:color="auto" w:frame="1"/>
          <w:shd w:val="clear" w:color="auto" w:fill="FFFFFF"/>
          <w:lang w:eastAsia="en-US"/>
        </w:rPr>
      </w:pPr>
      <w:r w:rsidRPr="003A2D04">
        <w:rPr>
          <w:color w:val="000000"/>
          <w:sz w:val="22"/>
          <w:szCs w:val="22"/>
          <w:bdr w:val="none" w:sz="0" w:space="0" w:color="auto" w:frame="1"/>
          <w:shd w:val="clear" w:color="auto" w:fill="FFFFFF"/>
        </w:rPr>
        <w:br w:type="page"/>
      </w:r>
    </w:p>
    <w:p w14:paraId="336E9F4C" w14:textId="419ADBA9" w:rsidR="003A08E9" w:rsidRDefault="003A08E9" w:rsidP="003635E3">
      <w:pPr>
        <w:widowControl/>
        <w:suppressAutoHyphens w:val="0"/>
        <w:jc w:val="right"/>
        <w:rPr>
          <w:b/>
          <w:bCs/>
          <w:u w:val="single"/>
        </w:rPr>
      </w:pPr>
      <w:r w:rsidRPr="006B43AA">
        <w:rPr>
          <w:b/>
          <w:bCs/>
        </w:rPr>
        <w:lastRenderedPageBreak/>
        <w:t>Załącznik nr 1</w:t>
      </w:r>
      <w:r>
        <w:rPr>
          <w:b/>
          <w:bCs/>
        </w:rPr>
        <w:t xml:space="preserve"> do </w:t>
      </w:r>
      <w:r w:rsidR="001232D5">
        <w:rPr>
          <w:b/>
          <w:bCs/>
        </w:rPr>
        <w:t>SWZ</w:t>
      </w:r>
    </w:p>
    <w:p w14:paraId="5A657E18" w14:textId="77777777" w:rsidR="00E02FF2" w:rsidRDefault="00E02FF2" w:rsidP="003635E3">
      <w:pPr>
        <w:rPr>
          <w:b/>
          <w:bCs/>
          <w:u w:val="single"/>
        </w:rPr>
      </w:pPr>
    </w:p>
    <w:p w14:paraId="02A33437" w14:textId="6833DEF3" w:rsidR="00E02FF2" w:rsidRPr="009A77E1" w:rsidRDefault="00E02FF2" w:rsidP="003635E3">
      <w:pPr>
        <w:ind w:left="567" w:firstLine="3"/>
        <w:rPr>
          <w:b/>
          <w:bCs/>
          <w:sz w:val="22"/>
          <w:szCs w:val="22"/>
        </w:rPr>
      </w:pPr>
      <w:r w:rsidRPr="009A77E1">
        <w:rPr>
          <w:b/>
          <w:bCs/>
          <w:sz w:val="22"/>
          <w:szCs w:val="22"/>
          <w:u w:val="single"/>
        </w:rPr>
        <w:t>FORMULARZ OFERTY</w:t>
      </w:r>
      <w:r>
        <w:rPr>
          <w:b/>
          <w:bCs/>
          <w:sz w:val="22"/>
          <w:szCs w:val="22"/>
          <w:u w:val="single"/>
        </w:rPr>
        <w:t xml:space="preserve"> – Znak sprawy 80.272.</w:t>
      </w:r>
      <w:r w:rsidR="00752232">
        <w:rPr>
          <w:b/>
          <w:bCs/>
          <w:sz w:val="22"/>
          <w:szCs w:val="22"/>
          <w:u w:val="single"/>
        </w:rPr>
        <w:t>233</w:t>
      </w:r>
      <w:r w:rsidR="001A3E49">
        <w:rPr>
          <w:b/>
          <w:bCs/>
          <w:sz w:val="22"/>
          <w:szCs w:val="22"/>
          <w:u w:val="single"/>
        </w:rPr>
        <w:t>.2024</w:t>
      </w:r>
    </w:p>
    <w:p w14:paraId="4A16DF1F" w14:textId="77777777" w:rsidR="00E02FF2" w:rsidRPr="009A77E1" w:rsidRDefault="00E02FF2" w:rsidP="003635E3">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6A7A8A7E" w14:textId="77777777" w:rsidR="00E02FF2" w:rsidRPr="009A77E1" w:rsidRDefault="00E02FF2" w:rsidP="003635E3">
      <w:pPr>
        <w:ind w:left="540"/>
        <w:jc w:val="both"/>
        <w:outlineLvl w:val="0"/>
        <w:rPr>
          <w:i/>
          <w:iCs/>
          <w:sz w:val="22"/>
          <w:szCs w:val="22"/>
          <w:u w:val="single"/>
        </w:rPr>
      </w:pPr>
    </w:p>
    <w:p w14:paraId="7A1FF9A2" w14:textId="77777777" w:rsidR="00E02FF2" w:rsidRPr="009A77E1" w:rsidRDefault="00E02FF2" w:rsidP="003635E3">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37B8B157" w14:textId="77777777" w:rsidR="00E02FF2" w:rsidRPr="009A77E1" w:rsidRDefault="00E02FF2" w:rsidP="003635E3">
      <w:pPr>
        <w:ind w:left="3544"/>
        <w:jc w:val="both"/>
        <w:rPr>
          <w:b/>
          <w:bCs/>
          <w:sz w:val="22"/>
          <w:szCs w:val="22"/>
        </w:rPr>
      </w:pPr>
      <w:r w:rsidRPr="009A77E1">
        <w:rPr>
          <w:b/>
          <w:bCs/>
          <w:i/>
          <w:iCs/>
          <w:sz w:val="22"/>
          <w:szCs w:val="22"/>
        </w:rPr>
        <w:t>ul. Gołębia 24, 31 – 007 Kraków</w:t>
      </w:r>
      <w:r w:rsidRPr="009A77E1">
        <w:rPr>
          <w:b/>
          <w:bCs/>
          <w:sz w:val="22"/>
          <w:szCs w:val="22"/>
        </w:rPr>
        <w:t>;</w:t>
      </w:r>
    </w:p>
    <w:p w14:paraId="43782940" w14:textId="77777777" w:rsidR="00E02FF2" w:rsidRDefault="00E02FF2" w:rsidP="003635E3">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73D36380" w14:textId="61AF59FC" w:rsidR="00E02FF2" w:rsidRPr="009A77E1" w:rsidRDefault="00E02FF2" w:rsidP="003635E3">
      <w:pPr>
        <w:ind w:left="3544"/>
        <w:jc w:val="both"/>
        <w:outlineLvl w:val="0"/>
        <w:rPr>
          <w:b/>
          <w:bCs/>
          <w:sz w:val="22"/>
          <w:szCs w:val="22"/>
        </w:rPr>
      </w:pPr>
      <w:r>
        <w:rPr>
          <w:b/>
          <w:bCs/>
          <w:i/>
          <w:iCs/>
          <w:sz w:val="22"/>
          <w:szCs w:val="22"/>
        </w:rPr>
        <w:t>ul. Straszewskiego 25/</w:t>
      </w:r>
      <w:r w:rsidR="00F023A1">
        <w:rPr>
          <w:b/>
          <w:bCs/>
          <w:i/>
          <w:iCs/>
          <w:sz w:val="22"/>
          <w:szCs w:val="22"/>
        </w:rPr>
        <w:t>3 i 4</w:t>
      </w:r>
      <w:r>
        <w:rPr>
          <w:b/>
          <w:bCs/>
          <w:i/>
          <w:iCs/>
          <w:sz w:val="22"/>
          <w:szCs w:val="22"/>
        </w:rPr>
        <w:t>, 31-113 Kraków</w:t>
      </w:r>
    </w:p>
    <w:p w14:paraId="0F9D0AE2" w14:textId="77777777" w:rsidR="00E02FF2" w:rsidRPr="009A77E1" w:rsidRDefault="00E02FF2" w:rsidP="003635E3">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16B72A70" w14:textId="77777777" w:rsidR="00E02FF2" w:rsidRPr="009A77E1" w:rsidRDefault="00E02FF2" w:rsidP="003635E3">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0BE3D638" w14:textId="77777777" w:rsidR="00E02FF2" w:rsidRPr="009A77E1" w:rsidRDefault="00E02FF2" w:rsidP="003635E3">
      <w:pPr>
        <w:ind w:left="540"/>
        <w:jc w:val="right"/>
        <w:rPr>
          <w:sz w:val="22"/>
          <w:szCs w:val="22"/>
          <w:u w:val="single"/>
        </w:rPr>
      </w:pPr>
      <w:r w:rsidRPr="009A77E1">
        <w:rPr>
          <w:sz w:val="22"/>
          <w:szCs w:val="22"/>
          <w:u w:val="single"/>
        </w:rPr>
        <w:t>................................................................................</w:t>
      </w:r>
    </w:p>
    <w:p w14:paraId="3E9DD96B" w14:textId="77777777" w:rsidR="00E02FF2" w:rsidRPr="009A77E1" w:rsidRDefault="00E02FF2" w:rsidP="003635E3">
      <w:pPr>
        <w:ind w:left="540"/>
        <w:jc w:val="right"/>
        <w:rPr>
          <w:sz w:val="22"/>
          <w:szCs w:val="22"/>
          <w:u w:val="single"/>
        </w:rPr>
      </w:pPr>
      <w:r w:rsidRPr="009A77E1">
        <w:rPr>
          <w:sz w:val="22"/>
          <w:szCs w:val="22"/>
          <w:u w:val="single"/>
        </w:rPr>
        <w:t>................................................................................</w:t>
      </w:r>
    </w:p>
    <w:p w14:paraId="48AAA4C1" w14:textId="7548AAFB" w:rsidR="00E02FF2" w:rsidRPr="009A77E1" w:rsidRDefault="00E02FF2" w:rsidP="003635E3">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r w:rsidR="00BF3F3B">
        <w:rPr>
          <w:sz w:val="22"/>
          <w:szCs w:val="22"/>
        </w:rPr>
        <w:t xml:space="preserve"> </w:t>
      </w:r>
    </w:p>
    <w:p w14:paraId="557F5382" w14:textId="77777777" w:rsidR="00E02FF2" w:rsidRPr="009A77E1" w:rsidRDefault="00E02FF2" w:rsidP="003635E3">
      <w:pPr>
        <w:ind w:left="540"/>
        <w:jc w:val="right"/>
        <w:rPr>
          <w:sz w:val="22"/>
          <w:szCs w:val="22"/>
          <w:u w:val="single"/>
        </w:rPr>
      </w:pPr>
      <w:r w:rsidRPr="009A77E1">
        <w:rPr>
          <w:sz w:val="22"/>
          <w:szCs w:val="22"/>
          <w:u w:val="single"/>
        </w:rPr>
        <w:t>................................................................................</w:t>
      </w:r>
    </w:p>
    <w:p w14:paraId="10B38270" w14:textId="77777777" w:rsidR="00E02FF2" w:rsidRPr="009A77E1" w:rsidRDefault="00E02FF2" w:rsidP="003635E3">
      <w:pPr>
        <w:ind w:left="540"/>
        <w:jc w:val="right"/>
        <w:rPr>
          <w:sz w:val="22"/>
          <w:szCs w:val="22"/>
          <w:u w:val="single"/>
        </w:rPr>
      </w:pPr>
      <w:r w:rsidRPr="009A77E1">
        <w:rPr>
          <w:sz w:val="22"/>
          <w:szCs w:val="22"/>
          <w:u w:val="single"/>
        </w:rPr>
        <w:t>................................................................................</w:t>
      </w:r>
    </w:p>
    <w:p w14:paraId="519FBEDB" w14:textId="77777777" w:rsidR="00E02FF2" w:rsidRPr="009A77E1" w:rsidRDefault="00E02FF2" w:rsidP="003635E3">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7869ABED" w14:textId="77777777" w:rsidR="00E02FF2" w:rsidRPr="009A77E1" w:rsidRDefault="00E02FF2" w:rsidP="003635E3">
      <w:pPr>
        <w:ind w:left="540"/>
        <w:jc w:val="right"/>
        <w:rPr>
          <w:sz w:val="22"/>
          <w:szCs w:val="22"/>
          <w:u w:val="single"/>
          <w:lang w:val="da-DK"/>
        </w:rPr>
      </w:pPr>
      <w:r w:rsidRPr="009A77E1">
        <w:rPr>
          <w:sz w:val="22"/>
          <w:szCs w:val="22"/>
          <w:u w:val="single"/>
          <w:lang w:val="da-DK"/>
        </w:rPr>
        <w:t>................................................................................</w:t>
      </w:r>
    </w:p>
    <w:p w14:paraId="08F5912C" w14:textId="77777777" w:rsidR="00E02FF2" w:rsidRPr="009A77E1" w:rsidRDefault="00E02FF2" w:rsidP="003635E3">
      <w:pPr>
        <w:ind w:left="540"/>
        <w:jc w:val="right"/>
        <w:rPr>
          <w:i/>
          <w:iCs/>
          <w:sz w:val="22"/>
          <w:szCs w:val="22"/>
          <w:u w:val="single"/>
          <w:lang w:val="de-DE"/>
        </w:rPr>
      </w:pPr>
      <w:r w:rsidRPr="009A77E1">
        <w:rPr>
          <w:sz w:val="22"/>
          <w:szCs w:val="22"/>
          <w:u w:val="single"/>
          <w:lang w:val="de-DE"/>
        </w:rPr>
        <w:t>................................................................................</w:t>
      </w:r>
    </w:p>
    <w:p w14:paraId="4FCEF204" w14:textId="77777777" w:rsidR="00E02FF2" w:rsidRPr="009A77E1" w:rsidRDefault="00E02FF2" w:rsidP="003635E3">
      <w:pPr>
        <w:ind w:left="540"/>
        <w:jc w:val="both"/>
        <w:rPr>
          <w:i/>
          <w:iCs/>
          <w:sz w:val="22"/>
          <w:szCs w:val="22"/>
          <w:u w:val="single"/>
          <w:lang w:val="de-DE"/>
        </w:rPr>
      </w:pPr>
      <w:r w:rsidRPr="009A77E1">
        <w:rPr>
          <w:i/>
          <w:iCs/>
          <w:sz w:val="22"/>
          <w:szCs w:val="22"/>
          <w:u w:val="single"/>
          <w:lang w:val="de-DE"/>
        </w:rPr>
        <w:t>Kontakt:</w:t>
      </w:r>
    </w:p>
    <w:p w14:paraId="512763A9" w14:textId="77777777" w:rsidR="00E02FF2" w:rsidRPr="009A77E1" w:rsidRDefault="00E02FF2" w:rsidP="003635E3">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6F272CEC" w14:textId="77777777" w:rsidR="00E02FF2" w:rsidRPr="009A77E1" w:rsidRDefault="00E02FF2" w:rsidP="003635E3">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4CF35477" w14:textId="358CBA08" w:rsidR="00E02FF2" w:rsidRPr="009A77E1" w:rsidRDefault="00E02FF2" w:rsidP="003635E3">
      <w:pPr>
        <w:ind w:left="4080" w:firstLine="168"/>
        <w:outlineLvl w:val="0"/>
        <w:rPr>
          <w:sz w:val="22"/>
          <w:szCs w:val="22"/>
          <w:u w:val="single"/>
          <w:lang w:val="da-DK"/>
        </w:rPr>
      </w:pPr>
      <w:r w:rsidRPr="009A77E1">
        <w:rPr>
          <w:i/>
          <w:iCs/>
          <w:sz w:val="22"/>
          <w:szCs w:val="22"/>
          <w:u w:val="single"/>
          <w:lang w:val="da-DK"/>
        </w:rPr>
        <w:t>e-mail:</w:t>
      </w:r>
      <w:r>
        <w:rPr>
          <w:sz w:val="22"/>
          <w:szCs w:val="22"/>
          <w:lang w:val="da-DK"/>
        </w:rPr>
        <w:t xml:space="preserve"> </w:t>
      </w:r>
      <w:r w:rsidR="00BF3F3B">
        <w:rPr>
          <w:sz w:val="22"/>
          <w:szCs w:val="22"/>
          <w:lang w:val="da-DK"/>
        </w:rPr>
        <w:t xml:space="preserve">  </w:t>
      </w:r>
      <w:r>
        <w:rPr>
          <w:sz w:val="22"/>
          <w:szCs w:val="22"/>
          <w:lang w:val="da-DK"/>
        </w:rPr>
        <w:t xml:space="preserve">  </w:t>
      </w:r>
      <w:r w:rsidR="00BF3F3B">
        <w:rPr>
          <w:sz w:val="22"/>
          <w:szCs w:val="22"/>
          <w:lang w:val="da-DK"/>
        </w:rPr>
        <w:t xml:space="preserve">    </w:t>
      </w:r>
      <w:r w:rsidRPr="009A77E1">
        <w:rPr>
          <w:sz w:val="22"/>
          <w:szCs w:val="22"/>
          <w:u w:val="single"/>
          <w:lang w:val="da-DK"/>
        </w:rPr>
        <w:t>...................................................................</w:t>
      </w:r>
    </w:p>
    <w:p w14:paraId="2DFC4774" w14:textId="77777777" w:rsidR="00E02FF2" w:rsidRPr="009A77E1" w:rsidRDefault="00E02FF2" w:rsidP="003635E3">
      <w:pPr>
        <w:ind w:left="540"/>
        <w:jc w:val="both"/>
        <w:outlineLvl w:val="0"/>
        <w:rPr>
          <w:i/>
          <w:iCs/>
          <w:sz w:val="22"/>
          <w:szCs w:val="22"/>
          <w:u w:val="single"/>
        </w:rPr>
      </w:pPr>
      <w:r w:rsidRPr="009A77E1">
        <w:rPr>
          <w:i/>
          <w:iCs/>
          <w:sz w:val="22"/>
          <w:szCs w:val="22"/>
          <w:u w:val="single"/>
        </w:rPr>
        <w:t>Inne dane:</w:t>
      </w:r>
    </w:p>
    <w:p w14:paraId="424DE809" w14:textId="77777777" w:rsidR="00E02FF2" w:rsidRPr="009A77E1" w:rsidRDefault="00E02FF2" w:rsidP="003635E3">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41CB7244" w14:textId="77777777" w:rsidR="00E02FF2" w:rsidRDefault="00E02FF2" w:rsidP="003635E3">
      <w:pPr>
        <w:ind w:left="540"/>
        <w:jc w:val="right"/>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p>
    <w:p w14:paraId="34EB821B" w14:textId="77777777" w:rsidR="00E02FF2" w:rsidRDefault="00E02FF2" w:rsidP="003635E3">
      <w:pPr>
        <w:widowControl/>
        <w:suppressAutoHyphens w:val="0"/>
        <w:jc w:val="both"/>
        <w:outlineLvl w:val="0"/>
        <w:rPr>
          <w:lang w:val="pt-BR"/>
        </w:rPr>
      </w:pPr>
    </w:p>
    <w:p w14:paraId="5B4E2695" w14:textId="77777777" w:rsidR="00B21714" w:rsidRPr="0045115C" w:rsidRDefault="00B21714" w:rsidP="003635E3">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602B09AE" w14:textId="77777777" w:rsidR="00B21714" w:rsidRPr="0045115C" w:rsidRDefault="00000000" w:rsidP="003635E3">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B21714" w:rsidRPr="0045115C">
            <w:rPr>
              <w:rFonts w:ascii="MS Gothic" w:eastAsia="MS Gothic" w:hAnsi="MS Gothic" w:hint="eastAsia"/>
              <w:b/>
              <w:iCs/>
              <w:sz w:val="22"/>
              <w:szCs w:val="22"/>
            </w:rPr>
            <w:t>☐</w:t>
          </w:r>
        </w:sdtContent>
      </w:sdt>
      <w:r w:rsidR="00B21714" w:rsidRPr="0045115C">
        <w:rPr>
          <w:b/>
          <w:iCs/>
          <w:sz w:val="22"/>
          <w:szCs w:val="22"/>
        </w:rPr>
        <w:t xml:space="preserve">   </w:t>
      </w:r>
      <w:r w:rsidR="00B21714" w:rsidRPr="0045115C">
        <w:rPr>
          <w:b/>
          <w:i/>
          <w:iCs/>
          <w:sz w:val="22"/>
          <w:szCs w:val="22"/>
        </w:rPr>
        <w:t xml:space="preserve">wyszukiwarka KRS: </w:t>
      </w:r>
      <w:hyperlink r:id="rId47" w:history="1">
        <w:r w:rsidR="00B21714" w:rsidRPr="0045115C">
          <w:rPr>
            <w:rStyle w:val="Hipercze"/>
            <w:b/>
            <w:i/>
            <w:iCs/>
            <w:sz w:val="22"/>
            <w:szCs w:val="22"/>
          </w:rPr>
          <w:t>https://ekrs.ms.gov.pl/web/wyszukiwarka-krs/strona-glowna/</w:t>
        </w:r>
      </w:hyperlink>
      <w:r w:rsidR="00B21714" w:rsidRPr="0045115C">
        <w:rPr>
          <w:b/>
          <w:i/>
          <w:iCs/>
          <w:sz w:val="22"/>
          <w:szCs w:val="22"/>
        </w:rPr>
        <w:t>,</w:t>
      </w:r>
    </w:p>
    <w:p w14:paraId="6E1F3319" w14:textId="77777777" w:rsidR="00B21714" w:rsidRPr="0045115C" w:rsidRDefault="00000000" w:rsidP="003635E3">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B21714" w:rsidRPr="0045115C">
            <w:rPr>
              <w:rFonts w:ascii="MS Gothic" w:eastAsia="MS Gothic" w:hAnsi="MS Gothic" w:hint="eastAsia"/>
              <w:b/>
              <w:iCs/>
              <w:sz w:val="22"/>
              <w:szCs w:val="22"/>
            </w:rPr>
            <w:t>☐</w:t>
          </w:r>
        </w:sdtContent>
      </w:sdt>
      <w:r w:rsidR="00B21714" w:rsidRPr="0045115C">
        <w:rPr>
          <w:b/>
          <w:iCs/>
          <w:sz w:val="22"/>
          <w:szCs w:val="22"/>
        </w:rPr>
        <w:t xml:space="preserve">   </w:t>
      </w:r>
      <w:r w:rsidR="00B21714" w:rsidRPr="0045115C">
        <w:rPr>
          <w:b/>
          <w:i/>
          <w:iCs/>
          <w:sz w:val="22"/>
          <w:szCs w:val="22"/>
        </w:rPr>
        <w:t xml:space="preserve">przeglądanie wpisów CEIDG: </w:t>
      </w:r>
      <w:hyperlink r:id="rId48" w:history="1">
        <w:r w:rsidR="00B21714" w:rsidRPr="0045115C">
          <w:rPr>
            <w:rStyle w:val="Hipercze"/>
            <w:b/>
            <w:i/>
            <w:iCs/>
            <w:sz w:val="22"/>
            <w:szCs w:val="22"/>
          </w:rPr>
          <w:t>https://aplikacja.ceidg.gov.pl/ceidg/ceidg.public.ui/search.aspx</w:t>
        </w:r>
      </w:hyperlink>
      <w:r w:rsidR="00B21714" w:rsidRPr="0045115C">
        <w:rPr>
          <w:b/>
          <w:i/>
          <w:iCs/>
          <w:sz w:val="22"/>
          <w:szCs w:val="22"/>
        </w:rPr>
        <w:t xml:space="preserve">, </w:t>
      </w:r>
    </w:p>
    <w:p w14:paraId="3DF82C96" w14:textId="77777777" w:rsidR="00B21714" w:rsidRPr="0045115C" w:rsidRDefault="00000000" w:rsidP="003635E3">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B21714" w:rsidRPr="0045115C">
            <w:rPr>
              <w:rFonts w:ascii="MS Gothic" w:eastAsia="MS Gothic" w:hAnsi="MS Gothic" w:hint="eastAsia"/>
              <w:b/>
              <w:iCs/>
              <w:sz w:val="22"/>
              <w:szCs w:val="22"/>
            </w:rPr>
            <w:t>☐</w:t>
          </w:r>
        </w:sdtContent>
      </w:sdt>
      <w:r w:rsidR="00B21714" w:rsidRPr="0045115C">
        <w:rPr>
          <w:b/>
          <w:iCs/>
          <w:sz w:val="22"/>
          <w:szCs w:val="22"/>
        </w:rPr>
        <w:t xml:space="preserve">   </w:t>
      </w:r>
      <w:r w:rsidR="00B21714" w:rsidRPr="0045115C">
        <w:rPr>
          <w:b/>
          <w:i/>
          <w:iCs/>
          <w:sz w:val="22"/>
          <w:szCs w:val="22"/>
        </w:rPr>
        <w:t xml:space="preserve">znajdują się w bezpłatnych i ogólnodostępnych bazach danych dostępnych pod następującym </w:t>
      </w:r>
      <w:r w:rsidR="00B21714" w:rsidRPr="0045115C">
        <w:rPr>
          <w:b/>
          <w:i/>
          <w:iCs/>
          <w:sz w:val="22"/>
          <w:szCs w:val="22"/>
        </w:rPr>
        <w:br/>
        <w:t xml:space="preserve">  adresem internetowym (podać adres internetowy): </w:t>
      </w:r>
      <w:r w:rsidR="00B21714" w:rsidRPr="0045115C">
        <w:rPr>
          <w:b/>
          <w:i/>
          <w:iCs/>
          <w:sz w:val="22"/>
          <w:szCs w:val="22"/>
          <w:u w:val="single"/>
        </w:rPr>
        <w:t>https://........................................</w:t>
      </w:r>
      <w:r w:rsidR="00B21714" w:rsidRPr="0045115C">
        <w:rPr>
          <w:b/>
          <w:i/>
          <w:iCs/>
          <w:sz w:val="22"/>
          <w:szCs w:val="22"/>
        </w:rPr>
        <w:t>,</w:t>
      </w:r>
    </w:p>
    <w:p w14:paraId="74D33C8C" w14:textId="77777777" w:rsidR="00B21714" w:rsidRPr="0045115C" w:rsidRDefault="00000000" w:rsidP="003635E3">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B21714" w:rsidRPr="0045115C">
            <w:rPr>
              <w:rFonts w:ascii="MS Gothic" w:eastAsia="MS Gothic" w:hAnsi="MS Gothic" w:hint="eastAsia"/>
              <w:b/>
              <w:iCs/>
              <w:sz w:val="22"/>
              <w:szCs w:val="22"/>
            </w:rPr>
            <w:t>☐</w:t>
          </w:r>
        </w:sdtContent>
      </w:sdt>
      <w:r w:rsidR="00B21714" w:rsidRPr="0045115C">
        <w:rPr>
          <w:b/>
          <w:iCs/>
          <w:sz w:val="22"/>
          <w:szCs w:val="22"/>
        </w:rPr>
        <w:t xml:space="preserve">   </w:t>
      </w:r>
      <w:r w:rsidR="00B21714" w:rsidRPr="0045115C">
        <w:rPr>
          <w:b/>
          <w:i/>
          <w:iCs/>
          <w:sz w:val="22"/>
          <w:szCs w:val="22"/>
        </w:rPr>
        <w:t>znajdują się w dokumencie/</w:t>
      </w:r>
      <w:proofErr w:type="spellStart"/>
      <w:r w:rsidR="00B21714" w:rsidRPr="0045115C">
        <w:rPr>
          <w:b/>
          <w:i/>
          <w:iCs/>
          <w:sz w:val="22"/>
          <w:szCs w:val="22"/>
        </w:rPr>
        <w:t>tach</w:t>
      </w:r>
      <w:proofErr w:type="spellEnd"/>
      <w:r w:rsidR="00B21714" w:rsidRPr="0045115C">
        <w:rPr>
          <w:b/>
          <w:i/>
          <w:iCs/>
          <w:sz w:val="22"/>
          <w:szCs w:val="22"/>
        </w:rPr>
        <w:t xml:space="preserve"> dołączonym/</w:t>
      </w:r>
      <w:proofErr w:type="spellStart"/>
      <w:r w:rsidR="00B21714" w:rsidRPr="0045115C">
        <w:rPr>
          <w:b/>
          <w:i/>
          <w:iCs/>
          <w:sz w:val="22"/>
          <w:szCs w:val="22"/>
        </w:rPr>
        <w:t>ch</w:t>
      </w:r>
      <w:proofErr w:type="spellEnd"/>
      <w:r w:rsidR="00B21714" w:rsidRPr="0045115C">
        <w:rPr>
          <w:b/>
          <w:i/>
          <w:iCs/>
          <w:sz w:val="22"/>
          <w:szCs w:val="22"/>
        </w:rPr>
        <w:t xml:space="preserve"> do oferty.</w:t>
      </w:r>
    </w:p>
    <w:p w14:paraId="269AC0E1" w14:textId="77777777" w:rsidR="00BB7E1D" w:rsidRDefault="00BB7E1D" w:rsidP="003635E3">
      <w:pPr>
        <w:widowControl/>
        <w:suppressAutoHyphens w:val="0"/>
        <w:jc w:val="both"/>
        <w:outlineLvl w:val="0"/>
        <w:rPr>
          <w:lang w:val="pt-BR"/>
        </w:rPr>
      </w:pPr>
    </w:p>
    <w:p w14:paraId="19E6303D" w14:textId="74BAF9C4" w:rsidR="006B43AA" w:rsidRPr="008A1785" w:rsidRDefault="006B43AA" w:rsidP="003635E3">
      <w:pPr>
        <w:pStyle w:val="Nagwek"/>
        <w:spacing w:line="240" w:lineRule="auto"/>
        <w:jc w:val="both"/>
        <w:rPr>
          <w:rFonts w:ascii="Times New Roman" w:hAnsi="Times New Roman" w:cs="Times New Roman"/>
          <w:sz w:val="22"/>
          <w:szCs w:val="22"/>
        </w:rPr>
      </w:pPr>
      <w:r w:rsidRPr="008A1785">
        <w:rPr>
          <w:rFonts w:ascii="Times New Roman" w:hAnsi="Times New Roman" w:cs="Times New Roman"/>
          <w:i/>
          <w:iCs/>
          <w:sz w:val="22"/>
          <w:szCs w:val="22"/>
          <w:u w:val="single"/>
        </w:rPr>
        <w:t>Nawiązując do ogłoszo</w:t>
      </w:r>
      <w:r w:rsidR="00E0529F" w:rsidRPr="008A1785">
        <w:rPr>
          <w:rFonts w:ascii="Times New Roman" w:hAnsi="Times New Roman" w:cs="Times New Roman"/>
          <w:i/>
          <w:iCs/>
          <w:sz w:val="22"/>
          <w:szCs w:val="22"/>
          <w:u w:val="single"/>
        </w:rPr>
        <w:t>nego p</w:t>
      </w:r>
      <w:r w:rsidR="008D5480" w:rsidRPr="008A1785">
        <w:rPr>
          <w:rFonts w:ascii="Times New Roman" w:hAnsi="Times New Roman" w:cs="Times New Roman"/>
          <w:i/>
          <w:iCs/>
          <w:sz w:val="22"/>
          <w:szCs w:val="22"/>
          <w:u w:val="single"/>
        </w:rPr>
        <w:t xml:space="preserve">ostępowania w trybie podstawowym </w:t>
      </w:r>
      <w:r w:rsidR="0092088E" w:rsidRPr="008A1785">
        <w:rPr>
          <w:rFonts w:ascii="Times New Roman" w:hAnsi="Times New Roman" w:cs="Times New Roman"/>
          <w:i/>
          <w:iCs/>
          <w:sz w:val="22"/>
          <w:szCs w:val="22"/>
          <w:u w:val="single"/>
        </w:rPr>
        <w:t xml:space="preserve">bez możliwości negocjacji </w:t>
      </w:r>
      <w:r w:rsidR="00E0529F" w:rsidRPr="008A1785">
        <w:rPr>
          <w:rFonts w:ascii="Times New Roman" w:hAnsi="Times New Roman" w:cs="Times New Roman"/>
          <w:i/>
          <w:sz w:val="22"/>
          <w:szCs w:val="22"/>
          <w:u w:val="single"/>
        </w:rPr>
        <w:t>na</w:t>
      </w:r>
      <w:r w:rsidR="004C3E1B" w:rsidRPr="008A1785">
        <w:rPr>
          <w:rFonts w:ascii="Times New Roman" w:hAnsi="Times New Roman" w:cs="Times New Roman"/>
          <w:i/>
          <w:sz w:val="22"/>
          <w:szCs w:val="22"/>
          <w:u w:val="single"/>
        </w:rPr>
        <w:t xml:space="preserve"> wyłonienie Wykonawcy w </w:t>
      </w:r>
      <w:r w:rsidR="003A2B59" w:rsidRPr="003A2B59">
        <w:rPr>
          <w:rFonts w:ascii="Times New Roman" w:hAnsi="Times New Roman" w:cs="Times New Roman"/>
          <w:i/>
          <w:sz w:val="22"/>
          <w:szCs w:val="22"/>
          <w:u w:val="single"/>
        </w:rPr>
        <w:t>zakresie zakupu i dostawy maszyn i urządzeń do utrzymania terenów zewnętrznych Kampusu 600-lecia Odnowienia Uniwersytetu Jagiellońskiego w Krakowie</w:t>
      </w:r>
      <w:r w:rsidR="004C3E1B" w:rsidRPr="008A1785">
        <w:rPr>
          <w:rFonts w:ascii="Times New Roman" w:hAnsi="Times New Roman" w:cs="Times New Roman"/>
          <w:i/>
          <w:sz w:val="22"/>
          <w:szCs w:val="22"/>
          <w:u w:val="single"/>
        </w:rPr>
        <w:t xml:space="preserve">, </w:t>
      </w:r>
      <w:r w:rsidRPr="008A1785">
        <w:rPr>
          <w:rFonts w:ascii="Times New Roman" w:hAnsi="Times New Roman" w:cs="Times New Roman"/>
          <w:i/>
          <w:iCs/>
          <w:sz w:val="22"/>
          <w:szCs w:val="22"/>
          <w:u w:val="single"/>
        </w:rPr>
        <w:t>składamy poniższą ofertę:</w:t>
      </w:r>
    </w:p>
    <w:p w14:paraId="2ED545FD" w14:textId="77777777" w:rsidR="006B43AA" w:rsidRPr="008A1785" w:rsidRDefault="006B43AA" w:rsidP="003635E3">
      <w:pPr>
        <w:widowControl/>
        <w:suppressAutoHyphens w:val="0"/>
        <w:ind w:left="426" w:hanging="426"/>
        <w:jc w:val="both"/>
        <w:rPr>
          <w:i/>
          <w:iCs/>
          <w:sz w:val="22"/>
          <w:szCs w:val="22"/>
          <w:u w:val="single"/>
        </w:rPr>
      </w:pPr>
    </w:p>
    <w:p w14:paraId="66790A52" w14:textId="72C98737" w:rsidR="006474CB" w:rsidRPr="008A1785" w:rsidRDefault="006474CB" w:rsidP="003635E3">
      <w:pPr>
        <w:pStyle w:val="Akapitzlist"/>
        <w:numPr>
          <w:ilvl w:val="0"/>
          <w:numId w:val="3"/>
        </w:numPr>
        <w:rPr>
          <w:sz w:val="22"/>
          <w:szCs w:val="22"/>
        </w:rPr>
      </w:pPr>
      <w:r w:rsidRPr="008A1785">
        <w:rPr>
          <w:sz w:val="22"/>
          <w:szCs w:val="22"/>
        </w:rPr>
        <w:t xml:space="preserve">oferujemy wykonanie całości przedmiotu zamówienia za łączną </w:t>
      </w:r>
      <w:r w:rsidRPr="008A1785">
        <w:rPr>
          <w:b/>
          <w:sz w:val="22"/>
          <w:szCs w:val="22"/>
        </w:rPr>
        <w:t xml:space="preserve">kwotę netto …….................... </w:t>
      </w:r>
      <w:r w:rsidRPr="008A1785">
        <w:rPr>
          <w:b/>
          <w:iCs/>
          <w:sz w:val="22"/>
          <w:szCs w:val="22"/>
        </w:rPr>
        <w:t>zł</w:t>
      </w:r>
      <w:r w:rsidRPr="008A1785">
        <w:rPr>
          <w:b/>
          <w:sz w:val="22"/>
          <w:szCs w:val="22"/>
        </w:rPr>
        <w:t>,</w:t>
      </w:r>
      <w:r w:rsidRPr="008A1785">
        <w:rPr>
          <w:sz w:val="22"/>
          <w:szCs w:val="22"/>
        </w:rPr>
        <w:t xml:space="preserve"> (słownie: ..................................................................................... zł), a wraz z należnym podatkiem od towarów i usług VAT w wysokości </w:t>
      </w:r>
      <w:r w:rsidRPr="008A1785">
        <w:rPr>
          <w:b/>
          <w:sz w:val="22"/>
          <w:szCs w:val="22"/>
        </w:rPr>
        <w:t>..…%</w:t>
      </w:r>
      <w:r w:rsidRPr="008A1785">
        <w:rPr>
          <w:sz w:val="22"/>
          <w:szCs w:val="22"/>
        </w:rPr>
        <w:t xml:space="preserve">, co daje </w:t>
      </w:r>
      <w:r w:rsidRPr="008A1785">
        <w:rPr>
          <w:b/>
          <w:sz w:val="22"/>
          <w:szCs w:val="22"/>
        </w:rPr>
        <w:t>kwotę brutto ................................zł</w:t>
      </w:r>
      <w:r w:rsidRPr="008A1785">
        <w:rPr>
          <w:i/>
          <w:sz w:val="22"/>
          <w:szCs w:val="22"/>
        </w:rPr>
        <w:t xml:space="preserve"> </w:t>
      </w:r>
      <w:r w:rsidRPr="008A1785">
        <w:rPr>
          <w:sz w:val="22"/>
          <w:szCs w:val="22"/>
        </w:rPr>
        <w:t>(słownie: ........</w:t>
      </w:r>
      <w:r w:rsidR="00F36FC4" w:rsidRPr="008A1785">
        <w:rPr>
          <w:sz w:val="22"/>
          <w:szCs w:val="22"/>
        </w:rPr>
        <w:t>.</w:t>
      </w:r>
      <w:r w:rsidRPr="008A1785">
        <w:rPr>
          <w:sz w:val="22"/>
          <w:szCs w:val="22"/>
        </w:rPr>
        <w:t>....................................................</w:t>
      </w:r>
      <w:r w:rsidRPr="008A1785">
        <w:rPr>
          <w:iCs/>
          <w:sz w:val="22"/>
          <w:szCs w:val="22"/>
        </w:rPr>
        <w:t>zł</w:t>
      </w:r>
      <w:r w:rsidRPr="008A1785">
        <w:rPr>
          <w:sz w:val="22"/>
          <w:szCs w:val="22"/>
        </w:rPr>
        <w:t>),</w:t>
      </w:r>
    </w:p>
    <w:p w14:paraId="2F24CBB9" w14:textId="6174EF5A" w:rsidR="00F023A1" w:rsidRPr="008A1785" w:rsidRDefault="00CA2C6A"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oferujemy termin realizacji przedmiotu umowy zgodnie z zapisami SWZ, z uwzględnieniem zapisów treści Rozdziału V SWZ i wzoru umowy</w:t>
      </w:r>
      <w:r w:rsidR="00F36FC4" w:rsidRPr="008A1785">
        <w:rPr>
          <w:sz w:val="22"/>
          <w:szCs w:val="22"/>
        </w:rPr>
        <w:t>,</w:t>
      </w:r>
    </w:p>
    <w:p w14:paraId="13D8D952" w14:textId="08FB5003" w:rsidR="00F023A1" w:rsidRPr="008A1785" w:rsidRDefault="00F023A1"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 xml:space="preserve">oświadczamy, iż oferujemy </w:t>
      </w:r>
      <w:r w:rsidR="002B7AAB" w:rsidRPr="008A1785">
        <w:rPr>
          <w:sz w:val="22"/>
          <w:szCs w:val="22"/>
        </w:rPr>
        <w:t xml:space="preserve">okres i warunki gwarancji na cały przedmiot zamówienia zgodny z wymaganiami opisanymi </w:t>
      </w:r>
      <w:r w:rsidR="00931413" w:rsidRPr="008A1785">
        <w:rPr>
          <w:sz w:val="22"/>
          <w:szCs w:val="22"/>
        </w:rPr>
        <w:t xml:space="preserve">w </w:t>
      </w:r>
      <w:r w:rsidRPr="008A1785">
        <w:rPr>
          <w:sz w:val="22"/>
          <w:szCs w:val="22"/>
        </w:rPr>
        <w:t>SWZ</w:t>
      </w:r>
      <w:r w:rsidR="00931413" w:rsidRPr="008A1785">
        <w:rPr>
          <w:sz w:val="22"/>
          <w:szCs w:val="22"/>
        </w:rPr>
        <w:t>,</w:t>
      </w:r>
    </w:p>
    <w:p w14:paraId="47191553" w14:textId="77777777" w:rsidR="00C04E3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oświadczamy, że wybór oferty:</w:t>
      </w:r>
    </w:p>
    <w:p w14:paraId="2853DDA8" w14:textId="77777777" w:rsidR="00C04E33" w:rsidRPr="008A1785" w:rsidRDefault="00C04E33" w:rsidP="003635E3">
      <w:pPr>
        <w:widowControl/>
        <w:numPr>
          <w:ilvl w:val="0"/>
          <w:numId w:val="12"/>
        </w:numPr>
        <w:tabs>
          <w:tab w:val="left" w:pos="851"/>
        </w:tabs>
        <w:suppressAutoHyphens w:val="0"/>
        <w:ind w:left="851" w:hanging="425"/>
        <w:jc w:val="both"/>
        <w:rPr>
          <w:sz w:val="22"/>
          <w:szCs w:val="22"/>
        </w:rPr>
      </w:pPr>
      <w:r w:rsidRPr="008A1785">
        <w:rPr>
          <w:sz w:val="22"/>
          <w:szCs w:val="22"/>
        </w:rPr>
        <w:t>nie będzie prowadził do powstania u Zamawiającego obowiązku podatkowego zgodnie z przepisami o podatku od towarów i usług.*</w:t>
      </w:r>
    </w:p>
    <w:p w14:paraId="346B3AF7" w14:textId="77777777" w:rsidR="00C04E33" w:rsidRPr="008A1785" w:rsidRDefault="00C04E33" w:rsidP="003635E3">
      <w:pPr>
        <w:widowControl/>
        <w:numPr>
          <w:ilvl w:val="0"/>
          <w:numId w:val="12"/>
        </w:numPr>
        <w:tabs>
          <w:tab w:val="left" w:pos="851"/>
        </w:tabs>
        <w:suppressAutoHyphens w:val="0"/>
        <w:ind w:left="851" w:hanging="425"/>
        <w:jc w:val="both"/>
        <w:rPr>
          <w:sz w:val="22"/>
          <w:szCs w:val="22"/>
        </w:rPr>
      </w:pPr>
      <w:r w:rsidRPr="008A1785">
        <w:rPr>
          <w:sz w:val="22"/>
          <w:szCs w:val="22"/>
        </w:rPr>
        <w:t xml:space="preserve">będzie prowadził do powstania u Zamawiającego obowiązku podatkowego zgodnie </w:t>
      </w:r>
      <w:r w:rsidRPr="008A1785">
        <w:rPr>
          <w:sz w:val="22"/>
          <w:szCs w:val="22"/>
        </w:rPr>
        <w:br/>
        <w:t>z przepisami o podatku od towarów i usług. Powyższy obowiązek podatkowy będzie dotyczył ……………………………………… (</w:t>
      </w:r>
      <w:r w:rsidRPr="008A1785">
        <w:rPr>
          <w:i/>
          <w:sz w:val="22"/>
          <w:szCs w:val="22"/>
        </w:rPr>
        <w:t xml:space="preserve">Wpisać nazwę /rodzaj towaru lub usługi, które będą </w:t>
      </w:r>
      <w:r w:rsidRPr="008A1785">
        <w:rPr>
          <w:i/>
          <w:sz w:val="22"/>
          <w:szCs w:val="22"/>
        </w:rPr>
        <w:lastRenderedPageBreak/>
        <w:t>prowadziły do powstania u Zamawiającego obowiązku podatkowego zgodnie z przepisami o podatku od towarów i usług)</w:t>
      </w:r>
      <w:r w:rsidRPr="008A1785">
        <w:rPr>
          <w:i/>
          <w:sz w:val="22"/>
          <w:szCs w:val="22"/>
          <w:vertAlign w:val="superscript"/>
        </w:rPr>
        <w:t xml:space="preserve"> </w:t>
      </w:r>
      <w:r w:rsidRPr="008A1785">
        <w:rPr>
          <w:sz w:val="22"/>
          <w:szCs w:val="22"/>
        </w:rPr>
        <w:t>objętych przedmiotem zamówienia.*</w:t>
      </w:r>
    </w:p>
    <w:p w14:paraId="10C1F3C5" w14:textId="77777777" w:rsidR="00C04E3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 xml:space="preserve">oświadczamy, że oferujemy przedmiot zamówienia zgodny z wymaganiami i warunkami określonymi przez Zamawiającego w </w:t>
      </w:r>
      <w:r w:rsidR="001232D5" w:rsidRPr="008A1785">
        <w:rPr>
          <w:sz w:val="22"/>
          <w:szCs w:val="22"/>
        </w:rPr>
        <w:t>SWZ</w:t>
      </w:r>
      <w:r w:rsidRPr="008A1785">
        <w:rPr>
          <w:sz w:val="22"/>
          <w:szCs w:val="22"/>
        </w:rPr>
        <w:t xml:space="preserve"> i potwierdzamy przyjęcie warunków umownych i warunków płatności zawartych w </w:t>
      </w:r>
      <w:r w:rsidR="001232D5" w:rsidRPr="008A1785">
        <w:rPr>
          <w:sz w:val="22"/>
          <w:szCs w:val="22"/>
        </w:rPr>
        <w:t>SWZ</w:t>
      </w:r>
      <w:r w:rsidRPr="008A1785">
        <w:rPr>
          <w:sz w:val="22"/>
          <w:szCs w:val="22"/>
        </w:rPr>
        <w:t xml:space="preserve"> i we wzorze umowy stanowiącym załącznik do </w:t>
      </w:r>
      <w:r w:rsidR="001232D5" w:rsidRPr="008A1785">
        <w:rPr>
          <w:sz w:val="22"/>
          <w:szCs w:val="22"/>
        </w:rPr>
        <w:t>SWZ</w:t>
      </w:r>
      <w:r w:rsidRPr="008A1785">
        <w:rPr>
          <w:sz w:val="22"/>
          <w:szCs w:val="22"/>
        </w:rPr>
        <w:t>,</w:t>
      </w:r>
    </w:p>
    <w:p w14:paraId="7BB17E77" w14:textId="77777777" w:rsidR="00C04E3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oświadczamy, że uważamy się za związanych niniejszą ofertą na czas wskazany w </w:t>
      </w:r>
      <w:r w:rsidR="0092088E" w:rsidRPr="008A1785">
        <w:rPr>
          <w:sz w:val="22"/>
          <w:szCs w:val="22"/>
        </w:rPr>
        <w:t>SWZ</w:t>
      </w:r>
      <w:r w:rsidR="001A15DB" w:rsidRPr="008A1785">
        <w:rPr>
          <w:sz w:val="22"/>
          <w:szCs w:val="22"/>
        </w:rPr>
        <w:t>.</w:t>
      </w:r>
    </w:p>
    <w:p w14:paraId="634D9A62" w14:textId="77777777" w:rsidR="00CE0DBC" w:rsidRPr="008A1785" w:rsidRDefault="00CE0DBC"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 xml:space="preserve">oświadczamy, że wypełniliśmy obowiązki informacyjne przewidziane w art. 13 lub art. 14 </w:t>
      </w:r>
      <w:r w:rsidRPr="008A1785">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8A1785">
        <w:rPr>
          <w:bCs/>
          <w:sz w:val="22"/>
          <w:szCs w:val="22"/>
        </w:rPr>
        <w:t xml:space="preserve">wobec osób fizycznych, </w:t>
      </w:r>
      <w:r w:rsidRPr="008A1785">
        <w:rPr>
          <w:sz w:val="22"/>
          <w:szCs w:val="22"/>
        </w:rPr>
        <w:t>od których dane osobowe bezpośrednio lub pośrednio pozyskaliśmy w celu ubiegania się o udzielenie zamówienia publicznego w niniejszym postępowaniu,</w:t>
      </w:r>
    </w:p>
    <w:p w14:paraId="30BEFB47" w14:textId="77777777" w:rsidR="00B21714" w:rsidRPr="008A1785" w:rsidRDefault="00F146D8"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oświadczam, że jestem (</w:t>
      </w:r>
      <w:r w:rsidRPr="008A1785">
        <w:rPr>
          <w:i/>
          <w:iCs/>
          <w:sz w:val="22"/>
          <w:szCs w:val="22"/>
        </w:rPr>
        <w:t>należy wybrać z listy</w:t>
      </w:r>
      <w:r w:rsidRPr="008A1785">
        <w:rPr>
          <w:sz w:val="22"/>
          <w:szCs w:val="22"/>
        </w:rPr>
        <w:t xml:space="preserve">) </w:t>
      </w:r>
    </w:p>
    <w:p w14:paraId="405ECF0E" w14:textId="77777777" w:rsidR="00B21714" w:rsidRPr="008A1785" w:rsidRDefault="00F146D8">
      <w:pPr>
        <w:pStyle w:val="Akapitzlist"/>
        <w:numPr>
          <w:ilvl w:val="0"/>
          <w:numId w:val="52"/>
        </w:numPr>
        <w:rPr>
          <w:sz w:val="22"/>
          <w:szCs w:val="22"/>
        </w:rPr>
      </w:pPr>
      <w:r w:rsidRPr="008A1785">
        <w:rPr>
          <w:sz w:val="22"/>
          <w:szCs w:val="22"/>
        </w:rPr>
        <w:t xml:space="preserve">mikroprzedsiębiorstwem, </w:t>
      </w:r>
    </w:p>
    <w:p w14:paraId="223DE1BA" w14:textId="77777777" w:rsidR="00B21714" w:rsidRPr="008A1785" w:rsidRDefault="00F146D8">
      <w:pPr>
        <w:pStyle w:val="Akapitzlist"/>
        <w:numPr>
          <w:ilvl w:val="0"/>
          <w:numId w:val="52"/>
        </w:numPr>
        <w:rPr>
          <w:sz w:val="22"/>
          <w:szCs w:val="22"/>
        </w:rPr>
      </w:pPr>
      <w:r w:rsidRPr="008A1785">
        <w:rPr>
          <w:sz w:val="22"/>
          <w:szCs w:val="22"/>
        </w:rPr>
        <w:t xml:space="preserve">małym przedsiębiorstwem, </w:t>
      </w:r>
    </w:p>
    <w:p w14:paraId="73E85922" w14:textId="77777777" w:rsidR="00B21714" w:rsidRPr="008A1785" w:rsidRDefault="00F146D8">
      <w:pPr>
        <w:pStyle w:val="Akapitzlist"/>
        <w:numPr>
          <w:ilvl w:val="0"/>
          <w:numId w:val="52"/>
        </w:numPr>
        <w:rPr>
          <w:sz w:val="22"/>
          <w:szCs w:val="22"/>
        </w:rPr>
      </w:pPr>
      <w:r w:rsidRPr="008A1785">
        <w:rPr>
          <w:sz w:val="22"/>
          <w:szCs w:val="22"/>
        </w:rPr>
        <w:t xml:space="preserve">średnim przedsiębiorstwem, </w:t>
      </w:r>
    </w:p>
    <w:p w14:paraId="12B54EEB" w14:textId="77777777" w:rsidR="00B21714" w:rsidRPr="008A1785" w:rsidRDefault="00F146D8">
      <w:pPr>
        <w:pStyle w:val="Akapitzlist"/>
        <w:numPr>
          <w:ilvl w:val="0"/>
          <w:numId w:val="52"/>
        </w:numPr>
        <w:rPr>
          <w:sz w:val="22"/>
          <w:szCs w:val="22"/>
        </w:rPr>
      </w:pPr>
      <w:r w:rsidRPr="008A1785">
        <w:rPr>
          <w:sz w:val="22"/>
          <w:szCs w:val="22"/>
        </w:rPr>
        <w:t xml:space="preserve">jednoosobową działalność gospodarcza, </w:t>
      </w:r>
    </w:p>
    <w:p w14:paraId="57D998A1" w14:textId="77777777" w:rsidR="00B21714" w:rsidRPr="008A1785" w:rsidRDefault="00F146D8">
      <w:pPr>
        <w:pStyle w:val="Akapitzlist"/>
        <w:numPr>
          <w:ilvl w:val="0"/>
          <w:numId w:val="52"/>
        </w:numPr>
        <w:rPr>
          <w:sz w:val="22"/>
          <w:szCs w:val="22"/>
        </w:rPr>
      </w:pPr>
      <w:r w:rsidRPr="008A1785">
        <w:rPr>
          <w:sz w:val="22"/>
          <w:szCs w:val="22"/>
        </w:rPr>
        <w:t xml:space="preserve">osoba fizyczna nieprowadząca działalności gospodarczej, </w:t>
      </w:r>
    </w:p>
    <w:p w14:paraId="332884E2" w14:textId="50A15228" w:rsidR="00C04E33" w:rsidRPr="008A1785" w:rsidRDefault="00F146D8">
      <w:pPr>
        <w:pStyle w:val="Akapitzlist"/>
        <w:numPr>
          <w:ilvl w:val="0"/>
          <w:numId w:val="52"/>
        </w:numPr>
        <w:rPr>
          <w:sz w:val="22"/>
          <w:szCs w:val="22"/>
        </w:rPr>
      </w:pPr>
      <w:r w:rsidRPr="008A1785">
        <w:rPr>
          <w:sz w:val="22"/>
          <w:szCs w:val="22"/>
        </w:rPr>
        <w:t>inny rodzaj</w:t>
      </w:r>
      <w:r w:rsidR="00AC721F" w:rsidRPr="008A1785">
        <w:rPr>
          <w:sz w:val="22"/>
          <w:szCs w:val="22"/>
        </w:rPr>
        <w:t>,</w:t>
      </w:r>
    </w:p>
    <w:p w14:paraId="347E9F6E" w14:textId="07453D6C" w:rsidR="00C04E3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 xml:space="preserve">w przypadku przyznania zamówienia - zobowiązujemy się do zawarcia umowy w miejscu </w:t>
      </w:r>
      <w:r w:rsidR="00915175">
        <w:rPr>
          <w:sz w:val="22"/>
          <w:szCs w:val="22"/>
        </w:rPr>
        <w:br/>
      </w:r>
      <w:r w:rsidRPr="008A1785">
        <w:rPr>
          <w:sz w:val="22"/>
          <w:szCs w:val="22"/>
        </w:rPr>
        <w:t>i terminie wyznaczonym przez Zamawiającego,</w:t>
      </w:r>
    </w:p>
    <w:p w14:paraId="78B703D1" w14:textId="06521CDF" w:rsidR="00693E5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osobą upoważnioną do kontaktów z Zamawiającym w zakresie złożonej oferty oraz w sprawach dotyczących ewentualnej realizacji umowy jest: ……….…………….., e-mail: …………………., tel.: ………………….. (można wypełnić fakultatywnie),</w:t>
      </w:r>
    </w:p>
    <w:p w14:paraId="201A665C" w14:textId="77777777" w:rsidR="00693E53" w:rsidRPr="008A1785" w:rsidRDefault="00C04E33"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 xml:space="preserve">oferta liczy </w:t>
      </w:r>
      <w:r w:rsidRPr="008A1785">
        <w:rPr>
          <w:b/>
          <w:sz w:val="22"/>
          <w:szCs w:val="22"/>
          <w:u w:val="single"/>
        </w:rPr>
        <w:t>........................*</w:t>
      </w:r>
      <w:r w:rsidRPr="008A1785">
        <w:rPr>
          <w:sz w:val="22"/>
          <w:szCs w:val="22"/>
        </w:rPr>
        <w:t xml:space="preserve"> kolejno ponumerowanych kart,</w:t>
      </w:r>
    </w:p>
    <w:p w14:paraId="2FD58D99" w14:textId="77777777" w:rsidR="006B43AA" w:rsidRPr="008A1785" w:rsidRDefault="006B43AA" w:rsidP="003635E3">
      <w:pPr>
        <w:widowControl/>
        <w:numPr>
          <w:ilvl w:val="0"/>
          <w:numId w:val="3"/>
        </w:numPr>
        <w:tabs>
          <w:tab w:val="clear" w:pos="375"/>
          <w:tab w:val="num" w:pos="426"/>
        </w:tabs>
        <w:suppressAutoHyphens w:val="0"/>
        <w:ind w:left="426" w:hanging="426"/>
        <w:jc w:val="both"/>
        <w:rPr>
          <w:sz w:val="22"/>
          <w:szCs w:val="22"/>
        </w:rPr>
      </w:pPr>
      <w:r w:rsidRPr="008A1785">
        <w:rPr>
          <w:sz w:val="22"/>
          <w:szCs w:val="22"/>
        </w:rPr>
        <w:t>załącznikami do niniejszego formularza oferty</w:t>
      </w:r>
      <w:r w:rsidR="008A3ED6" w:rsidRPr="008A1785">
        <w:rPr>
          <w:sz w:val="22"/>
          <w:szCs w:val="22"/>
        </w:rPr>
        <w:t xml:space="preserve"> są:</w:t>
      </w:r>
    </w:p>
    <w:p w14:paraId="2D8B4D86" w14:textId="702702DF" w:rsidR="009509AA" w:rsidRPr="008A1785" w:rsidRDefault="009509AA" w:rsidP="003635E3">
      <w:pPr>
        <w:ind w:left="1560" w:hanging="1560"/>
        <w:jc w:val="both"/>
        <w:rPr>
          <w:sz w:val="22"/>
          <w:szCs w:val="22"/>
        </w:rPr>
      </w:pPr>
      <w:r w:rsidRPr="008A1785">
        <w:rPr>
          <w:sz w:val="22"/>
          <w:szCs w:val="22"/>
        </w:rPr>
        <w:t>załącznik nr 1</w:t>
      </w:r>
      <w:r w:rsidR="003A2D04">
        <w:rPr>
          <w:sz w:val="22"/>
          <w:szCs w:val="22"/>
        </w:rPr>
        <w:t xml:space="preserve"> </w:t>
      </w:r>
      <w:r w:rsidRPr="008A1785">
        <w:rPr>
          <w:sz w:val="22"/>
          <w:szCs w:val="22"/>
        </w:rPr>
        <w:t xml:space="preserve">– oświadczenie </w:t>
      </w:r>
      <w:r w:rsidR="00753F6D" w:rsidRPr="008A1785">
        <w:rPr>
          <w:sz w:val="22"/>
          <w:szCs w:val="22"/>
        </w:rPr>
        <w:t xml:space="preserve">o </w:t>
      </w:r>
      <w:r w:rsidR="00C12AC1" w:rsidRPr="008A1785">
        <w:rPr>
          <w:sz w:val="22"/>
          <w:szCs w:val="22"/>
        </w:rPr>
        <w:t>niepodleganiu wykluczeniu z postępowania w o</w:t>
      </w:r>
      <w:r w:rsidR="009C156B" w:rsidRPr="008A1785">
        <w:rPr>
          <w:sz w:val="22"/>
          <w:szCs w:val="22"/>
        </w:rPr>
        <w:t>d</w:t>
      </w:r>
      <w:r w:rsidR="00C12AC1" w:rsidRPr="008A1785">
        <w:rPr>
          <w:sz w:val="22"/>
          <w:szCs w:val="22"/>
        </w:rPr>
        <w:t xml:space="preserve">niesieniu do odpowiednio </w:t>
      </w:r>
      <w:r w:rsidR="009D0491" w:rsidRPr="008A1785">
        <w:rPr>
          <w:sz w:val="22"/>
          <w:szCs w:val="22"/>
        </w:rPr>
        <w:t>wykonawcy/podwykonawcy (o ile dotyczy)</w:t>
      </w:r>
    </w:p>
    <w:p w14:paraId="3C4973C5" w14:textId="45498CCC" w:rsidR="003A2D04" w:rsidRDefault="009509AA" w:rsidP="003635E3">
      <w:pPr>
        <w:ind w:left="1560" w:hanging="1560"/>
        <w:jc w:val="both"/>
        <w:rPr>
          <w:sz w:val="22"/>
          <w:szCs w:val="22"/>
        </w:rPr>
      </w:pPr>
      <w:r w:rsidRPr="008A1785">
        <w:rPr>
          <w:sz w:val="22"/>
          <w:szCs w:val="22"/>
        </w:rPr>
        <w:t xml:space="preserve">załącznik nr </w:t>
      </w:r>
      <w:r w:rsidR="00B61D05" w:rsidRPr="008A1785">
        <w:rPr>
          <w:sz w:val="22"/>
          <w:szCs w:val="22"/>
        </w:rPr>
        <w:t>2</w:t>
      </w:r>
      <w:r w:rsidRPr="008A1785">
        <w:rPr>
          <w:sz w:val="22"/>
          <w:szCs w:val="22"/>
        </w:rPr>
        <w:t xml:space="preserve"> – </w:t>
      </w:r>
      <w:r w:rsidR="008E77D4" w:rsidRPr="008A1785">
        <w:rPr>
          <w:sz w:val="22"/>
          <w:szCs w:val="22"/>
        </w:rPr>
        <w:t>oświadczenie o powierzeniu podwykonawcom wykonania części przedmiotu zamówienia (Wykaz podwykonawców – o ile dotyczy)</w:t>
      </w:r>
      <w:r w:rsidR="003A2D04">
        <w:rPr>
          <w:sz w:val="22"/>
          <w:szCs w:val="22"/>
        </w:rPr>
        <w:t>;</w:t>
      </w:r>
    </w:p>
    <w:p w14:paraId="349F626B" w14:textId="77777777" w:rsidR="008D6998" w:rsidRDefault="003A2D04" w:rsidP="008D6998">
      <w:pPr>
        <w:ind w:left="1560" w:hanging="1560"/>
        <w:jc w:val="both"/>
        <w:rPr>
          <w:sz w:val="22"/>
          <w:szCs w:val="22"/>
        </w:rPr>
      </w:pPr>
      <w:r w:rsidRPr="008A1785">
        <w:rPr>
          <w:sz w:val="22"/>
          <w:szCs w:val="22"/>
        </w:rPr>
        <w:t xml:space="preserve">załącznik nr </w:t>
      </w:r>
      <w:r>
        <w:rPr>
          <w:sz w:val="22"/>
          <w:szCs w:val="22"/>
        </w:rPr>
        <w:t>3</w:t>
      </w:r>
      <w:r w:rsidRPr="008A1785">
        <w:rPr>
          <w:sz w:val="22"/>
          <w:szCs w:val="22"/>
        </w:rPr>
        <w:t xml:space="preserve"> – </w:t>
      </w:r>
      <w:r>
        <w:rPr>
          <w:sz w:val="22"/>
          <w:szCs w:val="22"/>
        </w:rPr>
        <w:t>kalkulacja cenowa oferty;</w:t>
      </w:r>
    </w:p>
    <w:p w14:paraId="504A8CBB" w14:textId="26D0D59B" w:rsidR="008D6998" w:rsidRPr="008D6998" w:rsidRDefault="008D6998" w:rsidP="008D6998">
      <w:pPr>
        <w:ind w:left="1560" w:hanging="1560"/>
        <w:jc w:val="both"/>
        <w:rPr>
          <w:sz w:val="22"/>
          <w:szCs w:val="22"/>
        </w:rPr>
      </w:pPr>
      <w:r w:rsidRPr="008D6998">
        <w:rPr>
          <w:sz w:val="22"/>
          <w:szCs w:val="22"/>
        </w:rPr>
        <w:t>Inne:</w:t>
      </w:r>
    </w:p>
    <w:p w14:paraId="5705CD28" w14:textId="77777777" w:rsidR="008D6998" w:rsidRPr="008D6998" w:rsidRDefault="008D6998" w:rsidP="008D6998">
      <w:pPr>
        <w:widowControl/>
        <w:suppressAutoHyphens w:val="0"/>
        <w:ind w:left="709" w:hanging="283"/>
        <w:jc w:val="both"/>
        <w:rPr>
          <w:sz w:val="22"/>
          <w:szCs w:val="22"/>
        </w:rPr>
      </w:pPr>
      <w:r w:rsidRPr="008D6998">
        <w:rPr>
          <w:sz w:val="22"/>
          <w:szCs w:val="22"/>
        </w:rPr>
        <w:t>a.</w:t>
      </w:r>
      <w:r w:rsidRPr="008D6998">
        <w:rPr>
          <w:sz w:val="22"/>
          <w:szCs w:val="22"/>
        </w:rPr>
        <w:tab/>
        <w:t>pełnomocnictwo (zgodnie z ust. 5-7 rozdziału XII) lub inny dokument potwierdzający umocowanie do reprezentowania wykonawcy;</w:t>
      </w:r>
    </w:p>
    <w:p w14:paraId="18F17E45" w14:textId="149C4E9A" w:rsidR="009509AA" w:rsidRPr="008A1785" w:rsidRDefault="008D6998" w:rsidP="008D6998">
      <w:pPr>
        <w:widowControl/>
        <w:suppressAutoHyphens w:val="0"/>
        <w:ind w:left="709" w:hanging="283"/>
        <w:jc w:val="both"/>
        <w:rPr>
          <w:b/>
          <w:bCs/>
          <w:i/>
          <w:iCs/>
          <w:sz w:val="22"/>
          <w:szCs w:val="22"/>
          <w:u w:val="single"/>
        </w:rPr>
      </w:pPr>
      <w:r w:rsidRPr="008D6998">
        <w:rPr>
          <w:sz w:val="22"/>
          <w:szCs w:val="22"/>
        </w:rPr>
        <w:t>b.</w:t>
      </w:r>
      <w:r w:rsidRPr="008D6998">
        <w:rPr>
          <w:sz w:val="22"/>
          <w:szCs w:val="22"/>
        </w:rPr>
        <w:tab/>
        <w:t xml:space="preserve">KRS lub </w:t>
      </w:r>
      <w:proofErr w:type="spellStart"/>
      <w:r w:rsidRPr="008D6998">
        <w:rPr>
          <w:sz w:val="22"/>
          <w:szCs w:val="22"/>
        </w:rPr>
        <w:t>CEiDG</w:t>
      </w:r>
      <w:proofErr w:type="spellEnd"/>
      <w:r w:rsidRPr="008D6998">
        <w:rPr>
          <w:sz w:val="22"/>
          <w:szCs w:val="22"/>
        </w:rPr>
        <w:t xml:space="preserve"> – o ile nie podano w formularzu oferty danych do ogólnodostępnych baz;</w:t>
      </w:r>
    </w:p>
    <w:p w14:paraId="0385DD95" w14:textId="77777777" w:rsidR="009509AA" w:rsidRPr="00D218A5" w:rsidRDefault="009509AA" w:rsidP="008D6998">
      <w:pPr>
        <w:tabs>
          <w:tab w:val="num" w:pos="540"/>
        </w:tabs>
        <w:ind w:left="709" w:hanging="283"/>
        <w:jc w:val="both"/>
        <w:rPr>
          <w:sz w:val="23"/>
          <w:szCs w:val="23"/>
        </w:rPr>
      </w:pPr>
    </w:p>
    <w:p w14:paraId="17266999" w14:textId="77777777" w:rsidR="006B43AA" w:rsidRPr="006B43AA" w:rsidRDefault="006B43AA" w:rsidP="003635E3">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7C6CB66D" w14:textId="77777777" w:rsidR="006B43AA" w:rsidRDefault="00574D2D" w:rsidP="003635E3">
      <w:pPr>
        <w:widowControl/>
        <w:suppressAutoHyphens w:val="0"/>
        <w:jc w:val="right"/>
        <w:outlineLvl w:val="0"/>
        <w:rPr>
          <w:b/>
          <w:bCs/>
        </w:rPr>
      </w:pPr>
      <w:r>
        <w:rPr>
          <w:b/>
          <w:bCs/>
        </w:rPr>
        <w:br w:type="page"/>
      </w:r>
      <w:r w:rsidR="006B43AA" w:rsidRPr="006B43AA">
        <w:rPr>
          <w:b/>
          <w:bCs/>
        </w:rPr>
        <w:lastRenderedPageBreak/>
        <w:t>Załącznik nr 1 do formularza oferty</w:t>
      </w:r>
    </w:p>
    <w:p w14:paraId="719F64AA" w14:textId="77777777" w:rsidR="008D5480" w:rsidRPr="004C2002" w:rsidRDefault="008D5480" w:rsidP="003635E3">
      <w:pPr>
        <w:pStyle w:val="Tekstpodstawowy"/>
        <w:spacing w:line="240" w:lineRule="auto"/>
        <w:ind w:left="540"/>
        <w:jc w:val="center"/>
        <w:outlineLvl w:val="0"/>
        <w:rPr>
          <w:rFonts w:ascii="Times New Roman" w:hAnsi="Times New Roman" w:cs="Times New Roman"/>
          <w:b/>
          <w:bCs/>
        </w:rPr>
      </w:pPr>
    </w:p>
    <w:p w14:paraId="6453A486" w14:textId="77777777" w:rsidR="001F35CE" w:rsidRPr="00F36FC4" w:rsidRDefault="001F35CE" w:rsidP="003635E3">
      <w:pPr>
        <w:pStyle w:val="Tekstpodstawowy"/>
        <w:spacing w:line="240" w:lineRule="auto"/>
        <w:jc w:val="center"/>
        <w:outlineLvl w:val="0"/>
        <w:rPr>
          <w:rFonts w:ascii="Times New Roman" w:hAnsi="Times New Roman" w:cs="Times New Roman"/>
          <w:b/>
          <w:bCs/>
          <w:sz w:val="22"/>
          <w:szCs w:val="22"/>
          <w:u w:val="single"/>
        </w:rPr>
      </w:pPr>
      <w:r w:rsidRPr="00F36FC4">
        <w:rPr>
          <w:rFonts w:ascii="Times New Roman" w:hAnsi="Times New Roman" w:cs="Times New Roman"/>
          <w:b/>
          <w:bCs/>
          <w:sz w:val="22"/>
          <w:szCs w:val="22"/>
          <w:u w:val="single"/>
        </w:rPr>
        <w:t xml:space="preserve">OŚWIADCZENIE </w:t>
      </w:r>
    </w:p>
    <w:p w14:paraId="77DB97DF" w14:textId="77777777" w:rsidR="001F35CE" w:rsidRPr="00F36FC4" w:rsidRDefault="001F35CE" w:rsidP="003635E3">
      <w:pPr>
        <w:pStyle w:val="Tekstpodstawowy"/>
        <w:spacing w:line="240" w:lineRule="auto"/>
        <w:jc w:val="center"/>
        <w:outlineLvl w:val="0"/>
        <w:rPr>
          <w:rFonts w:ascii="Times New Roman" w:hAnsi="Times New Roman" w:cs="Times New Roman"/>
          <w:b/>
          <w:bCs/>
          <w:sz w:val="22"/>
          <w:szCs w:val="22"/>
          <w:u w:val="single"/>
        </w:rPr>
      </w:pPr>
      <w:r w:rsidRPr="00F36FC4">
        <w:rPr>
          <w:rFonts w:ascii="Times New Roman" w:hAnsi="Times New Roman" w:cs="Times New Roman"/>
          <w:b/>
          <w:bCs/>
          <w:sz w:val="22"/>
          <w:szCs w:val="22"/>
          <w:u w:val="single"/>
        </w:rPr>
        <w:t>O NIEPODLEGANIU WYKLUCZENIU Z POSTĘPOWANIA</w:t>
      </w:r>
    </w:p>
    <w:p w14:paraId="59275A91" w14:textId="77777777" w:rsidR="008D5480" w:rsidRPr="00F36FC4" w:rsidRDefault="008D5480" w:rsidP="003635E3">
      <w:pPr>
        <w:pStyle w:val="Tekstpodstawowy"/>
        <w:spacing w:line="240" w:lineRule="auto"/>
        <w:ind w:left="540"/>
        <w:jc w:val="center"/>
        <w:outlineLvl w:val="0"/>
        <w:rPr>
          <w:rFonts w:ascii="Times New Roman" w:hAnsi="Times New Roman" w:cs="Times New Roman"/>
          <w:b/>
          <w:bCs/>
        </w:rPr>
      </w:pPr>
    </w:p>
    <w:p w14:paraId="55CA5CD8" w14:textId="72FD3536" w:rsidR="008D5480" w:rsidRPr="00D218A5" w:rsidRDefault="008D5480" w:rsidP="003635E3">
      <w:pPr>
        <w:pStyle w:val="Nagwek"/>
        <w:spacing w:line="240" w:lineRule="auto"/>
        <w:jc w:val="both"/>
        <w:rPr>
          <w:rFonts w:ascii="Times New Roman" w:hAnsi="Times New Roman" w:cs="Times New Roman"/>
          <w:i/>
          <w:iCs/>
          <w:sz w:val="23"/>
          <w:szCs w:val="23"/>
          <w:u w:val="single"/>
        </w:rPr>
      </w:pPr>
      <w:r w:rsidRPr="00D218A5">
        <w:rPr>
          <w:rFonts w:ascii="Times New Roman" w:hAnsi="Times New Roman" w:cs="Times New Roman"/>
          <w:i/>
          <w:iCs/>
          <w:sz w:val="23"/>
          <w:szCs w:val="23"/>
          <w:u w:val="single"/>
        </w:rPr>
        <w:t>Składając ofertę w p</w:t>
      </w:r>
      <w:r w:rsidR="00375515" w:rsidRPr="00D218A5">
        <w:rPr>
          <w:rFonts w:ascii="Times New Roman" w:hAnsi="Times New Roman" w:cs="Times New Roman"/>
          <w:i/>
          <w:iCs/>
          <w:sz w:val="23"/>
          <w:szCs w:val="23"/>
          <w:u w:val="single"/>
        </w:rPr>
        <w:t xml:space="preserve">ostępowaniu </w:t>
      </w:r>
      <w:r w:rsidRPr="00D218A5">
        <w:rPr>
          <w:rFonts w:ascii="Times New Roman" w:hAnsi="Times New Roman" w:cs="Times New Roman"/>
          <w:i/>
          <w:iCs/>
          <w:sz w:val="23"/>
          <w:szCs w:val="23"/>
          <w:u w:val="single"/>
        </w:rPr>
        <w:t xml:space="preserve">na </w:t>
      </w:r>
      <w:r w:rsidR="003A2B59" w:rsidRPr="003A2B59">
        <w:rPr>
          <w:rFonts w:ascii="Times New Roman" w:hAnsi="Times New Roman" w:cs="Times New Roman"/>
          <w:i/>
          <w:sz w:val="23"/>
          <w:szCs w:val="23"/>
          <w:u w:val="single"/>
        </w:rPr>
        <w:t>zakup i dostaw</w:t>
      </w:r>
      <w:r w:rsidR="003A2B59">
        <w:rPr>
          <w:rFonts w:ascii="Times New Roman" w:hAnsi="Times New Roman" w:cs="Times New Roman"/>
          <w:i/>
          <w:sz w:val="23"/>
          <w:szCs w:val="23"/>
          <w:u w:val="single"/>
        </w:rPr>
        <w:t>ę</w:t>
      </w:r>
      <w:r w:rsidR="003A2B59" w:rsidRPr="003A2B59">
        <w:rPr>
          <w:rFonts w:ascii="Times New Roman" w:hAnsi="Times New Roman" w:cs="Times New Roman"/>
          <w:i/>
          <w:sz w:val="23"/>
          <w:szCs w:val="23"/>
          <w:u w:val="single"/>
        </w:rPr>
        <w:t xml:space="preserve"> maszyn i urządzeń do utrzymania terenów zewnętrznych Kampusu 600-lecia Odnowienia Uniwersytetu Jagiellońskiego w Krakowie</w:t>
      </w:r>
    </w:p>
    <w:p w14:paraId="4F58A116" w14:textId="77777777" w:rsidR="008D5480" w:rsidRPr="00D218A5" w:rsidRDefault="008D5480" w:rsidP="003635E3">
      <w:pPr>
        <w:jc w:val="both"/>
        <w:rPr>
          <w:sz w:val="23"/>
          <w:szCs w:val="23"/>
          <w:highlight w:val="green"/>
        </w:rPr>
      </w:pPr>
    </w:p>
    <w:p w14:paraId="1628A1EF" w14:textId="77777777" w:rsidR="008D5480" w:rsidRPr="00D218A5" w:rsidRDefault="008D5480" w:rsidP="003635E3">
      <w:pPr>
        <w:numPr>
          <w:ilvl w:val="4"/>
          <w:numId w:val="13"/>
        </w:numPr>
        <w:ind w:left="0" w:firstLine="0"/>
        <w:jc w:val="both"/>
        <w:rPr>
          <w:b/>
          <w:sz w:val="23"/>
          <w:szCs w:val="23"/>
        </w:rPr>
      </w:pPr>
      <w:r w:rsidRPr="00D218A5">
        <w:rPr>
          <w:b/>
          <w:sz w:val="23"/>
          <w:szCs w:val="23"/>
        </w:rPr>
        <w:t>OŚWIADCZENIA DOTYCZĄCE WYKONAWCY</w:t>
      </w:r>
    </w:p>
    <w:p w14:paraId="5F9FF421" w14:textId="77777777" w:rsidR="00B21714" w:rsidRPr="00936D36" w:rsidRDefault="00B21714">
      <w:pPr>
        <w:pStyle w:val="Akapitzlist"/>
        <w:numPr>
          <w:ilvl w:val="0"/>
          <w:numId w:val="54"/>
        </w:numPr>
        <w:rPr>
          <w:i/>
          <w:sz w:val="23"/>
          <w:szCs w:val="23"/>
        </w:rPr>
      </w:pPr>
      <w:r w:rsidRPr="00936D36">
        <w:rPr>
          <w:sz w:val="23"/>
          <w:szCs w:val="23"/>
        </w:rPr>
        <w:t>Oświadczam, że nie podlegam wykluczeniu z postępowania na podstawie art. 108 ust. 1 ustawy PZP.</w:t>
      </w:r>
    </w:p>
    <w:p w14:paraId="16658BDA" w14:textId="77777777" w:rsidR="00B21714" w:rsidRPr="000A5F01" w:rsidRDefault="00B21714">
      <w:pPr>
        <w:pStyle w:val="Akapitzlist"/>
        <w:numPr>
          <w:ilvl w:val="0"/>
          <w:numId w:val="54"/>
        </w:numPr>
        <w:rPr>
          <w:i/>
          <w:sz w:val="23"/>
          <w:szCs w:val="23"/>
        </w:rPr>
      </w:pPr>
      <w:r w:rsidRPr="00936D36">
        <w:rPr>
          <w:sz w:val="23"/>
          <w:szCs w:val="23"/>
        </w:rPr>
        <w:t>Oświadczam, że nie podlegam wykluczeniu z postępowania na podstawie art. 109 ust. 1 pkt 1, 4. 5, i od 7 do 10 ustawy PZP.</w:t>
      </w:r>
    </w:p>
    <w:p w14:paraId="50B2F952" w14:textId="2A77F064" w:rsidR="00B21714" w:rsidRPr="00E81FDA" w:rsidRDefault="00B21714">
      <w:pPr>
        <w:pStyle w:val="Akapitzlist"/>
        <w:numPr>
          <w:ilvl w:val="0"/>
          <w:numId w:val="54"/>
        </w:numPr>
        <w:rPr>
          <w:i/>
          <w:sz w:val="23"/>
          <w:szCs w:val="23"/>
        </w:rPr>
      </w:pPr>
      <w:r w:rsidRPr="00E81FDA">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915175">
        <w:rPr>
          <w:sz w:val="23"/>
          <w:szCs w:val="23"/>
        </w:rPr>
        <w:t>4</w:t>
      </w:r>
      <w:r w:rsidRPr="00E81FDA">
        <w:rPr>
          <w:sz w:val="23"/>
          <w:szCs w:val="23"/>
        </w:rPr>
        <w:t xml:space="preserve"> r., poz. </w:t>
      </w:r>
      <w:r w:rsidR="00915175">
        <w:rPr>
          <w:sz w:val="23"/>
          <w:szCs w:val="23"/>
        </w:rPr>
        <w:t>507</w:t>
      </w:r>
      <w:r w:rsidRPr="00E81FDA">
        <w:rPr>
          <w:sz w:val="23"/>
          <w:szCs w:val="23"/>
        </w:rPr>
        <w:t>), tj.:</w:t>
      </w:r>
    </w:p>
    <w:p w14:paraId="7D13916E" w14:textId="77777777" w:rsidR="00B21714" w:rsidRPr="00E81FDA" w:rsidRDefault="00B21714">
      <w:pPr>
        <w:widowControl/>
        <w:numPr>
          <w:ilvl w:val="0"/>
          <w:numId w:val="53"/>
        </w:numPr>
        <w:suppressAutoHyphens w:val="0"/>
        <w:ind w:left="1134" w:hanging="425"/>
        <w:jc w:val="both"/>
        <w:rPr>
          <w:sz w:val="23"/>
          <w:szCs w:val="23"/>
        </w:rPr>
      </w:pPr>
      <w:r w:rsidRPr="00E81FD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2BF3693" w14:textId="77777777" w:rsidR="00B21714" w:rsidRPr="00E81FDA" w:rsidRDefault="00B21714">
      <w:pPr>
        <w:widowControl/>
        <w:numPr>
          <w:ilvl w:val="0"/>
          <w:numId w:val="53"/>
        </w:numPr>
        <w:suppressAutoHyphens w:val="0"/>
        <w:ind w:left="1134" w:hanging="425"/>
        <w:jc w:val="both"/>
        <w:rPr>
          <w:sz w:val="23"/>
          <w:szCs w:val="23"/>
        </w:rPr>
      </w:pPr>
      <w:r w:rsidRPr="00E81FD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C9D8AEF" w14:textId="77777777" w:rsidR="00B21714" w:rsidRPr="00E81FDA" w:rsidRDefault="00B21714">
      <w:pPr>
        <w:widowControl/>
        <w:numPr>
          <w:ilvl w:val="0"/>
          <w:numId w:val="53"/>
        </w:numPr>
        <w:suppressAutoHyphens w:val="0"/>
        <w:ind w:left="1134" w:hanging="425"/>
        <w:jc w:val="both"/>
        <w:rPr>
          <w:sz w:val="23"/>
          <w:szCs w:val="23"/>
        </w:rPr>
      </w:pPr>
      <w:r w:rsidRPr="00E81FD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2E7AB19" w14:textId="77777777" w:rsidR="00B21714" w:rsidRPr="00D218A5" w:rsidRDefault="00B21714" w:rsidP="003635E3">
      <w:pPr>
        <w:jc w:val="both"/>
        <w:rPr>
          <w:sz w:val="23"/>
          <w:szCs w:val="23"/>
        </w:rPr>
      </w:pPr>
    </w:p>
    <w:p w14:paraId="7C9BA15D" w14:textId="77777777" w:rsidR="00B21714" w:rsidRPr="00D218A5" w:rsidRDefault="00B21714" w:rsidP="003635E3">
      <w:pPr>
        <w:jc w:val="both"/>
        <w:rPr>
          <w:sz w:val="23"/>
          <w:szCs w:val="23"/>
        </w:rPr>
      </w:pPr>
      <w:r w:rsidRPr="00D218A5">
        <w:rPr>
          <w:sz w:val="23"/>
          <w:szCs w:val="23"/>
        </w:rPr>
        <w:t xml:space="preserve">Oświadczam, że zachodzą w stosunku do mnie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podjąłem następujące środki naprawcze:</w:t>
      </w:r>
    </w:p>
    <w:p w14:paraId="798A7155" w14:textId="77777777" w:rsidR="00B21714" w:rsidRPr="00D218A5" w:rsidRDefault="00B21714" w:rsidP="003635E3">
      <w:pPr>
        <w:jc w:val="both"/>
        <w:rPr>
          <w:sz w:val="23"/>
          <w:szCs w:val="23"/>
        </w:rPr>
      </w:pPr>
      <w:r w:rsidRPr="00D218A5">
        <w:rPr>
          <w:sz w:val="23"/>
          <w:szCs w:val="23"/>
        </w:rPr>
        <w:t>…………………………………………………………………………………………..…………………...........…………………………………………………………………………………………………..…………………...........…………………………………………………………………</w:t>
      </w:r>
    </w:p>
    <w:p w14:paraId="4F2AB028" w14:textId="79495563" w:rsidR="00B21714" w:rsidRPr="00F13331" w:rsidRDefault="00B21714" w:rsidP="003635E3">
      <w:pPr>
        <w:jc w:val="both"/>
        <w:rPr>
          <w:sz w:val="23"/>
          <w:szCs w:val="23"/>
        </w:rPr>
      </w:pPr>
      <w:r w:rsidRPr="00F13331">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E16493">
        <w:rPr>
          <w:sz w:val="23"/>
          <w:szCs w:val="23"/>
        </w:rPr>
        <w:t>4</w:t>
      </w:r>
      <w:r w:rsidRPr="00F13331">
        <w:rPr>
          <w:sz w:val="23"/>
          <w:szCs w:val="23"/>
        </w:rPr>
        <w:t xml:space="preserve"> r., poz. </w:t>
      </w:r>
      <w:r w:rsidR="00E16493">
        <w:rPr>
          <w:sz w:val="23"/>
          <w:szCs w:val="23"/>
        </w:rPr>
        <w:t>507</w:t>
      </w:r>
      <w:r w:rsidRPr="00F13331">
        <w:rPr>
          <w:sz w:val="23"/>
          <w:szCs w:val="23"/>
        </w:rPr>
        <w:t xml:space="preserve">), </w:t>
      </w:r>
      <w:r w:rsidRPr="00F13331">
        <w:rPr>
          <w:i/>
          <w:sz w:val="23"/>
          <w:szCs w:val="23"/>
        </w:rPr>
        <w:t>(podać mającą zastosowanie podstawę wykluczenia spośród wskazanych powyżej)</w:t>
      </w:r>
    </w:p>
    <w:p w14:paraId="33B4C620" w14:textId="77777777" w:rsidR="00B21714" w:rsidRPr="00F13331" w:rsidRDefault="00B21714" w:rsidP="003635E3">
      <w:pPr>
        <w:rPr>
          <w:sz w:val="23"/>
          <w:szCs w:val="23"/>
        </w:rPr>
      </w:pPr>
      <w:r w:rsidRPr="00F13331">
        <w:rPr>
          <w:sz w:val="23"/>
          <w:szCs w:val="23"/>
        </w:rPr>
        <w:t>…………………………………………………………………………………………..…………………...........………………………………………………………………………………………</w:t>
      </w:r>
    </w:p>
    <w:p w14:paraId="39217A10" w14:textId="77777777" w:rsidR="00B21714" w:rsidRDefault="00B21714" w:rsidP="003635E3">
      <w:pPr>
        <w:jc w:val="both"/>
        <w:rPr>
          <w:b/>
          <w:sz w:val="23"/>
          <w:szCs w:val="23"/>
        </w:rPr>
      </w:pPr>
    </w:p>
    <w:p w14:paraId="545499BE" w14:textId="77777777" w:rsidR="00B21714" w:rsidRDefault="00B21714" w:rsidP="003635E3">
      <w:pPr>
        <w:jc w:val="both"/>
        <w:rPr>
          <w:b/>
          <w:sz w:val="23"/>
          <w:szCs w:val="23"/>
        </w:rPr>
      </w:pPr>
    </w:p>
    <w:p w14:paraId="4C9AF75F" w14:textId="3EAE01F8" w:rsidR="00B21714" w:rsidRPr="00B21714" w:rsidRDefault="00B21714" w:rsidP="003635E3">
      <w:pPr>
        <w:pStyle w:val="Akapitzlist"/>
        <w:numPr>
          <w:ilvl w:val="4"/>
          <w:numId w:val="13"/>
        </w:numPr>
        <w:ind w:left="709" w:hanging="709"/>
        <w:rPr>
          <w:b/>
          <w:sz w:val="23"/>
          <w:szCs w:val="23"/>
        </w:rPr>
      </w:pPr>
      <w:r w:rsidRPr="00B21714">
        <w:rPr>
          <w:b/>
          <w:sz w:val="23"/>
          <w:szCs w:val="23"/>
        </w:rPr>
        <w:lastRenderedPageBreak/>
        <w:t>OŚWIADCZENIE DOTYCZĄCE PODWYKONAWCY NIEBĘDĄCEGO PODMIOTEM, NA KTÓREGO ZASOBY POWOŁUJE SIĘ WYKONAWCA*</w:t>
      </w:r>
    </w:p>
    <w:p w14:paraId="7010E02F" w14:textId="77777777" w:rsidR="00B21714" w:rsidRPr="00D218A5" w:rsidRDefault="00B21714" w:rsidP="003635E3">
      <w:pPr>
        <w:jc w:val="both"/>
        <w:rPr>
          <w:sz w:val="23"/>
          <w:szCs w:val="23"/>
        </w:rPr>
      </w:pPr>
    </w:p>
    <w:p w14:paraId="527561C3" w14:textId="77777777" w:rsidR="00B21714" w:rsidRPr="00D218A5" w:rsidRDefault="00B21714" w:rsidP="003635E3">
      <w:pPr>
        <w:jc w:val="both"/>
        <w:rPr>
          <w:sz w:val="23"/>
          <w:szCs w:val="23"/>
        </w:rPr>
      </w:pPr>
      <w:r w:rsidRPr="00D218A5">
        <w:rPr>
          <w:sz w:val="23"/>
          <w:szCs w:val="23"/>
        </w:rPr>
        <w:t>Oświadczam, że w stosunku do następującego/</w:t>
      </w:r>
      <w:proofErr w:type="spellStart"/>
      <w:r w:rsidRPr="00D218A5">
        <w:rPr>
          <w:sz w:val="23"/>
          <w:szCs w:val="23"/>
        </w:rPr>
        <w:t>ych</w:t>
      </w:r>
      <w:proofErr w:type="spellEnd"/>
      <w:r w:rsidRPr="00D218A5">
        <w:rPr>
          <w:sz w:val="23"/>
          <w:szCs w:val="23"/>
        </w:rPr>
        <w:t xml:space="preserve"> podmiotu/</w:t>
      </w:r>
      <w:proofErr w:type="spellStart"/>
      <w:r w:rsidRPr="00D218A5">
        <w:rPr>
          <w:sz w:val="23"/>
          <w:szCs w:val="23"/>
        </w:rPr>
        <w:t>tów</w:t>
      </w:r>
      <w:proofErr w:type="spellEnd"/>
      <w:r w:rsidRPr="00D218A5">
        <w:rPr>
          <w:sz w:val="23"/>
          <w:szCs w:val="23"/>
        </w:rPr>
        <w:t>, będącego/</w:t>
      </w:r>
      <w:proofErr w:type="spellStart"/>
      <w:r w:rsidRPr="00D218A5">
        <w:rPr>
          <w:sz w:val="23"/>
          <w:szCs w:val="23"/>
        </w:rPr>
        <w:t>ych</w:t>
      </w:r>
      <w:proofErr w:type="spellEnd"/>
      <w:r w:rsidRPr="00D218A5">
        <w:rPr>
          <w:sz w:val="23"/>
          <w:szCs w:val="23"/>
        </w:rPr>
        <w:t xml:space="preserve"> podwykonawcą/</w:t>
      </w:r>
      <w:proofErr w:type="spellStart"/>
      <w:r w:rsidRPr="00D218A5">
        <w:rPr>
          <w:sz w:val="23"/>
          <w:szCs w:val="23"/>
        </w:rPr>
        <w:t>ami</w:t>
      </w:r>
      <w:proofErr w:type="spellEnd"/>
      <w:r w:rsidRPr="00D218A5">
        <w:rPr>
          <w:sz w:val="23"/>
          <w:szCs w:val="23"/>
        </w:rPr>
        <w:t xml:space="preserve">: </w:t>
      </w:r>
      <w:r w:rsidRPr="00D218A5">
        <w:rPr>
          <w:i/>
          <w:sz w:val="23"/>
          <w:szCs w:val="23"/>
        </w:rPr>
        <w:t>(należy podać pełną nazwę/firmę, adres, a także w zależności od podmiotu: NIP/PESEL, KRS/</w:t>
      </w:r>
      <w:proofErr w:type="spellStart"/>
      <w:r w:rsidRPr="00D218A5">
        <w:rPr>
          <w:i/>
          <w:sz w:val="23"/>
          <w:szCs w:val="23"/>
        </w:rPr>
        <w:t>CEiDG</w:t>
      </w:r>
      <w:proofErr w:type="spellEnd"/>
      <w:r w:rsidRPr="00D218A5">
        <w:rPr>
          <w:i/>
          <w:sz w:val="23"/>
          <w:szCs w:val="23"/>
        </w:rPr>
        <w:t>)</w:t>
      </w:r>
      <w:r w:rsidRPr="00D218A5">
        <w:rPr>
          <w:sz w:val="23"/>
          <w:szCs w:val="23"/>
        </w:rPr>
        <w:t>,</w:t>
      </w:r>
    </w:p>
    <w:p w14:paraId="7C3444E3" w14:textId="77777777" w:rsidR="00B21714" w:rsidRPr="00D218A5" w:rsidRDefault="00B21714" w:rsidP="003635E3">
      <w:pPr>
        <w:jc w:val="both"/>
        <w:rPr>
          <w:sz w:val="23"/>
          <w:szCs w:val="23"/>
        </w:rPr>
      </w:pPr>
      <w:r w:rsidRPr="00D218A5">
        <w:rPr>
          <w:sz w:val="23"/>
          <w:szCs w:val="23"/>
        </w:rPr>
        <w:t xml:space="preserve"> ……………………………………………………………………..….…… </w:t>
      </w:r>
    </w:p>
    <w:p w14:paraId="7C43AA81" w14:textId="771DEE89" w:rsidR="00B21714" w:rsidRDefault="00B21714" w:rsidP="003635E3">
      <w:pPr>
        <w:jc w:val="both"/>
        <w:rPr>
          <w:sz w:val="23"/>
          <w:szCs w:val="23"/>
        </w:rPr>
      </w:pPr>
      <w:r w:rsidRPr="00D218A5">
        <w:rPr>
          <w:sz w:val="23"/>
          <w:szCs w:val="23"/>
        </w:rPr>
        <w:t>nie zachodzą podstawy wykluczenia z postępowania o udzielenie zamówienia.</w:t>
      </w:r>
    </w:p>
    <w:p w14:paraId="5254F16C" w14:textId="1FBE90D5" w:rsidR="00B21714" w:rsidRDefault="00B21714" w:rsidP="003635E3">
      <w:pPr>
        <w:jc w:val="both"/>
        <w:rPr>
          <w:sz w:val="23"/>
          <w:szCs w:val="23"/>
        </w:rPr>
      </w:pPr>
    </w:p>
    <w:p w14:paraId="27307472" w14:textId="77777777" w:rsidR="00B21714" w:rsidRPr="00F32E13" w:rsidRDefault="00B21714" w:rsidP="003635E3">
      <w:pPr>
        <w:pStyle w:val="Tekstpodstawowy"/>
        <w:spacing w:line="240" w:lineRule="auto"/>
        <w:jc w:val="center"/>
        <w:rPr>
          <w:rFonts w:ascii="Times New Roman" w:hAnsi="Times New Roman"/>
          <w:b/>
          <w:bCs/>
          <w:sz w:val="22"/>
          <w:szCs w:val="22"/>
        </w:rPr>
      </w:pPr>
      <w:r w:rsidRPr="00F32E13">
        <w:rPr>
          <w:rFonts w:ascii="Times New Roman" w:hAnsi="Times New Roman"/>
          <w:b/>
          <w:bCs/>
          <w:sz w:val="22"/>
          <w:szCs w:val="22"/>
        </w:rPr>
        <w:t>OŚWIADCZENIE</w:t>
      </w:r>
    </w:p>
    <w:p w14:paraId="4AF10263" w14:textId="77777777" w:rsidR="00B21714" w:rsidRPr="00D218A5" w:rsidRDefault="00B21714" w:rsidP="003635E3">
      <w:pPr>
        <w:pStyle w:val="Tekstpodstawowy"/>
        <w:spacing w:line="240" w:lineRule="auto"/>
        <w:ind w:left="540"/>
        <w:jc w:val="right"/>
        <w:rPr>
          <w:rFonts w:ascii="Times New Roman" w:hAnsi="Times New Roman" w:cs="Times New Roman"/>
          <w:i/>
          <w:sz w:val="23"/>
          <w:szCs w:val="23"/>
        </w:rPr>
      </w:pPr>
    </w:p>
    <w:p w14:paraId="1AF55C9E" w14:textId="77777777" w:rsidR="00B21714" w:rsidRPr="00D218A5" w:rsidRDefault="00B21714" w:rsidP="003635E3">
      <w:pPr>
        <w:jc w:val="both"/>
        <w:rPr>
          <w:i/>
          <w:sz w:val="23"/>
          <w:szCs w:val="23"/>
        </w:rPr>
      </w:pPr>
      <w:r w:rsidRPr="00D218A5">
        <w:rPr>
          <w:sz w:val="23"/>
          <w:szCs w:val="23"/>
        </w:rPr>
        <w:t xml:space="preserve">Oświadczam, że w stosunku do podmiotu ……………… </w:t>
      </w:r>
      <w:r w:rsidRPr="00D218A5">
        <w:rPr>
          <w:i/>
          <w:sz w:val="23"/>
          <w:szCs w:val="23"/>
        </w:rPr>
        <w:t xml:space="preserve">(należy podać pełną nazwę/firmę, adres, </w:t>
      </w:r>
      <w:r w:rsidRPr="00D218A5">
        <w:rPr>
          <w:i/>
          <w:sz w:val="23"/>
          <w:szCs w:val="23"/>
        </w:rPr>
        <w:br/>
        <w:t>a także w zależności od podmiotu: NIP/PESEL, KRS/</w:t>
      </w:r>
      <w:proofErr w:type="spellStart"/>
      <w:r w:rsidRPr="00D218A5">
        <w:rPr>
          <w:i/>
          <w:sz w:val="23"/>
          <w:szCs w:val="23"/>
        </w:rPr>
        <w:t>CEiDG</w:t>
      </w:r>
      <w:proofErr w:type="spellEnd"/>
      <w:r w:rsidRPr="00D218A5">
        <w:rPr>
          <w:i/>
          <w:sz w:val="23"/>
          <w:szCs w:val="23"/>
        </w:rPr>
        <w:t>)</w:t>
      </w:r>
    </w:p>
    <w:p w14:paraId="51EEEC45" w14:textId="77777777" w:rsidR="00B21714" w:rsidRPr="00D218A5" w:rsidRDefault="00B21714" w:rsidP="003635E3">
      <w:pPr>
        <w:jc w:val="both"/>
        <w:rPr>
          <w:sz w:val="23"/>
          <w:szCs w:val="23"/>
        </w:rPr>
      </w:pPr>
      <w:r w:rsidRPr="00D218A5">
        <w:rPr>
          <w:sz w:val="23"/>
          <w:szCs w:val="23"/>
        </w:rPr>
        <w:t xml:space="preserve">zachodzą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podjęte zostały następujące środki naprawcze:</w:t>
      </w:r>
    </w:p>
    <w:p w14:paraId="55EAE8DC" w14:textId="77777777" w:rsidR="00B21714" w:rsidRPr="00D218A5" w:rsidRDefault="00B21714" w:rsidP="003635E3">
      <w:pPr>
        <w:jc w:val="both"/>
        <w:rPr>
          <w:rFonts w:ascii="Arial" w:hAnsi="Arial" w:cs="Arial"/>
          <w:b/>
          <w:sz w:val="23"/>
          <w:szCs w:val="23"/>
          <w:highlight w:val="yellow"/>
        </w:rPr>
      </w:pPr>
      <w:r w:rsidRPr="00D218A5">
        <w:rPr>
          <w:sz w:val="23"/>
          <w:szCs w:val="23"/>
        </w:rPr>
        <w:t>…………………………………………………………………………………………..…………………...........…………………………………………………………………………………………………..………………….......</w:t>
      </w:r>
    </w:p>
    <w:p w14:paraId="2FF418F0" w14:textId="77777777" w:rsidR="00B21714" w:rsidRPr="00D218A5" w:rsidRDefault="00B21714" w:rsidP="003635E3">
      <w:pPr>
        <w:jc w:val="both"/>
        <w:rPr>
          <w:sz w:val="23"/>
          <w:szCs w:val="23"/>
        </w:rPr>
      </w:pPr>
    </w:p>
    <w:p w14:paraId="426D80EF" w14:textId="77777777" w:rsidR="00B21714" w:rsidRPr="00B015D7" w:rsidRDefault="00B21714" w:rsidP="003635E3">
      <w:pPr>
        <w:jc w:val="both"/>
        <w:rPr>
          <w:rFonts w:ascii="Arial" w:hAnsi="Arial" w:cs="Arial"/>
          <w:sz w:val="23"/>
          <w:szCs w:val="23"/>
        </w:rPr>
      </w:pPr>
      <w:r w:rsidRPr="00D218A5">
        <w:rPr>
          <w:sz w:val="23"/>
          <w:szCs w:val="23"/>
        </w:rPr>
        <w:t xml:space="preserve">Oświadczam, że wszystkie informacje podane w powyższych oświadczeniach są aktualne </w:t>
      </w:r>
      <w:r w:rsidRPr="00D218A5">
        <w:rPr>
          <w:sz w:val="23"/>
          <w:szCs w:val="23"/>
        </w:rPr>
        <w:br/>
        <w:t>i zgodne z prawdą oraz zostały przedstawione z pełną świadomością konsekwencji wprowadzenia Zamawiającego w błąd przy przedstawianiu informacji.</w:t>
      </w:r>
    </w:p>
    <w:p w14:paraId="19CA3A58" w14:textId="77777777" w:rsidR="00046326" w:rsidRDefault="00B21714" w:rsidP="003635E3">
      <w:pPr>
        <w:widowControl/>
        <w:suppressAutoHyphens w:val="0"/>
        <w:jc w:val="left"/>
        <w:rPr>
          <w:b/>
          <w:bCs/>
          <w:sz w:val="23"/>
          <w:szCs w:val="23"/>
        </w:rPr>
        <w:sectPr w:rsidR="00046326" w:rsidSect="00A81282">
          <w:headerReference w:type="default" r:id="rId49"/>
          <w:footerReference w:type="even" r:id="rId50"/>
          <w:footerReference w:type="default" r:id="rId51"/>
          <w:pgSz w:w="11907" w:h="16840" w:code="9"/>
          <w:pgMar w:top="582" w:right="1418" w:bottom="1418" w:left="1418" w:header="568" w:footer="708" w:gutter="0"/>
          <w:cols w:space="708"/>
          <w:noEndnote/>
          <w:docGrid w:linePitch="326"/>
        </w:sectPr>
      </w:pPr>
      <w:r>
        <w:rPr>
          <w:b/>
          <w:bCs/>
          <w:sz w:val="23"/>
          <w:szCs w:val="23"/>
        </w:rPr>
        <w:br w:type="page"/>
      </w:r>
    </w:p>
    <w:p w14:paraId="5877F8B6" w14:textId="7A169691" w:rsidR="004C2002" w:rsidRPr="008A2937" w:rsidRDefault="004C2002" w:rsidP="003635E3">
      <w:pPr>
        <w:pStyle w:val="Tekstpodstawowy"/>
        <w:spacing w:line="240" w:lineRule="auto"/>
        <w:jc w:val="right"/>
        <w:rPr>
          <w:rFonts w:ascii="Times New Roman" w:hAnsi="Times New Roman" w:cs="Times New Roman"/>
          <w:b/>
          <w:sz w:val="22"/>
          <w:szCs w:val="22"/>
        </w:rPr>
      </w:pPr>
      <w:r w:rsidRPr="008A2937">
        <w:rPr>
          <w:rFonts w:ascii="Times New Roman" w:hAnsi="Times New Roman" w:cs="Times New Roman"/>
          <w:b/>
          <w:sz w:val="22"/>
          <w:szCs w:val="22"/>
        </w:rPr>
        <w:lastRenderedPageBreak/>
        <w:t xml:space="preserve">Załącznik nr </w:t>
      </w:r>
      <w:r w:rsidR="008A2937">
        <w:rPr>
          <w:rFonts w:ascii="Times New Roman" w:hAnsi="Times New Roman" w:cs="Times New Roman"/>
          <w:b/>
          <w:sz w:val="22"/>
          <w:szCs w:val="22"/>
        </w:rPr>
        <w:t>2</w:t>
      </w:r>
      <w:r w:rsidRPr="008A2937">
        <w:rPr>
          <w:rFonts w:ascii="Times New Roman" w:hAnsi="Times New Roman" w:cs="Times New Roman"/>
          <w:b/>
          <w:sz w:val="22"/>
          <w:szCs w:val="22"/>
        </w:rPr>
        <w:t xml:space="preserve"> do formularza oferty</w:t>
      </w:r>
    </w:p>
    <w:p w14:paraId="7FDBEA53" w14:textId="77777777" w:rsidR="004C2002" w:rsidRPr="008A2937" w:rsidRDefault="004C2002" w:rsidP="003635E3">
      <w:pPr>
        <w:pStyle w:val="Tekstpodstawowy"/>
        <w:spacing w:line="240" w:lineRule="auto"/>
        <w:ind w:left="540"/>
        <w:rPr>
          <w:rFonts w:ascii="Times New Roman" w:hAnsi="Times New Roman" w:cs="Times New Roman"/>
          <w:i/>
          <w:sz w:val="22"/>
          <w:szCs w:val="22"/>
        </w:rPr>
      </w:pPr>
    </w:p>
    <w:p w14:paraId="32B96FCF"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0F032335" w14:textId="77777777" w:rsidR="004C2002" w:rsidRPr="008A2937" w:rsidRDefault="004C2002" w:rsidP="003635E3">
      <w:pPr>
        <w:pStyle w:val="Tekstpodstawowy"/>
        <w:spacing w:line="240" w:lineRule="auto"/>
        <w:ind w:left="540"/>
        <w:jc w:val="center"/>
        <w:rPr>
          <w:rFonts w:ascii="Times New Roman" w:hAnsi="Times New Roman" w:cs="Times New Roman"/>
          <w:b/>
          <w:iCs/>
          <w:color w:val="000000"/>
          <w:sz w:val="22"/>
          <w:szCs w:val="22"/>
        </w:rPr>
      </w:pPr>
      <w:r w:rsidRPr="008A2937">
        <w:rPr>
          <w:rFonts w:ascii="Times New Roman" w:hAnsi="Times New Roman" w:cs="Times New Roman"/>
          <w:b/>
          <w:iCs/>
          <w:color w:val="000000"/>
          <w:sz w:val="22"/>
          <w:szCs w:val="22"/>
        </w:rPr>
        <w:t>OŚWIADCZENIE</w:t>
      </w:r>
    </w:p>
    <w:p w14:paraId="066A54EA" w14:textId="77777777" w:rsidR="004C2002" w:rsidRPr="008A2937" w:rsidRDefault="004C2002" w:rsidP="003635E3">
      <w:pPr>
        <w:pStyle w:val="Tekstpodstawowy"/>
        <w:spacing w:line="240" w:lineRule="auto"/>
        <w:ind w:left="540"/>
        <w:jc w:val="center"/>
        <w:rPr>
          <w:rFonts w:ascii="Times New Roman" w:hAnsi="Times New Roman" w:cs="Times New Roman"/>
          <w:b/>
          <w:iCs/>
          <w:color w:val="000000"/>
          <w:sz w:val="22"/>
          <w:szCs w:val="22"/>
        </w:rPr>
      </w:pPr>
      <w:r w:rsidRPr="008A2937">
        <w:rPr>
          <w:rFonts w:ascii="Times New Roman" w:hAnsi="Times New Roman" w:cs="Times New Roman"/>
          <w:b/>
          <w:iCs/>
          <w:color w:val="000000"/>
          <w:sz w:val="22"/>
          <w:szCs w:val="22"/>
        </w:rPr>
        <w:t>(wykaz podwykonawców)</w:t>
      </w:r>
    </w:p>
    <w:p w14:paraId="38485260"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498CFDA6" w14:textId="77777777" w:rsidR="004C2002" w:rsidRPr="008A2937" w:rsidRDefault="004C2002" w:rsidP="003635E3">
      <w:pPr>
        <w:pStyle w:val="Tekstpodstawowy"/>
        <w:spacing w:line="240" w:lineRule="auto"/>
        <w:ind w:firstLine="540"/>
        <w:rPr>
          <w:rFonts w:ascii="Times New Roman" w:hAnsi="Times New Roman" w:cs="Times New Roman"/>
          <w:sz w:val="22"/>
          <w:szCs w:val="22"/>
        </w:rPr>
      </w:pPr>
      <w:r w:rsidRPr="008A2937">
        <w:rPr>
          <w:rFonts w:ascii="Times New Roman" w:hAnsi="Times New Roman" w:cs="Times New Roman"/>
          <w:sz w:val="22"/>
          <w:szCs w:val="22"/>
        </w:rPr>
        <w:t>Oświadczamy, że:</w:t>
      </w:r>
    </w:p>
    <w:p w14:paraId="40EB9BCD"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29C4E0CA" w14:textId="77777777" w:rsidR="004C2002" w:rsidRPr="008A2937" w:rsidRDefault="004C2002" w:rsidP="003635E3">
      <w:pPr>
        <w:pStyle w:val="Tekstpodstawowy"/>
        <w:spacing w:line="240" w:lineRule="auto"/>
        <w:ind w:left="540"/>
        <w:rPr>
          <w:rFonts w:ascii="Times New Roman" w:hAnsi="Times New Roman" w:cs="Times New Roman"/>
          <w:sz w:val="22"/>
          <w:szCs w:val="22"/>
        </w:rPr>
      </w:pPr>
      <w:r w:rsidRPr="008A2937">
        <w:rPr>
          <w:rFonts w:ascii="Times New Roman" w:hAnsi="Times New Roman" w:cs="Times New Roman"/>
          <w:sz w:val="22"/>
          <w:szCs w:val="22"/>
        </w:rPr>
        <w:t>- powierzamy* następującym podwykonawcom wykonanie następujących części (zakresu) zamówienia</w:t>
      </w:r>
    </w:p>
    <w:p w14:paraId="00F06CA5"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22849F74" w14:textId="1653E760" w:rsidR="004C2002" w:rsidRPr="008A2937" w:rsidRDefault="004C2002" w:rsidP="003635E3">
      <w:pPr>
        <w:pStyle w:val="Tekstpodstawowy"/>
        <w:numPr>
          <w:ilvl w:val="2"/>
          <w:numId w:val="10"/>
        </w:numPr>
        <w:tabs>
          <w:tab w:val="clear" w:pos="2160"/>
        </w:tabs>
        <w:spacing w:line="240" w:lineRule="auto"/>
        <w:ind w:left="709"/>
        <w:rPr>
          <w:rFonts w:ascii="Times New Roman" w:hAnsi="Times New Roman" w:cs="Times New Roman"/>
          <w:sz w:val="22"/>
          <w:szCs w:val="22"/>
        </w:rPr>
      </w:pPr>
      <w:r w:rsidRPr="008A2937">
        <w:rPr>
          <w:rFonts w:ascii="Times New Roman" w:hAnsi="Times New Roman" w:cs="Times New Roman"/>
          <w:sz w:val="22"/>
          <w:szCs w:val="22"/>
        </w:rPr>
        <w:t xml:space="preserve">Podwykonawca </w:t>
      </w:r>
      <w:r w:rsidRPr="008A2937">
        <w:rPr>
          <w:rFonts w:ascii="Times New Roman" w:hAnsi="Times New Roman" w:cs="Times New Roman"/>
          <w:i/>
          <w:sz w:val="22"/>
          <w:szCs w:val="22"/>
        </w:rPr>
        <w:t>(podać pełną nazwę/firmę, adres, a także w zależności od podmiotu: NIP/PESEL,KRS/</w:t>
      </w:r>
      <w:proofErr w:type="spellStart"/>
      <w:r w:rsidRPr="008A2937">
        <w:rPr>
          <w:rFonts w:ascii="Times New Roman" w:hAnsi="Times New Roman" w:cs="Times New Roman"/>
          <w:i/>
          <w:sz w:val="22"/>
          <w:szCs w:val="22"/>
        </w:rPr>
        <w:t>CEiDG</w:t>
      </w:r>
      <w:proofErr w:type="spellEnd"/>
      <w:r w:rsidRPr="008A2937">
        <w:rPr>
          <w:rFonts w:ascii="Times New Roman" w:hAnsi="Times New Roman" w:cs="Times New Roman"/>
          <w:i/>
          <w:sz w:val="22"/>
          <w:szCs w:val="22"/>
        </w:rPr>
        <w:t xml:space="preserve">) - </w:t>
      </w:r>
      <w:r w:rsidRPr="008A2937">
        <w:rPr>
          <w:rFonts w:ascii="Times New Roman" w:hAnsi="Times New Roman" w:cs="Times New Roman"/>
          <w:sz w:val="22"/>
          <w:szCs w:val="22"/>
        </w:rPr>
        <w:t>…………………………………………………………………………………………</w:t>
      </w:r>
    </w:p>
    <w:p w14:paraId="54E5F0BE" w14:textId="77777777" w:rsidR="004C2002" w:rsidRPr="008A2937" w:rsidRDefault="004C2002" w:rsidP="003635E3">
      <w:pPr>
        <w:pStyle w:val="Tekstpodstawowy"/>
        <w:spacing w:line="240" w:lineRule="auto"/>
        <w:ind w:left="720"/>
        <w:rPr>
          <w:rFonts w:ascii="Times New Roman" w:hAnsi="Times New Roman" w:cs="Times New Roman"/>
          <w:sz w:val="22"/>
          <w:szCs w:val="22"/>
        </w:rPr>
      </w:pPr>
      <w:r w:rsidRPr="008A2937">
        <w:rPr>
          <w:rFonts w:ascii="Times New Roman" w:hAnsi="Times New Roman" w:cs="Times New Roman"/>
          <w:sz w:val="22"/>
          <w:szCs w:val="22"/>
        </w:rPr>
        <w:t xml:space="preserve">zakres zamówienia: </w:t>
      </w:r>
    </w:p>
    <w:p w14:paraId="145198EF" w14:textId="77777777" w:rsidR="004C2002" w:rsidRPr="008A2937" w:rsidRDefault="004C2002" w:rsidP="003635E3">
      <w:pPr>
        <w:pStyle w:val="Tekstpodstawowy"/>
        <w:spacing w:line="240" w:lineRule="auto"/>
        <w:ind w:left="720"/>
        <w:rPr>
          <w:rFonts w:ascii="Times New Roman" w:hAnsi="Times New Roman" w:cs="Times New Roman"/>
          <w:sz w:val="22"/>
          <w:szCs w:val="22"/>
        </w:rPr>
      </w:pPr>
      <w:r w:rsidRPr="008A2937">
        <w:rPr>
          <w:rFonts w:ascii="Times New Roman" w:hAnsi="Times New Roman" w:cs="Times New Roman"/>
          <w:sz w:val="22"/>
          <w:szCs w:val="22"/>
        </w:rPr>
        <w:t>………………………………………………..........................</w:t>
      </w:r>
    </w:p>
    <w:p w14:paraId="1964B3D6" w14:textId="77777777" w:rsidR="004C2002" w:rsidRPr="008A2937" w:rsidRDefault="004C2002" w:rsidP="003635E3">
      <w:pPr>
        <w:pStyle w:val="Tekstpodstawowy"/>
        <w:spacing w:line="240" w:lineRule="auto"/>
        <w:ind w:left="720"/>
        <w:rPr>
          <w:rFonts w:ascii="Times New Roman" w:hAnsi="Times New Roman" w:cs="Times New Roman"/>
          <w:sz w:val="22"/>
          <w:szCs w:val="22"/>
        </w:rPr>
      </w:pPr>
    </w:p>
    <w:p w14:paraId="4753D642" w14:textId="42BC953D" w:rsidR="004C2002" w:rsidRPr="008A2937" w:rsidRDefault="004C2002" w:rsidP="003635E3">
      <w:pPr>
        <w:pStyle w:val="Tekstpodstawowy"/>
        <w:tabs>
          <w:tab w:val="left" w:pos="709"/>
        </w:tabs>
        <w:spacing w:line="240" w:lineRule="auto"/>
        <w:ind w:left="709" w:hanging="709"/>
        <w:rPr>
          <w:rFonts w:ascii="Times New Roman" w:hAnsi="Times New Roman" w:cs="Times New Roman"/>
          <w:i/>
          <w:sz w:val="22"/>
          <w:szCs w:val="22"/>
        </w:rPr>
      </w:pPr>
      <w:r w:rsidRPr="008A2937">
        <w:rPr>
          <w:rFonts w:ascii="Times New Roman" w:hAnsi="Times New Roman" w:cs="Times New Roman"/>
          <w:sz w:val="22"/>
          <w:szCs w:val="22"/>
        </w:rPr>
        <w:t xml:space="preserve">      2.  Podwykonawca </w:t>
      </w:r>
      <w:r w:rsidRPr="008A2937">
        <w:rPr>
          <w:rFonts w:ascii="Times New Roman" w:hAnsi="Times New Roman" w:cs="Times New Roman"/>
          <w:i/>
          <w:sz w:val="22"/>
          <w:szCs w:val="22"/>
        </w:rPr>
        <w:t>(podać pełną nazwę/firmę, adres, a także w zależności od podmiotu: NIP/PESEL, KRS/</w:t>
      </w:r>
      <w:proofErr w:type="spellStart"/>
      <w:r w:rsidRPr="008A2937">
        <w:rPr>
          <w:rFonts w:ascii="Times New Roman" w:hAnsi="Times New Roman" w:cs="Times New Roman"/>
          <w:i/>
          <w:sz w:val="22"/>
          <w:szCs w:val="22"/>
        </w:rPr>
        <w:t>CEiDG</w:t>
      </w:r>
      <w:proofErr w:type="spellEnd"/>
      <w:r w:rsidRPr="008A2937">
        <w:rPr>
          <w:rFonts w:ascii="Times New Roman" w:hAnsi="Times New Roman" w:cs="Times New Roman"/>
          <w:i/>
          <w:sz w:val="22"/>
          <w:szCs w:val="22"/>
        </w:rPr>
        <w:t xml:space="preserve">) -             </w:t>
      </w:r>
    </w:p>
    <w:p w14:paraId="764F80AF" w14:textId="77777777" w:rsidR="004C2002" w:rsidRPr="008A2937" w:rsidRDefault="004C2002" w:rsidP="003635E3">
      <w:pPr>
        <w:pStyle w:val="Tekstpodstawowy"/>
        <w:spacing w:line="240" w:lineRule="auto"/>
        <w:rPr>
          <w:rFonts w:ascii="Times New Roman" w:hAnsi="Times New Roman" w:cs="Times New Roman"/>
          <w:sz w:val="22"/>
          <w:szCs w:val="22"/>
        </w:rPr>
      </w:pPr>
      <w:r w:rsidRPr="008A2937">
        <w:rPr>
          <w:rFonts w:ascii="Times New Roman" w:hAnsi="Times New Roman" w:cs="Times New Roman"/>
          <w:i/>
          <w:sz w:val="22"/>
          <w:szCs w:val="22"/>
        </w:rPr>
        <w:t xml:space="preserve">                   </w:t>
      </w:r>
      <w:r w:rsidRPr="008A2937">
        <w:rPr>
          <w:rFonts w:ascii="Times New Roman" w:hAnsi="Times New Roman" w:cs="Times New Roman"/>
          <w:sz w:val="22"/>
          <w:szCs w:val="22"/>
        </w:rPr>
        <w:t>…………………………………………………………………………………………</w:t>
      </w:r>
    </w:p>
    <w:p w14:paraId="6308AA31" w14:textId="77777777" w:rsidR="004C2002" w:rsidRPr="008A2937" w:rsidRDefault="004C2002" w:rsidP="003635E3">
      <w:pPr>
        <w:pStyle w:val="Tekstpodstawowy"/>
        <w:spacing w:line="240" w:lineRule="auto"/>
        <w:ind w:left="720"/>
        <w:rPr>
          <w:rFonts w:ascii="Times New Roman" w:hAnsi="Times New Roman" w:cs="Times New Roman"/>
          <w:sz w:val="22"/>
          <w:szCs w:val="22"/>
        </w:rPr>
      </w:pPr>
      <w:r w:rsidRPr="008A2937">
        <w:rPr>
          <w:rFonts w:ascii="Times New Roman" w:hAnsi="Times New Roman" w:cs="Times New Roman"/>
          <w:sz w:val="22"/>
          <w:szCs w:val="22"/>
        </w:rPr>
        <w:t xml:space="preserve">zakres zamówienia: </w:t>
      </w:r>
    </w:p>
    <w:p w14:paraId="5E75F3F0" w14:textId="77777777" w:rsidR="004C2002" w:rsidRPr="008A2937" w:rsidRDefault="004C2002" w:rsidP="003635E3">
      <w:pPr>
        <w:pStyle w:val="Tekstpodstawowy"/>
        <w:spacing w:line="240" w:lineRule="auto"/>
        <w:ind w:left="720"/>
        <w:rPr>
          <w:rFonts w:ascii="Times New Roman" w:hAnsi="Times New Roman" w:cs="Times New Roman"/>
          <w:sz w:val="22"/>
          <w:szCs w:val="22"/>
        </w:rPr>
      </w:pPr>
      <w:r w:rsidRPr="008A2937">
        <w:rPr>
          <w:rFonts w:ascii="Times New Roman" w:hAnsi="Times New Roman" w:cs="Times New Roman"/>
          <w:sz w:val="22"/>
          <w:szCs w:val="22"/>
        </w:rPr>
        <w:t>………………………………………………..........................</w:t>
      </w:r>
    </w:p>
    <w:p w14:paraId="6E1C2BBB"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49C69434" w14:textId="77777777" w:rsidR="004C2002" w:rsidRPr="008A2937" w:rsidRDefault="004C2002" w:rsidP="003635E3">
      <w:pPr>
        <w:pStyle w:val="Tekstpodstawowy"/>
        <w:spacing w:line="240" w:lineRule="auto"/>
        <w:ind w:left="540"/>
        <w:rPr>
          <w:rFonts w:ascii="Times New Roman" w:hAnsi="Times New Roman" w:cs="Times New Roman"/>
          <w:sz w:val="22"/>
          <w:szCs w:val="22"/>
        </w:rPr>
      </w:pPr>
      <w:r w:rsidRPr="008A2937">
        <w:rPr>
          <w:rFonts w:ascii="Times New Roman" w:hAnsi="Times New Roman" w:cs="Times New Roman"/>
          <w:sz w:val="22"/>
          <w:szCs w:val="22"/>
        </w:rPr>
        <w:t>-   nie powierzamy* podwykonawcom żadnej części (zakresu) zamówienia</w:t>
      </w:r>
    </w:p>
    <w:p w14:paraId="62305EB0"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74AD70EF" w14:textId="77777777" w:rsidR="004C2002" w:rsidRPr="008A2937" w:rsidRDefault="004C2002" w:rsidP="003635E3">
      <w:pPr>
        <w:pStyle w:val="Tekstpodstawowy"/>
        <w:spacing w:line="240" w:lineRule="auto"/>
        <w:ind w:left="540"/>
        <w:rPr>
          <w:rFonts w:ascii="Times New Roman" w:hAnsi="Times New Roman" w:cs="Times New Roman"/>
          <w:sz w:val="22"/>
          <w:szCs w:val="22"/>
        </w:rPr>
      </w:pPr>
      <w:r w:rsidRPr="008A29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3CD2695A"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6F206427"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03EFA2B5" w14:textId="77777777" w:rsidR="004C2002" w:rsidRPr="008A2937" w:rsidRDefault="004C2002" w:rsidP="003635E3">
      <w:pPr>
        <w:pStyle w:val="Tekstpodstawowy"/>
        <w:spacing w:line="240" w:lineRule="auto"/>
        <w:ind w:left="540"/>
        <w:rPr>
          <w:rFonts w:ascii="Times New Roman" w:hAnsi="Times New Roman" w:cs="Times New Roman"/>
          <w:sz w:val="22"/>
          <w:szCs w:val="22"/>
        </w:rPr>
      </w:pPr>
    </w:p>
    <w:p w14:paraId="1B41ADC2" w14:textId="77777777" w:rsidR="004C2002" w:rsidRPr="008A2937" w:rsidRDefault="004C2002" w:rsidP="003635E3">
      <w:pPr>
        <w:pStyle w:val="Tekstpodstawowy"/>
        <w:spacing w:line="240" w:lineRule="auto"/>
        <w:ind w:left="540"/>
        <w:rPr>
          <w:rFonts w:ascii="Times New Roman" w:hAnsi="Times New Roman" w:cs="Times New Roman"/>
          <w:i/>
          <w:iCs/>
          <w:sz w:val="22"/>
          <w:szCs w:val="22"/>
        </w:rPr>
      </w:pPr>
    </w:p>
    <w:p w14:paraId="41B3A133" w14:textId="77777777" w:rsidR="004C2002" w:rsidRPr="008A2937" w:rsidRDefault="004C2002" w:rsidP="003635E3">
      <w:pPr>
        <w:pStyle w:val="Tekstpodstawowy"/>
        <w:spacing w:line="240" w:lineRule="auto"/>
        <w:ind w:left="539"/>
        <w:rPr>
          <w:rFonts w:ascii="Times New Roman" w:hAnsi="Times New Roman" w:cs="Times New Roman"/>
          <w:i/>
          <w:sz w:val="22"/>
          <w:szCs w:val="22"/>
          <w:u w:val="single"/>
        </w:rPr>
      </w:pPr>
      <w:r w:rsidRPr="008A2937">
        <w:rPr>
          <w:rFonts w:ascii="Times New Roman" w:hAnsi="Times New Roman" w:cs="Times New Roman"/>
          <w:i/>
          <w:sz w:val="22"/>
          <w:szCs w:val="22"/>
        </w:rPr>
        <w:t>* niepotrzebne skreślić</w:t>
      </w:r>
    </w:p>
    <w:p w14:paraId="78B652B4" w14:textId="77777777" w:rsidR="004C2002" w:rsidRPr="00996F5A" w:rsidRDefault="004C2002" w:rsidP="003635E3">
      <w:pPr>
        <w:pStyle w:val="Tekstpodstawowy"/>
        <w:spacing w:line="240" w:lineRule="auto"/>
        <w:ind w:left="539"/>
        <w:jc w:val="center"/>
        <w:rPr>
          <w:rFonts w:ascii="Times New Roman" w:hAnsi="Times New Roman" w:cs="Times New Roman"/>
          <w:i/>
          <w:highlight w:val="yellow"/>
        </w:rPr>
      </w:pPr>
    </w:p>
    <w:p w14:paraId="058FC71E" w14:textId="77777777" w:rsidR="004C2002" w:rsidRPr="00996F5A" w:rsidRDefault="004C2002" w:rsidP="00594B9E">
      <w:pPr>
        <w:pStyle w:val="Tekstpodstawowy"/>
        <w:spacing w:line="240" w:lineRule="auto"/>
        <w:jc w:val="center"/>
      </w:pPr>
      <w:r w:rsidRPr="00996F5A">
        <w:rPr>
          <w:rFonts w:ascii="Times New Roman" w:hAnsi="Times New Roman" w:cs="Times New Roman"/>
          <w:b/>
          <w:highlight w:val="yellow"/>
        </w:rPr>
        <w:br w:type="page"/>
      </w:r>
    </w:p>
    <w:p w14:paraId="1128CABC" w14:textId="7B264E69" w:rsidR="003A2D04" w:rsidRPr="003A2D04" w:rsidRDefault="003A2D04" w:rsidP="00762A69">
      <w:pPr>
        <w:autoSpaceDE w:val="0"/>
        <w:autoSpaceDN w:val="0"/>
        <w:adjustRightInd w:val="0"/>
        <w:jc w:val="right"/>
        <w:rPr>
          <w:b/>
          <w:sz w:val="22"/>
          <w:szCs w:val="22"/>
        </w:rPr>
      </w:pPr>
      <w:r w:rsidRPr="003A2D04">
        <w:rPr>
          <w:b/>
          <w:sz w:val="22"/>
          <w:szCs w:val="22"/>
        </w:rPr>
        <w:lastRenderedPageBreak/>
        <w:t>Załącznik nr 3 do formularza oferty</w:t>
      </w:r>
    </w:p>
    <w:p w14:paraId="478308D8" w14:textId="77777777" w:rsidR="00D96A7C" w:rsidRDefault="00D96A7C" w:rsidP="00D96A7C">
      <w:pPr>
        <w:pStyle w:val="Tekstpodstawowy"/>
        <w:spacing w:line="240" w:lineRule="auto"/>
        <w:ind w:left="540"/>
        <w:jc w:val="center"/>
        <w:rPr>
          <w:rFonts w:ascii="Times New Roman" w:hAnsi="Times New Roman" w:cs="Times New Roman"/>
          <w:b/>
          <w:iCs/>
          <w:color w:val="000000"/>
          <w:sz w:val="22"/>
          <w:szCs w:val="22"/>
        </w:rPr>
      </w:pPr>
    </w:p>
    <w:tbl>
      <w:tblPr>
        <w:tblpPr w:leftFromText="141" w:rightFromText="141" w:vertAnchor="text" w:horzAnchor="margin" w:tblpXSpec="right" w:tblpY="330"/>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701"/>
        <w:gridCol w:w="1701"/>
        <w:gridCol w:w="992"/>
        <w:gridCol w:w="1512"/>
      </w:tblGrid>
      <w:tr w:rsidR="008D6998" w:rsidRPr="00E81082" w14:paraId="4A58B2DD" w14:textId="77777777" w:rsidTr="008D6998">
        <w:trPr>
          <w:trHeight w:val="2188"/>
        </w:trPr>
        <w:tc>
          <w:tcPr>
            <w:tcW w:w="1838" w:type="dxa"/>
            <w:shd w:val="clear" w:color="auto" w:fill="D0CECE"/>
            <w:vAlign w:val="center"/>
          </w:tcPr>
          <w:p w14:paraId="3841C537" w14:textId="77777777" w:rsidR="008D6998" w:rsidRPr="00E81082" w:rsidRDefault="008D6998" w:rsidP="008D6998">
            <w:pPr>
              <w:rPr>
                <w:b/>
                <w:sz w:val="20"/>
                <w:szCs w:val="20"/>
              </w:rPr>
            </w:pPr>
            <w:r>
              <w:rPr>
                <w:b/>
                <w:sz w:val="20"/>
                <w:szCs w:val="20"/>
              </w:rPr>
              <w:t>Przedmiot zamówienia</w:t>
            </w:r>
          </w:p>
        </w:tc>
        <w:tc>
          <w:tcPr>
            <w:tcW w:w="1985" w:type="dxa"/>
            <w:shd w:val="clear" w:color="auto" w:fill="D0CECE"/>
            <w:vAlign w:val="center"/>
          </w:tcPr>
          <w:p w14:paraId="4E37909E" w14:textId="77777777" w:rsidR="008D6998" w:rsidRPr="00E81082" w:rsidRDefault="008D6998" w:rsidP="008D6998">
            <w:pPr>
              <w:rPr>
                <w:b/>
                <w:sz w:val="20"/>
                <w:szCs w:val="20"/>
              </w:rPr>
            </w:pPr>
            <w:r w:rsidRPr="00E81082">
              <w:rPr>
                <w:b/>
                <w:sz w:val="20"/>
                <w:szCs w:val="20"/>
              </w:rPr>
              <w:t>Producent/model</w:t>
            </w:r>
          </w:p>
        </w:tc>
        <w:tc>
          <w:tcPr>
            <w:tcW w:w="1701" w:type="dxa"/>
            <w:shd w:val="clear" w:color="auto" w:fill="D0CECE"/>
            <w:vAlign w:val="center"/>
          </w:tcPr>
          <w:p w14:paraId="44B3DBBC" w14:textId="77777777" w:rsidR="008D6998" w:rsidRPr="00E81082" w:rsidRDefault="008D6998" w:rsidP="008D6998">
            <w:pPr>
              <w:rPr>
                <w:b/>
                <w:sz w:val="20"/>
                <w:szCs w:val="20"/>
              </w:rPr>
            </w:pPr>
            <w:r w:rsidRPr="00E81082">
              <w:rPr>
                <w:b/>
                <w:sz w:val="20"/>
                <w:szCs w:val="20"/>
              </w:rPr>
              <w:t>Cena jednostkowa netto</w:t>
            </w:r>
          </w:p>
        </w:tc>
        <w:tc>
          <w:tcPr>
            <w:tcW w:w="1701" w:type="dxa"/>
            <w:shd w:val="clear" w:color="auto" w:fill="D0CECE"/>
            <w:vAlign w:val="center"/>
          </w:tcPr>
          <w:p w14:paraId="43018913" w14:textId="77777777" w:rsidR="008D6998" w:rsidRPr="00E81082" w:rsidRDefault="008D6998" w:rsidP="008D6998">
            <w:pPr>
              <w:rPr>
                <w:b/>
                <w:sz w:val="20"/>
                <w:szCs w:val="20"/>
              </w:rPr>
            </w:pPr>
            <w:r w:rsidRPr="00E81082">
              <w:rPr>
                <w:b/>
                <w:sz w:val="20"/>
                <w:szCs w:val="20"/>
              </w:rPr>
              <w:t>Cena jednostkowa brutto</w:t>
            </w:r>
          </w:p>
        </w:tc>
        <w:tc>
          <w:tcPr>
            <w:tcW w:w="992" w:type="dxa"/>
            <w:shd w:val="clear" w:color="auto" w:fill="D0CECE"/>
            <w:vAlign w:val="center"/>
          </w:tcPr>
          <w:p w14:paraId="2CF46636" w14:textId="77777777" w:rsidR="008D6998" w:rsidRPr="00E81082" w:rsidRDefault="008D6998" w:rsidP="008D6998">
            <w:pPr>
              <w:rPr>
                <w:b/>
                <w:sz w:val="20"/>
                <w:szCs w:val="20"/>
              </w:rPr>
            </w:pPr>
            <w:r w:rsidRPr="00E81082">
              <w:rPr>
                <w:b/>
                <w:sz w:val="20"/>
                <w:szCs w:val="20"/>
              </w:rPr>
              <w:t>Liczba (szt.)</w:t>
            </w:r>
          </w:p>
        </w:tc>
        <w:tc>
          <w:tcPr>
            <w:tcW w:w="1512" w:type="dxa"/>
            <w:shd w:val="clear" w:color="auto" w:fill="D0CECE"/>
            <w:vAlign w:val="center"/>
          </w:tcPr>
          <w:p w14:paraId="3701E3F5" w14:textId="77777777" w:rsidR="008D6998" w:rsidRDefault="008D6998" w:rsidP="008D6998">
            <w:pPr>
              <w:rPr>
                <w:b/>
                <w:sz w:val="20"/>
                <w:szCs w:val="20"/>
              </w:rPr>
            </w:pPr>
            <w:r w:rsidRPr="00E81082">
              <w:rPr>
                <w:b/>
                <w:sz w:val="20"/>
                <w:szCs w:val="20"/>
              </w:rPr>
              <w:t xml:space="preserve">Suma brutto </w:t>
            </w:r>
          </w:p>
          <w:p w14:paraId="5E930CA3" w14:textId="77777777" w:rsidR="008D6998" w:rsidRPr="00E81082" w:rsidRDefault="008D6998" w:rsidP="008D6998">
            <w:pPr>
              <w:rPr>
                <w:b/>
                <w:sz w:val="20"/>
                <w:szCs w:val="20"/>
              </w:rPr>
            </w:pPr>
            <w:r w:rsidRPr="00E81082">
              <w:rPr>
                <w:b/>
                <w:sz w:val="20"/>
                <w:szCs w:val="20"/>
              </w:rPr>
              <w:t>(cena jedn. brutto x liczba)</w:t>
            </w:r>
          </w:p>
        </w:tc>
      </w:tr>
      <w:tr w:rsidR="008D6998" w:rsidRPr="00E81082" w14:paraId="73BEB687" w14:textId="77777777" w:rsidTr="008D6998">
        <w:trPr>
          <w:trHeight w:val="1040"/>
        </w:trPr>
        <w:tc>
          <w:tcPr>
            <w:tcW w:w="1838" w:type="dxa"/>
            <w:vAlign w:val="center"/>
          </w:tcPr>
          <w:p w14:paraId="47D2A678" w14:textId="77777777" w:rsidR="008D6998" w:rsidRPr="00762A69" w:rsidRDefault="008D6998" w:rsidP="008D6998">
            <w:pPr>
              <w:rPr>
                <w:b/>
                <w:bCs/>
                <w:sz w:val="22"/>
                <w:szCs w:val="22"/>
              </w:rPr>
            </w:pPr>
            <w:r w:rsidRPr="00762A69">
              <w:rPr>
                <w:b/>
                <w:bCs/>
                <w:sz w:val="22"/>
                <w:szCs w:val="22"/>
              </w:rPr>
              <w:t>Ciągnik dwuosiowy</w:t>
            </w:r>
          </w:p>
        </w:tc>
        <w:tc>
          <w:tcPr>
            <w:tcW w:w="1985" w:type="dxa"/>
            <w:vAlign w:val="center"/>
          </w:tcPr>
          <w:p w14:paraId="77492FCB" w14:textId="77777777" w:rsidR="008D6998" w:rsidRPr="00E81082" w:rsidRDefault="008D6998" w:rsidP="008D6998">
            <w:pPr>
              <w:rPr>
                <w:sz w:val="20"/>
                <w:szCs w:val="20"/>
              </w:rPr>
            </w:pPr>
          </w:p>
        </w:tc>
        <w:tc>
          <w:tcPr>
            <w:tcW w:w="1701" w:type="dxa"/>
            <w:vAlign w:val="center"/>
          </w:tcPr>
          <w:p w14:paraId="4DBB75A8" w14:textId="77777777" w:rsidR="008D6998" w:rsidRPr="00E81082" w:rsidRDefault="008D6998" w:rsidP="008D6998">
            <w:pPr>
              <w:rPr>
                <w:sz w:val="20"/>
                <w:szCs w:val="20"/>
              </w:rPr>
            </w:pPr>
          </w:p>
        </w:tc>
        <w:tc>
          <w:tcPr>
            <w:tcW w:w="1701" w:type="dxa"/>
            <w:vAlign w:val="center"/>
          </w:tcPr>
          <w:p w14:paraId="2B9D9210" w14:textId="77777777" w:rsidR="008D6998" w:rsidRPr="00E81082" w:rsidRDefault="008D6998" w:rsidP="008D6998">
            <w:pPr>
              <w:rPr>
                <w:sz w:val="20"/>
                <w:szCs w:val="20"/>
              </w:rPr>
            </w:pPr>
          </w:p>
        </w:tc>
        <w:tc>
          <w:tcPr>
            <w:tcW w:w="992" w:type="dxa"/>
            <w:vAlign w:val="center"/>
          </w:tcPr>
          <w:p w14:paraId="56F93618" w14:textId="77777777" w:rsidR="008D6998" w:rsidRPr="00E81082" w:rsidRDefault="008D6998" w:rsidP="008D6998">
            <w:pPr>
              <w:rPr>
                <w:sz w:val="20"/>
                <w:szCs w:val="20"/>
              </w:rPr>
            </w:pPr>
            <w:r w:rsidRPr="00E81082">
              <w:rPr>
                <w:sz w:val="20"/>
                <w:szCs w:val="20"/>
              </w:rPr>
              <w:t>1</w:t>
            </w:r>
          </w:p>
        </w:tc>
        <w:tc>
          <w:tcPr>
            <w:tcW w:w="1512" w:type="dxa"/>
            <w:vAlign w:val="center"/>
          </w:tcPr>
          <w:p w14:paraId="319D1F18" w14:textId="77777777" w:rsidR="008D6998" w:rsidRPr="00E81082" w:rsidRDefault="008D6998" w:rsidP="008D6998">
            <w:pPr>
              <w:rPr>
                <w:sz w:val="20"/>
                <w:szCs w:val="20"/>
              </w:rPr>
            </w:pPr>
          </w:p>
        </w:tc>
      </w:tr>
      <w:tr w:rsidR="008D6998" w:rsidRPr="00E81082" w14:paraId="7FF1F547" w14:textId="77777777" w:rsidTr="008D6998">
        <w:trPr>
          <w:trHeight w:val="1017"/>
        </w:trPr>
        <w:tc>
          <w:tcPr>
            <w:tcW w:w="1838" w:type="dxa"/>
            <w:vAlign w:val="center"/>
          </w:tcPr>
          <w:p w14:paraId="766D5EF0" w14:textId="77777777" w:rsidR="008D6998" w:rsidRPr="00762A69" w:rsidRDefault="008D6998" w:rsidP="008D6998">
            <w:pPr>
              <w:rPr>
                <w:b/>
                <w:bCs/>
                <w:sz w:val="22"/>
                <w:szCs w:val="22"/>
              </w:rPr>
            </w:pPr>
            <w:r w:rsidRPr="00762A69">
              <w:rPr>
                <w:b/>
                <w:bCs/>
                <w:sz w:val="22"/>
                <w:szCs w:val="22"/>
              </w:rPr>
              <w:t>Czołowy pług do śniegu</w:t>
            </w:r>
          </w:p>
        </w:tc>
        <w:tc>
          <w:tcPr>
            <w:tcW w:w="1985" w:type="dxa"/>
            <w:vAlign w:val="center"/>
          </w:tcPr>
          <w:p w14:paraId="5CE00DCE" w14:textId="77777777" w:rsidR="008D6998" w:rsidRPr="00E81082" w:rsidRDefault="008D6998" w:rsidP="008D6998">
            <w:pPr>
              <w:rPr>
                <w:sz w:val="20"/>
                <w:szCs w:val="20"/>
              </w:rPr>
            </w:pPr>
          </w:p>
        </w:tc>
        <w:tc>
          <w:tcPr>
            <w:tcW w:w="1701" w:type="dxa"/>
            <w:vAlign w:val="center"/>
          </w:tcPr>
          <w:p w14:paraId="1A7E71FA" w14:textId="77777777" w:rsidR="008D6998" w:rsidRPr="00E81082" w:rsidRDefault="008D6998" w:rsidP="008D6998">
            <w:pPr>
              <w:rPr>
                <w:sz w:val="20"/>
                <w:szCs w:val="20"/>
              </w:rPr>
            </w:pPr>
          </w:p>
        </w:tc>
        <w:tc>
          <w:tcPr>
            <w:tcW w:w="1701" w:type="dxa"/>
            <w:vAlign w:val="center"/>
          </w:tcPr>
          <w:p w14:paraId="7FE74B00" w14:textId="77777777" w:rsidR="008D6998" w:rsidRPr="00E81082" w:rsidRDefault="008D6998" w:rsidP="008D6998">
            <w:pPr>
              <w:rPr>
                <w:sz w:val="20"/>
                <w:szCs w:val="20"/>
              </w:rPr>
            </w:pPr>
          </w:p>
        </w:tc>
        <w:tc>
          <w:tcPr>
            <w:tcW w:w="992" w:type="dxa"/>
            <w:vAlign w:val="center"/>
          </w:tcPr>
          <w:p w14:paraId="67352E44" w14:textId="77777777" w:rsidR="008D6998" w:rsidRPr="00E81082" w:rsidRDefault="008D6998" w:rsidP="008D6998">
            <w:pPr>
              <w:rPr>
                <w:sz w:val="20"/>
                <w:szCs w:val="20"/>
              </w:rPr>
            </w:pPr>
            <w:r>
              <w:rPr>
                <w:sz w:val="20"/>
                <w:szCs w:val="20"/>
              </w:rPr>
              <w:t>1</w:t>
            </w:r>
          </w:p>
        </w:tc>
        <w:tc>
          <w:tcPr>
            <w:tcW w:w="1512" w:type="dxa"/>
            <w:vAlign w:val="center"/>
          </w:tcPr>
          <w:p w14:paraId="7E3CDCDD" w14:textId="77777777" w:rsidR="008D6998" w:rsidRPr="00E81082" w:rsidRDefault="008D6998" w:rsidP="008D6998">
            <w:pPr>
              <w:rPr>
                <w:sz w:val="20"/>
                <w:szCs w:val="20"/>
              </w:rPr>
            </w:pPr>
          </w:p>
        </w:tc>
      </w:tr>
      <w:tr w:rsidR="008D6998" w:rsidRPr="00E81082" w14:paraId="14D5DD43" w14:textId="77777777" w:rsidTr="008D6998">
        <w:trPr>
          <w:trHeight w:val="1000"/>
        </w:trPr>
        <w:tc>
          <w:tcPr>
            <w:tcW w:w="1838" w:type="dxa"/>
            <w:vAlign w:val="center"/>
          </w:tcPr>
          <w:p w14:paraId="005BB3AF" w14:textId="77777777" w:rsidR="008D6998" w:rsidRPr="00762A69" w:rsidRDefault="008D6998" w:rsidP="008D6998">
            <w:pPr>
              <w:rPr>
                <w:b/>
                <w:bCs/>
                <w:sz w:val="22"/>
                <w:szCs w:val="22"/>
              </w:rPr>
            </w:pPr>
            <w:r w:rsidRPr="00762A69">
              <w:rPr>
                <w:b/>
                <w:bCs/>
                <w:sz w:val="22"/>
                <w:szCs w:val="22"/>
              </w:rPr>
              <w:t xml:space="preserve">Posypywarka </w:t>
            </w:r>
          </w:p>
        </w:tc>
        <w:tc>
          <w:tcPr>
            <w:tcW w:w="1985" w:type="dxa"/>
            <w:vAlign w:val="center"/>
          </w:tcPr>
          <w:p w14:paraId="59090309" w14:textId="77777777" w:rsidR="008D6998" w:rsidRPr="00E81082" w:rsidRDefault="008D6998" w:rsidP="008D6998">
            <w:pPr>
              <w:rPr>
                <w:sz w:val="20"/>
                <w:szCs w:val="20"/>
              </w:rPr>
            </w:pPr>
          </w:p>
        </w:tc>
        <w:tc>
          <w:tcPr>
            <w:tcW w:w="1701" w:type="dxa"/>
            <w:vAlign w:val="center"/>
          </w:tcPr>
          <w:p w14:paraId="49C64E88" w14:textId="77777777" w:rsidR="008D6998" w:rsidRPr="00E81082" w:rsidRDefault="008D6998" w:rsidP="008D6998">
            <w:pPr>
              <w:rPr>
                <w:sz w:val="20"/>
                <w:szCs w:val="20"/>
              </w:rPr>
            </w:pPr>
          </w:p>
        </w:tc>
        <w:tc>
          <w:tcPr>
            <w:tcW w:w="1701" w:type="dxa"/>
            <w:vAlign w:val="center"/>
          </w:tcPr>
          <w:p w14:paraId="57BF8C99" w14:textId="77777777" w:rsidR="008D6998" w:rsidRPr="00E81082" w:rsidRDefault="008D6998" w:rsidP="008D6998">
            <w:pPr>
              <w:rPr>
                <w:sz w:val="20"/>
                <w:szCs w:val="20"/>
              </w:rPr>
            </w:pPr>
          </w:p>
        </w:tc>
        <w:tc>
          <w:tcPr>
            <w:tcW w:w="992" w:type="dxa"/>
            <w:vAlign w:val="center"/>
          </w:tcPr>
          <w:p w14:paraId="6A81B793" w14:textId="77777777" w:rsidR="008D6998" w:rsidRPr="00E81082" w:rsidRDefault="008D6998" w:rsidP="008D6998">
            <w:pPr>
              <w:rPr>
                <w:sz w:val="20"/>
                <w:szCs w:val="20"/>
              </w:rPr>
            </w:pPr>
            <w:r>
              <w:rPr>
                <w:sz w:val="20"/>
                <w:szCs w:val="20"/>
              </w:rPr>
              <w:t>1</w:t>
            </w:r>
          </w:p>
        </w:tc>
        <w:tc>
          <w:tcPr>
            <w:tcW w:w="1512" w:type="dxa"/>
            <w:vAlign w:val="center"/>
          </w:tcPr>
          <w:p w14:paraId="0D6C751F" w14:textId="77777777" w:rsidR="008D6998" w:rsidRPr="00E81082" w:rsidRDefault="008D6998" w:rsidP="008D6998">
            <w:pPr>
              <w:rPr>
                <w:sz w:val="20"/>
                <w:szCs w:val="20"/>
              </w:rPr>
            </w:pPr>
          </w:p>
        </w:tc>
      </w:tr>
      <w:tr w:rsidR="008D6998" w:rsidRPr="00E81082" w14:paraId="7C596C92" w14:textId="77777777" w:rsidTr="008D6998">
        <w:trPr>
          <w:trHeight w:val="868"/>
        </w:trPr>
        <w:tc>
          <w:tcPr>
            <w:tcW w:w="1838" w:type="dxa"/>
            <w:vAlign w:val="center"/>
          </w:tcPr>
          <w:p w14:paraId="6B961340" w14:textId="77777777" w:rsidR="008D6998" w:rsidRPr="00762A69" w:rsidRDefault="008D6998" w:rsidP="008D6998">
            <w:pPr>
              <w:rPr>
                <w:b/>
                <w:bCs/>
                <w:sz w:val="22"/>
                <w:szCs w:val="22"/>
              </w:rPr>
            </w:pPr>
            <w:r w:rsidRPr="00762A69">
              <w:rPr>
                <w:b/>
                <w:bCs/>
                <w:sz w:val="22"/>
                <w:szCs w:val="22"/>
              </w:rPr>
              <w:t>Szufla</w:t>
            </w:r>
          </w:p>
        </w:tc>
        <w:tc>
          <w:tcPr>
            <w:tcW w:w="1985" w:type="dxa"/>
            <w:vAlign w:val="center"/>
          </w:tcPr>
          <w:p w14:paraId="776D7C20" w14:textId="77777777" w:rsidR="008D6998" w:rsidRPr="00E81082" w:rsidRDefault="008D6998" w:rsidP="008D6998">
            <w:pPr>
              <w:rPr>
                <w:sz w:val="20"/>
                <w:szCs w:val="20"/>
              </w:rPr>
            </w:pPr>
          </w:p>
        </w:tc>
        <w:tc>
          <w:tcPr>
            <w:tcW w:w="1701" w:type="dxa"/>
            <w:vAlign w:val="center"/>
          </w:tcPr>
          <w:p w14:paraId="3E3FDDD2" w14:textId="77777777" w:rsidR="008D6998" w:rsidRPr="00E81082" w:rsidRDefault="008D6998" w:rsidP="008D6998">
            <w:pPr>
              <w:rPr>
                <w:sz w:val="20"/>
                <w:szCs w:val="20"/>
              </w:rPr>
            </w:pPr>
          </w:p>
        </w:tc>
        <w:tc>
          <w:tcPr>
            <w:tcW w:w="1701" w:type="dxa"/>
            <w:vAlign w:val="center"/>
          </w:tcPr>
          <w:p w14:paraId="332DA76B" w14:textId="77777777" w:rsidR="008D6998" w:rsidRPr="00E81082" w:rsidRDefault="008D6998" w:rsidP="008D6998">
            <w:pPr>
              <w:rPr>
                <w:sz w:val="20"/>
                <w:szCs w:val="20"/>
              </w:rPr>
            </w:pPr>
          </w:p>
        </w:tc>
        <w:tc>
          <w:tcPr>
            <w:tcW w:w="992" w:type="dxa"/>
            <w:vAlign w:val="center"/>
          </w:tcPr>
          <w:p w14:paraId="797C7D73" w14:textId="77777777" w:rsidR="008D6998" w:rsidRPr="00E81082" w:rsidRDefault="008D6998" w:rsidP="008D6998">
            <w:pPr>
              <w:rPr>
                <w:sz w:val="20"/>
                <w:szCs w:val="20"/>
              </w:rPr>
            </w:pPr>
            <w:r>
              <w:rPr>
                <w:sz w:val="20"/>
                <w:szCs w:val="20"/>
              </w:rPr>
              <w:t>1</w:t>
            </w:r>
          </w:p>
        </w:tc>
        <w:tc>
          <w:tcPr>
            <w:tcW w:w="1512" w:type="dxa"/>
            <w:vAlign w:val="center"/>
          </w:tcPr>
          <w:p w14:paraId="37E58CDB" w14:textId="77777777" w:rsidR="008D6998" w:rsidRPr="00E81082" w:rsidRDefault="008D6998" w:rsidP="008D6998">
            <w:pPr>
              <w:rPr>
                <w:sz w:val="20"/>
                <w:szCs w:val="20"/>
              </w:rPr>
            </w:pPr>
          </w:p>
        </w:tc>
      </w:tr>
      <w:tr w:rsidR="008D6998" w:rsidRPr="00E81082" w14:paraId="2D6B5A32" w14:textId="77777777" w:rsidTr="008D6998">
        <w:trPr>
          <w:trHeight w:val="868"/>
        </w:trPr>
        <w:tc>
          <w:tcPr>
            <w:tcW w:w="1838" w:type="dxa"/>
            <w:vAlign w:val="center"/>
          </w:tcPr>
          <w:p w14:paraId="0DA71407" w14:textId="77777777" w:rsidR="008D6998" w:rsidRPr="00762A69" w:rsidRDefault="008D6998" w:rsidP="008D6998">
            <w:pPr>
              <w:rPr>
                <w:b/>
                <w:bCs/>
                <w:sz w:val="22"/>
                <w:szCs w:val="22"/>
              </w:rPr>
            </w:pPr>
            <w:r w:rsidRPr="00762A69">
              <w:rPr>
                <w:b/>
                <w:bCs/>
                <w:sz w:val="22"/>
                <w:szCs w:val="22"/>
              </w:rPr>
              <w:t>Widły</w:t>
            </w:r>
          </w:p>
        </w:tc>
        <w:tc>
          <w:tcPr>
            <w:tcW w:w="1985" w:type="dxa"/>
            <w:vAlign w:val="center"/>
          </w:tcPr>
          <w:p w14:paraId="5DB8151A" w14:textId="77777777" w:rsidR="008D6998" w:rsidRPr="00E81082" w:rsidRDefault="008D6998" w:rsidP="008D6998">
            <w:pPr>
              <w:rPr>
                <w:sz w:val="20"/>
                <w:szCs w:val="20"/>
              </w:rPr>
            </w:pPr>
          </w:p>
        </w:tc>
        <w:tc>
          <w:tcPr>
            <w:tcW w:w="1701" w:type="dxa"/>
            <w:vAlign w:val="center"/>
          </w:tcPr>
          <w:p w14:paraId="7A0E6800" w14:textId="77777777" w:rsidR="008D6998" w:rsidRPr="00E81082" w:rsidRDefault="008D6998" w:rsidP="008D6998">
            <w:pPr>
              <w:rPr>
                <w:sz w:val="20"/>
                <w:szCs w:val="20"/>
              </w:rPr>
            </w:pPr>
          </w:p>
        </w:tc>
        <w:tc>
          <w:tcPr>
            <w:tcW w:w="1701" w:type="dxa"/>
            <w:vAlign w:val="center"/>
          </w:tcPr>
          <w:p w14:paraId="15B8B4E0" w14:textId="77777777" w:rsidR="008D6998" w:rsidRPr="00E81082" w:rsidRDefault="008D6998" w:rsidP="008D6998">
            <w:pPr>
              <w:rPr>
                <w:sz w:val="20"/>
                <w:szCs w:val="20"/>
              </w:rPr>
            </w:pPr>
          </w:p>
        </w:tc>
        <w:tc>
          <w:tcPr>
            <w:tcW w:w="992" w:type="dxa"/>
            <w:vAlign w:val="center"/>
          </w:tcPr>
          <w:p w14:paraId="69FFA600" w14:textId="77777777" w:rsidR="008D6998" w:rsidRPr="00E81082" w:rsidRDefault="008D6998" w:rsidP="008D6998">
            <w:pPr>
              <w:rPr>
                <w:sz w:val="20"/>
                <w:szCs w:val="20"/>
              </w:rPr>
            </w:pPr>
            <w:r>
              <w:rPr>
                <w:sz w:val="20"/>
                <w:szCs w:val="20"/>
              </w:rPr>
              <w:t>1</w:t>
            </w:r>
          </w:p>
        </w:tc>
        <w:tc>
          <w:tcPr>
            <w:tcW w:w="1512" w:type="dxa"/>
            <w:vAlign w:val="center"/>
          </w:tcPr>
          <w:p w14:paraId="0F9049C9" w14:textId="77777777" w:rsidR="008D6998" w:rsidRPr="00E81082" w:rsidRDefault="008D6998" w:rsidP="008D6998">
            <w:pPr>
              <w:rPr>
                <w:sz w:val="20"/>
                <w:szCs w:val="20"/>
              </w:rPr>
            </w:pPr>
          </w:p>
        </w:tc>
      </w:tr>
      <w:tr w:rsidR="008D6998" w:rsidRPr="00E81082" w14:paraId="58789CCC" w14:textId="77777777" w:rsidTr="008D6998">
        <w:trPr>
          <w:trHeight w:val="868"/>
        </w:trPr>
        <w:tc>
          <w:tcPr>
            <w:tcW w:w="1838" w:type="dxa"/>
            <w:vAlign w:val="center"/>
          </w:tcPr>
          <w:p w14:paraId="0A6FF028" w14:textId="77777777" w:rsidR="008D6998" w:rsidRPr="00762A69" w:rsidRDefault="008D6998" w:rsidP="008D6998">
            <w:pPr>
              <w:rPr>
                <w:b/>
                <w:bCs/>
                <w:sz w:val="22"/>
                <w:szCs w:val="22"/>
              </w:rPr>
            </w:pPr>
            <w:r w:rsidRPr="00762A69">
              <w:rPr>
                <w:b/>
                <w:bCs/>
                <w:sz w:val="22"/>
                <w:szCs w:val="22"/>
              </w:rPr>
              <w:t>Ciągnik jednoosiowy</w:t>
            </w:r>
          </w:p>
        </w:tc>
        <w:tc>
          <w:tcPr>
            <w:tcW w:w="1985" w:type="dxa"/>
            <w:vAlign w:val="center"/>
          </w:tcPr>
          <w:p w14:paraId="035CE6A8" w14:textId="77777777" w:rsidR="008D6998" w:rsidRPr="00E81082" w:rsidRDefault="008D6998" w:rsidP="008D6998">
            <w:pPr>
              <w:rPr>
                <w:sz w:val="20"/>
                <w:szCs w:val="20"/>
              </w:rPr>
            </w:pPr>
          </w:p>
        </w:tc>
        <w:tc>
          <w:tcPr>
            <w:tcW w:w="1701" w:type="dxa"/>
            <w:vAlign w:val="center"/>
          </w:tcPr>
          <w:p w14:paraId="1E097062" w14:textId="77777777" w:rsidR="008D6998" w:rsidRPr="00E81082" w:rsidRDefault="008D6998" w:rsidP="008D6998">
            <w:pPr>
              <w:rPr>
                <w:sz w:val="20"/>
                <w:szCs w:val="20"/>
              </w:rPr>
            </w:pPr>
          </w:p>
        </w:tc>
        <w:tc>
          <w:tcPr>
            <w:tcW w:w="1701" w:type="dxa"/>
            <w:vAlign w:val="center"/>
          </w:tcPr>
          <w:p w14:paraId="6B291FAA" w14:textId="77777777" w:rsidR="008D6998" w:rsidRPr="00E81082" w:rsidRDefault="008D6998" w:rsidP="008D6998">
            <w:pPr>
              <w:rPr>
                <w:sz w:val="20"/>
                <w:szCs w:val="20"/>
              </w:rPr>
            </w:pPr>
          </w:p>
        </w:tc>
        <w:tc>
          <w:tcPr>
            <w:tcW w:w="992" w:type="dxa"/>
            <w:vAlign w:val="center"/>
          </w:tcPr>
          <w:p w14:paraId="23B0A236" w14:textId="77777777" w:rsidR="008D6998" w:rsidRDefault="008D6998" w:rsidP="008D6998">
            <w:pPr>
              <w:rPr>
                <w:sz w:val="20"/>
                <w:szCs w:val="20"/>
              </w:rPr>
            </w:pPr>
            <w:r>
              <w:rPr>
                <w:sz w:val="20"/>
                <w:szCs w:val="20"/>
              </w:rPr>
              <w:t>1</w:t>
            </w:r>
          </w:p>
        </w:tc>
        <w:tc>
          <w:tcPr>
            <w:tcW w:w="1512" w:type="dxa"/>
            <w:vAlign w:val="center"/>
          </w:tcPr>
          <w:p w14:paraId="4A4BC95C" w14:textId="77777777" w:rsidR="008D6998" w:rsidRPr="00E81082" w:rsidRDefault="008D6998" w:rsidP="008D6998">
            <w:pPr>
              <w:rPr>
                <w:sz w:val="20"/>
                <w:szCs w:val="20"/>
              </w:rPr>
            </w:pPr>
          </w:p>
        </w:tc>
      </w:tr>
      <w:tr w:rsidR="008D6998" w:rsidRPr="00E81082" w14:paraId="57E44EAA" w14:textId="77777777" w:rsidTr="008D6998">
        <w:trPr>
          <w:trHeight w:val="868"/>
        </w:trPr>
        <w:tc>
          <w:tcPr>
            <w:tcW w:w="1838" w:type="dxa"/>
            <w:vAlign w:val="center"/>
          </w:tcPr>
          <w:p w14:paraId="262417CD" w14:textId="77777777" w:rsidR="008D6998" w:rsidRPr="00762A69" w:rsidRDefault="008D6998" w:rsidP="008D6998">
            <w:pPr>
              <w:rPr>
                <w:b/>
                <w:bCs/>
                <w:sz w:val="22"/>
                <w:szCs w:val="22"/>
              </w:rPr>
            </w:pPr>
            <w:r w:rsidRPr="00762A69">
              <w:rPr>
                <w:b/>
                <w:bCs/>
                <w:sz w:val="22"/>
                <w:szCs w:val="22"/>
              </w:rPr>
              <w:t>Szczotka</w:t>
            </w:r>
          </w:p>
        </w:tc>
        <w:tc>
          <w:tcPr>
            <w:tcW w:w="1985" w:type="dxa"/>
            <w:vAlign w:val="center"/>
          </w:tcPr>
          <w:p w14:paraId="51B1D735" w14:textId="77777777" w:rsidR="008D6998" w:rsidRPr="00E81082" w:rsidRDefault="008D6998" w:rsidP="008D6998">
            <w:pPr>
              <w:rPr>
                <w:sz w:val="20"/>
                <w:szCs w:val="20"/>
              </w:rPr>
            </w:pPr>
          </w:p>
        </w:tc>
        <w:tc>
          <w:tcPr>
            <w:tcW w:w="1701" w:type="dxa"/>
            <w:vAlign w:val="center"/>
          </w:tcPr>
          <w:p w14:paraId="2E99EDE3" w14:textId="77777777" w:rsidR="008D6998" w:rsidRPr="00E81082" w:rsidRDefault="008D6998" w:rsidP="008D6998">
            <w:pPr>
              <w:rPr>
                <w:sz w:val="20"/>
                <w:szCs w:val="20"/>
              </w:rPr>
            </w:pPr>
          </w:p>
        </w:tc>
        <w:tc>
          <w:tcPr>
            <w:tcW w:w="1701" w:type="dxa"/>
            <w:vAlign w:val="center"/>
          </w:tcPr>
          <w:p w14:paraId="6247EAF0" w14:textId="77777777" w:rsidR="008D6998" w:rsidRPr="00E81082" w:rsidRDefault="008D6998" w:rsidP="008D6998">
            <w:pPr>
              <w:rPr>
                <w:sz w:val="20"/>
                <w:szCs w:val="20"/>
              </w:rPr>
            </w:pPr>
          </w:p>
        </w:tc>
        <w:tc>
          <w:tcPr>
            <w:tcW w:w="992" w:type="dxa"/>
            <w:vAlign w:val="center"/>
          </w:tcPr>
          <w:p w14:paraId="7C0CF258" w14:textId="77777777" w:rsidR="008D6998" w:rsidRDefault="008D6998" w:rsidP="008D6998">
            <w:pPr>
              <w:rPr>
                <w:sz w:val="20"/>
                <w:szCs w:val="20"/>
              </w:rPr>
            </w:pPr>
            <w:r>
              <w:rPr>
                <w:sz w:val="20"/>
                <w:szCs w:val="20"/>
              </w:rPr>
              <w:t>1</w:t>
            </w:r>
          </w:p>
        </w:tc>
        <w:tc>
          <w:tcPr>
            <w:tcW w:w="1512" w:type="dxa"/>
            <w:vAlign w:val="center"/>
          </w:tcPr>
          <w:p w14:paraId="17BA0F29" w14:textId="77777777" w:rsidR="008D6998" w:rsidRPr="00E81082" w:rsidRDefault="008D6998" w:rsidP="008D6998">
            <w:pPr>
              <w:rPr>
                <w:sz w:val="20"/>
                <w:szCs w:val="20"/>
              </w:rPr>
            </w:pPr>
          </w:p>
        </w:tc>
      </w:tr>
      <w:tr w:rsidR="00E627C2" w:rsidRPr="00E81082" w14:paraId="03D2AF68" w14:textId="77777777" w:rsidTr="008D6998">
        <w:trPr>
          <w:trHeight w:val="868"/>
        </w:trPr>
        <w:tc>
          <w:tcPr>
            <w:tcW w:w="1838" w:type="dxa"/>
            <w:vAlign w:val="center"/>
          </w:tcPr>
          <w:p w14:paraId="6A30BEF9" w14:textId="7477BA94" w:rsidR="00E627C2" w:rsidRPr="00762A69" w:rsidRDefault="00E627C2" w:rsidP="008D6998">
            <w:pPr>
              <w:rPr>
                <w:b/>
                <w:bCs/>
                <w:sz w:val="22"/>
                <w:szCs w:val="22"/>
              </w:rPr>
            </w:pPr>
            <w:r>
              <w:rPr>
                <w:b/>
                <w:bCs/>
                <w:sz w:val="22"/>
                <w:szCs w:val="22"/>
              </w:rPr>
              <w:t>Pług lemieszowy</w:t>
            </w:r>
          </w:p>
        </w:tc>
        <w:tc>
          <w:tcPr>
            <w:tcW w:w="1985" w:type="dxa"/>
            <w:vAlign w:val="center"/>
          </w:tcPr>
          <w:p w14:paraId="6B1B34A4" w14:textId="77777777" w:rsidR="00E627C2" w:rsidRPr="00E81082" w:rsidRDefault="00E627C2" w:rsidP="008D6998">
            <w:pPr>
              <w:rPr>
                <w:sz w:val="20"/>
                <w:szCs w:val="20"/>
              </w:rPr>
            </w:pPr>
          </w:p>
        </w:tc>
        <w:tc>
          <w:tcPr>
            <w:tcW w:w="1701" w:type="dxa"/>
            <w:vAlign w:val="center"/>
          </w:tcPr>
          <w:p w14:paraId="0DBF5DC9" w14:textId="77777777" w:rsidR="00E627C2" w:rsidRPr="00E81082" w:rsidRDefault="00E627C2" w:rsidP="008D6998">
            <w:pPr>
              <w:rPr>
                <w:sz w:val="20"/>
                <w:szCs w:val="20"/>
              </w:rPr>
            </w:pPr>
          </w:p>
        </w:tc>
        <w:tc>
          <w:tcPr>
            <w:tcW w:w="1701" w:type="dxa"/>
            <w:vAlign w:val="center"/>
          </w:tcPr>
          <w:p w14:paraId="017D9235" w14:textId="77777777" w:rsidR="00E627C2" w:rsidRPr="00E81082" w:rsidRDefault="00E627C2" w:rsidP="008D6998">
            <w:pPr>
              <w:rPr>
                <w:sz w:val="20"/>
                <w:szCs w:val="20"/>
              </w:rPr>
            </w:pPr>
          </w:p>
        </w:tc>
        <w:tc>
          <w:tcPr>
            <w:tcW w:w="992" w:type="dxa"/>
            <w:vAlign w:val="center"/>
          </w:tcPr>
          <w:p w14:paraId="495EB8D8" w14:textId="303DC391" w:rsidR="00E627C2" w:rsidRDefault="00E627C2" w:rsidP="008D6998">
            <w:pPr>
              <w:rPr>
                <w:sz w:val="20"/>
                <w:szCs w:val="20"/>
              </w:rPr>
            </w:pPr>
            <w:r>
              <w:rPr>
                <w:sz w:val="20"/>
                <w:szCs w:val="20"/>
              </w:rPr>
              <w:t>1</w:t>
            </w:r>
          </w:p>
        </w:tc>
        <w:tc>
          <w:tcPr>
            <w:tcW w:w="1512" w:type="dxa"/>
            <w:vAlign w:val="center"/>
          </w:tcPr>
          <w:p w14:paraId="51E61C26" w14:textId="77777777" w:rsidR="00E627C2" w:rsidRPr="00E81082" w:rsidRDefault="00E627C2" w:rsidP="008D6998">
            <w:pPr>
              <w:rPr>
                <w:sz w:val="20"/>
                <w:szCs w:val="20"/>
              </w:rPr>
            </w:pPr>
          </w:p>
        </w:tc>
      </w:tr>
      <w:tr w:rsidR="008D6998" w:rsidRPr="00E81082" w14:paraId="6310F470" w14:textId="77777777" w:rsidTr="008D6998">
        <w:trPr>
          <w:trHeight w:val="1285"/>
        </w:trPr>
        <w:tc>
          <w:tcPr>
            <w:tcW w:w="8217" w:type="dxa"/>
            <w:gridSpan w:val="5"/>
            <w:shd w:val="clear" w:color="auto" w:fill="FFFFFF"/>
            <w:vAlign w:val="center"/>
          </w:tcPr>
          <w:p w14:paraId="6CAAC77E" w14:textId="77777777" w:rsidR="008D6998" w:rsidRPr="00E81082" w:rsidRDefault="008D6998" w:rsidP="008D6998">
            <w:pPr>
              <w:jc w:val="right"/>
              <w:rPr>
                <w:b/>
                <w:sz w:val="20"/>
                <w:szCs w:val="20"/>
              </w:rPr>
            </w:pPr>
            <w:r w:rsidRPr="00E81082">
              <w:rPr>
                <w:b/>
                <w:sz w:val="20"/>
                <w:szCs w:val="20"/>
              </w:rPr>
              <w:t>SUMARYCZNA CENA BRUTTO ZA REALIZACJĘ CAŁOŚCI PRZEDMIOTU ZAMÓWIENIA:</w:t>
            </w:r>
          </w:p>
          <w:p w14:paraId="6EB410A6" w14:textId="77777777" w:rsidR="008D6998" w:rsidRPr="00E81082" w:rsidRDefault="008D6998" w:rsidP="008D6998">
            <w:pPr>
              <w:jc w:val="right"/>
              <w:rPr>
                <w:b/>
                <w:sz w:val="20"/>
                <w:szCs w:val="20"/>
              </w:rPr>
            </w:pPr>
            <w:r w:rsidRPr="00E81082">
              <w:rPr>
                <w:b/>
                <w:sz w:val="20"/>
                <w:szCs w:val="20"/>
              </w:rPr>
              <w:t>(tj. zgodnie z rozdziałem XIV SWZ):</w:t>
            </w:r>
          </w:p>
        </w:tc>
        <w:tc>
          <w:tcPr>
            <w:tcW w:w="1512" w:type="dxa"/>
            <w:shd w:val="clear" w:color="auto" w:fill="FFFFFF"/>
            <w:vAlign w:val="center"/>
          </w:tcPr>
          <w:p w14:paraId="0CEFB575" w14:textId="77777777" w:rsidR="008D6998" w:rsidRPr="00E81082" w:rsidRDefault="008D6998" w:rsidP="008D6998">
            <w:pPr>
              <w:rPr>
                <w:b/>
                <w:sz w:val="20"/>
                <w:szCs w:val="20"/>
              </w:rPr>
            </w:pPr>
          </w:p>
        </w:tc>
      </w:tr>
    </w:tbl>
    <w:p w14:paraId="5FFC9608" w14:textId="4FDF606D" w:rsidR="003A2D04" w:rsidRPr="00D96A7C" w:rsidRDefault="00D96A7C" w:rsidP="00D96A7C">
      <w:pPr>
        <w:pStyle w:val="Tekstpodstawowy"/>
        <w:spacing w:line="240" w:lineRule="auto"/>
        <w:ind w:left="540"/>
        <w:jc w:val="center"/>
        <w:rPr>
          <w:rFonts w:ascii="Times New Roman" w:hAnsi="Times New Roman" w:cs="Times New Roman"/>
          <w:b/>
          <w:iCs/>
          <w:color w:val="000000"/>
          <w:sz w:val="22"/>
          <w:szCs w:val="22"/>
        </w:rPr>
      </w:pPr>
      <w:r w:rsidRPr="00D96A7C">
        <w:rPr>
          <w:rFonts w:ascii="Times New Roman" w:hAnsi="Times New Roman" w:cs="Times New Roman"/>
          <w:b/>
          <w:iCs/>
          <w:color w:val="000000"/>
          <w:sz w:val="22"/>
          <w:szCs w:val="22"/>
        </w:rPr>
        <w:t>Kalkulacja cenowa oferty</w:t>
      </w:r>
    </w:p>
    <w:p w14:paraId="1A740789" w14:textId="77777777" w:rsidR="003A2D04" w:rsidRDefault="003A2D04" w:rsidP="00762A69">
      <w:pPr>
        <w:widowControl/>
        <w:suppressAutoHyphens w:val="0"/>
        <w:jc w:val="left"/>
        <w:rPr>
          <w:spacing w:val="-4"/>
          <w:highlight w:val="yellow"/>
        </w:rPr>
      </w:pPr>
      <w:r>
        <w:rPr>
          <w:spacing w:val="-4"/>
          <w:highlight w:val="yellow"/>
        </w:rPr>
        <w:br w:type="page"/>
      </w:r>
    </w:p>
    <w:p w14:paraId="148394FA" w14:textId="77777777" w:rsidR="004C2002" w:rsidRPr="00996F5A" w:rsidRDefault="004C2002" w:rsidP="003635E3">
      <w:pPr>
        <w:autoSpaceDE w:val="0"/>
        <w:autoSpaceDN w:val="0"/>
        <w:adjustRightInd w:val="0"/>
        <w:rPr>
          <w:spacing w:val="-4"/>
          <w:highlight w:val="yellow"/>
        </w:rPr>
        <w:sectPr w:rsidR="004C2002" w:rsidRPr="00996F5A" w:rsidSect="00A81282">
          <w:pgSz w:w="11907" w:h="16840" w:code="9"/>
          <w:pgMar w:top="582" w:right="1418" w:bottom="1418" w:left="1418" w:header="568" w:footer="708" w:gutter="0"/>
          <w:cols w:space="708"/>
          <w:noEndnote/>
          <w:docGrid w:linePitch="326"/>
        </w:sectPr>
      </w:pPr>
    </w:p>
    <w:p w14:paraId="64F64A76" w14:textId="77777777" w:rsidR="006B43AA" w:rsidRPr="007607ED" w:rsidRDefault="0036149D" w:rsidP="003635E3">
      <w:pPr>
        <w:widowControl/>
        <w:suppressAutoHyphens w:val="0"/>
        <w:jc w:val="right"/>
        <w:rPr>
          <w:b/>
          <w:bCs/>
        </w:rPr>
      </w:pPr>
      <w:r w:rsidRPr="007607ED">
        <w:rPr>
          <w:b/>
        </w:rPr>
        <w:lastRenderedPageBreak/>
        <w:t xml:space="preserve">Załącznik nr </w:t>
      </w:r>
      <w:r w:rsidR="00AD2A47" w:rsidRPr="007607ED">
        <w:rPr>
          <w:b/>
        </w:rPr>
        <w:t>2</w:t>
      </w:r>
      <w:r w:rsidRPr="007607ED">
        <w:rPr>
          <w:b/>
        </w:rPr>
        <w:t xml:space="preserve"> do </w:t>
      </w:r>
      <w:r w:rsidR="001232D5" w:rsidRPr="007607ED">
        <w:rPr>
          <w:b/>
        </w:rPr>
        <w:t>SWZ</w:t>
      </w:r>
    </w:p>
    <w:p w14:paraId="525F5AA7" w14:textId="797477BF" w:rsidR="002D1BF9" w:rsidRDefault="000A332A" w:rsidP="003635E3">
      <w:pPr>
        <w:widowControl/>
        <w:suppressAutoHyphens w:val="0"/>
        <w:ind w:left="540"/>
        <w:jc w:val="left"/>
        <w:rPr>
          <w:b/>
          <w:u w:val="single"/>
        </w:rPr>
      </w:pPr>
      <w:bookmarkStart w:id="6" w:name="_Hlk11954958"/>
      <w:r w:rsidRPr="00F47A1D">
        <w:rPr>
          <w:noProof/>
        </w:rPr>
        <w:drawing>
          <wp:inline distT="0" distB="0" distL="0" distR="0" wp14:anchorId="698620C5" wp14:editId="59A41C8D">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6"/>
    </w:p>
    <w:p w14:paraId="5644354A" w14:textId="3D7A100B" w:rsidR="000E4072" w:rsidRPr="00266531" w:rsidRDefault="000E4072" w:rsidP="003635E3">
      <w:pPr>
        <w:ind w:left="539"/>
        <w:rPr>
          <w:b/>
          <w:sz w:val="22"/>
          <w:szCs w:val="22"/>
          <w:u w:val="single"/>
        </w:rPr>
      </w:pPr>
      <w:r w:rsidRPr="00266531">
        <w:rPr>
          <w:b/>
          <w:sz w:val="22"/>
          <w:szCs w:val="22"/>
          <w:u w:val="single"/>
        </w:rPr>
        <w:t>PROJEKTOWANE POSTANOWIENIA UMOWY 80.272.</w:t>
      </w:r>
      <w:r w:rsidR="00752232">
        <w:rPr>
          <w:b/>
          <w:sz w:val="22"/>
          <w:szCs w:val="22"/>
          <w:u w:val="single"/>
        </w:rPr>
        <w:t>233</w:t>
      </w:r>
      <w:r w:rsidR="00AE0374" w:rsidRPr="00266531">
        <w:rPr>
          <w:b/>
          <w:sz w:val="22"/>
          <w:szCs w:val="22"/>
          <w:u w:val="single"/>
        </w:rPr>
        <w:t>.2024</w:t>
      </w:r>
    </w:p>
    <w:p w14:paraId="11BD4B20" w14:textId="77777777" w:rsidR="000E4072" w:rsidRPr="00266531" w:rsidRDefault="000E4072" w:rsidP="003635E3">
      <w:pPr>
        <w:jc w:val="both"/>
        <w:rPr>
          <w:b/>
          <w:sz w:val="22"/>
          <w:szCs w:val="22"/>
          <w:u w:val="single"/>
        </w:rPr>
      </w:pPr>
    </w:p>
    <w:p w14:paraId="25F7CC0A" w14:textId="1896B334" w:rsidR="000E4072" w:rsidRPr="00266531" w:rsidRDefault="000E4072" w:rsidP="00A22582">
      <w:pPr>
        <w:jc w:val="both"/>
        <w:rPr>
          <w:sz w:val="22"/>
          <w:szCs w:val="22"/>
        </w:rPr>
      </w:pPr>
      <w:r w:rsidRPr="00266531">
        <w:rPr>
          <w:b/>
          <w:sz w:val="22"/>
          <w:szCs w:val="22"/>
        </w:rPr>
        <w:t>zawarta w Krakowie w dniu ................ 202</w:t>
      </w:r>
      <w:r w:rsidR="00AE0374" w:rsidRPr="00266531">
        <w:rPr>
          <w:b/>
          <w:sz w:val="22"/>
          <w:szCs w:val="22"/>
        </w:rPr>
        <w:t>4</w:t>
      </w:r>
      <w:r w:rsidRPr="00266531">
        <w:rPr>
          <w:b/>
          <w:sz w:val="22"/>
          <w:szCs w:val="22"/>
        </w:rPr>
        <w:t xml:space="preserve"> r. pomiędzy:</w:t>
      </w:r>
    </w:p>
    <w:p w14:paraId="0340F0F5" w14:textId="26E39004" w:rsidR="000E4072" w:rsidRPr="00266531" w:rsidRDefault="000E4072" w:rsidP="00A22582">
      <w:pPr>
        <w:jc w:val="both"/>
        <w:rPr>
          <w:sz w:val="22"/>
          <w:szCs w:val="22"/>
        </w:rPr>
      </w:pPr>
      <w:r w:rsidRPr="00266531">
        <w:rPr>
          <w:b/>
          <w:sz w:val="22"/>
          <w:szCs w:val="22"/>
        </w:rPr>
        <w:t xml:space="preserve">Uniwersytetem </w:t>
      </w:r>
      <w:r w:rsidRPr="00266531">
        <w:rPr>
          <w:b/>
          <w:bCs/>
          <w:sz w:val="22"/>
          <w:szCs w:val="22"/>
        </w:rPr>
        <w:t>Jagiellońskim z siedzibą przy ul. Gołębiej 24, 31-007 Kraków, NIP 675-000-22-36, zwanym dalej „Zamawiającym”, reprezentowanym przez:</w:t>
      </w:r>
      <w:r w:rsidRPr="00266531">
        <w:rPr>
          <w:b/>
          <w:sz w:val="22"/>
          <w:szCs w:val="22"/>
        </w:rPr>
        <w:t xml:space="preserve"> ………………… - …………………, przy kontrasygnacie finansowej Kwestora UJ</w:t>
      </w:r>
    </w:p>
    <w:p w14:paraId="6D6887D2" w14:textId="77777777" w:rsidR="000E4072" w:rsidRPr="00266531" w:rsidRDefault="000E4072" w:rsidP="00A22582">
      <w:pPr>
        <w:jc w:val="both"/>
        <w:rPr>
          <w:b/>
          <w:sz w:val="22"/>
          <w:szCs w:val="22"/>
        </w:rPr>
      </w:pPr>
    </w:p>
    <w:p w14:paraId="5D4ABEAD" w14:textId="0318B5CF" w:rsidR="000E4072" w:rsidRPr="00266531" w:rsidRDefault="000E4072" w:rsidP="00A22582">
      <w:pPr>
        <w:jc w:val="both"/>
        <w:rPr>
          <w:sz w:val="22"/>
          <w:szCs w:val="22"/>
        </w:rPr>
      </w:pPr>
      <w:r w:rsidRPr="00266531">
        <w:rPr>
          <w:b/>
          <w:sz w:val="22"/>
          <w:szCs w:val="22"/>
        </w:rPr>
        <w:t xml:space="preserve">a ………………………, wpisanym do Krajowego Rejestru Sądowego prowadzonego przez Sąd ………., pod numerem wpisu: …….., NIP: ………., REGON: ………, wysokość kapitału zakładowego …………,- PLN, zwanym dalej „Wykonawcą”, reprezentowanym przez: </w:t>
      </w:r>
      <w:r w:rsidRPr="00266531">
        <w:rPr>
          <w:b/>
          <w:bCs/>
          <w:sz w:val="22"/>
          <w:szCs w:val="22"/>
        </w:rPr>
        <w:t xml:space="preserve"> ………..</w:t>
      </w:r>
    </w:p>
    <w:p w14:paraId="1781CDD0" w14:textId="77777777" w:rsidR="000E4072" w:rsidRPr="00266531" w:rsidRDefault="000E4072" w:rsidP="003635E3">
      <w:pPr>
        <w:jc w:val="both"/>
        <w:rPr>
          <w:b/>
          <w:sz w:val="22"/>
          <w:szCs w:val="22"/>
        </w:rPr>
      </w:pPr>
    </w:p>
    <w:p w14:paraId="69C16BAB" w14:textId="691D8202" w:rsidR="000E4072" w:rsidRPr="00266531" w:rsidRDefault="000E4072" w:rsidP="003635E3">
      <w:pPr>
        <w:jc w:val="both"/>
        <w:rPr>
          <w:b/>
          <w:bCs/>
          <w:i/>
          <w:sz w:val="22"/>
          <w:szCs w:val="22"/>
          <w:lang w:val="x-none"/>
        </w:rPr>
      </w:pPr>
      <w:r w:rsidRPr="00266531">
        <w:rPr>
          <w:i/>
          <w:sz w:val="22"/>
          <w:szCs w:val="22"/>
          <w:lang w:val="x-none"/>
        </w:rPr>
        <w:t>W wyniku przeprowadzenia postępowania w trybie podstawowym bez możliwości przeprowadzenia negocjacji, na podstawie art. 275 pkt 1 ustawy z dnia 11 września 20</w:t>
      </w:r>
      <w:r w:rsidR="000D6469">
        <w:rPr>
          <w:i/>
          <w:sz w:val="22"/>
          <w:szCs w:val="22"/>
          <w:lang w:val="x-none"/>
        </w:rPr>
        <w:t>r</w:t>
      </w:r>
      <w:r w:rsidRPr="00266531">
        <w:rPr>
          <w:i/>
          <w:sz w:val="22"/>
          <w:szCs w:val="22"/>
          <w:lang w:val="x-none"/>
        </w:rPr>
        <w:t>19</w:t>
      </w:r>
      <w:r w:rsidR="0094135A">
        <w:rPr>
          <w:i/>
          <w:sz w:val="22"/>
          <w:szCs w:val="22"/>
          <w:lang w:val="x-none"/>
        </w:rPr>
        <w:t xml:space="preserve"> </w:t>
      </w:r>
      <w:r w:rsidRPr="00266531">
        <w:rPr>
          <w:i/>
          <w:sz w:val="22"/>
          <w:szCs w:val="22"/>
          <w:lang w:val="x-none"/>
        </w:rPr>
        <w:t>r. – Prawo zamówień publicznych (Dz. U. 20</w:t>
      </w:r>
      <w:r w:rsidRPr="00266531">
        <w:rPr>
          <w:i/>
          <w:sz w:val="22"/>
          <w:szCs w:val="22"/>
        </w:rPr>
        <w:t>2</w:t>
      </w:r>
      <w:r w:rsidR="00AE0374" w:rsidRPr="00266531">
        <w:rPr>
          <w:i/>
          <w:sz w:val="22"/>
          <w:szCs w:val="22"/>
        </w:rPr>
        <w:t>3</w:t>
      </w:r>
      <w:r w:rsidRPr="00266531">
        <w:rPr>
          <w:i/>
          <w:sz w:val="22"/>
          <w:szCs w:val="22"/>
        </w:rPr>
        <w:t xml:space="preserve"> </w:t>
      </w:r>
      <w:r w:rsidRPr="00266531">
        <w:rPr>
          <w:i/>
          <w:sz w:val="22"/>
          <w:szCs w:val="22"/>
          <w:lang w:val="x-none"/>
        </w:rPr>
        <w:t xml:space="preserve">poz. </w:t>
      </w:r>
      <w:r w:rsidR="00AE0374" w:rsidRPr="00266531">
        <w:rPr>
          <w:i/>
          <w:sz w:val="22"/>
          <w:szCs w:val="22"/>
          <w:lang w:val="x-none"/>
        </w:rPr>
        <w:t>1605</w:t>
      </w:r>
      <w:r w:rsidRPr="00266531">
        <w:rPr>
          <w:i/>
          <w:sz w:val="22"/>
          <w:szCs w:val="22"/>
          <w:lang w:val="x-none"/>
        </w:rPr>
        <w:t xml:space="preserve"> ze zm.) zawarto umowę następującej treści:</w:t>
      </w:r>
    </w:p>
    <w:p w14:paraId="3C4C676C" w14:textId="77777777" w:rsidR="000E4072" w:rsidRPr="00266531" w:rsidRDefault="000E4072" w:rsidP="003635E3">
      <w:pPr>
        <w:ind w:left="540"/>
        <w:rPr>
          <w:b/>
          <w:bCs/>
          <w:sz w:val="22"/>
          <w:szCs w:val="22"/>
        </w:rPr>
      </w:pPr>
    </w:p>
    <w:p w14:paraId="5A286E14" w14:textId="11573798" w:rsidR="000E4072" w:rsidRPr="00266531" w:rsidRDefault="000E4072" w:rsidP="003635E3">
      <w:pPr>
        <w:ind w:left="540" w:hanging="540"/>
        <w:rPr>
          <w:sz w:val="22"/>
          <w:szCs w:val="22"/>
        </w:rPr>
      </w:pPr>
      <w:r w:rsidRPr="00266531">
        <w:rPr>
          <w:b/>
          <w:bCs/>
          <w:sz w:val="22"/>
          <w:szCs w:val="22"/>
        </w:rPr>
        <w:t>§ 1</w:t>
      </w:r>
      <w:r w:rsidR="00707835" w:rsidRPr="00266531">
        <w:rPr>
          <w:b/>
          <w:bCs/>
          <w:sz w:val="22"/>
          <w:szCs w:val="22"/>
        </w:rPr>
        <w:t xml:space="preserve"> Przedmiot umowy</w:t>
      </w:r>
    </w:p>
    <w:p w14:paraId="597C1D45" w14:textId="77777777" w:rsidR="00697250" w:rsidRDefault="000E4072">
      <w:pPr>
        <w:widowControl/>
        <w:numPr>
          <w:ilvl w:val="0"/>
          <w:numId w:val="29"/>
        </w:numPr>
        <w:ind w:left="357" w:hanging="357"/>
        <w:jc w:val="both"/>
        <w:rPr>
          <w:sz w:val="22"/>
          <w:szCs w:val="22"/>
        </w:rPr>
      </w:pPr>
      <w:r w:rsidRPr="00266531">
        <w:rPr>
          <w:sz w:val="22"/>
          <w:szCs w:val="22"/>
        </w:rPr>
        <w:t>Zamawiający powierza</w:t>
      </w:r>
      <w:r w:rsidR="0094135A">
        <w:rPr>
          <w:sz w:val="22"/>
          <w:szCs w:val="22"/>
        </w:rPr>
        <w:t>,</w:t>
      </w:r>
      <w:r w:rsidRPr="00266531">
        <w:rPr>
          <w:sz w:val="22"/>
          <w:szCs w:val="22"/>
        </w:rPr>
        <w:t xml:space="preserve"> a Wykonawca przyjmuje do </w:t>
      </w:r>
      <w:r w:rsidR="00697250">
        <w:rPr>
          <w:sz w:val="22"/>
          <w:szCs w:val="22"/>
        </w:rPr>
        <w:t>dostawę maszyn i urządzeń do utrzymania terenów zewnętrznych Kampusu 600-lecia Odnowienia Uniwersytetu Jagiellońskiego w Krakowie.</w:t>
      </w:r>
    </w:p>
    <w:p w14:paraId="6E048382" w14:textId="436613DF" w:rsidR="00697250" w:rsidRDefault="00697250">
      <w:pPr>
        <w:widowControl/>
        <w:numPr>
          <w:ilvl w:val="0"/>
          <w:numId w:val="29"/>
        </w:numPr>
        <w:ind w:left="357" w:hanging="357"/>
        <w:jc w:val="both"/>
        <w:rPr>
          <w:sz w:val="22"/>
          <w:szCs w:val="22"/>
        </w:rPr>
      </w:pPr>
      <w:r>
        <w:rPr>
          <w:sz w:val="22"/>
          <w:szCs w:val="22"/>
        </w:rPr>
        <w:t>Przedmiot dostawy stanowi:</w:t>
      </w:r>
    </w:p>
    <w:p w14:paraId="5D5D766B" w14:textId="37625173"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Ciągnik dwuosiowy</w:t>
      </w:r>
      <w:r>
        <w:rPr>
          <w:sz w:val="22"/>
          <w:szCs w:val="22"/>
        </w:rPr>
        <w:t xml:space="preserve"> o modelu ………….</w:t>
      </w:r>
    </w:p>
    <w:p w14:paraId="6594D0BE" w14:textId="774E89B6"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Czołowy pług do śniegu</w:t>
      </w:r>
      <w:r>
        <w:rPr>
          <w:sz w:val="22"/>
          <w:szCs w:val="22"/>
        </w:rPr>
        <w:t xml:space="preserve"> o modelu …………</w:t>
      </w:r>
    </w:p>
    <w:p w14:paraId="1918FC1E" w14:textId="24EF3E4C"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 xml:space="preserve">Posypywarka </w:t>
      </w:r>
      <w:r>
        <w:rPr>
          <w:sz w:val="22"/>
          <w:szCs w:val="22"/>
        </w:rPr>
        <w:t>o modelu …………</w:t>
      </w:r>
    </w:p>
    <w:p w14:paraId="6E8CBE5F" w14:textId="16748EF6"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Szufla</w:t>
      </w:r>
      <w:r>
        <w:rPr>
          <w:sz w:val="22"/>
          <w:szCs w:val="22"/>
        </w:rPr>
        <w:t xml:space="preserve"> o modelu ……….</w:t>
      </w:r>
    </w:p>
    <w:p w14:paraId="28703A8C" w14:textId="4755EA27"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Widły</w:t>
      </w:r>
      <w:r>
        <w:rPr>
          <w:sz w:val="22"/>
          <w:szCs w:val="22"/>
        </w:rPr>
        <w:t xml:space="preserve"> o modelu ………….</w:t>
      </w:r>
    </w:p>
    <w:p w14:paraId="7482E665" w14:textId="058AB76F" w:rsidR="008C51FC" w:rsidRPr="008C51FC" w:rsidRDefault="008C51FC" w:rsidP="008C51FC">
      <w:pPr>
        <w:pStyle w:val="Akapitzlist"/>
        <w:numPr>
          <w:ilvl w:val="3"/>
          <w:numId w:val="4"/>
        </w:numPr>
        <w:tabs>
          <w:tab w:val="clear" w:pos="2880"/>
        </w:tabs>
        <w:ind w:left="851" w:hanging="284"/>
        <w:rPr>
          <w:sz w:val="22"/>
          <w:szCs w:val="22"/>
        </w:rPr>
      </w:pPr>
      <w:r w:rsidRPr="008C51FC">
        <w:rPr>
          <w:sz w:val="22"/>
          <w:szCs w:val="22"/>
        </w:rPr>
        <w:t>Ciągnik jednoosiowy</w:t>
      </w:r>
      <w:r>
        <w:rPr>
          <w:sz w:val="22"/>
          <w:szCs w:val="22"/>
        </w:rPr>
        <w:t xml:space="preserve"> o modelu ………….</w:t>
      </w:r>
    </w:p>
    <w:p w14:paraId="4DA1D778" w14:textId="2E84CDA6" w:rsidR="00697250" w:rsidRDefault="008C51FC" w:rsidP="008C51FC">
      <w:pPr>
        <w:pStyle w:val="Akapitzlist"/>
        <w:numPr>
          <w:ilvl w:val="3"/>
          <w:numId w:val="4"/>
        </w:numPr>
        <w:tabs>
          <w:tab w:val="clear" w:pos="2880"/>
        </w:tabs>
        <w:ind w:left="851" w:hanging="284"/>
        <w:rPr>
          <w:sz w:val="22"/>
          <w:szCs w:val="22"/>
        </w:rPr>
      </w:pPr>
      <w:r w:rsidRPr="008C51FC">
        <w:rPr>
          <w:sz w:val="22"/>
          <w:szCs w:val="22"/>
        </w:rPr>
        <w:t>Szczotka</w:t>
      </w:r>
      <w:r>
        <w:rPr>
          <w:sz w:val="22"/>
          <w:szCs w:val="22"/>
        </w:rPr>
        <w:t xml:space="preserve"> o modelu …………</w:t>
      </w:r>
    </w:p>
    <w:p w14:paraId="1A76D71B" w14:textId="6812BBE0" w:rsidR="00CB12E8" w:rsidRPr="00750520" w:rsidRDefault="00CB12E8" w:rsidP="008C51FC">
      <w:pPr>
        <w:pStyle w:val="Akapitzlist"/>
        <w:numPr>
          <w:ilvl w:val="3"/>
          <w:numId w:val="4"/>
        </w:numPr>
        <w:tabs>
          <w:tab w:val="clear" w:pos="2880"/>
        </w:tabs>
        <w:ind w:left="851" w:hanging="284"/>
        <w:rPr>
          <w:sz w:val="22"/>
          <w:szCs w:val="22"/>
        </w:rPr>
      </w:pPr>
      <w:r>
        <w:rPr>
          <w:sz w:val="22"/>
          <w:szCs w:val="22"/>
        </w:rPr>
        <w:t xml:space="preserve">Pług </w:t>
      </w:r>
      <w:r w:rsidRPr="00750520">
        <w:rPr>
          <w:sz w:val="22"/>
          <w:szCs w:val="22"/>
        </w:rPr>
        <w:t>lemieszowy o modelu…….</w:t>
      </w:r>
    </w:p>
    <w:p w14:paraId="46492815" w14:textId="1917C14C" w:rsidR="008023B1" w:rsidRPr="00750520" w:rsidRDefault="008023B1" w:rsidP="006000E9">
      <w:pPr>
        <w:pStyle w:val="Akapitzlist"/>
        <w:numPr>
          <w:ilvl w:val="0"/>
          <w:numId w:val="29"/>
        </w:numPr>
        <w:tabs>
          <w:tab w:val="clear" w:pos="360"/>
          <w:tab w:val="num" w:pos="0"/>
        </w:tabs>
        <w:ind w:left="426" w:hanging="426"/>
        <w:rPr>
          <w:rFonts w:eastAsia="Times New Roman"/>
          <w:sz w:val="22"/>
          <w:szCs w:val="22"/>
          <w:lang w:eastAsia="pl-PL"/>
        </w:rPr>
      </w:pPr>
      <w:r w:rsidRPr="00750520">
        <w:rPr>
          <w:rFonts w:eastAsia="Times New Roman"/>
          <w:sz w:val="22"/>
          <w:szCs w:val="22"/>
          <w:lang w:eastAsia="pl-PL"/>
        </w:rPr>
        <w:t xml:space="preserve">Wykonawca w ramach realizacji </w:t>
      </w:r>
      <w:r w:rsidR="00084D88" w:rsidRPr="00750520">
        <w:rPr>
          <w:rFonts w:eastAsia="Times New Roman"/>
          <w:sz w:val="22"/>
          <w:szCs w:val="22"/>
          <w:lang w:eastAsia="pl-PL"/>
        </w:rPr>
        <w:t xml:space="preserve">przedmiotu umowy </w:t>
      </w:r>
      <w:r w:rsidRPr="00750520">
        <w:rPr>
          <w:rFonts w:eastAsia="Times New Roman"/>
          <w:sz w:val="22"/>
          <w:szCs w:val="22"/>
          <w:lang w:eastAsia="pl-PL"/>
        </w:rPr>
        <w:t xml:space="preserve">zobowiązany </w:t>
      </w:r>
      <w:r w:rsidR="00084D88" w:rsidRPr="00750520">
        <w:rPr>
          <w:rFonts w:eastAsia="Times New Roman"/>
          <w:sz w:val="22"/>
          <w:szCs w:val="22"/>
          <w:lang w:eastAsia="pl-PL"/>
        </w:rPr>
        <w:t xml:space="preserve">jest </w:t>
      </w:r>
      <w:r w:rsidRPr="00750520">
        <w:rPr>
          <w:rFonts w:eastAsia="Times New Roman"/>
          <w:sz w:val="22"/>
          <w:szCs w:val="22"/>
          <w:lang w:eastAsia="pl-PL"/>
        </w:rPr>
        <w:t>w szczególności do transportu przedmiotu dostawy do Działu Administracji Kampusu UJ, ul. Gronostajowa 3, 30-387 Kraków</w:t>
      </w:r>
      <w:r w:rsidR="008D6998" w:rsidRPr="00750520">
        <w:rPr>
          <w:rFonts w:eastAsia="Times New Roman"/>
          <w:sz w:val="22"/>
          <w:szCs w:val="22"/>
          <w:lang w:eastAsia="pl-PL"/>
        </w:rPr>
        <w:t xml:space="preserve"> </w:t>
      </w:r>
      <w:r w:rsidRPr="00750520">
        <w:rPr>
          <w:rFonts w:eastAsia="Times New Roman"/>
          <w:sz w:val="22"/>
          <w:szCs w:val="22"/>
          <w:lang w:eastAsia="pl-PL"/>
        </w:rPr>
        <w:t xml:space="preserve">oraz </w:t>
      </w:r>
      <w:r w:rsidR="00084D88" w:rsidRPr="00750520">
        <w:rPr>
          <w:rFonts w:eastAsia="Times New Roman"/>
          <w:sz w:val="22"/>
          <w:szCs w:val="22"/>
          <w:lang w:eastAsia="pl-PL"/>
        </w:rPr>
        <w:t xml:space="preserve">realizacji następujących usług towarzyszących tj. </w:t>
      </w:r>
      <w:r w:rsidRPr="00750520">
        <w:rPr>
          <w:rFonts w:eastAsia="Times New Roman"/>
          <w:sz w:val="22"/>
          <w:szCs w:val="22"/>
          <w:lang w:eastAsia="pl-PL"/>
        </w:rPr>
        <w:t xml:space="preserve">przeprowadzenia </w:t>
      </w:r>
      <w:r w:rsidR="008D6998" w:rsidRPr="00750520">
        <w:rPr>
          <w:rFonts w:eastAsia="Times New Roman"/>
          <w:sz w:val="22"/>
          <w:szCs w:val="22"/>
          <w:lang w:eastAsia="pl-PL"/>
        </w:rPr>
        <w:t>s</w:t>
      </w:r>
      <w:r w:rsidRPr="00750520">
        <w:rPr>
          <w:rFonts w:eastAsia="Times New Roman"/>
          <w:sz w:val="22"/>
          <w:szCs w:val="22"/>
          <w:lang w:eastAsia="pl-PL"/>
        </w:rPr>
        <w:t>zkolenia z zakresu bezpiecznej obsługi w wymiarze co najmniej</w:t>
      </w:r>
      <w:r w:rsidR="00851BC3" w:rsidRPr="00750520">
        <w:rPr>
          <w:rFonts w:eastAsia="Times New Roman"/>
          <w:sz w:val="22"/>
          <w:szCs w:val="22"/>
          <w:lang w:eastAsia="pl-PL"/>
        </w:rPr>
        <w:t xml:space="preserve"> 8</w:t>
      </w:r>
      <w:r w:rsidRPr="00750520">
        <w:rPr>
          <w:rFonts w:eastAsia="Times New Roman"/>
          <w:sz w:val="22"/>
          <w:szCs w:val="22"/>
          <w:lang w:eastAsia="pl-PL"/>
        </w:rPr>
        <w:t xml:space="preserve"> </w:t>
      </w:r>
      <w:r w:rsidR="00851BC3" w:rsidRPr="00750520">
        <w:rPr>
          <w:rFonts w:eastAsia="Times New Roman"/>
          <w:sz w:val="22"/>
          <w:szCs w:val="22"/>
          <w:lang w:eastAsia="pl-PL"/>
        </w:rPr>
        <w:t>roboczo</w:t>
      </w:r>
      <w:r w:rsidRPr="00750520">
        <w:rPr>
          <w:rFonts w:eastAsia="Times New Roman"/>
          <w:sz w:val="22"/>
          <w:szCs w:val="22"/>
          <w:lang w:eastAsia="pl-PL"/>
        </w:rPr>
        <w:t xml:space="preserve">godzin dla co najmniej </w:t>
      </w:r>
      <w:r w:rsidR="00851BC3" w:rsidRPr="00750520">
        <w:rPr>
          <w:rFonts w:eastAsia="Times New Roman"/>
          <w:sz w:val="22"/>
          <w:szCs w:val="22"/>
          <w:lang w:eastAsia="pl-PL"/>
        </w:rPr>
        <w:t>4</w:t>
      </w:r>
      <w:r w:rsidRPr="00750520">
        <w:rPr>
          <w:rFonts w:eastAsia="Times New Roman"/>
          <w:sz w:val="22"/>
          <w:szCs w:val="22"/>
          <w:lang w:eastAsia="pl-PL"/>
        </w:rPr>
        <w:t xml:space="preserve"> osób korzystających z urządzenia.</w:t>
      </w:r>
    </w:p>
    <w:p w14:paraId="7071529C" w14:textId="53976711" w:rsidR="008549F1" w:rsidRPr="00750520" w:rsidRDefault="008C51FC">
      <w:pPr>
        <w:widowControl/>
        <w:numPr>
          <w:ilvl w:val="0"/>
          <w:numId w:val="29"/>
        </w:numPr>
        <w:ind w:left="357" w:hanging="357"/>
        <w:jc w:val="both"/>
        <w:rPr>
          <w:sz w:val="22"/>
          <w:szCs w:val="22"/>
        </w:rPr>
      </w:pPr>
      <w:r w:rsidRPr="00750520">
        <w:rPr>
          <w:sz w:val="22"/>
          <w:szCs w:val="22"/>
        </w:rPr>
        <w:t xml:space="preserve">Szczegółowy </w:t>
      </w:r>
      <w:r w:rsidR="000E4072" w:rsidRPr="00750520">
        <w:rPr>
          <w:sz w:val="22"/>
          <w:szCs w:val="22"/>
        </w:rPr>
        <w:t xml:space="preserve">opis przedmiotu zamówienia znajduje się w Rozdziale III SWZ, w Załączniku A do SWZ i ofercie Wykonawcy. </w:t>
      </w:r>
    </w:p>
    <w:p w14:paraId="5C67C323" w14:textId="487BC6AE" w:rsidR="00807774" w:rsidRPr="00750520" w:rsidRDefault="003D3029">
      <w:pPr>
        <w:widowControl/>
        <w:numPr>
          <w:ilvl w:val="0"/>
          <w:numId w:val="29"/>
        </w:numPr>
        <w:ind w:left="357" w:hanging="357"/>
        <w:jc w:val="both"/>
        <w:rPr>
          <w:sz w:val="22"/>
          <w:szCs w:val="22"/>
        </w:rPr>
      </w:pPr>
      <w:r w:rsidRPr="00750520">
        <w:rPr>
          <w:sz w:val="22"/>
          <w:szCs w:val="22"/>
        </w:rPr>
        <w:t xml:space="preserve">Wykonawca jest zobowiązany do wykonania </w:t>
      </w:r>
      <w:r w:rsidR="007B3B71" w:rsidRPr="00750520">
        <w:rPr>
          <w:sz w:val="22"/>
          <w:szCs w:val="22"/>
        </w:rPr>
        <w:t xml:space="preserve">całego </w:t>
      </w:r>
      <w:r w:rsidRPr="00750520">
        <w:rPr>
          <w:sz w:val="22"/>
          <w:szCs w:val="22"/>
        </w:rPr>
        <w:t xml:space="preserve">przedmiotu umowy w terminie </w:t>
      </w:r>
      <w:r w:rsidR="00015FC9" w:rsidRPr="00750520">
        <w:rPr>
          <w:b/>
          <w:bCs/>
          <w:sz w:val="22"/>
          <w:szCs w:val="22"/>
        </w:rPr>
        <w:t>8 tygodni</w:t>
      </w:r>
      <w:r w:rsidR="00807774" w:rsidRPr="00750520">
        <w:rPr>
          <w:sz w:val="22"/>
          <w:szCs w:val="22"/>
        </w:rPr>
        <w:t xml:space="preserve">, licząc od dnia udzielenia zamówienia. </w:t>
      </w:r>
    </w:p>
    <w:p w14:paraId="43AB69B1" w14:textId="12528801" w:rsidR="000E4072" w:rsidRPr="00266531" w:rsidRDefault="000E4072">
      <w:pPr>
        <w:widowControl/>
        <w:numPr>
          <w:ilvl w:val="0"/>
          <w:numId w:val="29"/>
        </w:numPr>
        <w:ind w:left="357" w:hanging="357"/>
        <w:jc w:val="both"/>
        <w:rPr>
          <w:sz w:val="22"/>
          <w:szCs w:val="22"/>
          <w:lang w:eastAsia="x-none"/>
        </w:rPr>
      </w:pPr>
      <w:r w:rsidRPr="00750520">
        <w:rPr>
          <w:sz w:val="22"/>
          <w:szCs w:val="22"/>
        </w:rPr>
        <w:t>Wykonawca zobowiązuje się wykonać wszelkie niezbędne</w:t>
      </w:r>
      <w:r w:rsidRPr="00266531">
        <w:rPr>
          <w:sz w:val="22"/>
          <w:szCs w:val="22"/>
        </w:rPr>
        <w:t xml:space="preserve"> czynności dla zrealizowania przedmiotu umowy określonego w ust. 1</w:t>
      </w:r>
      <w:r w:rsidR="00E226CA">
        <w:rPr>
          <w:sz w:val="22"/>
          <w:szCs w:val="22"/>
        </w:rPr>
        <w:t xml:space="preserve">, </w:t>
      </w:r>
      <w:r w:rsidR="008C51FC">
        <w:rPr>
          <w:sz w:val="22"/>
          <w:szCs w:val="22"/>
        </w:rPr>
        <w:t>2</w:t>
      </w:r>
      <w:r w:rsidR="00E226CA">
        <w:rPr>
          <w:sz w:val="22"/>
          <w:szCs w:val="22"/>
        </w:rPr>
        <w:t xml:space="preserve"> i 3</w:t>
      </w:r>
      <w:r w:rsidRPr="00266531">
        <w:rPr>
          <w:sz w:val="22"/>
          <w:szCs w:val="22"/>
        </w:rPr>
        <w:t>.</w:t>
      </w:r>
    </w:p>
    <w:p w14:paraId="2202818C" w14:textId="18FF983F" w:rsidR="000E4072" w:rsidRPr="00266531" w:rsidRDefault="000E4072">
      <w:pPr>
        <w:widowControl/>
        <w:numPr>
          <w:ilvl w:val="0"/>
          <w:numId w:val="29"/>
        </w:numPr>
        <w:ind w:left="357" w:hanging="357"/>
        <w:jc w:val="both"/>
        <w:rPr>
          <w:sz w:val="22"/>
          <w:szCs w:val="22"/>
        </w:rPr>
      </w:pPr>
      <w:r w:rsidRPr="00266531">
        <w:rPr>
          <w:sz w:val="22"/>
          <w:szCs w:val="22"/>
        </w:rPr>
        <w:t xml:space="preserve">Integralną częścią niniejszej umowy są dokumenty postępowania o udzielenie zamówienia, w tym w szczególności SWZ wraz z załącznikami </w:t>
      </w:r>
      <w:r w:rsidR="00BF2DF8" w:rsidRPr="00266531">
        <w:rPr>
          <w:sz w:val="22"/>
          <w:szCs w:val="22"/>
        </w:rPr>
        <w:t xml:space="preserve">i oferta Wykonawcy z dnia </w:t>
      </w:r>
      <w:r w:rsidR="008023B1">
        <w:rPr>
          <w:sz w:val="22"/>
          <w:szCs w:val="22"/>
        </w:rPr>
        <w:t>…..</w:t>
      </w:r>
      <w:r w:rsidR="00BF2DF8" w:rsidRPr="00266531">
        <w:rPr>
          <w:sz w:val="22"/>
          <w:szCs w:val="22"/>
        </w:rPr>
        <w:t>… 202</w:t>
      </w:r>
      <w:r w:rsidR="002131E0">
        <w:rPr>
          <w:sz w:val="22"/>
          <w:szCs w:val="22"/>
        </w:rPr>
        <w:t>4</w:t>
      </w:r>
      <w:r w:rsidRPr="00266531">
        <w:rPr>
          <w:sz w:val="22"/>
          <w:szCs w:val="22"/>
        </w:rPr>
        <w:t xml:space="preserve"> r. </w:t>
      </w:r>
    </w:p>
    <w:p w14:paraId="55308DF5" w14:textId="3A86094C" w:rsidR="000E4072" w:rsidRPr="00266531" w:rsidRDefault="000E4072">
      <w:pPr>
        <w:widowControl/>
        <w:numPr>
          <w:ilvl w:val="0"/>
          <w:numId w:val="29"/>
        </w:numPr>
        <w:ind w:left="357" w:hanging="357"/>
        <w:jc w:val="both"/>
        <w:rPr>
          <w:sz w:val="22"/>
          <w:szCs w:val="22"/>
        </w:rPr>
      </w:pPr>
      <w:r w:rsidRPr="00266531">
        <w:rPr>
          <w:sz w:val="22"/>
          <w:szCs w:val="22"/>
        </w:rPr>
        <w:t xml:space="preserve">Wykonawca ponosi całkowitą odpowiedzialność materialną i prawną za powstałe u Zamawiającego, jak i osób trzecich, szkody spowodowane działaniem lub zaniechaniem Wykonawcy lub osób, którymi się posługuje przy realizacji niniejszej umowy </w:t>
      </w:r>
    </w:p>
    <w:p w14:paraId="42C2CF63" w14:textId="77777777" w:rsidR="000E4072" w:rsidRDefault="000E4072">
      <w:pPr>
        <w:widowControl/>
        <w:numPr>
          <w:ilvl w:val="0"/>
          <w:numId w:val="29"/>
        </w:numPr>
        <w:ind w:left="357" w:hanging="357"/>
        <w:jc w:val="both"/>
        <w:rPr>
          <w:sz w:val="22"/>
          <w:szCs w:val="22"/>
        </w:rPr>
      </w:pPr>
      <w:r w:rsidRPr="00266531">
        <w:rPr>
          <w:sz w:val="22"/>
          <w:szCs w:val="22"/>
        </w:rPr>
        <w:t xml:space="preserve">Zlecenie wykonania części umowy podwykonawcom nie zmienia zobowiązań Wykonawcy wobec Zamawiającego za wykonanie tej części umowy. Wykonawca jest </w:t>
      </w:r>
      <w:r w:rsidRPr="00266531">
        <w:rPr>
          <w:sz w:val="22"/>
          <w:szCs w:val="22"/>
          <w:lang w:val="x-none"/>
        </w:rPr>
        <w:t>odpowiedzialny</w:t>
      </w:r>
      <w:r w:rsidRPr="00266531">
        <w:rPr>
          <w:sz w:val="22"/>
          <w:szCs w:val="22"/>
        </w:rPr>
        <w:t xml:space="preserve"> za działania, uchybienia i zaniedbania podwykonawców i ich pracowników w takim samym stopniu, jakby to były działania, uchybienia lub zaniedbania własne.</w:t>
      </w:r>
    </w:p>
    <w:p w14:paraId="7BFC8067" w14:textId="0CE9A3FB" w:rsidR="00697250" w:rsidRDefault="00697250" w:rsidP="008D6998">
      <w:pPr>
        <w:widowControl/>
        <w:jc w:val="both"/>
        <w:rPr>
          <w:sz w:val="22"/>
          <w:szCs w:val="22"/>
        </w:rPr>
      </w:pPr>
    </w:p>
    <w:p w14:paraId="4C99C627" w14:textId="77777777" w:rsidR="007E74AD" w:rsidRDefault="007E74AD" w:rsidP="003635E3">
      <w:pPr>
        <w:ind w:left="540" w:hanging="540"/>
        <w:rPr>
          <w:b/>
          <w:sz w:val="22"/>
          <w:szCs w:val="22"/>
          <w:lang w:val="x-none"/>
        </w:rPr>
      </w:pPr>
    </w:p>
    <w:p w14:paraId="1DE35641" w14:textId="77777777" w:rsidR="007E74AD" w:rsidRDefault="007E74AD" w:rsidP="003635E3">
      <w:pPr>
        <w:ind w:left="540" w:hanging="540"/>
        <w:rPr>
          <w:b/>
          <w:sz w:val="22"/>
          <w:szCs w:val="22"/>
          <w:lang w:val="x-none"/>
        </w:rPr>
      </w:pPr>
    </w:p>
    <w:p w14:paraId="404C1B61" w14:textId="4253A4BA" w:rsidR="000E4072" w:rsidRPr="00266531" w:rsidRDefault="000E4072" w:rsidP="003635E3">
      <w:pPr>
        <w:ind w:left="540" w:hanging="540"/>
        <w:rPr>
          <w:sz w:val="22"/>
          <w:szCs w:val="22"/>
        </w:rPr>
      </w:pPr>
      <w:r w:rsidRPr="00266531">
        <w:rPr>
          <w:b/>
          <w:sz w:val="22"/>
          <w:szCs w:val="22"/>
          <w:lang w:val="x-none"/>
        </w:rPr>
        <w:t>§ 2</w:t>
      </w:r>
      <w:r w:rsidR="00BB71DD">
        <w:rPr>
          <w:b/>
          <w:sz w:val="22"/>
          <w:szCs w:val="22"/>
          <w:lang w:val="x-none"/>
        </w:rPr>
        <w:t xml:space="preserve"> Oświadczenia Wykonawcy</w:t>
      </w:r>
    </w:p>
    <w:p w14:paraId="42C31BD3" w14:textId="77777777" w:rsidR="000E4072" w:rsidRPr="00266531" w:rsidRDefault="000E4072">
      <w:pPr>
        <w:widowControl/>
        <w:numPr>
          <w:ilvl w:val="0"/>
          <w:numId w:val="30"/>
        </w:numPr>
        <w:ind w:left="357" w:hanging="357"/>
        <w:jc w:val="both"/>
        <w:rPr>
          <w:sz w:val="22"/>
          <w:szCs w:val="22"/>
        </w:rPr>
      </w:pPr>
      <w:r w:rsidRPr="00266531">
        <w:rPr>
          <w:sz w:val="22"/>
          <w:szCs w:val="22"/>
        </w:rPr>
        <w:t>Wykonawca oświadcza, że posiada odpowiednią wiedzę, doświadczenie i dysponuje stosowną bazą do wykonania przedmiotu umowy.</w:t>
      </w:r>
    </w:p>
    <w:p w14:paraId="520F4159" w14:textId="77777777" w:rsidR="000E4072" w:rsidRPr="00266531" w:rsidRDefault="000E4072">
      <w:pPr>
        <w:widowControl/>
        <w:numPr>
          <w:ilvl w:val="0"/>
          <w:numId w:val="30"/>
        </w:numPr>
        <w:ind w:left="357" w:hanging="357"/>
        <w:jc w:val="both"/>
        <w:rPr>
          <w:sz w:val="22"/>
          <w:szCs w:val="22"/>
        </w:rPr>
      </w:pPr>
      <w:r w:rsidRPr="00266531">
        <w:rPr>
          <w:sz w:val="22"/>
          <w:szCs w:val="22"/>
        </w:rPr>
        <w:t>Wykonawca oświadcza, iż przedmiot umowy wykona z zachowaniem wysokiej jakości użytych materiałów oraz dotrzyma umówionych terminów przy zachowaniu</w:t>
      </w:r>
      <w:r w:rsidRPr="00266531">
        <w:rPr>
          <w:sz w:val="22"/>
          <w:szCs w:val="22"/>
          <w:lang w:val="x-none"/>
        </w:rPr>
        <w:t xml:space="preserve"> należytej staranności uwzględniając zawodowy charakter prowadzonej przez niego działalności.</w:t>
      </w:r>
    </w:p>
    <w:p w14:paraId="2E4AC90D" w14:textId="243D2BFA" w:rsidR="000E4072" w:rsidRDefault="000E4072">
      <w:pPr>
        <w:widowControl/>
        <w:numPr>
          <w:ilvl w:val="0"/>
          <w:numId w:val="30"/>
        </w:numPr>
        <w:ind w:left="357" w:hanging="357"/>
        <w:jc w:val="both"/>
        <w:rPr>
          <w:sz w:val="22"/>
          <w:szCs w:val="22"/>
        </w:rPr>
      </w:pPr>
      <w:r w:rsidRPr="00266531">
        <w:rPr>
          <w:sz w:val="22"/>
          <w:szCs w:val="22"/>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posiada oznakowanie CE.</w:t>
      </w:r>
    </w:p>
    <w:p w14:paraId="274F8EA1" w14:textId="77777777" w:rsidR="008D6998" w:rsidRPr="00266531" w:rsidRDefault="008D6998" w:rsidP="008D6998">
      <w:pPr>
        <w:widowControl/>
        <w:ind w:left="357"/>
        <w:jc w:val="both"/>
        <w:rPr>
          <w:sz w:val="22"/>
          <w:szCs w:val="22"/>
        </w:rPr>
      </w:pPr>
    </w:p>
    <w:p w14:paraId="26BC6070" w14:textId="41B71ECC" w:rsidR="000E4072" w:rsidRPr="00266531" w:rsidRDefault="000E4072" w:rsidP="003635E3">
      <w:pPr>
        <w:ind w:left="540" w:hanging="540"/>
        <w:rPr>
          <w:sz w:val="22"/>
          <w:szCs w:val="22"/>
        </w:rPr>
      </w:pPr>
      <w:r w:rsidRPr="00266531">
        <w:rPr>
          <w:b/>
          <w:sz w:val="22"/>
          <w:szCs w:val="22"/>
          <w:lang w:val="x-none"/>
        </w:rPr>
        <w:t>§ 3</w:t>
      </w:r>
      <w:r w:rsidR="00E078B9" w:rsidRPr="00266531">
        <w:rPr>
          <w:b/>
          <w:sz w:val="22"/>
          <w:szCs w:val="22"/>
        </w:rPr>
        <w:t xml:space="preserve"> Wynagrodzenie</w:t>
      </w:r>
    </w:p>
    <w:p w14:paraId="23CC624F" w14:textId="77777777" w:rsidR="000E4072" w:rsidRPr="00266531" w:rsidRDefault="000E4072">
      <w:pPr>
        <w:widowControl/>
        <w:numPr>
          <w:ilvl w:val="6"/>
          <w:numId w:val="31"/>
        </w:numPr>
        <w:ind w:left="357" w:hanging="357"/>
        <w:jc w:val="both"/>
        <w:rPr>
          <w:sz w:val="22"/>
          <w:szCs w:val="22"/>
        </w:rPr>
      </w:pPr>
      <w:r w:rsidRPr="00266531">
        <w:rPr>
          <w:sz w:val="22"/>
          <w:szCs w:val="22"/>
          <w:lang w:val="x-none"/>
        </w:rPr>
        <w:t>Wysokość wynagrodzenia przysługującego Wykonawcy za wykonanie przedmiotu umowy ustalona została na podstawie oferty Wykonawcy.</w:t>
      </w:r>
    </w:p>
    <w:p w14:paraId="2E3B8920" w14:textId="52A65E84" w:rsidR="000E4072" w:rsidRPr="00266531" w:rsidRDefault="000E4072">
      <w:pPr>
        <w:widowControl/>
        <w:numPr>
          <w:ilvl w:val="6"/>
          <w:numId w:val="31"/>
        </w:numPr>
        <w:ind w:left="357" w:hanging="357"/>
        <w:jc w:val="both"/>
        <w:rPr>
          <w:sz w:val="22"/>
          <w:szCs w:val="22"/>
        </w:rPr>
      </w:pPr>
      <w:r w:rsidRPr="00266531">
        <w:rPr>
          <w:sz w:val="22"/>
          <w:szCs w:val="22"/>
          <w:lang w:val="x-none"/>
        </w:rPr>
        <w:t>Wynagrodzenie ryczałtowe za</w:t>
      </w:r>
      <w:r w:rsidR="008D6998">
        <w:rPr>
          <w:sz w:val="22"/>
          <w:szCs w:val="22"/>
          <w:lang w:val="x-none"/>
        </w:rPr>
        <w:t xml:space="preserve"> całość</w:t>
      </w:r>
      <w:r w:rsidRPr="00266531">
        <w:rPr>
          <w:sz w:val="22"/>
          <w:szCs w:val="22"/>
          <w:lang w:val="x-none"/>
        </w:rPr>
        <w:t xml:space="preserve"> przedmiot</w:t>
      </w:r>
      <w:r w:rsidR="008D6998">
        <w:rPr>
          <w:sz w:val="22"/>
          <w:szCs w:val="22"/>
          <w:lang w:val="x-none"/>
        </w:rPr>
        <w:t>u</w:t>
      </w:r>
      <w:r w:rsidRPr="00266531">
        <w:rPr>
          <w:sz w:val="22"/>
          <w:szCs w:val="22"/>
          <w:lang w:val="x-none"/>
        </w:rPr>
        <w:t xml:space="preserve"> umowy ustala się na </w:t>
      </w:r>
      <w:r w:rsidRPr="00266531">
        <w:rPr>
          <w:b/>
          <w:sz w:val="22"/>
          <w:szCs w:val="22"/>
          <w:lang w:val="x-none"/>
        </w:rPr>
        <w:t>kwotę netto: ................ PLN</w:t>
      </w:r>
      <w:r w:rsidRPr="00266531">
        <w:rPr>
          <w:sz w:val="22"/>
          <w:szCs w:val="22"/>
          <w:lang w:val="x-none"/>
        </w:rPr>
        <w:t xml:space="preserve"> </w:t>
      </w:r>
      <w:r w:rsidRPr="00266531">
        <w:rPr>
          <w:sz w:val="22"/>
          <w:szCs w:val="22"/>
        </w:rPr>
        <w:t>(</w:t>
      </w:r>
      <w:r w:rsidRPr="00266531">
        <w:rPr>
          <w:sz w:val="22"/>
          <w:szCs w:val="22"/>
          <w:lang w:val="x-none"/>
        </w:rPr>
        <w:t>słownie:</w:t>
      </w:r>
      <w:r w:rsidR="008D6998">
        <w:rPr>
          <w:sz w:val="22"/>
          <w:szCs w:val="22"/>
          <w:lang w:val="x-none"/>
        </w:rPr>
        <w:t xml:space="preserve"> </w:t>
      </w:r>
      <w:r w:rsidRPr="00266531">
        <w:rPr>
          <w:sz w:val="22"/>
          <w:szCs w:val="22"/>
          <w:lang w:val="x-none"/>
        </w:rPr>
        <w:t>............................................ złotych 00/100</w:t>
      </w:r>
      <w:r w:rsidRPr="00266531">
        <w:rPr>
          <w:sz w:val="22"/>
          <w:szCs w:val="22"/>
        </w:rPr>
        <w:t>)</w:t>
      </w:r>
      <w:r w:rsidRPr="00266531">
        <w:rPr>
          <w:sz w:val="22"/>
          <w:szCs w:val="22"/>
          <w:lang w:val="x-none"/>
        </w:rPr>
        <w:t xml:space="preserve">, co po doliczeniu należnej stawki podatku VAT daje </w:t>
      </w:r>
      <w:r w:rsidRPr="00266531">
        <w:rPr>
          <w:b/>
          <w:sz w:val="22"/>
          <w:szCs w:val="22"/>
          <w:lang w:val="x-none"/>
        </w:rPr>
        <w:t>kwotę brutto: ............... PLN</w:t>
      </w:r>
      <w:r w:rsidRPr="00266531">
        <w:rPr>
          <w:sz w:val="22"/>
          <w:szCs w:val="22"/>
          <w:lang w:val="x-none"/>
        </w:rPr>
        <w:t xml:space="preserve">, </w:t>
      </w:r>
      <w:r w:rsidRPr="00266531">
        <w:rPr>
          <w:sz w:val="22"/>
          <w:szCs w:val="22"/>
        </w:rPr>
        <w:t>(</w:t>
      </w:r>
      <w:r w:rsidRPr="00266531">
        <w:rPr>
          <w:sz w:val="22"/>
          <w:szCs w:val="22"/>
          <w:lang w:val="x-none"/>
        </w:rPr>
        <w:t>słownie:  ...................... złotych 00/100</w:t>
      </w:r>
      <w:r w:rsidRPr="00266531">
        <w:rPr>
          <w:sz w:val="22"/>
          <w:szCs w:val="22"/>
        </w:rPr>
        <w:t>)</w:t>
      </w:r>
      <w:r w:rsidR="009D18C5" w:rsidRPr="00266531">
        <w:rPr>
          <w:sz w:val="22"/>
          <w:szCs w:val="22"/>
        </w:rPr>
        <w:t>.</w:t>
      </w:r>
    </w:p>
    <w:p w14:paraId="00B2F597" w14:textId="22988BE1" w:rsidR="00C837A5" w:rsidRPr="00266531" w:rsidRDefault="00C837A5">
      <w:pPr>
        <w:widowControl/>
        <w:numPr>
          <w:ilvl w:val="6"/>
          <w:numId w:val="31"/>
        </w:numPr>
        <w:ind w:left="357" w:hanging="357"/>
        <w:jc w:val="both"/>
        <w:rPr>
          <w:sz w:val="22"/>
          <w:szCs w:val="22"/>
        </w:rPr>
      </w:pPr>
      <w:r w:rsidRPr="00266531">
        <w:rPr>
          <w:sz w:val="22"/>
          <w:szCs w:val="22"/>
        </w:rPr>
        <w:t xml:space="preserve">Wartości netto </w:t>
      </w:r>
      <w:r w:rsidR="008549F1" w:rsidRPr="00266531">
        <w:rPr>
          <w:sz w:val="22"/>
          <w:szCs w:val="22"/>
        </w:rPr>
        <w:t xml:space="preserve">określone w ust. </w:t>
      </w:r>
      <w:r w:rsidR="00E226CA">
        <w:rPr>
          <w:sz w:val="22"/>
          <w:szCs w:val="22"/>
        </w:rPr>
        <w:t>2</w:t>
      </w:r>
      <w:r w:rsidR="008549F1" w:rsidRPr="00266531">
        <w:rPr>
          <w:sz w:val="22"/>
          <w:szCs w:val="22"/>
        </w:rPr>
        <w:t xml:space="preserve"> powyżej i </w:t>
      </w:r>
      <w:r w:rsidRPr="00266531">
        <w:rPr>
          <w:sz w:val="22"/>
          <w:szCs w:val="22"/>
        </w:rPr>
        <w:t>podane w ofercie Wykonawcy, stanowią wiążący Strony cennik, nie mogą ulec zmianie przez cały okres obowiązywania umowy</w:t>
      </w:r>
    </w:p>
    <w:p w14:paraId="3D084F1E" w14:textId="5A90B42C" w:rsidR="000E4072" w:rsidRPr="00266531" w:rsidRDefault="000E4072">
      <w:pPr>
        <w:widowControl/>
        <w:numPr>
          <w:ilvl w:val="6"/>
          <w:numId w:val="31"/>
        </w:numPr>
        <w:ind w:left="357" w:hanging="357"/>
        <w:jc w:val="both"/>
        <w:rPr>
          <w:sz w:val="22"/>
          <w:szCs w:val="22"/>
        </w:rPr>
      </w:pPr>
      <w:r w:rsidRPr="00266531">
        <w:rPr>
          <w:sz w:val="22"/>
          <w:szCs w:val="22"/>
          <w:lang w:val="x-none"/>
        </w:rPr>
        <w:t>Wynagrodzenie określone w ust. 2 obejmuje wszystkie koszty, które Wykonawca powinien był przewidzieć w celu prawidłowego wykonania umowy.</w:t>
      </w:r>
    </w:p>
    <w:p w14:paraId="02CFF81C" w14:textId="77777777" w:rsidR="000E4072" w:rsidRPr="00266531" w:rsidRDefault="000E4072">
      <w:pPr>
        <w:widowControl/>
        <w:numPr>
          <w:ilvl w:val="6"/>
          <w:numId w:val="31"/>
        </w:numPr>
        <w:ind w:left="357" w:hanging="357"/>
        <w:jc w:val="both"/>
        <w:rPr>
          <w:sz w:val="22"/>
          <w:szCs w:val="22"/>
        </w:rPr>
      </w:pPr>
      <w:r w:rsidRPr="00266531">
        <w:rPr>
          <w:sz w:val="22"/>
          <w:szCs w:val="22"/>
          <w:lang w:val="x-none"/>
        </w:rPr>
        <w:t xml:space="preserve">Zamawiający jest </w:t>
      </w:r>
      <w:r w:rsidRPr="00266531">
        <w:rPr>
          <w:sz w:val="22"/>
          <w:szCs w:val="22"/>
        </w:rPr>
        <w:t>podatnikiem</w:t>
      </w:r>
      <w:r w:rsidRPr="00266531">
        <w:rPr>
          <w:sz w:val="22"/>
          <w:szCs w:val="22"/>
          <w:lang w:val="x-none"/>
        </w:rPr>
        <w:t xml:space="preserve"> VAT i posiada NIP 675-000-22-36.</w:t>
      </w:r>
    </w:p>
    <w:p w14:paraId="7F6E0536" w14:textId="77777777" w:rsidR="000E4072" w:rsidRPr="00266531" w:rsidRDefault="000E4072">
      <w:pPr>
        <w:widowControl/>
        <w:numPr>
          <w:ilvl w:val="6"/>
          <w:numId w:val="31"/>
        </w:numPr>
        <w:ind w:left="357" w:hanging="357"/>
        <w:jc w:val="both"/>
        <w:rPr>
          <w:sz w:val="22"/>
          <w:szCs w:val="22"/>
        </w:rPr>
      </w:pPr>
      <w:r w:rsidRPr="00266531">
        <w:rPr>
          <w:sz w:val="22"/>
          <w:szCs w:val="22"/>
          <w:lang w:val="x-none"/>
        </w:rPr>
        <w:t>Wykonawca jest p</w:t>
      </w:r>
      <w:r w:rsidRPr="00266531">
        <w:rPr>
          <w:sz w:val="22"/>
          <w:szCs w:val="22"/>
        </w:rPr>
        <w:t>odatnikiem</w:t>
      </w:r>
      <w:r w:rsidRPr="00266531">
        <w:rPr>
          <w:sz w:val="22"/>
          <w:szCs w:val="22"/>
          <w:lang w:val="x-none"/>
        </w:rPr>
        <w:t xml:space="preserve"> VAT i posiada NIP ................................ lub nie jest </w:t>
      </w:r>
      <w:r w:rsidRPr="00266531">
        <w:rPr>
          <w:sz w:val="22"/>
          <w:szCs w:val="22"/>
        </w:rPr>
        <w:t>podatnikiem</w:t>
      </w:r>
      <w:r w:rsidRPr="00266531">
        <w:rPr>
          <w:sz w:val="22"/>
          <w:szCs w:val="22"/>
          <w:lang w:val="x-none"/>
        </w:rPr>
        <w:t xml:space="preserve"> VAT na terytorium Rzeczypospolitej Polskiej. </w:t>
      </w:r>
    </w:p>
    <w:p w14:paraId="3ACAEDEB" w14:textId="5C37B7C8" w:rsidR="000E4072" w:rsidRPr="00266531" w:rsidRDefault="000E4072">
      <w:pPr>
        <w:widowControl/>
        <w:numPr>
          <w:ilvl w:val="6"/>
          <w:numId w:val="31"/>
        </w:numPr>
        <w:ind w:left="357" w:hanging="357"/>
        <w:jc w:val="both"/>
        <w:rPr>
          <w:sz w:val="22"/>
          <w:szCs w:val="22"/>
          <w:lang w:val="x-none"/>
        </w:rPr>
      </w:pPr>
      <w:r w:rsidRPr="00266531">
        <w:rPr>
          <w:sz w:val="22"/>
          <w:szCs w:val="22"/>
        </w:rPr>
        <w:t xml:space="preserve">Należny od kwoty wynagrodzenia podatek od towarów i usług VAT, pokryje Zamawiający na konto właściwego </w:t>
      </w:r>
      <w:r w:rsidRPr="00266531">
        <w:rPr>
          <w:sz w:val="22"/>
          <w:szCs w:val="22"/>
          <w:lang w:val="x-none"/>
        </w:rPr>
        <w:t>Urzędu</w:t>
      </w:r>
      <w:r w:rsidRPr="00266531">
        <w:rPr>
          <w:sz w:val="22"/>
          <w:szCs w:val="22"/>
        </w:rPr>
        <w:t xml:space="preserve"> Skarbowego w przypadku powstania u Zamawiającego obowiązku podatkowego zgodnie z przepisami o podatku od towarów i usług.</w:t>
      </w:r>
      <w:r w:rsidRPr="00266531">
        <w:rPr>
          <w:rStyle w:val="Znakiprzypiswdolnych"/>
          <w:sz w:val="22"/>
          <w:szCs w:val="22"/>
        </w:rPr>
        <w:footnoteReference w:id="1"/>
      </w:r>
    </w:p>
    <w:p w14:paraId="1616202C" w14:textId="77777777" w:rsidR="000E4072" w:rsidRPr="00266531" w:rsidRDefault="000E4072" w:rsidP="003635E3">
      <w:pPr>
        <w:ind w:left="540"/>
        <w:rPr>
          <w:b/>
          <w:sz w:val="22"/>
          <w:szCs w:val="22"/>
          <w:lang w:val="x-none"/>
        </w:rPr>
      </w:pPr>
    </w:p>
    <w:p w14:paraId="5DD421EC" w14:textId="6B04AC94" w:rsidR="000E4072" w:rsidRPr="00266531" w:rsidRDefault="000E4072" w:rsidP="003635E3">
      <w:pPr>
        <w:ind w:left="540" w:hanging="540"/>
        <w:rPr>
          <w:b/>
          <w:sz w:val="22"/>
          <w:szCs w:val="22"/>
          <w:lang w:val="x-none"/>
        </w:rPr>
      </w:pPr>
      <w:r w:rsidRPr="00266531">
        <w:rPr>
          <w:b/>
          <w:sz w:val="22"/>
          <w:szCs w:val="22"/>
          <w:lang w:val="x-none"/>
        </w:rPr>
        <w:t>§ 4</w:t>
      </w:r>
      <w:r w:rsidR="00BB71DD">
        <w:rPr>
          <w:b/>
          <w:sz w:val="22"/>
          <w:szCs w:val="22"/>
          <w:lang w:val="x-none"/>
        </w:rPr>
        <w:t xml:space="preserve"> Fakturowanie</w:t>
      </w:r>
    </w:p>
    <w:p w14:paraId="2E26437C" w14:textId="260D9577" w:rsidR="000E4072" w:rsidRPr="00266531" w:rsidRDefault="000E4072">
      <w:pPr>
        <w:pStyle w:val="Akapitzlist"/>
        <w:numPr>
          <w:ilvl w:val="0"/>
          <w:numId w:val="32"/>
        </w:numPr>
        <w:rPr>
          <w:sz w:val="22"/>
          <w:szCs w:val="22"/>
        </w:rPr>
      </w:pPr>
      <w:r w:rsidRPr="00266531">
        <w:rPr>
          <w:sz w:val="22"/>
          <w:szCs w:val="22"/>
        </w:rPr>
        <w:t xml:space="preserve">Wynagrodzenie, o którym mowa w § 3 umowy zostanie zapłacone </w:t>
      </w:r>
      <w:r w:rsidR="005A4582">
        <w:rPr>
          <w:sz w:val="22"/>
          <w:szCs w:val="22"/>
        </w:rPr>
        <w:t xml:space="preserve">po </w:t>
      </w:r>
      <w:r w:rsidR="00822166">
        <w:rPr>
          <w:sz w:val="22"/>
          <w:szCs w:val="22"/>
        </w:rPr>
        <w:t xml:space="preserve">wykonaniu całości </w:t>
      </w:r>
      <w:r w:rsidRPr="00266531">
        <w:rPr>
          <w:sz w:val="22"/>
          <w:szCs w:val="22"/>
        </w:rPr>
        <w:t>przedmiotu umowy, potwierdzonej protokołem odbioru podpisanym przez Zamawiającego bez zastrzeżeń.</w:t>
      </w:r>
    </w:p>
    <w:p w14:paraId="0CF7C357" w14:textId="34A28320" w:rsidR="000E4072" w:rsidRPr="00266531" w:rsidRDefault="000E4072">
      <w:pPr>
        <w:numPr>
          <w:ilvl w:val="0"/>
          <w:numId w:val="32"/>
        </w:numPr>
        <w:suppressAutoHyphens w:val="0"/>
        <w:jc w:val="both"/>
        <w:rPr>
          <w:sz w:val="22"/>
          <w:szCs w:val="22"/>
          <w:lang w:val="x-none" w:eastAsia="x-none"/>
        </w:rPr>
      </w:pPr>
      <w:r w:rsidRPr="00266531">
        <w:rPr>
          <w:sz w:val="22"/>
          <w:szCs w:val="22"/>
          <w:lang w:val="x-none" w:eastAsia="x-none"/>
        </w:rPr>
        <w:t>Zamawiający przystąpi do czynności odbioru</w:t>
      </w:r>
      <w:r w:rsidR="005545B2">
        <w:rPr>
          <w:sz w:val="22"/>
          <w:szCs w:val="22"/>
          <w:lang w:val="x-none" w:eastAsia="x-none"/>
        </w:rPr>
        <w:t xml:space="preserve"> po</w:t>
      </w:r>
      <w:r w:rsidRPr="00266531">
        <w:rPr>
          <w:sz w:val="22"/>
          <w:szCs w:val="22"/>
          <w:lang w:val="x-none" w:eastAsia="x-none"/>
        </w:rPr>
        <w:t xml:space="preserve"> powiadomieniu go przez Wykonawcę </w:t>
      </w:r>
      <w:r w:rsidR="008549F1" w:rsidRPr="00266531">
        <w:rPr>
          <w:sz w:val="22"/>
          <w:szCs w:val="22"/>
          <w:lang w:eastAsia="x-none"/>
        </w:rPr>
        <w:t>(w formie dokumentowej np. email</w:t>
      </w:r>
      <w:r w:rsidR="005545B2">
        <w:rPr>
          <w:sz w:val="22"/>
          <w:szCs w:val="22"/>
          <w:lang w:eastAsia="x-none"/>
        </w:rPr>
        <w:t xml:space="preserve"> lub telefonicznej</w:t>
      </w:r>
      <w:r w:rsidR="008549F1" w:rsidRPr="00266531">
        <w:rPr>
          <w:sz w:val="22"/>
          <w:szCs w:val="22"/>
          <w:lang w:eastAsia="x-none"/>
        </w:rPr>
        <w:t xml:space="preserve">) </w:t>
      </w:r>
      <w:r w:rsidRPr="00266531">
        <w:rPr>
          <w:sz w:val="22"/>
          <w:szCs w:val="22"/>
          <w:lang w:val="x-none" w:eastAsia="x-none"/>
        </w:rPr>
        <w:t xml:space="preserve">o gotowości do odbioru. Wykonawca zobowiązany jest </w:t>
      </w:r>
      <w:r w:rsidR="005545B2">
        <w:rPr>
          <w:sz w:val="22"/>
          <w:szCs w:val="22"/>
          <w:lang w:val="x-none" w:eastAsia="x-none"/>
        </w:rPr>
        <w:t>poinformować osobę wskazaną</w:t>
      </w:r>
      <w:r w:rsidRPr="00266531">
        <w:rPr>
          <w:sz w:val="22"/>
          <w:szCs w:val="22"/>
          <w:lang w:val="x-none" w:eastAsia="x-none"/>
        </w:rPr>
        <w:t xml:space="preserve"> w § 1</w:t>
      </w:r>
      <w:r w:rsidR="00750520">
        <w:rPr>
          <w:sz w:val="22"/>
          <w:szCs w:val="22"/>
          <w:lang w:val="x-none" w:eastAsia="x-none"/>
        </w:rPr>
        <w:t>0</w:t>
      </w:r>
      <w:r w:rsidRPr="00266531">
        <w:rPr>
          <w:sz w:val="22"/>
          <w:szCs w:val="22"/>
          <w:lang w:val="x-none" w:eastAsia="x-none"/>
        </w:rPr>
        <w:t xml:space="preserve"> ust. </w:t>
      </w:r>
      <w:r w:rsidR="00750520">
        <w:rPr>
          <w:sz w:val="22"/>
          <w:szCs w:val="22"/>
          <w:lang w:val="x-none" w:eastAsia="x-none"/>
        </w:rPr>
        <w:t>1 lit. a)</w:t>
      </w:r>
      <w:r w:rsidRPr="00266531">
        <w:rPr>
          <w:sz w:val="22"/>
          <w:szCs w:val="22"/>
          <w:lang w:val="x-none" w:eastAsia="x-none"/>
        </w:rPr>
        <w:t xml:space="preserve"> umowy na co najmniej 3 dni robocze przed planowanym terminem odbioru.</w:t>
      </w:r>
    </w:p>
    <w:p w14:paraId="180DAB89" w14:textId="77777777" w:rsidR="000E4072" w:rsidRPr="00266531" w:rsidRDefault="000E4072">
      <w:pPr>
        <w:widowControl/>
        <w:numPr>
          <w:ilvl w:val="0"/>
          <w:numId w:val="32"/>
        </w:numPr>
        <w:suppressAutoHyphens w:val="0"/>
        <w:jc w:val="both"/>
        <w:rPr>
          <w:sz w:val="22"/>
          <w:szCs w:val="22"/>
          <w:lang w:val="x-none" w:eastAsia="x-none"/>
        </w:rPr>
      </w:pPr>
      <w:r w:rsidRPr="00266531">
        <w:rPr>
          <w:sz w:val="22"/>
          <w:szCs w:val="22"/>
          <w:lang w:val="x-none" w:eastAsia="x-none"/>
        </w:rPr>
        <w:t>Za dzień odbioru przedmiotu umowy Strony uważać będą dzień faktycznej realizacji przez Wykonawcę czynności składających się na przedmiot zamówienia, który zostanie odnotowany w protokole.</w:t>
      </w:r>
    </w:p>
    <w:p w14:paraId="7BBE9779" w14:textId="601340D8" w:rsidR="000E4072" w:rsidRPr="00266531" w:rsidRDefault="000E4072">
      <w:pPr>
        <w:widowControl/>
        <w:numPr>
          <w:ilvl w:val="0"/>
          <w:numId w:val="32"/>
        </w:numPr>
        <w:suppressAutoHyphens w:val="0"/>
        <w:jc w:val="both"/>
        <w:rPr>
          <w:sz w:val="22"/>
          <w:szCs w:val="22"/>
          <w:lang w:val="x-none" w:eastAsia="x-none"/>
        </w:rPr>
      </w:pPr>
      <w:r w:rsidRPr="00266531">
        <w:rPr>
          <w:sz w:val="22"/>
          <w:szCs w:val="22"/>
          <w:lang w:val="x-none" w:eastAsia="x-none"/>
        </w:rPr>
        <w:t>Protokół odbioru przedmiotu umowy będzie sporządzony z udziałem upoważnionych przedstawicieli stron umowy, po sprawdzeniu zgodności realizacji przedmiotu umowy zgodnie z warunkami umowy, SWZ i ofertą Wykonawcy</w:t>
      </w:r>
      <w:r w:rsidR="002D6C74" w:rsidRPr="00266531">
        <w:rPr>
          <w:sz w:val="22"/>
          <w:szCs w:val="22"/>
          <w:lang w:eastAsia="x-none"/>
        </w:rPr>
        <w:t>.</w:t>
      </w:r>
    </w:p>
    <w:p w14:paraId="59C5F969" w14:textId="77777777" w:rsidR="000E4072" w:rsidRPr="00266531" w:rsidRDefault="000E4072">
      <w:pPr>
        <w:widowControl/>
        <w:numPr>
          <w:ilvl w:val="0"/>
          <w:numId w:val="32"/>
        </w:numPr>
        <w:suppressAutoHyphens w:val="0"/>
        <w:jc w:val="both"/>
        <w:rPr>
          <w:sz w:val="22"/>
          <w:szCs w:val="22"/>
          <w:lang w:val="x-none" w:eastAsia="x-none"/>
        </w:rPr>
      </w:pPr>
      <w:r w:rsidRPr="00266531">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1AFE261C" w14:textId="659E493D" w:rsidR="000E4072" w:rsidRPr="00266531" w:rsidRDefault="000E4072">
      <w:pPr>
        <w:pStyle w:val="Akapitzlist"/>
        <w:numPr>
          <w:ilvl w:val="0"/>
          <w:numId w:val="32"/>
        </w:numPr>
        <w:rPr>
          <w:sz w:val="22"/>
          <w:szCs w:val="22"/>
        </w:rPr>
      </w:pPr>
      <w:r w:rsidRPr="00266531">
        <w:rPr>
          <w:color w:val="000000"/>
          <w:sz w:val="22"/>
          <w:szCs w:val="22"/>
        </w:rPr>
        <w:t xml:space="preserve">Płatność zostanie dokonana w ciągu 30 dni od daty dostarczenia </w:t>
      </w:r>
      <w:r w:rsidR="00814FCB">
        <w:rPr>
          <w:color w:val="000000"/>
          <w:sz w:val="22"/>
          <w:szCs w:val="22"/>
        </w:rPr>
        <w:t xml:space="preserve">Zamawiającemu </w:t>
      </w:r>
      <w:r w:rsidRPr="00266531">
        <w:rPr>
          <w:color w:val="000000"/>
          <w:sz w:val="22"/>
          <w:szCs w:val="22"/>
        </w:rPr>
        <w:t xml:space="preserve">prawidłowo wystawionej faktury </w:t>
      </w:r>
      <w:r w:rsidR="002A468D">
        <w:rPr>
          <w:color w:val="000000"/>
          <w:sz w:val="22"/>
          <w:szCs w:val="22"/>
        </w:rPr>
        <w:t xml:space="preserve">wraz z protokołem </w:t>
      </w:r>
      <w:r w:rsidR="00814FCB">
        <w:rPr>
          <w:color w:val="000000"/>
          <w:sz w:val="22"/>
          <w:szCs w:val="22"/>
        </w:rPr>
        <w:t xml:space="preserve">odbioru bez zastrzeżeń </w:t>
      </w:r>
      <w:r w:rsidR="001A1400">
        <w:rPr>
          <w:color w:val="000000"/>
          <w:sz w:val="22"/>
          <w:szCs w:val="22"/>
        </w:rPr>
        <w:t>.</w:t>
      </w:r>
    </w:p>
    <w:p w14:paraId="2308C868" w14:textId="77777777" w:rsidR="000E4072" w:rsidRPr="00266531" w:rsidRDefault="000E4072">
      <w:pPr>
        <w:widowControl/>
        <w:numPr>
          <w:ilvl w:val="0"/>
          <w:numId w:val="32"/>
        </w:numPr>
        <w:suppressAutoHyphens w:val="0"/>
        <w:jc w:val="both"/>
        <w:rPr>
          <w:sz w:val="22"/>
          <w:szCs w:val="22"/>
          <w:u w:val="single"/>
          <w:lang w:val="x-none" w:eastAsia="x-none"/>
        </w:rPr>
      </w:pPr>
      <w:r w:rsidRPr="00266531">
        <w:rPr>
          <w:sz w:val="22"/>
          <w:szCs w:val="22"/>
          <w:lang w:val="x-none" w:eastAsia="x-none"/>
        </w:rPr>
        <w:t>Miejscem płatności jest Bank Zamawiającego, a zapłata następuje w dniu zlecenia przelewu przez Zamawiającego</w:t>
      </w:r>
    </w:p>
    <w:p w14:paraId="22FCF528" w14:textId="3EEBEFE0" w:rsidR="000E4072" w:rsidRPr="00266531" w:rsidRDefault="000E4072">
      <w:pPr>
        <w:pStyle w:val="Akapitzlist"/>
        <w:numPr>
          <w:ilvl w:val="0"/>
          <w:numId w:val="32"/>
        </w:numPr>
        <w:rPr>
          <w:sz w:val="22"/>
          <w:szCs w:val="22"/>
        </w:rPr>
      </w:pPr>
      <w:r w:rsidRPr="00266531">
        <w:rPr>
          <w:sz w:val="22"/>
          <w:szCs w:val="22"/>
        </w:rPr>
        <w:lastRenderedPageBreak/>
        <w:t>Faktur</w:t>
      </w:r>
      <w:r w:rsidR="00B101B5" w:rsidRPr="00266531">
        <w:rPr>
          <w:sz w:val="22"/>
          <w:szCs w:val="22"/>
        </w:rPr>
        <w:t>a</w:t>
      </w:r>
      <w:r w:rsidRPr="00266531">
        <w:rPr>
          <w:sz w:val="22"/>
          <w:szCs w:val="22"/>
        </w:rPr>
        <w:t xml:space="preserve"> winna być wstawiona w następujący sposób:</w:t>
      </w:r>
    </w:p>
    <w:p w14:paraId="5D55BBEC" w14:textId="77777777" w:rsidR="000E4072" w:rsidRPr="00266531" w:rsidRDefault="000E4072" w:rsidP="003635E3">
      <w:pPr>
        <w:pStyle w:val="Akapitzlist"/>
        <w:numPr>
          <w:ilvl w:val="0"/>
          <w:numId w:val="0"/>
        </w:numPr>
        <w:ind w:left="360"/>
        <w:rPr>
          <w:b/>
          <w:sz w:val="22"/>
          <w:szCs w:val="22"/>
        </w:rPr>
      </w:pPr>
      <w:r w:rsidRPr="00266531">
        <w:rPr>
          <w:b/>
          <w:sz w:val="22"/>
          <w:szCs w:val="22"/>
        </w:rPr>
        <w:t>Uniwersytet Jagielloński, ul Gołębia 24, 31-007 Kraków, Polska</w:t>
      </w:r>
    </w:p>
    <w:p w14:paraId="3D173602" w14:textId="1AC53B13" w:rsidR="000E4072" w:rsidRPr="00266531" w:rsidRDefault="000E4072" w:rsidP="003635E3">
      <w:pPr>
        <w:pStyle w:val="Akapitzlist"/>
        <w:numPr>
          <w:ilvl w:val="0"/>
          <w:numId w:val="0"/>
        </w:numPr>
        <w:ind w:left="360"/>
        <w:rPr>
          <w:b/>
          <w:sz w:val="22"/>
          <w:szCs w:val="22"/>
        </w:rPr>
      </w:pPr>
      <w:r w:rsidRPr="00266531">
        <w:rPr>
          <w:b/>
          <w:sz w:val="22"/>
          <w:szCs w:val="22"/>
        </w:rPr>
        <w:t>NIP: 675-000-22-36, REGON: 0000001270</w:t>
      </w:r>
    </w:p>
    <w:p w14:paraId="3D668876" w14:textId="4D3C3D2B" w:rsidR="00B101B5" w:rsidRPr="00266531" w:rsidRDefault="00B101B5" w:rsidP="003635E3">
      <w:pPr>
        <w:pStyle w:val="Akapitzlist"/>
        <w:numPr>
          <w:ilvl w:val="0"/>
          <w:numId w:val="0"/>
        </w:numPr>
        <w:ind w:left="360"/>
        <w:rPr>
          <w:sz w:val="22"/>
          <w:szCs w:val="22"/>
        </w:rPr>
      </w:pPr>
      <w:r w:rsidRPr="00266531">
        <w:rPr>
          <w:sz w:val="22"/>
          <w:szCs w:val="22"/>
          <w:u w:val="single"/>
        </w:rPr>
        <w:t xml:space="preserve">z dopiskiem dla jakiej Jednostki Zamawiającego zamówienie zrealizowano. </w:t>
      </w:r>
    </w:p>
    <w:p w14:paraId="3E7FCC6F" w14:textId="77777777" w:rsidR="000E4072" w:rsidRPr="00266531" w:rsidRDefault="000E4072">
      <w:pPr>
        <w:numPr>
          <w:ilvl w:val="0"/>
          <w:numId w:val="32"/>
        </w:numPr>
        <w:jc w:val="both"/>
        <w:rPr>
          <w:sz w:val="22"/>
          <w:szCs w:val="22"/>
        </w:rPr>
      </w:pPr>
      <w:r w:rsidRPr="00266531">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3" w:history="1">
        <w:r w:rsidRPr="00266531">
          <w:rPr>
            <w:rStyle w:val="Hipercze"/>
            <w:sz w:val="22"/>
            <w:szCs w:val="22"/>
          </w:rPr>
          <w:t>https://efaktura.gov.pl/</w:t>
        </w:r>
      </w:hyperlink>
      <w:r w:rsidRPr="00266531">
        <w:rPr>
          <w:sz w:val="22"/>
          <w:szCs w:val="22"/>
        </w:rPr>
        <w:t xml:space="preserve">, w polu „referencja”, Wykonawca wpisze następujący adres e-mail: …………………………… . </w:t>
      </w:r>
    </w:p>
    <w:p w14:paraId="47D292C5" w14:textId="77777777" w:rsidR="000E4072" w:rsidRPr="00266531" w:rsidRDefault="000E4072">
      <w:pPr>
        <w:numPr>
          <w:ilvl w:val="0"/>
          <w:numId w:val="32"/>
        </w:numPr>
        <w:jc w:val="both"/>
        <w:rPr>
          <w:sz w:val="22"/>
          <w:szCs w:val="22"/>
          <w:lang w:val="x-none" w:eastAsia="x-none"/>
        </w:rPr>
      </w:pPr>
      <w:r w:rsidRPr="00266531">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w:t>
      </w:r>
      <w:proofErr w:type="spellStart"/>
      <w:r w:rsidRPr="00266531">
        <w:rPr>
          <w:sz w:val="22"/>
          <w:szCs w:val="22"/>
          <w:lang w:eastAsia="x-none"/>
        </w:rPr>
        <w:t>p.t.u</w:t>
      </w:r>
      <w:proofErr w:type="spellEnd"/>
      <w:r w:rsidRPr="00266531">
        <w:rPr>
          <w:sz w:val="22"/>
          <w:szCs w:val="22"/>
          <w:lang w:eastAsia="x-none"/>
        </w:rPr>
        <w:t xml:space="preserve">.) </w:t>
      </w:r>
    </w:p>
    <w:p w14:paraId="74555E3D" w14:textId="77777777" w:rsidR="000E4072" w:rsidRPr="00266531" w:rsidRDefault="000E4072">
      <w:pPr>
        <w:numPr>
          <w:ilvl w:val="0"/>
          <w:numId w:val="32"/>
        </w:numPr>
        <w:jc w:val="both"/>
        <w:rPr>
          <w:sz w:val="22"/>
          <w:szCs w:val="22"/>
          <w:lang w:val="x-none" w:eastAsia="x-none"/>
        </w:rPr>
      </w:pPr>
      <w:r w:rsidRPr="00266531">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A0D3FBA" w14:textId="7B5E30AB" w:rsidR="000E4072" w:rsidRPr="00266531" w:rsidRDefault="000E4072">
      <w:pPr>
        <w:numPr>
          <w:ilvl w:val="0"/>
          <w:numId w:val="32"/>
        </w:numPr>
        <w:jc w:val="both"/>
        <w:rPr>
          <w:sz w:val="22"/>
          <w:szCs w:val="22"/>
          <w:lang w:val="x-none" w:eastAsia="x-none"/>
        </w:rPr>
      </w:pPr>
      <w:r w:rsidRPr="00266531">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266531">
        <w:rPr>
          <w:sz w:val="22"/>
          <w:szCs w:val="22"/>
          <w:lang w:eastAsia="x-none"/>
        </w:rPr>
        <w:t>p.t.u</w:t>
      </w:r>
      <w:proofErr w:type="spellEnd"/>
      <w:r w:rsidRPr="00266531">
        <w:rPr>
          <w:sz w:val="22"/>
          <w:szCs w:val="22"/>
          <w:lang w:eastAsia="x-none"/>
        </w:rPr>
        <w:t>.</w:t>
      </w:r>
      <w:r w:rsidRPr="00266531">
        <w:rPr>
          <w:sz w:val="22"/>
          <w:szCs w:val="22"/>
          <w:lang w:val="x-none" w:eastAsia="x-none"/>
        </w:rPr>
        <w:t xml:space="preserve"> Postanowień zdania 1. nie stosuje się, gdy przedmiot umowy stanowi czynność zwolnioną z podatku VAT albo jest on objęty 0% stawką podatku VAT.</w:t>
      </w:r>
    </w:p>
    <w:p w14:paraId="395275E6" w14:textId="40D5E836" w:rsidR="000E4072" w:rsidRDefault="000E4072">
      <w:pPr>
        <w:pStyle w:val="Akapitzlist"/>
        <w:numPr>
          <w:ilvl w:val="0"/>
          <w:numId w:val="32"/>
        </w:numPr>
        <w:rPr>
          <w:rFonts w:eastAsia="Times New Roman"/>
          <w:sz w:val="22"/>
          <w:szCs w:val="22"/>
          <w:lang w:eastAsia="x-none"/>
        </w:rPr>
      </w:pPr>
      <w:r w:rsidRPr="00266531">
        <w:rPr>
          <w:sz w:val="22"/>
          <w:szCs w:val="22"/>
          <w:lang w:val="x-none" w:eastAsia="x-none"/>
        </w:rPr>
        <w:t>Wynagrodzenie przysługujące Wykonawcy jest płatne przelewem z rachunku Zamawiającego, na rachunek bankowy Wykonawcy wskazany w fakturze</w:t>
      </w:r>
      <w:r w:rsidR="00B101B5" w:rsidRPr="00266531">
        <w:rPr>
          <w:sz w:val="22"/>
          <w:szCs w:val="22"/>
          <w:lang w:eastAsia="x-none"/>
        </w:rPr>
        <w:t>.</w:t>
      </w:r>
    </w:p>
    <w:p w14:paraId="786ABE4E" w14:textId="77777777" w:rsidR="008D6998" w:rsidRPr="00266531" w:rsidRDefault="008D6998" w:rsidP="008D6998">
      <w:pPr>
        <w:pStyle w:val="Akapitzlist"/>
        <w:numPr>
          <w:ilvl w:val="0"/>
          <w:numId w:val="0"/>
        </w:numPr>
        <w:ind w:left="360"/>
        <w:rPr>
          <w:rFonts w:eastAsia="Times New Roman"/>
          <w:sz w:val="22"/>
          <w:szCs w:val="22"/>
          <w:lang w:eastAsia="x-none"/>
        </w:rPr>
      </w:pPr>
    </w:p>
    <w:p w14:paraId="2B81BC4B" w14:textId="0D06F1B4" w:rsidR="000E4072" w:rsidRPr="00266531" w:rsidRDefault="000E4072" w:rsidP="003635E3">
      <w:pPr>
        <w:suppressAutoHyphens w:val="0"/>
        <w:ind w:left="360" w:hanging="360"/>
        <w:rPr>
          <w:sz w:val="22"/>
          <w:szCs w:val="22"/>
        </w:rPr>
      </w:pPr>
      <w:r w:rsidRPr="00266531">
        <w:rPr>
          <w:b/>
          <w:sz w:val="22"/>
          <w:szCs w:val="22"/>
          <w:lang w:val="x-none"/>
        </w:rPr>
        <w:t>§ 5</w:t>
      </w:r>
      <w:r w:rsidR="00300E75" w:rsidRPr="00266531">
        <w:rPr>
          <w:b/>
          <w:sz w:val="22"/>
          <w:szCs w:val="22"/>
        </w:rPr>
        <w:t xml:space="preserve"> Gwarancja i rękojmia</w:t>
      </w:r>
    </w:p>
    <w:p w14:paraId="2B214484" w14:textId="77777777" w:rsidR="000E4072" w:rsidRPr="00266531" w:rsidRDefault="000E4072" w:rsidP="003635E3">
      <w:pPr>
        <w:widowControl/>
        <w:tabs>
          <w:tab w:val="left" w:pos="284"/>
        </w:tabs>
        <w:ind w:left="284" w:hanging="284"/>
        <w:jc w:val="both"/>
        <w:rPr>
          <w:sz w:val="22"/>
          <w:szCs w:val="22"/>
          <w:lang w:val="x-none"/>
        </w:rPr>
      </w:pPr>
      <w:r w:rsidRPr="00266531">
        <w:rPr>
          <w:sz w:val="22"/>
          <w:szCs w:val="22"/>
        </w:rPr>
        <w:t xml:space="preserve">1. </w:t>
      </w:r>
      <w:r w:rsidRPr="00266531">
        <w:rPr>
          <w:sz w:val="22"/>
          <w:szCs w:val="22"/>
          <w:lang w:val="x-none"/>
        </w:rPr>
        <w:t xml:space="preserve">Wykonawca zobowiązuje się wykonać przedmiot umowy bez wad (usterek), przy czym jest zobowiązany zweryfikować zgodność znajdujących się na przedmiocie umowy oznaczeń </w:t>
      </w:r>
      <w:r w:rsidRPr="00266531">
        <w:rPr>
          <w:sz w:val="22"/>
          <w:szCs w:val="22"/>
          <w:lang w:val="x-none"/>
        </w:rPr>
        <w:br/>
        <w:t>z danymi zawartymi w dokumencie gwarancyjnym (oświadczeniu gwaranta) wskazanym w ust. 2 niniejszego paragrafu umowy oraz stan plomb i innych umieszczonych na nim zabezpieczeń, o ile takie zabezpieczenia zostały zastosowane.</w:t>
      </w:r>
    </w:p>
    <w:p w14:paraId="364E496E" w14:textId="677DF9B1"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5DC150FE" w14:textId="6E3A8E3E" w:rsidR="005545B2" w:rsidRDefault="000E4072">
      <w:pPr>
        <w:pStyle w:val="Akapitzlist"/>
        <w:numPr>
          <w:ilvl w:val="0"/>
          <w:numId w:val="31"/>
        </w:numPr>
        <w:tabs>
          <w:tab w:val="left" w:pos="142"/>
        </w:tabs>
        <w:ind w:left="284" w:hanging="284"/>
        <w:rPr>
          <w:sz w:val="22"/>
          <w:szCs w:val="22"/>
        </w:rPr>
      </w:pPr>
      <w:r w:rsidRPr="00266531">
        <w:rPr>
          <w:sz w:val="22"/>
          <w:szCs w:val="22"/>
          <w:lang w:val="x-none"/>
        </w:rPr>
        <w:t xml:space="preserve">Wykonawca udziela </w:t>
      </w:r>
      <w:r w:rsidR="00842165">
        <w:rPr>
          <w:b/>
          <w:bCs/>
          <w:sz w:val="22"/>
          <w:szCs w:val="22"/>
        </w:rPr>
        <w:t>48</w:t>
      </w:r>
      <w:r w:rsidRPr="00266531">
        <w:rPr>
          <w:b/>
          <w:bCs/>
          <w:sz w:val="22"/>
          <w:szCs w:val="22"/>
        </w:rPr>
        <w:t xml:space="preserve"> miesięcznej gwarancji</w:t>
      </w:r>
      <w:r w:rsidRPr="00266531">
        <w:rPr>
          <w:sz w:val="22"/>
          <w:szCs w:val="22"/>
        </w:rPr>
        <w:t xml:space="preserve"> </w:t>
      </w:r>
      <w:r w:rsidR="00F074AB">
        <w:rPr>
          <w:sz w:val="22"/>
          <w:szCs w:val="22"/>
        </w:rPr>
        <w:t xml:space="preserve">producenta </w:t>
      </w:r>
      <w:r w:rsidRPr="00266531">
        <w:rPr>
          <w:sz w:val="22"/>
          <w:szCs w:val="22"/>
        </w:rPr>
        <w:t xml:space="preserve">na dostarczony </w:t>
      </w:r>
      <w:r w:rsidR="00842165">
        <w:rPr>
          <w:sz w:val="22"/>
          <w:szCs w:val="22"/>
        </w:rPr>
        <w:t xml:space="preserve">ciągnik dwuosiowy oraz </w:t>
      </w:r>
      <w:r w:rsidR="00842165" w:rsidRPr="00842165">
        <w:rPr>
          <w:b/>
          <w:bCs/>
          <w:sz w:val="22"/>
          <w:szCs w:val="22"/>
        </w:rPr>
        <w:t>24 miesięcznej gwarancji</w:t>
      </w:r>
      <w:r w:rsidR="00842165">
        <w:rPr>
          <w:sz w:val="22"/>
          <w:szCs w:val="22"/>
        </w:rPr>
        <w:t xml:space="preserve"> na pozostałe maszyny </w:t>
      </w:r>
      <w:r w:rsidR="00362A39">
        <w:rPr>
          <w:sz w:val="22"/>
          <w:szCs w:val="22"/>
        </w:rPr>
        <w:t>w</w:t>
      </w:r>
      <w:r w:rsidR="00F366F6">
        <w:rPr>
          <w:sz w:val="22"/>
          <w:szCs w:val="22"/>
        </w:rPr>
        <w:t xml:space="preserve">ymienione w </w:t>
      </w:r>
      <w:r w:rsidR="00F366F6" w:rsidRPr="00F366F6">
        <w:rPr>
          <w:sz w:val="22"/>
          <w:szCs w:val="22"/>
        </w:rPr>
        <w:t>§ 1</w:t>
      </w:r>
      <w:r w:rsidR="00F366F6">
        <w:rPr>
          <w:sz w:val="22"/>
          <w:szCs w:val="22"/>
        </w:rPr>
        <w:t xml:space="preserve"> ust. 2 lit. a) – h)</w:t>
      </w:r>
      <w:r w:rsidRPr="00266531">
        <w:rPr>
          <w:sz w:val="22"/>
          <w:szCs w:val="22"/>
        </w:rPr>
        <w:t xml:space="preserve">, </w:t>
      </w:r>
      <w:r w:rsidR="005545B2">
        <w:rPr>
          <w:sz w:val="22"/>
          <w:szCs w:val="22"/>
        </w:rPr>
        <w:t xml:space="preserve">w przypadku maszyny, o której mowa w </w:t>
      </w:r>
      <w:r w:rsidR="005545B2" w:rsidRPr="00F366F6">
        <w:rPr>
          <w:sz w:val="22"/>
          <w:szCs w:val="22"/>
        </w:rPr>
        <w:t>§ 1</w:t>
      </w:r>
      <w:r w:rsidR="005545B2">
        <w:rPr>
          <w:sz w:val="22"/>
          <w:szCs w:val="22"/>
        </w:rPr>
        <w:t xml:space="preserve"> ust. 2 lit. f) </w:t>
      </w:r>
      <w:r w:rsidR="005545B2" w:rsidRPr="005545B2">
        <w:rPr>
          <w:b/>
          <w:bCs/>
          <w:sz w:val="22"/>
          <w:szCs w:val="22"/>
        </w:rPr>
        <w:t>5 letniej gwarancji na hydrauliczny zespół sprzęgła</w:t>
      </w:r>
      <w:r w:rsidR="005545B2">
        <w:rPr>
          <w:sz w:val="22"/>
          <w:szCs w:val="22"/>
        </w:rPr>
        <w:t xml:space="preserve">, </w:t>
      </w:r>
      <w:r w:rsidRPr="00266531">
        <w:rPr>
          <w:sz w:val="22"/>
          <w:szCs w:val="22"/>
          <w:lang w:val="x-none"/>
        </w:rPr>
        <w:t>licząc od daty wykonania umowy</w:t>
      </w:r>
      <w:r w:rsidRPr="00266531">
        <w:rPr>
          <w:sz w:val="22"/>
          <w:szCs w:val="22"/>
        </w:rPr>
        <w:t>,</w:t>
      </w:r>
      <w:r w:rsidRPr="00266531">
        <w:rPr>
          <w:sz w:val="22"/>
          <w:szCs w:val="22"/>
          <w:lang w:val="x-none"/>
        </w:rPr>
        <w:t xml:space="preserve"> tj. od daty odbioru przedmiotu umowy, potwierdzonego protokołem odbioru bez zastrzeżeń, z uwzględnieniem zapisów dotyczących warunków gwarancyjnych wynikających z SWZ</w:t>
      </w:r>
      <w:r w:rsidRPr="00266531">
        <w:rPr>
          <w:sz w:val="22"/>
          <w:szCs w:val="22"/>
        </w:rPr>
        <w:t>.</w:t>
      </w:r>
    </w:p>
    <w:p w14:paraId="7463D3C1" w14:textId="0249A165" w:rsidR="000E4072" w:rsidRPr="00266531" w:rsidRDefault="000E4072">
      <w:pPr>
        <w:pStyle w:val="Akapitzlist"/>
        <w:numPr>
          <w:ilvl w:val="0"/>
          <w:numId w:val="31"/>
        </w:numPr>
        <w:tabs>
          <w:tab w:val="left" w:pos="142"/>
        </w:tabs>
        <w:ind w:left="284" w:hanging="284"/>
        <w:rPr>
          <w:sz w:val="22"/>
          <w:szCs w:val="22"/>
        </w:rPr>
      </w:pPr>
      <w:r w:rsidRPr="00266531">
        <w:rPr>
          <w:sz w:val="22"/>
          <w:szCs w:val="22"/>
        </w:rPr>
        <w:t>W</w:t>
      </w:r>
      <w:r w:rsidRPr="00266531">
        <w:rPr>
          <w:sz w:val="22"/>
          <w:szCs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266531">
        <w:rPr>
          <w:sz w:val="22"/>
          <w:szCs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4BF884D" w14:textId="77777777"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lastRenderedPageBreak/>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32DCCF1C" w14:textId="66E0F8F4"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t>W przypadku stwierdzenia wad w wykonanym przedmiocie umowy Wykonawca zobowiązuje się do jego nieodpłatnej wymiany lub usunięcia wad na zasadach i w trybie określonym w treści dokument</w:t>
      </w:r>
      <w:r w:rsidRPr="00266531">
        <w:rPr>
          <w:sz w:val="22"/>
          <w:szCs w:val="22"/>
        </w:rPr>
        <w:t>u</w:t>
      </w:r>
      <w:r w:rsidRPr="00266531">
        <w:rPr>
          <w:sz w:val="22"/>
          <w:szCs w:val="22"/>
          <w:lang w:val="x-none"/>
        </w:rPr>
        <w:t xml:space="preserve"> gwarancyjnego (oświadczeni</w:t>
      </w:r>
      <w:r w:rsidRPr="00266531">
        <w:rPr>
          <w:sz w:val="22"/>
          <w:szCs w:val="22"/>
        </w:rPr>
        <w:t>u</w:t>
      </w:r>
      <w:r w:rsidRPr="00266531">
        <w:rPr>
          <w:sz w:val="22"/>
          <w:szCs w:val="22"/>
          <w:lang w:val="x-none"/>
        </w:rPr>
        <w:t xml:space="preserve"> gwaranta) wskazanego w ust. 2 powyżej, z uwzględnieniem zapisów niniejszego paragrafu umowy.</w:t>
      </w:r>
    </w:p>
    <w:p w14:paraId="5C02368B" w14:textId="0F16D521"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t>W przypadku stwierdzenia wad w wykonanym przedmiocie umowy Wykonawca zobowiązuje się do jego nieodpłatnej wymiany lub usunięcia wad w miejscu użytkowania przedmiotowego sprzętu (on-</w:t>
      </w:r>
      <w:proofErr w:type="spellStart"/>
      <w:r w:rsidRPr="00266531">
        <w:rPr>
          <w:sz w:val="22"/>
          <w:szCs w:val="22"/>
          <w:lang w:val="x-none"/>
        </w:rPr>
        <w:t>site</w:t>
      </w:r>
      <w:proofErr w:type="spellEnd"/>
      <w:r w:rsidRPr="00266531">
        <w:rPr>
          <w:sz w:val="22"/>
          <w:szCs w:val="22"/>
          <w:lang w:val="x-none"/>
        </w:rPr>
        <w:t xml:space="preserve">) w terminie uzgodnionym przez Strony, nie dłuższym jednak niż </w:t>
      </w:r>
      <w:r w:rsidR="000870EC" w:rsidRPr="00266531">
        <w:rPr>
          <w:b/>
          <w:bCs/>
          <w:sz w:val="22"/>
          <w:szCs w:val="22"/>
        </w:rPr>
        <w:t>10</w:t>
      </w:r>
      <w:r w:rsidRPr="00266531">
        <w:rPr>
          <w:b/>
          <w:bCs/>
          <w:sz w:val="22"/>
          <w:szCs w:val="22"/>
          <w:lang w:val="x-none"/>
        </w:rPr>
        <w:t xml:space="preserve"> dni</w:t>
      </w:r>
      <w:r w:rsidRPr="00266531">
        <w:rPr>
          <w:sz w:val="22"/>
          <w:szCs w:val="22"/>
          <w:lang w:val="x-none"/>
        </w:rPr>
        <w:t xml:space="preserve">, przy czym reakcja serwisu musi nastąpić do </w:t>
      </w:r>
      <w:r w:rsidR="000870EC" w:rsidRPr="00266531">
        <w:rPr>
          <w:b/>
          <w:bCs/>
          <w:sz w:val="22"/>
          <w:szCs w:val="22"/>
        </w:rPr>
        <w:t>48</w:t>
      </w:r>
      <w:r w:rsidRPr="00266531">
        <w:rPr>
          <w:b/>
          <w:bCs/>
          <w:sz w:val="22"/>
          <w:szCs w:val="22"/>
          <w:lang w:val="x-none"/>
        </w:rPr>
        <w:t xml:space="preserve"> godzin</w:t>
      </w:r>
      <w:r w:rsidRPr="00266531">
        <w:rPr>
          <w:sz w:val="22"/>
          <w:szCs w:val="22"/>
          <w:lang w:val="x-none"/>
        </w:rPr>
        <w:t xml:space="preserve"> od chwili zgłoszenia telefonicznie, faxem lub emaile</w:t>
      </w:r>
      <w:r w:rsidR="008604B8">
        <w:rPr>
          <w:sz w:val="22"/>
          <w:szCs w:val="22"/>
          <w:lang w:val="x-none"/>
        </w:rPr>
        <w:t>m</w:t>
      </w:r>
      <w:r w:rsidRPr="00266531">
        <w:rPr>
          <w:sz w:val="22"/>
          <w:szCs w:val="22"/>
          <w:lang w:val="x-none"/>
        </w:rPr>
        <w:t xml:space="preserve">,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000870EC" w:rsidRPr="00266531">
        <w:rPr>
          <w:b/>
          <w:bCs/>
          <w:sz w:val="22"/>
          <w:szCs w:val="22"/>
        </w:rPr>
        <w:t>30</w:t>
      </w:r>
      <w:r w:rsidRPr="00266531">
        <w:rPr>
          <w:b/>
          <w:bCs/>
          <w:sz w:val="22"/>
          <w:szCs w:val="22"/>
          <w:lang w:val="x-none"/>
        </w:rPr>
        <w:t xml:space="preserve"> dni</w:t>
      </w:r>
      <w:r w:rsidRPr="00266531">
        <w:rPr>
          <w:sz w:val="22"/>
          <w:szCs w:val="22"/>
          <w:lang w:val="x-none"/>
        </w:rPr>
        <w:t xml:space="preserve">, chyba, że Strony w oparciu o stosowny protokół konieczności zgodnie postanowią wydłużyć czas naprawy. </w:t>
      </w:r>
    </w:p>
    <w:p w14:paraId="656922AF" w14:textId="77777777" w:rsidR="00AB2458" w:rsidRPr="005912FC" w:rsidRDefault="00AB2458">
      <w:pPr>
        <w:pStyle w:val="Akapitzlist"/>
        <w:numPr>
          <w:ilvl w:val="0"/>
          <w:numId w:val="31"/>
        </w:numPr>
        <w:tabs>
          <w:tab w:val="clear" w:pos="720"/>
          <w:tab w:val="left" w:pos="0"/>
        </w:tabs>
        <w:ind w:left="284" w:hanging="284"/>
        <w:rPr>
          <w:sz w:val="22"/>
          <w:szCs w:val="22"/>
          <w:lang w:val="x-none"/>
        </w:rPr>
      </w:pPr>
      <w:r w:rsidRPr="005912FC">
        <w:rPr>
          <w:sz w:val="22"/>
          <w:szCs w:val="22"/>
          <w:lang w:val="x-none"/>
        </w:rPr>
        <w:t>W przypadku trzykrotnej usterki tego samego elementu przedmiotu umowy lub gdy sumaryczny czas napraw przedmiotu umowy przekroczy trzy miesiące w okresie gwarancji, Wykonawca zobowiązany jest do wymiany tego elementu przedmiotu umowy na nowy na własny koszt, w terminie do 60 dni od zgłoszenia przez Zamawiającego.</w:t>
      </w:r>
    </w:p>
    <w:p w14:paraId="5BF35660" w14:textId="77777777"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1457F96" w14:textId="77777777" w:rsidR="000E4072" w:rsidRPr="00266531" w:rsidRDefault="000E4072">
      <w:pPr>
        <w:pStyle w:val="Akapitzlist"/>
        <w:numPr>
          <w:ilvl w:val="0"/>
          <w:numId w:val="31"/>
        </w:numPr>
        <w:tabs>
          <w:tab w:val="left" w:pos="142"/>
        </w:tabs>
        <w:ind w:left="284" w:hanging="284"/>
        <w:rPr>
          <w:sz w:val="22"/>
          <w:szCs w:val="22"/>
        </w:rPr>
      </w:pPr>
      <w:r w:rsidRPr="00266531">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023C67C0" w14:textId="77777777" w:rsidR="000E4072" w:rsidRPr="00266531" w:rsidRDefault="000E4072">
      <w:pPr>
        <w:pStyle w:val="Akapitzlist"/>
        <w:numPr>
          <w:ilvl w:val="0"/>
          <w:numId w:val="31"/>
        </w:numPr>
        <w:tabs>
          <w:tab w:val="left" w:pos="284"/>
        </w:tabs>
        <w:ind w:left="284" w:hanging="426"/>
        <w:rPr>
          <w:sz w:val="22"/>
          <w:szCs w:val="22"/>
        </w:rPr>
      </w:pPr>
      <w:r w:rsidRPr="00266531">
        <w:rPr>
          <w:sz w:val="22"/>
          <w:szCs w:val="22"/>
          <w:lang w:val="x-none"/>
        </w:rPr>
        <w:t xml:space="preserve">Okres gwarancji ulega automatycznie przedłużeniu o okres naprawy, tj. czas liczony od zgłoszenia do usunięcia awarii czy usterki określony w ust. 5 niniejszego paragrafu umowy. </w:t>
      </w:r>
    </w:p>
    <w:p w14:paraId="6264E473" w14:textId="77777777" w:rsidR="000E4072" w:rsidRPr="00266531" w:rsidRDefault="000E4072">
      <w:pPr>
        <w:pStyle w:val="Akapitzlist"/>
        <w:numPr>
          <w:ilvl w:val="0"/>
          <w:numId w:val="31"/>
        </w:numPr>
        <w:tabs>
          <w:tab w:val="left" w:pos="284"/>
        </w:tabs>
        <w:ind w:left="284" w:hanging="426"/>
        <w:rPr>
          <w:sz w:val="22"/>
          <w:szCs w:val="22"/>
          <w:lang w:val="x-none"/>
        </w:rPr>
      </w:pPr>
      <w:r w:rsidRPr="00266531">
        <w:rPr>
          <w:sz w:val="22"/>
          <w:szCs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47A3E516" w14:textId="3B0D31E1" w:rsidR="000E4072" w:rsidRPr="00266531" w:rsidRDefault="000E4072">
      <w:pPr>
        <w:pStyle w:val="Akapitzlist"/>
        <w:numPr>
          <w:ilvl w:val="0"/>
          <w:numId w:val="31"/>
        </w:numPr>
        <w:tabs>
          <w:tab w:val="left" w:pos="284"/>
        </w:tabs>
        <w:ind w:left="284" w:hanging="426"/>
        <w:rPr>
          <w:sz w:val="22"/>
          <w:szCs w:val="22"/>
          <w:lang w:val="x-none"/>
        </w:rPr>
      </w:pPr>
      <w:r w:rsidRPr="00266531">
        <w:rPr>
          <w:sz w:val="22"/>
          <w:szCs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59869A3" w14:textId="043F463B" w:rsidR="000E4072" w:rsidRPr="00266531" w:rsidRDefault="000E4072">
      <w:pPr>
        <w:pStyle w:val="Akapitzlist"/>
        <w:numPr>
          <w:ilvl w:val="0"/>
          <w:numId w:val="31"/>
        </w:numPr>
        <w:tabs>
          <w:tab w:val="left" w:pos="284"/>
        </w:tabs>
        <w:ind w:left="284" w:hanging="426"/>
        <w:rPr>
          <w:sz w:val="22"/>
          <w:szCs w:val="22"/>
          <w:lang w:val="x-none"/>
        </w:rPr>
      </w:pPr>
      <w:r w:rsidRPr="00266531">
        <w:rPr>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3197A96" w14:textId="1744EFD7" w:rsidR="000E4072" w:rsidRPr="00266531" w:rsidRDefault="000E4072">
      <w:pPr>
        <w:pStyle w:val="Akapitzlist"/>
        <w:numPr>
          <w:ilvl w:val="0"/>
          <w:numId w:val="31"/>
        </w:numPr>
        <w:tabs>
          <w:tab w:val="left" w:pos="284"/>
        </w:tabs>
        <w:ind w:left="284" w:hanging="426"/>
        <w:rPr>
          <w:sz w:val="22"/>
          <w:szCs w:val="22"/>
          <w:lang w:val="x-none"/>
        </w:rPr>
      </w:pPr>
      <w:r w:rsidRPr="00266531">
        <w:rPr>
          <w:sz w:val="22"/>
          <w:szCs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380CDBF" w14:textId="77777777" w:rsidR="000E4072" w:rsidRPr="00266531" w:rsidRDefault="000E4072" w:rsidP="003635E3">
      <w:pPr>
        <w:ind w:left="540"/>
        <w:rPr>
          <w:b/>
          <w:sz w:val="22"/>
          <w:szCs w:val="22"/>
          <w:lang w:val="x-none"/>
        </w:rPr>
      </w:pPr>
    </w:p>
    <w:p w14:paraId="17BF58F9" w14:textId="0C202C65" w:rsidR="000E4072" w:rsidRPr="00266531" w:rsidRDefault="000E4072" w:rsidP="003635E3">
      <w:pPr>
        <w:ind w:left="540" w:hanging="540"/>
        <w:rPr>
          <w:sz w:val="22"/>
          <w:szCs w:val="22"/>
        </w:rPr>
      </w:pPr>
      <w:r w:rsidRPr="00266531">
        <w:rPr>
          <w:b/>
          <w:sz w:val="22"/>
          <w:szCs w:val="22"/>
          <w:lang w:val="x-none"/>
        </w:rPr>
        <w:lastRenderedPageBreak/>
        <w:t>§ 6</w:t>
      </w:r>
      <w:r w:rsidR="000459D4" w:rsidRPr="00266531">
        <w:rPr>
          <w:b/>
          <w:sz w:val="22"/>
          <w:szCs w:val="22"/>
        </w:rPr>
        <w:t xml:space="preserve"> Kary umowne</w:t>
      </w:r>
    </w:p>
    <w:p w14:paraId="22C517CF" w14:textId="77777777" w:rsidR="000E4072" w:rsidRPr="00266531" w:rsidRDefault="000E4072">
      <w:pPr>
        <w:widowControl/>
        <w:numPr>
          <w:ilvl w:val="3"/>
          <w:numId w:val="33"/>
        </w:numPr>
        <w:tabs>
          <w:tab w:val="left" w:pos="0"/>
          <w:tab w:val="left" w:pos="142"/>
          <w:tab w:val="left" w:pos="567"/>
          <w:tab w:val="left" w:pos="709"/>
        </w:tabs>
        <w:ind w:left="284" w:hanging="284"/>
        <w:jc w:val="both"/>
        <w:rPr>
          <w:sz w:val="22"/>
          <w:szCs w:val="22"/>
        </w:rPr>
      </w:pPr>
      <w:r w:rsidRPr="00266531">
        <w:rPr>
          <w:sz w:val="22"/>
          <w:szCs w:val="22"/>
          <w:lang w:val="x-none"/>
        </w:rPr>
        <w:t xml:space="preserve"> Strony zastrzegają sobie prawo do dochodzenia kar umownych za </w:t>
      </w:r>
      <w:r w:rsidRPr="00266531">
        <w:rPr>
          <w:sz w:val="22"/>
          <w:szCs w:val="22"/>
        </w:rPr>
        <w:t xml:space="preserve">niewykonanie </w:t>
      </w:r>
      <w:r w:rsidRPr="00266531">
        <w:rPr>
          <w:sz w:val="22"/>
          <w:szCs w:val="22"/>
          <w:lang w:val="x-none"/>
        </w:rPr>
        <w:t>lub nienależyte wykonanie zobowiązań wynikających</w:t>
      </w:r>
      <w:r w:rsidRPr="00266531">
        <w:rPr>
          <w:sz w:val="22"/>
          <w:szCs w:val="22"/>
        </w:rPr>
        <w:t xml:space="preserve"> z umowy</w:t>
      </w:r>
      <w:r w:rsidRPr="00266531">
        <w:rPr>
          <w:sz w:val="22"/>
          <w:szCs w:val="22"/>
          <w:lang w:val="x-none"/>
        </w:rPr>
        <w:t>.</w:t>
      </w:r>
    </w:p>
    <w:p w14:paraId="7E2F2162" w14:textId="77777777" w:rsidR="000E4072" w:rsidRPr="00266531" w:rsidRDefault="000E4072">
      <w:pPr>
        <w:widowControl/>
        <w:numPr>
          <w:ilvl w:val="3"/>
          <w:numId w:val="33"/>
        </w:numPr>
        <w:tabs>
          <w:tab w:val="left" w:pos="0"/>
          <w:tab w:val="left" w:pos="142"/>
        </w:tabs>
        <w:ind w:left="284" w:hanging="284"/>
        <w:jc w:val="both"/>
        <w:rPr>
          <w:sz w:val="22"/>
          <w:szCs w:val="22"/>
        </w:rPr>
      </w:pPr>
      <w:r w:rsidRPr="00266531">
        <w:rPr>
          <w:sz w:val="22"/>
          <w:szCs w:val="22"/>
        </w:rPr>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120ADDA" w14:textId="77777777" w:rsidR="000E4072" w:rsidRPr="00266531" w:rsidRDefault="000E4072">
      <w:pPr>
        <w:widowControl/>
        <w:numPr>
          <w:ilvl w:val="0"/>
          <w:numId w:val="34"/>
        </w:numPr>
        <w:tabs>
          <w:tab w:val="left" w:pos="0"/>
          <w:tab w:val="left" w:pos="709"/>
        </w:tabs>
        <w:ind w:left="709" w:hanging="491"/>
        <w:jc w:val="both"/>
        <w:rPr>
          <w:sz w:val="22"/>
          <w:szCs w:val="22"/>
        </w:rPr>
      </w:pPr>
      <w:r w:rsidRPr="00266531">
        <w:rPr>
          <w:sz w:val="22"/>
          <w:szCs w:val="22"/>
          <w:lang w:val="x-none"/>
        </w:rPr>
        <w:t xml:space="preserve">odstąpienia od umowy wskutek okoliczności  </w:t>
      </w:r>
      <w:r w:rsidRPr="00266531">
        <w:rPr>
          <w:sz w:val="22"/>
          <w:szCs w:val="22"/>
        </w:rPr>
        <w:t xml:space="preserve">leżących po stronie Wykonawcy w </w:t>
      </w:r>
      <w:r w:rsidRPr="00266531">
        <w:rPr>
          <w:sz w:val="22"/>
          <w:szCs w:val="22"/>
          <w:lang w:val="x-none"/>
        </w:rPr>
        <w:t xml:space="preserve"> wysokości </w:t>
      </w:r>
      <w:r w:rsidRPr="00266531">
        <w:rPr>
          <w:sz w:val="22"/>
          <w:szCs w:val="22"/>
        </w:rPr>
        <w:t xml:space="preserve">5% </w:t>
      </w:r>
      <w:r w:rsidRPr="00266531">
        <w:rPr>
          <w:sz w:val="22"/>
          <w:szCs w:val="22"/>
          <w:lang w:val="x-none"/>
        </w:rPr>
        <w:t>wynagrodzenia brutto ustalonego w § 3 ust. 2 umowy,</w:t>
      </w:r>
    </w:p>
    <w:p w14:paraId="0DBA6AC7" w14:textId="4C7BFCD0" w:rsidR="000E4072" w:rsidRPr="00F074AB" w:rsidRDefault="000E4072">
      <w:pPr>
        <w:widowControl/>
        <w:numPr>
          <w:ilvl w:val="0"/>
          <w:numId w:val="34"/>
        </w:numPr>
        <w:tabs>
          <w:tab w:val="left" w:pos="0"/>
          <w:tab w:val="left" w:pos="709"/>
        </w:tabs>
        <w:ind w:left="709" w:hanging="491"/>
        <w:jc w:val="both"/>
        <w:rPr>
          <w:sz w:val="22"/>
          <w:szCs w:val="22"/>
        </w:rPr>
      </w:pPr>
      <w:r w:rsidRPr="00266531">
        <w:rPr>
          <w:sz w:val="22"/>
          <w:szCs w:val="22"/>
          <w:lang w:val="x-none"/>
        </w:rPr>
        <w:t xml:space="preserve">niewykonania lub nienależytego wykonania umowy w wysokości 10% wynagrodzenia brutto ustalonego w § 3 ust. 2 umowy, przy czym nienależyte wykonanie umowy to jej realizacja, która pozostaje w sprzeczności z zapisami umowy lub ofertą Wykonawcy, albo też nie zapewnia </w:t>
      </w:r>
      <w:r w:rsidRPr="00F074AB">
        <w:rPr>
          <w:sz w:val="22"/>
          <w:szCs w:val="22"/>
          <w:lang w:val="x-none"/>
        </w:rPr>
        <w:t xml:space="preserve">osiągnięcia wymaganych parametrów, funkcjonalności i zakresów wynikających z </w:t>
      </w:r>
      <w:r w:rsidRPr="00F074AB">
        <w:rPr>
          <w:sz w:val="22"/>
          <w:szCs w:val="22"/>
        </w:rPr>
        <w:t xml:space="preserve">Załącznika A do </w:t>
      </w:r>
      <w:r w:rsidRPr="00F074AB">
        <w:rPr>
          <w:sz w:val="22"/>
          <w:szCs w:val="22"/>
          <w:lang w:val="x-none"/>
        </w:rPr>
        <w:t>SWZ i użytkowych przedmiotu umowy,</w:t>
      </w:r>
    </w:p>
    <w:p w14:paraId="2D642464" w14:textId="0F0684BC" w:rsidR="000870EC" w:rsidRPr="00F074AB" w:rsidRDefault="000870EC" w:rsidP="003635E3">
      <w:pPr>
        <w:widowControl/>
        <w:tabs>
          <w:tab w:val="left" w:pos="0"/>
          <w:tab w:val="left" w:pos="709"/>
        </w:tabs>
        <w:ind w:left="709" w:hanging="567"/>
        <w:jc w:val="both"/>
        <w:rPr>
          <w:sz w:val="22"/>
          <w:szCs w:val="22"/>
        </w:rPr>
      </w:pPr>
      <w:r w:rsidRPr="00F074AB">
        <w:rPr>
          <w:sz w:val="22"/>
          <w:szCs w:val="22"/>
        </w:rPr>
        <w:t>2.3.</w:t>
      </w:r>
      <w:r w:rsidRPr="00F074AB">
        <w:rPr>
          <w:sz w:val="22"/>
          <w:szCs w:val="22"/>
        </w:rPr>
        <w:tab/>
        <w:t>zwłoki w wykonaniu przedmiotu umowy</w:t>
      </w:r>
      <w:r w:rsidR="00175717" w:rsidRPr="00F074AB">
        <w:rPr>
          <w:sz w:val="22"/>
          <w:szCs w:val="22"/>
        </w:rPr>
        <w:t xml:space="preserve">, w tym usług towarzyszących, </w:t>
      </w:r>
      <w:r w:rsidRPr="00F074AB">
        <w:rPr>
          <w:sz w:val="22"/>
          <w:szCs w:val="22"/>
        </w:rPr>
        <w:t xml:space="preserve">w wysokości 0,5% wynagrodzenia brutto ustalonego w § 3 ust. 2 umowy, lecz nie mniej niż 150 zł za każdy dzień zwłoki licząc od dnia następnego w stosunku do terminu zakończenia realizacji przedmiotu umowy, określonego w § 1 ust. </w:t>
      </w:r>
      <w:r w:rsidR="00F074AB">
        <w:rPr>
          <w:sz w:val="22"/>
          <w:szCs w:val="22"/>
        </w:rPr>
        <w:t>5</w:t>
      </w:r>
      <w:r w:rsidRPr="00F074AB">
        <w:rPr>
          <w:sz w:val="22"/>
          <w:szCs w:val="22"/>
        </w:rPr>
        <w:t xml:space="preserve"> umowy, jednak nie więcej niż 15% wynagrodzenia brutto ustalonego w § 3 ust. 2 umowy,</w:t>
      </w:r>
    </w:p>
    <w:p w14:paraId="40A6C623" w14:textId="0F434BE2" w:rsidR="000E4072" w:rsidRPr="00F074AB" w:rsidRDefault="000E4072">
      <w:pPr>
        <w:widowControl/>
        <w:numPr>
          <w:ilvl w:val="0"/>
          <w:numId w:val="59"/>
        </w:numPr>
        <w:tabs>
          <w:tab w:val="left" w:pos="0"/>
          <w:tab w:val="left" w:pos="709"/>
        </w:tabs>
        <w:ind w:left="709" w:hanging="567"/>
        <w:jc w:val="both"/>
        <w:rPr>
          <w:sz w:val="22"/>
          <w:szCs w:val="22"/>
          <w:lang w:val="x-none"/>
        </w:rPr>
      </w:pPr>
      <w:r w:rsidRPr="00F074AB">
        <w:rPr>
          <w:sz w:val="22"/>
          <w:szCs w:val="22"/>
          <w:lang w:val="x-none"/>
        </w:rPr>
        <w:t xml:space="preserve">zwłoki w usunięciu wad stwierdzonych w okresie gwarancji lub rękojmi w wysokości </w:t>
      </w:r>
      <w:r w:rsidR="00E95049" w:rsidRPr="00F074AB">
        <w:rPr>
          <w:sz w:val="22"/>
          <w:szCs w:val="22"/>
        </w:rPr>
        <w:t>0,</w:t>
      </w:r>
      <w:r w:rsidR="0004783E" w:rsidRPr="00F074AB">
        <w:rPr>
          <w:sz w:val="22"/>
          <w:szCs w:val="22"/>
        </w:rPr>
        <w:t>5</w:t>
      </w:r>
      <w:r w:rsidR="00E95049" w:rsidRPr="00F074AB">
        <w:rPr>
          <w:sz w:val="22"/>
          <w:szCs w:val="22"/>
        </w:rPr>
        <w:t>% wynagrodzenia brutto ustalonego w § 3 ust. 2 umowy, lecz nie mniej niż 100 zł,</w:t>
      </w:r>
      <w:r w:rsidR="00A07C8B" w:rsidRPr="00F074AB">
        <w:rPr>
          <w:sz w:val="22"/>
          <w:szCs w:val="22"/>
        </w:rPr>
        <w:t xml:space="preserve"> </w:t>
      </w:r>
      <w:r w:rsidRPr="00F074AB">
        <w:rPr>
          <w:sz w:val="22"/>
          <w:szCs w:val="22"/>
          <w:lang w:val="x-none"/>
        </w:rPr>
        <w:t xml:space="preserve">za każdy dzień zwłoki liczony od dnia następnego w stosunku do terminu (dnia) ustalonego zgodnie z treścią § 5 ust. </w:t>
      </w:r>
      <w:r w:rsidRPr="00F074AB">
        <w:rPr>
          <w:sz w:val="22"/>
          <w:szCs w:val="22"/>
        </w:rPr>
        <w:t>6</w:t>
      </w:r>
      <w:r w:rsidRPr="00F074AB">
        <w:rPr>
          <w:sz w:val="22"/>
          <w:szCs w:val="22"/>
          <w:lang w:val="x-none"/>
        </w:rPr>
        <w:t xml:space="preserve"> umowy albo w pisemnym oświadczeniu Stron</w:t>
      </w:r>
      <w:r w:rsidRPr="00F074AB">
        <w:rPr>
          <w:sz w:val="22"/>
          <w:szCs w:val="22"/>
        </w:rPr>
        <w:t xml:space="preserve">, </w:t>
      </w:r>
      <w:r w:rsidRPr="00F074AB">
        <w:rPr>
          <w:sz w:val="22"/>
          <w:szCs w:val="22"/>
          <w:lang w:val="x-none"/>
        </w:rPr>
        <w:t xml:space="preserve">jednak nie więcej niż </w:t>
      </w:r>
      <w:r w:rsidR="006A2291" w:rsidRPr="00F074AB">
        <w:rPr>
          <w:sz w:val="22"/>
          <w:szCs w:val="22"/>
        </w:rPr>
        <w:t>15</w:t>
      </w:r>
      <w:r w:rsidRPr="00F074AB">
        <w:rPr>
          <w:sz w:val="22"/>
          <w:szCs w:val="22"/>
          <w:lang w:val="x-none"/>
        </w:rPr>
        <w:t>% wynagrodzenia brutto ustalonego w § 3 ust. 2 umowy</w:t>
      </w:r>
      <w:r w:rsidRPr="00F074AB">
        <w:rPr>
          <w:sz w:val="22"/>
          <w:szCs w:val="22"/>
        </w:rPr>
        <w:t>,</w:t>
      </w:r>
    </w:p>
    <w:p w14:paraId="69063093" w14:textId="54A7E4CC" w:rsidR="0075510A" w:rsidRPr="00F074AB" w:rsidRDefault="0075510A">
      <w:pPr>
        <w:widowControl/>
        <w:numPr>
          <w:ilvl w:val="0"/>
          <w:numId w:val="59"/>
        </w:numPr>
        <w:tabs>
          <w:tab w:val="left" w:pos="0"/>
        </w:tabs>
        <w:ind w:left="709" w:hanging="567"/>
        <w:jc w:val="both"/>
        <w:rPr>
          <w:sz w:val="22"/>
          <w:szCs w:val="22"/>
          <w:lang w:val="x-none"/>
        </w:rPr>
      </w:pPr>
      <w:r w:rsidRPr="00F074AB">
        <w:rPr>
          <w:rFonts w:eastAsia="Calibri"/>
          <w:sz w:val="22"/>
          <w:szCs w:val="22"/>
        </w:rPr>
        <w:t xml:space="preserve">zwłoki w wymianie przedmiotu umowy lub jego części  w przypadku, określonym w § 5 ust. </w:t>
      </w:r>
      <w:r w:rsidR="00F074AB">
        <w:rPr>
          <w:rFonts w:eastAsia="Calibri"/>
          <w:sz w:val="22"/>
          <w:szCs w:val="22"/>
        </w:rPr>
        <w:t xml:space="preserve">6 </w:t>
      </w:r>
      <w:r w:rsidRPr="00F074AB">
        <w:rPr>
          <w:rFonts w:eastAsia="Calibri"/>
          <w:sz w:val="22"/>
          <w:szCs w:val="22"/>
        </w:rPr>
        <w:t xml:space="preserve">– w wysokości 0,5% </w:t>
      </w:r>
      <w:r w:rsidRPr="00F074AB">
        <w:rPr>
          <w:rFonts w:eastAsia="Calibri"/>
          <w:kern w:val="2"/>
          <w:sz w:val="22"/>
          <w:szCs w:val="22"/>
        </w:rPr>
        <w:t>wynagrodzenia umownego brutto ustalonego w § 3 ust. 2, za każdy dzień zwłoki,</w:t>
      </w:r>
      <w:r w:rsidRPr="00F074AB">
        <w:rPr>
          <w:rFonts w:eastAsia="Calibri"/>
          <w:sz w:val="22"/>
          <w:szCs w:val="22"/>
        </w:rPr>
        <w:t xml:space="preserve"> </w:t>
      </w:r>
      <w:r w:rsidRPr="00F074AB">
        <w:rPr>
          <w:sz w:val="22"/>
          <w:szCs w:val="22"/>
          <w:lang w:val="x-none"/>
        </w:rPr>
        <w:t xml:space="preserve">jednak nie więcej niż 15% wynagrodzenia brutto ustalonego w § 3 ust. </w:t>
      </w:r>
      <w:r w:rsidRPr="00F074AB">
        <w:rPr>
          <w:sz w:val="22"/>
          <w:szCs w:val="22"/>
        </w:rPr>
        <w:t>2</w:t>
      </w:r>
      <w:r w:rsidRPr="00F074AB">
        <w:rPr>
          <w:sz w:val="22"/>
          <w:szCs w:val="22"/>
          <w:lang w:val="x-none"/>
        </w:rPr>
        <w:t xml:space="preserve"> umowy</w:t>
      </w:r>
      <w:r w:rsidRPr="00F074AB">
        <w:rPr>
          <w:sz w:val="22"/>
          <w:szCs w:val="22"/>
        </w:rPr>
        <w:t>,</w:t>
      </w:r>
    </w:p>
    <w:p w14:paraId="3D9AE4CD" w14:textId="737BD728" w:rsidR="000E4072" w:rsidRPr="00F074AB" w:rsidRDefault="000E4072" w:rsidP="007B3B71">
      <w:pPr>
        <w:suppressAutoHyphens w:val="0"/>
        <w:ind w:left="142" w:right="-42"/>
        <w:jc w:val="both"/>
        <w:rPr>
          <w:sz w:val="22"/>
          <w:szCs w:val="22"/>
        </w:rPr>
      </w:pPr>
      <w:r w:rsidRPr="00F074AB">
        <w:rPr>
          <w:sz w:val="22"/>
          <w:szCs w:val="22"/>
        </w:rPr>
        <w:t xml:space="preserve">przy czym łączna maksymalna wysokość kar umownych ze wszystkich tytułów wskazanych powyżej nie może przekroczyć </w:t>
      </w:r>
      <w:r w:rsidR="007B3B71" w:rsidRPr="00F074AB">
        <w:rPr>
          <w:sz w:val="22"/>
          <w:szCs w:val="22"/>
        </w:rPr>
        <w:t>25</w:t>
      </w:r>
      <w:r w:rsidRPr="00F074AB">
        <w:rPr>
          <w:sz w:val="22"/>
          <w:szCs w:val="22"/>
        </w:rPr>
        <w:t>% wynagrodzenia brutto ustalonego w § 3 ust. 2 umowy.</w:t>
      </w:r>
    </w:p>
    <w:p w14:paraId="7A486449" w14:textId="0A75EF79" w:rsidR="000E4072" w:rsidRPr="00F074AB" w:rsidRDefault="000E4072">
      <w:pPr>
        <w:widowControl/>
        <w:numPr>
          <w:ilvl w:val="0"/>
          <w:numId w:val="35"/>
        </w:numPr>
        <w:tabs>
          <w:tab w:val="num" w:pos="284"/>
        </w:tabs>
        <w:ind w:left="284"/>
        <w:jc w:val="both"/>
        <w:rPr>
          <w:sz w:val="22"/>
          <w:szCs w:val="22"/>
        </w:rPr>
      </w:pPr>
      <w:r w:rsidRPr="00F074AB">
        <w:rPr>
          <w:sz w:val="22"/>
          <w:szCs w:val="22"/>
        </w:rPr>
        <w:t>Zamawiający zapłaci Wykonawcy karę umowę w przypadku odstąpienia od niniejszej umowy przez Wykonawcę z przyczyn leżących wyłącznie po stronie Zamawiającego, z wyłączeniem okoliczności wskazanej w art. 456 ust. 1 pkt 1 ustawy PZP, w wysokości 5%</w:t>
      </w:r>
      <w:r w:rsidRPr="00F074AB">
        <w:rPr>
          <w:sz w:val="22"/>
          <w:szCs w:val="22"/>
          <w:lang w:val="x-none"/>
        </w:rPr>
        <w:t xml:space="preserve"> wynagrodzenia brutto ustalonego w § 3 ust. 2 umowy</w:t>
      </w:r>
      <w:r w:rsidRPr="00F074AB">
        <w:rPr>
          <w:sz w:val="22"/>
          <w:szCs w:val="22"/>
        </w:rPr>
        <w:t>.</w:t>
      </w:r>
    </w:p>
    <w:p w14:paraId="7B7F92D7" w14:textId="1FF49D17" w:rsidR="00A22674" w:rsidRPr="00266531" w:rsidRDefault="000E4072">
      <w:pPr>
        <w:widowControl/>
        <w:numPr>
          <w:ilvl w:val="0"/>
          <w:numId w:val="35"/>
        </w:numPr>
        <w:tabs>
          <w:tab w:val="num" w:pos="284"/>
        </w:tabs>
        <w:ind w:left="284"/>
        <w:jc w:val="both"/>
        <w:rPr>
          <w:sz w:val="22"/>
          <w:szCs w:val="22"/>
          <w:lang w:bidi="pl-PL"/>
        </w:rPr>
      </w:pPr>
      <w:r w:rsidRPr="00F074AB">
        <w:rPr>
          <w:sz w:val="22"/>
          <w:szCs w:val="22"/>
          <w:lang w:bidi="pl-PL"/>
        </w:rPr>
        <w:t>Jeżeli wysokość naliczonych kar umownych</w:t>
      </w:r>
      <w:r w:rsidRPr="00266531">
        <w:rPr>
          <w:sz w:val="22"/>
          <w:szCs w:val="22"/>
          <w:lang w:bidi="pl-PL"/>
        </w:rPr>
        <w:t xml:space="preserve"> nie pokrywa rzeczywiście poniesionej szkody, </w:t>
      </w:r>
      <w:r w:rsidR="00A22674" w:rsidRPr="00266531">
        <w:rPr>
          <w:sz w:val="22"/>
          <w:szCs w:val="22"/>
          <w:lang w:bidi="pl-PL"/>
        </w:rPr>
        <w:t xml:space="preserve">każda ze Stron może </w:t>
      </w:r>
      <w:r w:rsidRPr="00266531">
        <w:rPr>
          <w:sz w:val="22"/>
          <w:szCs w:val="22"/>
          <w:lang w:bidi="pl-PL"/>
        </w:rPr>
        <w:t xml:space="preserve">dochodzić odszkodowania uzupełniającego, </w:t>
      </w:r>
      <w:r w:rsidRPr="00266531">
        <w:rPr>
          <w:sz w:val="22"/>
          <w:szCs w:val="22"/>
        </w:rPr>
        <w:t>przy czym kary umowne określone w ust. 2 i 3 mają charakter zaliczalny na poczet przedmiotowego odszkodowania uzupełniającego.</w:t>
      </w:r>
    </w:p>
    <w:p w14:paraId="401719F5" w14:textId="2DB107A8" w:rsidR="00A22674" w:rsidRPr="00266531" w:rsidRDefault="00A22674">
      <w:pPr>
        <w:widowControl/>
        <w:numPr>
          <w:ilvl w:val="0"/>
          <w:numId w:val="35"/>
        </w:numPr>
        <w:tabs>
          <w:tab w:val="num" w:pos="284"/>
        </w:tabs>
        <w:ind w:left="284"/>
        <w:jc w:val="both"/>
        <w:rPr>
          <w:sz w:val="22"/>
          <w:szCs w:val="22"/>
          <w:lang w:bidi="pl-PL"/>
        </w:rPr>
      </w:pPr>
      <w:r w:rsidRPr="00266531">
        <w:rPr>
          <w:sz w:val="22"/>
          <w:szCs w:val="22"/>
          <w:lang w:val="x-none"/>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1078C6B7" w14:textId="77777777" w:rsidR="000E4072" w:rsidRPr="00266531" w:rsidRDefault="000E4072">
      <w:pPr>
        <w:widowControl/>
        <w:numPr>
          <w:ilvl w:val="0"/>
          <w:numId w:val="35"/>
        </w:numPr>
        <w:tabs>
          <w:tab w:val="num" w:pos="284"/>
        </w:tabs>
        <w:ind w:left="284"/>
        <w:jc w:val="both"/>
        <w:rPr>
          <w:sz w:val="22"/>
          <w:szCs w:val="22"/>
        </w:rPr>
      </w:pPr>
      <w:r w:rsidRPr="00266531">
        <w:rPr>
          <w:sz w:val="22"/>
          <w:szCs w:val="22"/>
          <w:lang w:val="x-none"/>
        </w:rPr>
        <w:t xml:space="preserve">Roszczenie o zapłatę kar umownych staje się wymagalne począwszy od dnia następnego po dniu, w którym miały miejsce okoliczności faktyczne określone w niniejszej umowie stanowiące podstawę do ich naliczenia. </w:t>
      </w:r>
    </w:p>
    <w:p w14:paraId="046C2590" w14:textId="45AD4AC5" w:rsidR="000E4072" w:rsidRPr="00266531" w:rsidRDefault="000E4072">
      <w:pPr>
        <w:widowControl/>
        <w:numPr>
          <w:ilvl w:val="0"/>
          <w:numId w:val="35"/>
        </w:numPr>
        <w:tabs>
          <w:tab w:val="num" w:pos="284"/>
        </w:tabs>
        <w:ind w:left="284"/>
        <w:jc w:val="both"/>
        <w:rPr>
          <w:sz w:val="22"/>
          <w:szCs w:val="22"/>
        </w:rPr>
      </w:pPr>
      <w:r w:rsidRPr="00266531">
        <w:rPr>
          <w:sz w:val="22"/>
          <w:szCs w:val="22"/>
          <w:lang w:val="x-none"/>
        </w:rPr>
        <w:t xml:space="preserve">Zamawiający jest uprawniony do potrącenia ewentualnych kar umownych </w:t>
      </w:r>
      <w:r w:rsidR="00A22674" w:rsidRPr="00266531">
        <w:rPr>
          <w:sz w:val="22"/>
          <w:szCs w:val="22"/>
        </w:rPr>
        <w:t xml:space="preserve">z </w:t>
      </w:r>
      <w:r w:rsidRPr="00266531">
        <w:rPr>
          <w:sz w:val="22"/>
          <w:szCs w:val="22"/>
          <w:lang w:val="x-none"/>
        </w:rPr>
        <w:t>należnej Wykonawcy kwoty wynagrodzenia określonej w fakturze</w:t>
      </w:r>
      <w:r w:rsidRPr="00266531">
        <w:rPr>
          <w:sz w:val="22"/>
          <w:szCs w:val="22"/>
        </w:rPr>
        <w:t xml:space="preserve"> lub innych ewentualnych wierzytelności Wykonawcy względem Zamawiającego, na co Wykonawca wyraża zgodę.</w:t>
      </w:r>
    </w:p>
    <w:p w14:paraId="43E9B8F0" w14:textId="77777777" w:rsidR="000E4072" w:rsidRPr="00266531" w:rsidRDefault="000E4072">
      <w:pPr>
        <w:widowControl/>
        <w:numPr>
          <w:ilvl w:val="0"/>
          <w:numId w:val="35"/>
        </w:numPr>
        <w:tabs>
          <w:tab w:val="num" w:pos="284"/>
        </w:tabs>
        <w:ind w:left="284"/>
        <w:jc w:val="both"/>
        <w:rPr>
          <w:sz w:val="22"/>
          <w:szCs w:val="22"/>
        </w:rPr>
      </w:pPr>
      <w:r w:rsidRPr="00266531">
        <w:rPr>
          <w:sz w:val="22"/>
          <w:szCs w:val="22"/>
          <w:lang w:val="x-none"/>
        </w:rPr>
        <w:t>Zapłata kar umownych nie zwalnia Wykonawcy od obowiązku wykonania umowy.</w:t>
      </w:r>
    </w:p>
    <w:p w14:paraId="7868AECB" w14:textId="77777777" w:rsidR="000E4072" w:rsidRPr="00266531" w:rsidRDefault="000E4072" w:rsidP="003635E3">
      <w:pPr>
        <w:ind w:left="540"/>
        <w:rPr>
          <w:b/>
          <w:bCs/>
          <w:sz w:val="22"/>
          <w:szCs w:val="22"/>
        </w:rPr>
      </w:pPr>
    </w:p>
    <w:p w14:paraId="63069941" w14:textId="27035B06" w:rsidR="000E4072" w:rsidRPr="00266531" w:rsidRDefault="000E4072" w:rsidP="003635E3">
      <w:pPr>
        <w:tabs>
          <w:tab w:val="left" w:pos="0"/>
        </w:tabs>
        <w:ind w:left="540" w:hanging="540"/>
        <w:rPr>
          <w:sz w:val="22"/>
          <w:szCs w:val="22"/>
        </w:rPr>
      </w:pPr>
      <w:r w:rsidRPr="00266531">
        <w:rPr>
          <w:b/>
          <w:bCs/>
          <w:sz w:val="22"/>
          <w:szCs w:val="22"/>
        </w:rPr>
        <w:t>§ 7</w:t>
      </w:r>
      <w:r w:rsidR="00C064C3" w:rsidRPr="00266531">
        <w:rPr>
          <w:b/>
          <w:bCs/>
          <w:sz w:val="22"/>
          <w:szCs w:val="22"/>
        </w:rPr>
        <w:t xml:space="preserve"> Odstąpienie od umowy</w:t>
      </w:r>
    </w:p>
    <w:p w14:paraId="0F324807" w14:textId="77777777" w:rsidR="000E4072" w:rsidRPr="00266531" w:rsidRDefault="000E4072">
      <w:pPr>
        <w:widowControl/>
        <w:numPr>
          <w:ilvl w:val="0"/>
          <w:numId w:val="36"/>
        </w:numPr>
        <w:tabs>
          <w:tab w:val="left" w:pos="0"/>
          <w:tab w:val="num" w:pos="284"/>
        </w:tabs>
        <w:ind w:left="284" w:hanging="284"/>
        <w:jc w:val="both"/>
        <w:rPr>
          <w:sz w:val="22"/>
          <w:szCs w:val="22"/>
        </w:rPr>
      </w:pPr>
      <w:r w:rsidRPr="00266531">
        <w:rPr>
          <w:sz w:val="22"/>
          <w:szCs w:val="22"/>
        </w:rPr>
        <w:t>Oprócz przypadków wymienionych w Kodeksie cywilnym Stronom przysługuje prawo odstąpienia od niniejszej umowy w razie zaistnienia okoliczności wskazanych w ust. 2.</w:t>
      </w:r>
    </w:p>
    <w:p w14:paraId="17020039" w14:textId="31651DA4" w:rsidR="000E4072" w:rsidRPr="00266531" w:rsidRDefault="000E4072">
      <w:pPr>
        <w:widowControl/>
        <w:numPr>
          <w:ilvl w:val="0"/>
          <w:numId w:val="36"/>
        </w:numPr>
        <w:tabs>
          <w:tab w:val="left" w:pos="0"/>
          <w:tab w:val="num" w:pos="284"/>
        </w:tabs>
        <w:ind w:left="284" w:hanging="284"/>
        <w:jc w:val="both"/>
        <w:rPr>
          <w:sz w:val="22"/>
          <w:szCs w:val="22"/>
        </w:rPr>
      </w:pPr>
      <w:r w:rsidRPr="00266531">
        <w:rPr>
          <w:sz w:val="22"/>
          <w:szCs w:val="22"/>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42CF4FB7" w14:textId="77777777" w:rsidR="000E4072" w:rsidRPr="00266531" w:rsidRDefault="000E4072">
      <w:pPr>
        <w:widowControl/>
        <w:numPr>
          <w:ilvl w:val="2"/>
          <w:numId w:val="37"/>
        </w:numPr>
        <w:tabs>
          <w:tab w:val="left" w:pos="0"/>
          <w:tab w:val="left" w:pos="851"/>
        </w:tabs>
        <w:ind w:left="851" w:hanging="567"/>
        <w:jc w:val="both"/>
        <w:rPr>
          <w:sz w:val="22"/>
          <w:szCs w:val="22"/>
        </w:rPr>
      </w:pPr>
      <w:r w:rsidRPr="00266531">
        <w:rPr>
          <w:sz w:val="22"/>
          <w:szCs w:val="22"/>
        </w:rPr>
        <w:lastRenderedPageBreak/>
        <w:t>Wykonawca na skutek swojej niewypłacalności nie wykonuje zobowiązań pieniężnych przez okres co najmniej 3 miesięcy,</w:t>
      </w:r>
    </w:p>
    <w:p w14:paraId="2632047C" w14:textId="6970A49C" w:rsidR="000E4072" w:rsidRPr="00266531" w:rsidRDefault="000E4072">
      <w:pPr>
        <w:widowControl/>
        <w:numPr>
          <w:ilvl w:val="2"/>
          <w:numId w:val="37"/>
        </w:numPr>
        <w:tabs>
          <w:tab w:val="left" w:pos="0"/>
          <w:tab w:val="left" w:pos="851"/>
        </w:tabs>
        <w:ind w:left="851" w:hanging="567"/>
        <w:jc w:val="both"/>
        <w:rPr>
          <w:sz w:val="22"/>
          <w:szCs w:val="22"/>
        </w:rPr>
      </w:pPr>
      <w:r w:rsidRPr="00266531">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5D53AEDA" w14:textId="77777777" w:rsidR="00A22674" w:rsidRPr="00266531" w:rsidRDefault="000E4072">
      <w:pPr>
        <w:widowControl/>
        <w:numPr>
          <w:ilvl w:val="2"/>
          <w:numId w:val="37"/>
        </w:numPr>
        <w:tabs>
          <w:tab w:val="left" w:pos="0"/>
          <w:tab w:val="left" w:pos="851"/>
        </w:tabs>
        <w:ind w:left="851" w:hanging="567"/>
        <w:jc w:val="both"/>
        <w:rPr>
          <w:sz w:val="22"/>
          <w:szCs w:val="22"/>
        </w:rPr>
      </w:pPr>
      <w:r w:rsidRPr="00266531">
        <w:rPr>
          <w:sz w:val="22"/>
          <w:szCs w:val="22"/>
        </w:rPr>
        <w:t>został wydany nakaz zajęcia majątku Wykonawcy,</w:t>
      </w:r>
    </w:p>
    <w:p w14:paraId="4FD0671C" w14:textId="2B9DE384" w:rsidR="00A22674" w:rsidRPr="00266531" w:rsidRDefault="00A22674">
      <w:pPr>
        <w:widowControl/>
        <w:numPr>
          <w:ilvl w:val="2"/>
          <w:numId w:val="37"/>
        </w:numPr>
        <w:tabs>
          <w:tab w:val="left" w:pos="0"/>
          <w:tab w:val="left" w:pos="851"/>
        </w:tabs>
        <w:ind w:left="851" w:hanging="567"/>
        <w:jc w:val="both"/>
        <w:rPr>
          <w:sz w:val="22"/>
          <w:szCs w:val="22"/>
        </w:rPr>
      </w:pPr>
      <w:r w:rsidRPr="00266531">
        <w:rPr>
          <w:sz w:val="22"/>
          <w:szCs w:val="22"/>
        </w:rPr>
        <w:t>wystąpi</w:t>
      </w:r>
      <w:r w:rsidR="00F17082" w:rsidRPr="00266531">
        <w:rPr>
          <w:sz w:val="22"/>
          <w:szCs w:val="22"/>
        </w:rPr>
        <w:t>ą</w:t>
      </w:r>
      <w:r w:rsidRPr="00266531">
        <w:rPr>
          <w:sz w:val="22"/>
          <w:szCs w:val="22"/>
        </w:rPr>
        <w:t xml:space="preserve"> u Wykonawcy duż</w:t>
      </w:r>
      <w:r w:rsidR="00F17082" w:rsidRPr="00266531">
        <w:rPr>
          <w:sz w:val="22"/>
          <w:szCs w:val="22"/>
        </w:rPr>
        <w:t>e</w:t>
      </w:r>
      <w:r w:rsidRPr="00266531">
        <w:rPr>
          <w:sz w:val="22"/>
          <w:szCs w:val="22"/>
        </w:rPr>
        <w:t xml:space="preserve"> trudności finansow</w:t>
      </w:r>
      <w:r w:rsidR="00F17082" w:rsidRPr="00266531">
        <w:rPr>
          <w:sz w:val="22"/>
          <w:szCs w:val="22"/>
        </w:rPr>
        <w:t>e</w:t>
      </w:r>
      <w:r w:rsidRPr="00266531">
        <w:rPr>
          <w:sz w:val="22"/>
          <w:szCs w:val="22"/>
        </w:rPr>
        <w:t>, w szczególności zajęcia komornicze lub inne zajęcia uprawnionych organów o łącznej wartości przekraczającej 200 000,00 PLN (słownie: dwieście tysięcy złotych 00/100),</w:t>
      </w:r>
    </w:p>
    <w:p w14:paraId="054C79F8" w14:textId="060C607E" w:rsidR="000E4072" w:rsidRDefault="000E4072">
      <w:pPr>
        <w:widowControl/>
        <w:numPr>
          <w:ilvl w:val="2"/>
          <w:numId w:val="37"/>
        </w:numPr>
        <w:tabs>
          <w:tab w:val="left" w:pos="0"/>
          <w:tab w:val="left" w:pos="851"/>
        </w:tabs>
        <w:ind w:left="851" w:hanging="567"/>
        <w:jc w:val="both"/>
        <w:rPr>
          <w:sz w:val="22"/>
          <w:szCs w:val="22"/>
        </w:rPr>
      </w:pPr>
      <w:r w:rsidRPr="00266531">
        <w:rPr>
          <w:sz w:val="22"/>
          <w:szCs w:val="22"/>
        </w:rPr>
        <w:t xml:space="preserve">Wykonawca </w:t>
      </w:r>
      <w:r w:rsidR="00E95049" w:rsidRPr="00266531">
        <w:rPr>
          <w:sz w:val="22"/>
          <w:szCs w:val="22"/>
        </w:rPr>
        <w:t xml:space="preserve">nie realizuje umowy zgodnie z jej zapisami lub </w:t>
      </w:r>
      <w:r w:rsidRPr="00266531">
        <w:rPr>
          <w:sz w:val="22"/>
          <w:szCs w:val="22"/>
        </w:rPr>
        <w:t xml:space="preserve">dostarczył sprzęt nie odpowiadający warunkom umowy lub przekroczy terminu realizacji umowy o </w:t>
      </w:r>
      <w:r w:rsidR="00E95049" w:rsidRPr="00266531">
        <w:rPr>
          <w:sz w:val="22"/>
          <w:szCs w:val="22"/>
        </w:rPr>
        <w:t xml:space="preserve">14 </w:t>
      </w:r>
      <w:r w:rsidRPr="00266531">
        <w:rPr>
          <w:sz w:val="22"/>
          <w:szCs w:val="22"/>
        </w:rPr>
        <w:t>dni, bez konieczności wskazania przez Zamawiającego dodatkowego terminu dostawy</w:t>
      </w:r>
      <w:r w:rsidR="000D119E" w:rsidRPr="00266531">
        <w:rPr>
          <w:sz w:val="22"/>
          <w:szCs w:val="22"/>
        </w:rPr>
        <w:t>.</w:t>
      </w:r>
    </w:p>
    <w:p w14:paraId="5648D35F" w14:textId="58C4E7AF" w:rsidR="0075510A" w:rsidRPr="00266531" w:rsidRDefault="0075510A">
      <w:pPr>
        <w:widowControl/>
        <w:numPr>
          <w:ilvl w:val="2"/>
          <w:numId w:val="37"/>
        </w:numPr>
        <w:tabs>
          <w:tab w:val="left" w:pos="0"/>
          <w:tab w:val="left" w:pos="851"/>
        </w:tabs>
        <w:ind w:left="851" w:hanging="567"/>
        <w:jc w:val="both"/>
        <w:rPr>
          <w:sz w:val="22"/>
          <w:szCs w:val="22"/>
        </w:rPr>
      </w:pPr>
      <w:r>
        <w:rPr>
          <w:sz w:val="22"/>
          <w:szCs w:val="22"/>
        </w:rPr>
        <w:t>Suma nal</w:t>
      </w:r>
      <w:r w:rsidR="005F6F14">
        <w:rPr>
          <w:sz w:val="22"/>
          <w:szCs w:val="22"/>
        </w:rPr>
        <w:t xml:space="preserve">iczonych kar umownych przekroczyła 25% wartości wynagrodzenia określonego w § 3 ust. 2 </w:t>
      </w:r>
    </w:p>
    <w:p w14:paraId="03F4D845" w14:textId="77777777" w:rsidR="000E4072" w:rsidRPr="00266531" w:rsidRDefault="000E4072">
      <w:pPr>
        <w:widowControl/>
        <w:numPr>
          <w:ilvl w:val="0"/>
          <w:numId w:val="36"/>
        </w:numPr>
        <w:tabs>
          <w:tab w:val="left" w:pos="0"/>
          <w:tab w:val="num" w:pos="284"/>
        </w:tabs>
        <w:ind w:left="284" w:hanging="284"/>
        <w:jc w:val="both"/>
        <w:rPr>
          <w:sz w:val="22"/>
          <w:szCs w:val="22"/>
          <w:lang w:bidi="pl-PL"/>
        </w:rPr>
      </w:pPr>
      <w:r w:rsidRPr="00266531">
        <w:rPr>
          <w:sz w:val="22"/>
          <w:szCs w:val="22"/>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1PZP).</w:t>
      </w:r>
    </w:p>
    <w:p w14:paraId="631994AC" w14:textId="7A2BB548" w:rsidR="000E4072" w:rsidRPr="00F074AB" w:rsidRDefault="000E4072">
      <w:pPr>
        <w:widowControl/>
        <w:numPr>
          <w:ilvl w:val="0"/>
          <w:numId w:val="36"/>
        </w:numPr>
        <w:tabs>
          <w:tab w:val="left" w:pos="0"/>
          <w:tab w:val="num" w:pos="284"/>
        </w:tabs>
        <w:ind w:left="284" w:hanging="284"/>
        <w:jc w:val="both"/>
        <w:rPr>
          <w:sz w:val="22"/>
          <w:szCs w:val="22"/>
          <w:lang w:bidi="pl-PL"/>
        </w:rPr>
      </w:pPr>
      <w:r w:rsidRPr="00266531">
        <w:rPr>
          <w:sz w:val="22"/>
          <w:szCs w:val="22"/>
          <w:lang w:bidi="pl-PL"/>
        </w:rPr>
        <w:t>W przypadkach odstąpienia od umowy przez Zamawiającego</w:t>
      </w:r>
      <w:r w:rsidR="000D119E" w:rsidRPr="00266531">
        <w:rPr>
          <w:sz w:val="22"/>
          <w:szCs w:val="22"/>
          <w:lang w:bidi="pl-PL"/>
        </w:rPr>
        <w:t xml:space="preserve">, </w:t>
      </w:r>
      <w:r w:rsidRPr="00266531">
        <w:rPr>
          <w:sz w:val="22"/>
          <w:szCs w:val="22"/>
          <w:lang w:bidi="pl-PL"/>
        </w:rPr>
        <w:t xml:space="preserve">Wykonawca może żądać wyłącznie </w:t>
      </w:r>
      <w:r w:rsidRPr="00F074AB">
        <w:rPr>
          <w:sz w:val="22"/>
          <w:szCs w:val="22"/>
          <w:lang w:bidi="pl-PL"/>
        </w:rPr>
        <w:t>wynagrodzenia należnego z tytułu wykonania części umowy, do dnia otrzymania oświadczenia o odstąpieniu od umowy.</w:t>
      </w:r>
    </w:p>
    <w:p w14:paraId="308421C6" w14:textId="77777777" w:rsidR="007B3B71" w:rsidRPr="00F074AB" w:rsidRDefault="000E4072" w:rsidP="007B3B71">
      <w:pPr>
        <w:widowControl/>
        <w:numPr>
          <w:ilvl w:val="0"/>
          <w:numId w:val="36"/>
        </w:numPr>
        <w:tabs>
          <w:tab w:val="left" w:pos="0"/>
          <w:tab w:val="num" w:pos="284"/>
        </w:tabs>
        <w:ind w:left="284" w:hanging="284"/>
        <w:jc w:val="both"/>
        <w:rPr>
          <w:sz w:val="22"/>
          <w:szCs w:val="22"/>
        </w:rPr>
      </w:pPr>
      <w:r w:rsidRPr="00F074AB">
        <w:rPr>
          <w:sz w:val="22"/>
          <w:szCs w:val="22"/>
        </w:rPr>
        <w:t>Wykonawcy nie przysługuje odszkodowanie z tytułu odstąpienia przez Zamawiającego od umowy z powodu okoliczności leżących po stronie Wykonawcy.</w:t>
      </w:r>
    </w:p>
    <w:p w14:paraId="438F8214" w14:textId="13153AF9" w:rsidR="007B3B71" w:rsidRPr="00F074AB" w:rsidRDefault="007B3B71" w:rsidP="007B3B71">
      <w:pPr>
        <w:widowControl/>
        <w:numPr>
          <w:ilvl w:val="0"/>
          <w:numId w:val="36"/>
        </w:numPr>
        <w:tabs>
          <w:tab w:val="left" w:pos="0"/>
          <w:tab w:val="num" w:pos="284"/>
        </w:tabs>
        <w:ind w:left="284" w:hanging="284"/>
        <w:jc w:val="both"/>
        <w:rPr>
          <w:sz w:val="22"/>
          <w:szCs w:val="22"/>
        </w:rPr>
      </w:pPr>
      <w:r w:rsidRPr="00F074AB">
        <w:rPr>
          <w:sz w:val="22"/>
          <w:szCs w:val="22"/>
        </w:rPr>
        <w:t>Zamawiając, korzystając z umownego lub ustawowego prawa odstąpienia od umowy może odstąpić – zgodnie ze swoim wyborem – od całości umowy lub od jej części.</w:t>
      </w:r>
    </w:p>
    <w:p w14:paraId="5581C48D" w14:textId="77777777" w:rsidR="000E4072" w:rsidRPr="00F074AB" w:rsidRDefault="000E4072">
      <w:pPr>
        <w:widowControl/>
        <w:numPr>
          <w:ilvl w:val="0"/>
          <w:numId w:val="36"/>
        </w:numPr>
        <w:tabs>
          <w:tab w:val="left" w:pos="0"/>
          <w:tab w:val="num" w:pos="284"/>
        </w:tabs>
        <w:ind w:left="284" w:hanging="284"/>
        <w:jc w:val="both"/>
        <w:rPr>
          <w:sz w:val="22"/>
          <w:szCs w:val="22"/>
        </w:rPr>
      </w:pPr>
      <w:r w:rsidRPr="00F074AB">
        <w:rPr>
          <w:sz w:val="22"/>
          <w:szCs w:val="22"/>
        </w:rPr>
        <w:t xml:space="preserve">Odstąpienie od umowy powinno nastąpić w formie pisemnej pod rygorem nieważności takiego oświadczenia i powinno zawierać uzasadnienie. </w:t>
      </w:r>
    </w:p>
    <w:p w14:paraId="6E5E3162" w14:textId="77777777" w:rsidR="000E4072" w:rsidRPr="00F074AB" w:rsidRDefault="000E4072">
      <w:pPr>
        <w:widowControl/>
        <w:numPr>
          <w:ilvl w:val="0"/>
          <w:numId w:val="36"/>
        </w:numPr>
        <w:tabs>
          <w:tab w:val="left" w:pos="0"/>
          <w:tab w:val="num" w:pos="284"/>
        </w:tabs>
        <w:ind w:left="284" w:hanging="284"/>
        <w:jc w:val="both"/>
        <w:rPr>
          <w:sz w:val="22"/>
          <w:szCs w:val="22"/>
        </w:rPr>
      </w:pPr>
      <w:r w:rsidRPr="00F074AB">
        <w:rPr>
          <w:sz w:val="22"/>
          <w:szCs w:val="22"/>
        </w:rPr>
        <w:t>Odstąpienie od umowy nie wpływa na istnienie i skuteczność roszczeń o zapłatę kar umownych.</w:t>
      </w:r>
    </w:p>
    <w:p w14:paraId="781E92EA" w14:textId="77777777" w:rsidR="00842165" w:rsidRPr="00266531" w:rsidRDefault="00842165" w:rsidP="00842165">
      <w:pPr>
        <w:widowControl/>
        <w:tabs>
          <w:tab w:val="left" w:pos="0"/>
        </w:tabs>
        <w:ind w:left="284"/>
        <w:jc w:val="both"/>
        <w:rPr>
          <w:sz w:val="22"/>
          <w:szCs w:val="22"/>
        </w:rPr>
      </w:pPr>
    </w:p>
    <w:p w14:paraId="2E99667A" w14:textId="08541682" w:rsidR="000E4072" w:rsidRPr="00266531" w:rsidRDefault="000E4072" w:rsidP="003635E3">
      <w:pPr>
        <w:tabs>
          <w:tab w:val="left" w:pos="2160"/>
        </w:tabs>
        <w:ind w:left="540" w:hanging="540"/>
        <w:rPr>
          <w:sz w:val="22"/>
          <w:szCs w:val="22"/>
        </w:rPr>
      </w:pPr>
      <w:r w:rsidRPr="00266531">
        <w:rPr>
          <w:b/>
          <w:bCs/>
          <w:sz w:val="22"/>
          <w:szCs w:val="22"/>
        </w:rPr>
        <w:t>§ 8</w:t>
      </w:r>
      <w:r w:rsidR="00F17082" w:rsidRPr="00266531">
        <w:rPr>
          <w:b/>
          <w:bCs/>
          <w:sz w:val="22"/>
          <w:szCs w:val="22"/>
        </w:rPr>
        <w:t xml:space="preserve"> Siła wyższa</w:t>
      </w:r>
    </w:p>
    <w:p w14:paraId="4DFD231F" w14:textId="616261DE" w:rsidR="000E4072" w:rsidRPr="00266531" w:rsidRDefault="000E4072">
      <w:pPr>
        <w:pStyle w:val="Akapitzlist"/>
        <w:numPr>
          <w:ilvl w:val="0"/>
          <w:numId w:val="40"/>
        </w:numPr>
        <w:ind w:left="284" w:hanging="284"/>
        <w:rPr>
          <w:sz w:val="22"/>
          <w:szCs w:val="22"/>
          <w:lang w:bidi="pl-PL"/>
        </w:rPr>
      </w:pPr>
      <w:r w:rsidRPr="00266531">
        <w:rPr>
          <w:sz w:val="22"/>
          <w:szCs w:val="22"/>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266531">
        <w:rPr>
          <w:sz w:val="22"/>
          <w:szCs w:val="22"/>
          <w:lang w:bidi="pl-PL"/>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9102AD">
        <w:rPr>
          <w:sz w:val="22"/>
          <w:szCs w:val="22"/>
          <w:lang w:bidi="pl-PL"/>
        </w:rPr>
        <w:t>.</w:t>
      </w:r>
    </w:p>
    <w:p w14:paraId="03393D13" w14:textId="77777777" w:rsidR="000E4072" w:rsidRPr="00266531" w:rsidRDefault="000E4072">
      <w:pPr>
        <w:pStyle w:val="Akapitzlist"/>
        <w:numPr>
          <w:ilvl w:val="0"/>
          <w:numId w:val="40"/>
        </w:numPr>
        <w:ind w:left="284" w:hanging="284"/>
        <w:rPr>
          <w:sz w:val="22"/>
          <w:szCs w:val="22"/>
        </w:rPr>
      </w:pPr>
      <w:r w:rsidRPr="00266531">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5E8A917" w14:textId="77777777" w:rsidR="000E4072" w:rsidRPr="00266531" w:rsidRDefault="000E4072">
      <w:pPr>
        <w:pStyle w:val="Akapitzlist"/>
        <w:numPr>
          <w:ilvl w:val="0"/>
          <w:numId w:val="40"/>
        </w:numPr>
        <w:ind w:left="284" w:hanging="284"/>
        <w:rPr>
          <w:sz w:val="22"/>
          <w:szCs w:val="22"/>
        </w:rPr>
      </w:pPr>
      <w:r w:rsidRPr="00266531">
        <w:rPr>
          <w:sz w:val="22"/>
          <w:szCs w:val="22"/>
        </w:rPr>
        <w:t>Bieg terminów określonych w niniejszej umowie ulega zawieszeniu przez czas trwania przeszkody spowodowanej siłą wyższą.</w:t>
      </w:r>
    </w:p>
    <w:p w14:paraId="33ED7B69" w14:textId="77777777" w:rsidR="000E4072" w:rsidRPr="00266531" w:rsidRDefault="000E4072" w:rsidP="003635E3">
      <w:pPr>
        <w:ind w:left="540"/>
        <w:rPr>
          <w:b/>
          <w:bCs/>
          <w:sz w:val="22"/>
          <w:szCs w:val="22"/>
        </w:rPr>
      </w:pPr>
    </w:p>
    <w:p w14:paraId="38A4462F" w14:textId="76E076F1" w:rsidR="000E4072" w:rsidRPr="00266531" w:rsidRDefault="000E4072" w:rsidP="003635E3">
      <w:pPr>
        <w:ind w:left="540" w:hanging="540"/>
        <w:rPr>
          <w:sz w:val="22"/>
          <w:szCs w:val="22"/>
        </w:rPr>
      </w:pPr>
      <w:r w:rsidRPr="00266531">
        <w:rPr>
          <w:b/>
          <w:bCs/>
          <w:sz w:val="22"/>
          <w:szCs w:val="22"/>
        </w:rPr>
        <w:t xml:space="preserve">§ </w:t>
      </w:r>
      <w:r w:rsidR="00D96A7C">
        <w:rPr>
          <w:b/>
          <w:bCs/>
          <w:sz w:val="22"/>
          <w:szCs w:val="22"/>
        </w:rPr>
        <w:t>9</w:t>
      </w:r>
      <w:r w:rsidR="00167609" w:rsidRPr="00266531">
        <w:rPr>
          <w:b/>
          <w:bCs/>
          <w:sz w:val="22"/>
          <w:szCs w:val="22"/>
        </w:rPr>
        <w:t xml:space="preserve"> Zmiana umowy</w:t>
      </w:r>
    </w:p>
    <w:p w14:paraId="78788956" w14:textId="77777777" w:rsidR="007B5CB2" w:rsidRPr="00266531" w:rsidRDefault="007B5CB2">
      <w:pPr>
        <w:pStyle w:val="Lista"/>
        <w:numPr>
          <w:ilvl w:val="0"/>
          <w:numId w:val="38"/>
        </w:numPr>
        <w:jc w:val="both"/>
        <w:rPr>
          <w:sz w:val="22"/>
          <w:szCs w:val="22"/>
        </w:rPr>
      </w:pPr>
      <w:r w:rsidRPr="00266531">
        <w:rPr>
          <w:sz w:val="22"/>
          <w:szCs w:val="22"/>
        </w:rPr>
        <w:t>Strony dopuszczają</w:t>
      </w:r>
      <w:r w:rsidRPr="00266531">
        <w:rPr>
          <w:sz w:val="22"/>
          <w:szCs w:val="22"/>
          <w:highlight w:val="white"/>
        </w:rPr>
        <w:t>, poza zmianami wskazanymi w art. 455 Ustawy, możliwość zmiany umowy bez obowiązku przeprowadzania nowego postępowania w następujących przypadkach i zakresach:</w:t>
      </w:r>
    </w:p>
    <w:p w14:paraId="68CBEFC0" w14:textId="3C83781B" w:rsidR="00A22674" w:rsidRPr="00BB71DD" w:rsidRDefault="00A22674">
      <w:pPr>
        <w:widowControl/>
        <w:numPr>
          <w:ilvl w:val="0"/>
          <w:numId w:val="41"/>
        </w:numPr>
        <w:jc w:val="both"/>
        <w:rPr>
          <w:sz w:val="22"/>
          <w:szCs w:val="22"/>
        </w:rPr>
      </w:pPr>
      <w:r w:rsidRPr="00F074AB">
        <w:rPr>
          <w:sz w:val="22"/>
          <w:szCs w:val="22"/>
        </w:rPr>
        <w:t>zmian</w:t>
      </w:r>
      <w:r w:rsidR="007B5CB2" w:rsidRPr="00F074AB">
        <w:rPr>
          <w:sz w:val="22"/>
          <w:szCs w:val="22"/>
        </w:rPr>
        <w:t>a</w:t>
      </w:r>
      <w:r w:rsidRPr="00F074AB">
        <w:rPr>
          <w:sz w:val="22"/>
          <w:szCs w:val="22"/>
        </w:rPr>
        <w:t xml:space="preserve"> terminu realizacji przedmiotu Umowy (początkowego, końcowego) poprzez jego skrócenie lub przedłużenie i/lub zmiany sposobu realizacji poprzez wprowadzenie etapów realizacji, </w:t>
      </w:r>
      <w:r w:rsidR="007B3B71" w:rsidRPr="00F074AB">
        <w:rPr>
          <w:sz w:val="22"/>
          <w:szCs w:val="22"/>
        </w:rPr>
        <w:t xml:space="preserve">a w konsekwencji wprowadzenie płatności odpowiadającej wartości danej dostawy lub </w:t>
      </w:r>
      <w:r w:rsidRPr="00F074AB">
        <w:rPr>
          <w:sz w:val="22"/>
          <w:szCs w:val="22"/>
        </w:rPr>
        <w:t>zawieszenia</w:t>
      </w:r>
      <w:r w:rsidRPr="00266531">
        <w:rPr>
          <w:sz w:val="22"/>
          <w:szCs w:val="22"/>
        </w:rPr>
        <w:t xml:space="preserve"> realizacji</w:t>
      </w:r>
      <w:r w:rsidR="007B3B71">
        <w:rPr>
          <w:sz w:val="22"/>
          <w:szCs w:val="22"/>
        </w:rPr>
        <w:t xml:space="preserve">, </w:t>
      </w:r>
      <w:r w:rsidRPr="00266531">
        <w:rPr>
          <w:sz w:val="22"/>
          <w:szCs w:val="22"/>
        </w:rPr>
        <w:t xml:space="preserve">- ze względu na przyczyny leżące po stronie Zamawiającego, </w:t>
      </w:r>
      <w:r w:rsidRPr="00266531">
        <w:rPr>
          <w:sz w:val="22"/>
          <w:szCs w:val="22"/>
        </w:rPr>
        <w:lastRenderedPageBreak/>
        <w:t>dotyczące w szczególności kluczowych zmian w harmonogramie działań Zamawiającego mających na celu zapewnienie prawidłowej realizacji niniejszej umowy</w:t>
      </w:r>
      <w:r w:rsidR="00F074AB">
        <w:rPr>
          <w:sz w:val="22"/>
          <w:szCs w:val="22"/>
        </w:rPr>
        <w:t>,</w:t>
      </w:r>
      <w:r w:rsidRPr="00266531">
        <w:rPr>
          <w:sz w:val="22"/>
          <w:szCs w:val="22"/>
        </w:rPr>
        <w:t xml:space="preserve"> </w:t>
      </w:r>
      <w:r w:rsidRPr="00BB71DD">
        <w:rPr>
          <w:sz w:val="22"/>
          <w:szCs w:val="22"/>
        </w:rPr>
        <w:t>nieobecność pracownika odpowiedzianego za realizację lub odbiór przedmiotu umowy, lub przyczyny leżące po stronie producenta sprzętu dotyczące udokumentowanych problemów związanych z produkcją lub dostawą sprzętu lub z innych przyczyn niezależnych od Stron, w tym  spowodowanych przez siłę wyższą,</w:t>
      </w:r>
    </w:p>
    <w:p w14:paraId="27C077C5" w14:textId="010946BB" w:rsidR="000E4072" w:rsidRPr="00BB71DD" w:rsidRDefault="000E4072">
      <w:pPr>
        <w:widowControl/>
        <w:numPr>
          <w:ilvl w:val="0"/>
          <w:numId w:val="41"/>
        </w:numPr>
        <w:jc w:val="both"/>
        <w:rPr>
          <w:sz w:val="22"/>
          <w:szCs w:val="22"/>
        </w:rPr>
      </w:pPr>
      <w:r w:rsidRPr="00BB71DD">
        <w:rPr>
          <w:sz w:val="22"/>
          <w:szCs w:val="22"/>
        </w:rPr>
        <w:t>zmian</w:t>
      </w:r>
      <w:r w:rsidR="007B5CB2" w:rsidRPr="00BB71DD">
        <w:rPr>
          <w:sz w:val="22"/>
          <w:szCs w:val="22"/>
        </w:rPr>
        <w:t>a</w:t>
      </w:r>
      <w:r w:rsidRPr="00BB71DD">
        <w:rPr>
          <w:sz w:val="22"/>
          <w:szCs w:val="22"/>
        </w:rPr>
        <w:t xml:space="preserve">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1DBF7A57" w14:textId="42305384" w:rsidR="000E4072" w:rsidRPr="00BB71DD" w:rsidRDefault="000E4072">
      <w:pPr>
        <w:widowControl/>
        <w:numPr>
          <w:ilvl w:val="0"/>
          <w:numId w:val="41"/>
        </w:numPr>
        <w:jc w:val="both"/>
        <w:rPr>
          <w:sz w:val="22"/>
          <w:szCs w:val="22"/>
        </w:rPr>
      </w:pPr>
      <w:r w:rsidRPr="00BB71DD">
        <w:rPr>
          <w:sz w:val="22"/>
          <w:szCs w:val="22"/>
        </w:rPr>
        <w:t>aktualizacji rozwiązań z uwagi na postęp technologiczny lub zmiany obowiązujących przepisów,</w:t>
      </w:r>
    </w:p>
    <w:p w14:paraId="55C510CE" w14:textId="77777777" w:rsidR="000E4072" w:rsidRPr="00BB71DD" w:rsidRDefault="000E4072">
      <w:pPr>
        <w:widowControl/>
        <w:numPr>
          <w:ilvl w:val="0"/>
          <w:numId w:val="41"/>
        </w:numPr>
        <w:jc w:val="both"/>
        <w:rPr>
          <w:sz w:val="22"/>
          <w:szCs w:val="22"/>
        </w:rPr>
      </w:pPr>
      <w:r w:rsidRPr="00BB71DD">
        <w:rPr>
          <w:sz w:val="22"/>
          <w:szCs w:val="22"/>
        </w:rPr>
        <w:t>zmiany podwykonawcy, w szczególności ze względów losowych lub innych korzystnych dla Zamawiającego.</w:t>
      </w:r>
    </w:p>
    <w:p w14:paraId="5BD27677" w14:textId="77777777" w:rsidR="00553717" w:rsidRPr="00266531" w:rsidRDefault="00553717">
      <w:pPr>
        <w:widowControl/>
        <w:numPr>
          <w:ilvl w:val="0"/>
          <w:numId w:val="55"/>
        </w:numPr>
        <w:suppressAutoHyphens w:val="0"/>
        <w:ind w:left="284" w:right="-42"/>
        <w:jc w:val="both"/>
        <w:rPr>
          <w:rFonts w:eastAsia="Calibri"/>
          <w:sz w:val="22"/>
          <w:szCs w:val="22"/>
        </w:rPr>
      </w:pPr>
      <w:r w:rsidRPr="00BB71DD">
        <w:rPr>
          <w:rFonts w:eastAsia="Calibri"/>
          <w:sz w:val="22"/>
          <w:szCs w:val="22"/>
        </w:rPr>
        <w:t>Ponadto dopuszcza się zastąpienie dotychczasowego Wykonawcy niniejszej umowy przez inny podmiot spełniający warunki udziału</w:t>
      </w:r>
      <w:r w:rsidRPr="00266531">
        <w:rPr>
          <w:rFonts w:eastAsia="Calibri"/>
          <w:sz w:val="22"/>
          <w:szCs w:val="22"/>
        </w:rPr>
        <w:t xml:space="preserve">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417929E" w14:textId="77777777" w:rsidR="00553717" w:rsidRPr="00266531" w:rsidRDefault="00553717">
      <w:pPr>
        <w:widowControl/>
        <w:numPr>
          <w:ilvl w:val="0"/>
          <w:numId w:val="55"/>
        </w:numPr>
        <w:suppressAutoHyphens w:val="0"/>
        <w:ind w:left="284" w:right="-42"/>
        <w:jc w:val="both"/>
        <w:rPr>
          <w:rFonts w:eastAsia="Calibri"/>
          <w:sz w:val="22"/>
          <w:szCs w:val="22"/>
        </w:rPr>
      </w:pPr>
      <w:r w:rsidRPr="00266531">
        <w:rPr>
          <w:rFonts w:eastAsia="Calibri"/>
          <w:sz w:val="22"/>
          <w:szCs w:val="22"/>
        </w:rPr>
        <w:t>Niezależnie od postanowień ust. 1, 2 oraz 3, Strony umowy mogą dokonywać nieistotnych zmian umowy, niestanowiących istotnej zmiany umowy w rozumieniu art. 454 ust. 2 ustawy PZP, poprzez zawarcie pisemnego aneksu pod rygorem nieważności.</w:t>
      </w:r>
    </w:p>
    <w:p w14:paraId="53FE19C8" w14:textId="77777777" w:rsidR="00553717" w:rsidRPr="00266531" w:rsidRDefault="00553717">
      <w:pPr>
        <w:widowControl/>
        <w:numPr>
          <w:ilvl w:val="0"/>
          <w:numId w:val="55"/>
        </w:numPr>
        <w:suppressAutoHyphens w:val="0"/>
        <w:ind w:left="284" w:right="-42"/>
        <w:jc w:val="both"/>
        <w:rPr>
          <w:rFonts w:eastAsia="Calibri"/>
          <w:sz w:val="22"/>
          <w:szCs w:val="22"/>
        </w:rPr>
      </w:pPr>
      <w:r w:rsidRPr="00266531">
        <w:rPr>
          <w:sz w:val="22"/>
          <w:szCs w:val="22"/>
        </w:rPr>
        <w:t xml:space="preserve">Strona występująca o zmianę postanowień niniejszej umowy zobowiązana jest do udokumentowania zaistnienia okoliczności, o których mowa w ust. 1. </w:t>
      </w:r>
      <w:r w:rsidRPr="00266531">
        <w:rPr>
          <w:sz w:val="22"/>
          <w:szCs w:val="22"/>
          <w:highlight w:val="white"/>
        </w:rPr>
        <w:t xml:space="preserve">Wniosek o zmianę postanowień niniejszej umowy musi być wyrażony </w:t>
      </w:r>
      <w:r w:rsidRPr="00266531">
        <w:rPr>
          <w:rFonts w:eastAsia="Palatino Linotype"/>
          <w:sz w:val="22"/>
          <w:szCs w:val="22"/>
        </w:rPr>
        <w:t>w formie pisemnej</w:t>
      </w:r>
      <w:r w:rsidRPr="00266531">
        <w:rPr>
          <w:sz w:val="22"/>
          <w:szCs w:val="22"/>
        </w:rPr>
        <w:t xml:space="preserve"> na zasadach wskazanych w art. 78 lub 78</w:t>
      </w:r>
      <w:r w:rsidRPr="00266531">
        <w:rPr>
          <w:sz w:val="22"/>
          <w:szCs w:val="22"/>
          <w:vertAlign w:val="superscript"/>
        </w:rPr>
        <w:t>1</w:t>
      </w:r>
      <w:r w:rsidRPr="00266531">
        <w:rPr>
          <w:sz w:val="22"/>
          <w:szCs w:val="22"/>
        </w:rPr>
        <w:t xml:space="preserve"> Kodeksu cywilnego</w:t>
      </w:r>
      <w:r w:rsidRPr="00266531">
        <w:rPr>
          <w:sz w:val="22"/>
          <w:szCs w:val="22"/>
          <w:highlight w:val="white"/>
        </w:rPr>
        <w:t>.</w:t>
      </w:r>
    </w:p>
    <w:p w14:paraId="4BCB8DB0" w14:textId="77777777" w:rsidR="00C07B8C" w:rsidRPr="00266531" w:rsidRDefault="00C07B8C" w:rsidP="003635E3">
      <w:pPr>
        <w:widowControl/>
        <w:suppressAutoHyphens w:val="0"/>
        <w:ind w:left="284" w:right="-42"/>
        <w:jc w:val="both"/>
        <w:rPr>
          <w:rFonts w:eastAsia="Calibri"/>
          <w:sz w:val="22"/>
          <w:szCs w:val="22"/>
        </w:rPr>
      </w:pPr>
    </w:p>
    <w:p w14:paraId="12545A4C" w14:textId="5C008000" w:rsidR="000E4072" w:rsidRPr="00266531" w:rsidRDefault="000E4072" w:rsidP="003635E3">
      <w:pPr>
        <w:ind w:left="540" w:hanging="398"/>
        <w:rPr>
          <w:sz w:val="22"/>
          <w:szCs w:val="22"/>
        </w:rPr>
      </w:pPr>
      <w:r w:rsidRPr="00266531">
        <w:rPr>
          <w:b/>
          <w:bCs/>
          <w:sz w:val="22"/>
          <w:szCs w:val="22"/>
        </w:rPr>
        <w:t>§ 1</w:t>
      </w:r>
      <w:r w:rsidR="00D96A7C">
        <w:rPr>
          <w:b/>
          <w:bCs/>
          <w:sz w:val="22"/>
          <w:szCs w:val="22"/>
        </w:rPr>
        <w:t>0</w:t>
      </w:r>
      <w:r w:rsidR="00C07B8C" w:rsidRPr="00266531">
        <w:rPr>
          <w:b/>
          <w:bCs/>
          <w:sz w:val="22"/>
          <w:szCs w:val="22"/>
        </w:rPr>
        <w:t xml:space="preserve"> Przedstawiciele Stron</w:t>
      </w:r>
    </w:p>
    <w:p w14:paraId="3C65AE56" w14:textId="71DE1952" w:rsidR="003E488C" w:rsidRPr="00266531" w:rsidRDefault="003E488C">
      <w:pPr>
        <w:widowControl/>
        <w:numPr>
          <w:ilvl w:val="0"/>
          <w:numId w:val="39"/>
        </w:numPr>
        <w:tabs>
          <w:tab w:val="left" w:pos="284"/>
        </w:tabs>
        <w:ind w:left="284" w:hanging="398"/>
        <w:jc w:val="both"/>
        <w:rPr>
          <w:sz w:val="22"/>
          <w:szCs w:val="22"/>
        </w:rPr>
      </w:pPr>
      <w:r w:rsidRPr="00266531">
        <w:rPr>
          <w:sz w:val="22"/>
          <w:szCs w:val="22"/>
        </w:rPr>
        <w:t xml:space="preserve">Strony ustalają, iż do bezpośrednich kontaktów, mających na celu zapewnienie prawidłowej realizacji przedmiotu Umowy, jego bieżący nadzór oraz weryfikację, upoważnione zostają następujące osoby: </w:t>
      </w:r>
    </w:p>
    <w:p w14:paraId="23DDDB08" w14:textId="77777777" w:rsidR="003E488C" w:rsidRPr="00266531" w:rsidRDefault="003E488C" w:rsidP="003635E3">
      <w:pPr>
        <w:widowControl/>
        <w:tabs>
          <w:tab w:val="left" w:pos="284"/>
        </w:tabs>
        <w:ind w:left="284"/>
        <w:jc w:val="both"/>
        <w:rPr>
          <w:sz w:val="22"/>
          <w:szCs w:val="22"/>
        </w:rPr>
      </w:pPr>
      <w:r w:rsidRPr="00266531">
        <w:rPr>
          <w:sz w:val="22"/>
          <w:szCs w:val="22"/>
        </w:rPr>
        <w:t>a)</w:t>
      </w:r>
      <w:r w:rsidRPr="00266531">
        <w:rPr>
          <w:sz w:val="22"/>
          <w:szCs w:val="22"/>
        </w:rPr>
        <w:tab/>
        <w:t>Ze strony Zamawiającego: ....................... – tel. ..........., e-mail: ........................;</w:t>
      </w:r>
    </w:p>
    <w:p w14:paraId="112887D1" w14:textId="77777777" w:rsidR="003E488C" w:rsidRPr="00266531" w:rsidRDefault="003E488C" w:rsidP="003635E3">
      <w:pPr>
        <w:widowControl/>
        <w:tabs>
          <w:tab w:val="left" w:pos="284"/>
        </w:tabs>
        <w:ind w:left="284"/>
        <w:jc w:val="both"/>
        <w:rPr>
          <w:sz w:val="22"/>
          <w:szCs w:val="22"/>
        </w:rPr>
      </w:pPr>
      <w:r w:rsidRPr="00266531">
        <w:rPr>
          <w:sz w:val="22"/>
          <w:szCs w:val="22"/>
        </w:rPr>
        <w:t>b)</w:t>
      </w:r>
      <w:r w:rsidRPr="00266531">
        <w:rPr>
          <w:sz w:val="22"/>
          <w:szCs w:val="22"/>
        </w:rPr>
        <w:tab/>
        <w:t>Ze strony Wykonawcy - ........................... – tel. ..........., e-mail: .........................</w:t>
      </w:r>
    </w:p>
    <w:p w14:paraId="4B6BB0E5" w14:textId="7DC18A1F" w:rsidR="003E488C" w:rsidRDefault="003E488C">
      <w:pPr>
        <w:widowControl/>
        <w:numPr>
          <w:ilvl w:val="0"/>
          <w:numId w:val="39"/>
        </w:numPr>
        <w:tabs>
          <w:tab w:val="left" w:pos="284"/>
        </w:tabs>
        <w:ind w:left="284" w:hanging="426"/>
        <w:jc w:val="both"/>
        <w:rPr>
          <w:sz w:val="22"/>
          <w:szCs w:val="22"/>
        </w:rPr>
      </w:pPr>
      <w:r w:rsidRPr="00266531">
        <w:rPr>
          <w:sz w:val="22"/>
          <w:szCs w:val="22"/>
        </w:rPr>
        <w:t>Strony zgodnie postanawiają, iż osoby wskazane powyżej nie są uprawnione do podejmowania decyzji w zakresie zmiany zasad wykonywania Umowy, a także zaciągania nowych zobowiązań lub zmiany Umowy.</w:t>
      </w:r>
    </w:p>
    <w:p w14:paraId="10023C74" w14:textId="77777777" w:rsidR="008D6998" w:rsidRPr="00266531" w:rsidRDefault="008D6998" w:rsidP="008D6998">
      <w:pPr>
        <w:widowControl/>
        <w:tabs>
          <w:tab w:val="left" w:pos="284"/>
        </w:tabs>
        <w:ind w:left="284"/>
        <w:jc w:val="both"/>
        <w:rPr>
          <w:sz w:val="22"/>
          <w:szCs w:val="22"/>
        </w:rPr>
      </w:pPr>
    </w:p>
    <w:p w14:paraId="02B9C2F9" w14:textId="7256FA40" w:rsidR="003E488C" w:rsidRPr="00266531" w:rsidRDefault="003E488C" w:rsidP="003635E3">
      <w:pPr>
        <w:widowControl/>
        <w:tabs>
          <w:tab w:val="left" w:pos="284"/>
        </w:tabs>
        <w:ind w:left="284" w:hanging="284"/>
        <w:rPr>
          <w:b/>
          <w:bCs/>
          <w:sz w:val="22"/>
          <w:szCs w:val="22"/>
        </w:rPr>
      </w:pPr>
      <w:r w:rsidRPr="00266531">
        <w:rPr>
          <w:b/>
          <w:bCs/>
          <w:sz w:val="22"/>
          <w:szCs w:val="22"/>
        </w:rPr>
        <w:t>§ 1</w:t>
      </w:r>
      <w:r w:rsidR="00D96A7C">
        <w:rPr>
          <w:b/>
          <w:bCs/>
          <w:sz w:val="22"/>
          <w:szCs w:val="22"/>
        </w:rPr>
        <w:t>1</w:t>
      </w:r>
      <w:r w:rsidR="00C53F6E" w:rsidRPr="00266531">
        <w:rPr>
          <w:b/>
          <w:bCs/>
          <w:sz w:val="22"/>
          <w:szCs w:val="22"/>
        </w:rPr>
        <w:t xml:space="preserve"> Postanowienia końcowe</w:t>
      </w:r>
    </w:p>
    <w:p w14:paraId="4918D4EC" w14:textId="62D2FA27" w:rsidR="000E4072" w:rsidRPr="00266531" w:rsidRDefault="000E4072">
      <w:pPr>
        <w:widowControl/>
        <w:numPr>
          <w:ilvl w:val="0"/>
          <w:numId w:val="49"/>
        </w:numPr>
        <w:tabs>
          <w:tab w:val="left" w:pos="284"/>
        </w:tabs>
        <w:ind w:left="284" w:hanging="426"/>
        <w:jc w:val="both"/>
        <w:rPr>
          <w:sz w:val="22"/>
          <w:szCs w:val="22"/>
        </w:rPr>
      </w:pPr>
      <w:r w:rsidRPr="00266531">
        <w:rPr>
          <w:sz w:val="22"/>
          <w:szCs w:val="22"/>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C53F6E" w:rsidRPr="00266531">
        <w:rPr>
          <w:sz w:val="22"/>
          <w:szCs w:val="22"/>
        </w:rPr>
        <w:t>, pod rygorem nieważności</w:t>
      </w:r>
      <w:r w:rsidRPr="00266531">
        <w:rPr>
          <w:sz w:val="22"/>
          <w:szCs w:val="22"/>
          <w:lang w:val="x-none"/>
        </w:rPr>
        <w:t>.</w:t>
      </w:r>
    </w:p>
    <w:p w14:paraId="58AD4E3B" w14:textId="1DA1EAEF" w:rsidR="000E4072" w:rsidRPr="00266531" w:rsidRDefault="000E4072">
      <w:pPr>
        <w:widowControl/>
        <w:numPr>
          <w:ilvl w:val="0"/>
          <w:numId w:val="49"/>
        </w:numPr>
        <w:tabs>
          <w:tab w:val="left" w:pos="284"/>
        </w:tabs>
        <w:ind w:left="284" w:hanging="426"/>
        <w:jc w:val="both"/>
        <w:rPr>
          <w:sz w:val="22"/>
          <w:szCs w:val="22"/>
        </w:rPr>
      </w:pPr>
      <w:r w:rsidRPr="00266531">
        <w:rPr>
          <w:sz w:val="22"/>
          <w:szCs w:val="22"/>
        </w:rPr>
        <w:t>Strony zobowiązują się do każdorazowego powiadamiania listem poleconym o zmianie adresu swojej siedziby, pod rygorem uznania za skutecznie doręczoną korespondencję wysłaną pod dotychczas znany adres.</w:t>
      </w:r>
    </w:p>
    <w:p w14:paraId="36B7D57E" w14:textId="5100620C" w:rsidR="00CB0E48" w:rsidRPr="00266531" w:rsidRDefault="00CB0E48">
      <w:pPr>
        <w:widowControl/>
        <w:numPr>
          <w:ilvl w:val="0"/>
          <w:numId w:val="49"/>
        </w:numPr>
        <w:tabs>
          <w:tab w:val="left" w:pos="284"/>
        </w:tabs>
        <w:ind w:left="284" w:hanging="426"/>
        <w:jc w:val="both"/>
        <w:rPr>
          <w:sz w:val="22"/>
          <w:szCs w:val="22"/>
        </w:rPr>
      </w:pPr>
      <w:r w:rsidRPr="00266531">
        <w:rPr>
          <w:sz w:val="22"/>
          <w:szCs w:val="22"/>
        </w:rPr>
        <w:t>Na potrzeby niniejszej umowy przez dni robocze rozumie się dni od poniedziałku do piątku z wyłączeniem dni ustawowo wolnych od pracy</w:t>
      </w:r>
    </w:p>
    <w:p w14:paraId="0B9F07E0" w14:textId="77777777" w:rsidR="000E4072" w:rsidRPr="00266531" w:rsidRDefault="000E4072">
      <w:pPr>
        <w:widowControl/>
        <w:numPr>
          <w:ilvl w:val="0"/>
          <w:numId w:val="49"/>
        </w:numPr>
        <w:tabs>
          <w:tab w:val="left" w:pos="284"/>
        </w:tabs>
        <w:ind w:left="284" w:hanging="426"/>
        <w:jc w:val="both"/>
        <w:rPr>
          <w:sz w:val="22"/>
          <w:szCs w:val="22"/>
        </w:rPr>
      </w:pPr>
      <w:r w:rsidRPr="00266531">
        <w:rPr>
          <w:sz w:val="22"/>
          <w:szCs w:val="22"/>
        </w:rPr>
        <w:t>Wszelkie zmiany lub uzupełnienia niniejszej umowy mogą nastąpić za zgodą Stron w formie pisemnego aneksu pod rygorem nieważności.</w:t>
      </w:r>
    </w:p>
    <w:p w14:paraId="6EFDD910" w14:textId="6D14DCA2" w:rsidR="000E4072" w:rsidRPr="00266531" w:rsidRDefault="000E4072">
      <w:pPr>
        <w:widowControl/>
        <w:numPr>
          <w:ilvl w:val="0"/>
          <w:numId w:val="49"/>
        </w:numPr>
        <w:tabs>
          <w:tab w:val="left" w:pos="284"/>
        </w:tabs>
        <w:ind w:left="284" w:hanging="426"/>
        <w:jc w:val="both"/>
        <w:rPr>
          <w:sz w:val="22"/>
          <w:szCs w:val="22"/>
        </w:rPr>
      </w:pPr>
      <w:r w:rsidRPr="00266531">
        <w:rPr>
          <w:bCs/>
          <w:sz w:val="22"/>
          <w:szCs w:val="22"/>
        </w:rPr>
        <w:t xml:space="preserve">W </w:t>
      </w:r>
      <w:r w:rsidRPr="00266531">
        <w:rPr>
          <w:sz w:val="22"/>
          <w:szCs w:val="22"/>
        </w:rPr>
        <w:t>przypadku  zaistnienia  pomiędzy  stronami  sporu, wynikającego  z  umowy  lub pozostającego w związku z umową, strony zobowiązują się do podjęcia próby jego rozwiązania w drodze mediacji, a dopiero w przypadku braku zawarcia ugody przed</w:t>
      </w:r>
      <w:r w:rsidR="004C7D5D">
        <w:rPr>
          <w:sz w:val="22"/>
          <w:szCs w:val="22"/>
        </w:rPr>
        <w:t xml:space="preserve"> mediatorem </w:t>
      </w:r>
      <w:r w:rsidRPr="00266531">
        <w:rPr>
          <w:sz w:val="22"/>
          <w:szCs w:val="22"/>
        </w:rPr>
        <w:t>, sp</w:t>
      </w:r>
      <w:r w:rsidR="004C7D5D">
        <w:rPr>
          <w:sz w:val="22"/>
          <w:szCs w:val="22"/>
        </w:rPr>
        <w:t>ó</w:t>
      </w:r>
      <w:r w:rsidRPr="00266531">
        <w:rPr>
          <w:sz w:val="22"/>
          <w:szCs w:val="22"/>
        </w:rPr>
        <w:t>r będzie poddany rozstrzygnięciu przez sąd powszechny właściwy miejscowo dla siedziby Zamawiającego.</w:t>
      </w:r>
    </w:p>
    <w:p w14:paraId="1B7D3FF6" w14:textId="44AF1D5C" w:rsidR="000E4072" w:rsidRPr="00266531" w:rsidRDefault="000E4072">
      <w:pPr>
        <w:widowControl/>
        <w:numPr>
          <w:ilvl w:val="0"/>
          <w:numId w:val="49"/>
        </w:numPr>
        <w:tabs>
          <w:tab w:val="left" w:pos="284"/>
        </w:tabs>
        <w:ind w:left="284" w:hanging="426"/>
        <w:jc w:val="both"/>
        <w:rPr>
          <w:sz w:val="22"/>
          <w:szCs w:val="22"/>
        </w:rPr>
      </w:pPr>
      <w:r w:rsidRPr="00266531">
        <w:rPr>
          <w:sz w:val="22"/>
          <w:szCs w:val="22"/>
        </w:rPr>
        <w:lastRenderedPageBreak/>
        <w:t xml:space="preserve">W sprawach </w:t>
      </w:r>
      <w:r w:rsidRPr="00266531">
        <w:rPr>
          <w:snapToGrid w:val="0"/>
          <w:sz w:val="22"/>
          <w:szCs w:val="22"/>
        </w:rPr>
        <w:t>nieuregulowanych</w:t>
      </w:r>
      <w:r w:rsidRPr="00266531">
        <w:rPr>
          <w:sz w:val="22"/>
          <w:szCs w:val="22"/>
        </w:rPr>
        <w:t xml:space="preserve"> niniejszą umową mają zastosowanie przepisy </w:t>
      </w:r>
      <w:r w:rsidR="00A22674" w:rsidRPr="00266531">
        <w:rPr>
          <w:sz w:val="22"/>
          <w:szCs w:val="22"/>
        </w:rPr>
        <w:t xml:space="preserve">prawa polskiego, w tym </w:t>
      </w:r>
      <w:r w:rsidRPr="00266531">
        <w:rPr>
          <w:sz w:val="22"/>
          <w:szCs w:val="22"/>
        </w:rPr>
        <w:t xml:space="preserve">ustawy – Prawo zamówień publicznych </w:t>
      </w:r>
      <w:r w:rsidRPr="00266531">
        <w:rPr>
          <w:iCs/>
          <w:sz w:val="22"/>
          <w:szCs w:val="22"/>
        </w:rPr>
        <w:t>(t. j. Dz. U. 202</w:t>
      </w:r>
      <w:r w:rsidR="004C7D5D">
        <w:rPr>
          <w:iCs/>
          <w:sz w:val="22"/>
          <w:szCs w:val="22"/>
        </w:rPr>
        <w:t>3</w:t>
      </w:r>
      <w:r w:rsidRPr="00266531">
        <w:rPr>
          <w:iCs/>
          <w:sz w:val="22"/>
          <w:szCs w:val="22"/>
        </w:rPr>
        <w:t xml:space="preserve"> poz. </w:t>
      </w:r>
      <w:r w:rsidR="004C7D5D">
        <w:rPr>
          <w:iCs/>
          <w:sz w:val="22"/>
          <w:szCs w:val="22"/>
        </w:rPr>
        <w:t>1605</w:t>
      </w:r>
      <w:r w:rsidRPr="00266531">
        <w:rPr>
          <w:iCs/>
          <w:sz w:val="22"/>
          <w:szCs w:val="22"/>
        </w:rPr>
        <w:t xml:space="preserve"> ze zm.), </w:t>
      </w:r>
      <w:r w:rsidRPr="00266531">
        <w:rPr>
          <w:sz w:val="22"/>
          <w:szCs w:val="22"/>
        </w:rPr>
        <w:t xml:space="preserve">oraz ustawy z dnia 23 kwietnia 1964 r. – Kodeks cywilny </w:t>
      </w:r>
      <w:r w:rsidRPr="00266531">
        <w:rPr>
          <w:iCs/>
          <w:sz w:val="22"/>
          <w:szCs w:val="22"/>
        </w:rPr>
        <w:t>(t. j. Dz. U. 202</w:t>
      </w:r>
      <w:r w:rsidR="004C7D5D">
        <w:rPr>
          <w:iCs/>
          <w:sz w:val="22"/>
          <w:szCs w:val="22"/>
        </w:rPr>
        <w:t>3</w:t>
      </w:r>
      <w:r w:rsidRPr="00266531">
        <w:rPr>
          <w:iCs/>
          <w:sz w:val="22"/>
          <w:szCs w:val="22"/>
        </w:rPr>
        <w:t xml:space="preserve"> poz. </w:t>
      </w:r>
      <w:r w:rsidR="004C7D5D">
        <w:rPr>
          <w:iCs/>
          <w:sz w:val="22"/>
          <w:szCs w:val="22"/>
        </w:rPr>
        <w:t>1610</w:t>
      </w:r>
      <w:r w:rsidRPr="00266531">
        <w:rPr>
          <w:iCs/>
          <w:sz w:val="22"/>
          <w:szCs w:val="22"/>
        </w:rPr>
        <w:t xml:space="preserve"> ze zm.).</w:t>
      </w:r>
    </w:p>
    <w:p w14:paraId="2F0B91AA" w14:textId="77777777" w:rsidR="000E4072" w:rsidRPr="00266531" w:rsidRDefault="000E4072">
      <w:pPr>
        <w:widowControl/>
        <w:numPr>
          <w:ilvl w:val="0"/>
          <w:numId w:val="49"/>
        </w:numPr>
        <w:tabs>
          <w:tab w:val="left" w:pos="284"/>
        </w:tabs>
        <w:ind w:left="284" w:hanging="426"/>
        <w:jc w:val="both"/>
        <w:rPr>
          <w:sz w:val="22"/>
          <w:szCs w:val="22"/>
        </w:rPr>
      </w:pPr>
      <w:r w:rsidRPr="00266531">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69E003AB" w14:textId="2E740112" w:rsidR="000E4072" w:rsidRPr="00266531" w:rsidRDefault="000E4072">
      <w:pPr>
        <w:widowControl/>
        <w:numPr>
          <w:ilvl w:val="0"/>
          <w:numId w:val="49"/>
        </w:numPr>
        <w:tabs>
          <w:tab w:val="left" w:pos="284"/>
        </w:tabs>
        <w:ind w:left="284" w:hanging="426"/>
        <w:jc w:val="both"/>
        <w:rPr>
          <w:sz w:val="22"/>
          <w:szCs w:val="22"/>
        </w:rPr>
      </w:pPr>
      <w:r w:rsidRPr="00266531">
        <w:rPr>
          <w:sz w:val="22"/>
          <w:szCs w:val="22"/>
        </w:rPr>
        <w:t>Umowa niniejsza została sporządzona pisemnie na zasadach określonych w  art. 78 i 78</w:t>
      </w:r>
      <w:r w:rsidRPr="00266531">
        <w:rPr>
          <w:sz w:val="22"/>
          <w:szCs w:val="22"/>
          <w:vertAlign w:val="superscript"/>
        </w:rPr>
        <w:t>1</w:t>
      </w:r>
      <w:r w:rsidRPr="00266531">
        <w:rPr>
          <w:sz w:val="22"/>
          <w:szCs w:val="22"/>
        </w:rPr>
        <w:t xml:space="preserve"> Kodeksu cywilnego tj. opatrzona przez upoważnionych przedstawicieli obu Stron  podpisami kwalifikowanymi lub</w:t>
      </w:r>
      <w:r w:rsidR="00AE1E2B" w:rsidRPr="00266531">
        <w:rPr>
          <w:sz w:val="22"/>
          <w:szCs w:val="22"/>
        </w:rPr>
        <w:t xml:space="preserve"> </w:t>
      </w:r>
      <w:r w:rsidRPr="00266531">
        <w:rPr>
          <w:sz w:val="22"/>
          <w:szCs w:val="22"/>
        </w:rPr>
        <w:t>podpisami własnoręcznymi w dwóch (2) jednobrzmiących</w:t>
      </w:r>
      <w:r w:rsidR="002F1F3D" w:rsidRPr="00266531">
        <w:rPr>
          <w:sz w:val="22"/>
          <w:szCs w:val="22"/>
        </w:rPr>
        <w:t xml:space="preserve"> </w:t>
      </w:r>
      <w:r w:rsidRPr="00266531">
        <w:rPr>
          <w:sz w:val="22"/>
          <w:szCs w:val="22"/>
        </w:rPr>
        <w:t>egzemplarzach, po jednym (1) dla każdej ze Stron,</w:t>
      </w:r>
    </w:p>
    <w:p w14:paraId="51F999F3" w14:textId="77777777" w:rsidR="000E4072" w:rsidRPr="00266531" w:rsidRDefault="000E4072">
      <w:pPr>
        <w:widowControl/>
        <w:numPr>
          <w:ilvl w:val="0"/>
          <w:numId w:val="49"/>
        </w:numPr>
        <w:tabs>
          <w:tab w:val="left" w:pos="284"/>
        </w:tabs>
        <w:ind w:left="284"/>
        <w:jc w:val="both"/>
        <w:rPr>
          <w:sz w:val="22"/>
          <w:szCs w:val="22"/>
        </w:rPr>
      </w:pPr>
      <w:r w:rsidRPr="00266531">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F93EF84" w14:textId="77777777" w:rsidR="000E4072" w:rsidRPr="00266531" w:rsidRDefault="000E4072" w:rsidP="003635E3">
      <w:pPr>
        <w:jc w:val="left"/>
        <w:rPr>
          <w:i/>
          <w:iCs/>
          <w:sz w:val="22"/>
          <w:szCs w:val="22"/>
        </w:rPr>
      </w:pPr>
    </w:p>
    <w:p w14:paraId="688EF3F4" w14:textId="77777777" w:rsidR="008D6998" w:rsidRPr="000711DD" w:rsidRDefault="008D6998" w:rsidP="008D6998">
      <w:pPr>
        <w:widowControl/>
        <w:tabs>
          <w:tab w:val="right" w:pos="0"/>
        </w:tabs>
        <w:suppressAutoHyphens w:val="0"/>
        <w:ind w:left="284" w:right="-2" w:hanging="284"/>
        <w:jc w:val="left"/>
        <w:rPr>
          <w:bCs/>
          <w:i/>
          <w:sz w:val="22"/>
          <w:szCs w:val="22"/>
          <w:u w:val="single"/>
          <w:lang w:eastAsia="en-US"/>
        </w:rPr>
      </w:pPr>
      <w:r w:rsidRPr="000711DD">
        <w:rPr>
          <w:bCs/>
          <w:i/>
          <w:sz w:val="22"/>
          <w:szCs w:val="22"/>
          <w:u w:val="single"/>
          <w:lang w:eastAsia="en-US"/>
        </w:rPr>
        <w:t xml:space="preserve">Załączniki do </w:t>
      </w:r>
      <w:r>
        <w:rPr>
          <w:bCs/>
          <w:i/>
          <w:sz w:val="22"/>
          <w:szCs w:val="22"/>
          <w:u w:val="single"/>
          <w:lang w:eastAsia="en-US"/>
        </w:rPr>
        <w:t>Umow</w:t>
      </w:r>
      <w:r w:rsidRPr="000711DD">
        <w:rPr>
          <w:bCs/>
          <w:i/>
          <w:sz w:val="22"/>
          <w:szCs w:val="22"/>
          <w:u w:val="single"/>
          <w:lang w:eastAsia="en-US"/>
        </w:rPr>
        <w:t>y:</w:t>
      </w:r>
    </w:p>
    <w:p w14:paraId="4F31C8A2" w14:textId="77777777" w:rsidR="008D6998" w:rsidRPr="000711DD" w:rsidRDefault="008D6998" w:rsidP="008D6998">
      <w:pPr>
        <w:widowControl/>
        <w:numPr>
          <w:ilvl w:val="0"/>
          <w:numId w:val="72"/>
        </w:numPr>
        <w:tabs>
          <w:tab w:val="clear" w:pos="1260"/>
          <w:tab w:val="right" w:pos="0"/>
        </w:tabs>
        <w:suppressAutoHyphens w:val="0"/>
        <w:ind w:left="284" w:right="-2" w:hanging="284"/>
        <w:jc w:val="both"/>
        <w:rPr>
          <w:i/>
          <w:sz w:val="22"/>
          <w:szCs w:val="22"/>
          <w:lang w:eastAsia="en-US"/>
        </w:rPr>
      </w:pPr>
      <w:r w:rsidRPr="000711DD">
        <w:rPr>
          <w:i/>
          <w:sz w:val="22"/>
          <w:szCs w:val="22"/>
          <w:lang w:eastAsia="en-US"/>
        </w:rPr>
        <w:t xml:space="preserve">Załącznik nr 1 – Kalkulacja cenowa przedmiotu </w:t>
      </w:r>
      <w:r>
        <w:rPr>
          <w:i/>
          <w:sz w:val="22"/>
          <w:szCs w:val="22"/>
          <w:lang w:eastAsia="en-US"/>
        </w:rPr>
        <w:t>Umow</w:t>
      </w:r>
      <w:r w:rsidRPr="000711DD">
        <w:rPr>
          <w:i/>
          <w:sz w:val="22"/>
          <w:szCs w:val="22"/>
          <w:lang w:eastAsia="en-US"/>
        </w:rPr>
        <w:t>y;</w:t>
      </w:r>
    </w:p>
    <w:p w14:paraId="43EAC565" w14:textId="77777777" w:rsidR="008D6998" w:rsidRPr="000711DD" w:rsidRDefault="008D6998" w:rsidP="008D6998">
      <w:pPr>
        <w:widowControl/>
        <w:numPr>
          <w:ilvl w:val="0"/>
          <w:numId w:val="72"/>
        </w:numPr>
        <w:tabs>
          <w:tab w:val="clear" w:pos="1260"/>
          <w:tab w:val="right" w:pos="0"/>
        </w:tabs>
        <w:suppressAutoHyphens w:val="0"/>
        <w:ind w:left="284" w:right="-2" w:hanging="284"/>
        <w:jc w:val="both"/>
        <w:rPr>
          <w:i/>
          <w:sz w:val="22"/>
          <w:szCs w:val="22"/>
          <w:lang w:eastAsia="en-US"/>
        </w:rPr>
      </w:pPr>
      <w:r w:rsidRPr="000711DD">
        <w:rPr>
          <w:i/>
          <w:sz w:val="22"/>
          <w:szCs w:val="22"/>
          <w:lang w:eastAsia="en-US"/>
        </w:rPr>
        <w:t>Załącznik nr 2 – Protokół odbioru.</w:t>
      </w:r>
    </w:p>
    <w:p w14:paraId="20A385AA" w14:textId="77777777" w:rsidR="008D6998" w:rsidRDefault="008D6998" w:rsidP="008D6998">
      <w:pPr>
        <w:widowControl/>
        <w:tabs>
          <w:tab w:val="right" w:pos="9072"/>
        </w:tabs>
        <w:suppressAutoHyphens w:val="0"/>
        <w:ind w:left="426" w:right="-2" w:hanging="426"/>
        <w:jc w:val="both"/>
        <w:rPr>
          <w:b/>
          <w:bCs/>
          <w:sz w:val="22"/>
          <w:szCs w:val="22"/>
        </w:rPr>
      </w:pPr>
    </w:p>
    <w:p w14:paraId="4F60943C" w14:textId="77777777" w:rsidR="00A22582" w:rsidRPr="000711DD" w:rsidRDefault="00A22582" w:rsidP="008D6998">
      <w:pPr>
        <w:widowControl/>
        <w:tabs>
          <w:tab w:val="right" w:pos="9072"/>
        </w:tabs>
        <w:suppressAutoHyphens w:val="0"/>
        <w:ind w:left="426" w:right="-2" w:hanging="426"/>
        <w:jc w:val="both"/>
        <w:rPr>
          <w:b/>
          <w:bCs/>
          <w:sz w:val="22"/>
          <w:szCs w:val="22"/>
        </w:rPr>
      </w:pPr>
    </w:p>
    <w:p w14:paraId="3C4B99A8" w14:textId="77777777" w:rsidR="008D6998" w:rsidRPr="008C3BAA" w:rsidRDefault="008D6998" w:rsidP="008D6998">
      <w:pPr>
        <w:widowControl/>
        <w:suppressAutoHyphens w:val="0"/>
        <w:ind w:left="426" w:hanging="426"/>
        <w:rPr>
          <w:b/>
          <w:sz w:val="22"/>
          <w:szCs w:val="22"/>
          <w:lang w:eastAsia="en-US"/>
        </w:rPr>
      </w:pPr>
    </w:p>
    <w:p w14:paraId="3B52A623" w14:textId="77777777" w:rsidR="008D6998" w:rsidRPr="008C3BAA" w:rsidRDefault="008D6998" w:rsidP="008D6998">
      <w:pPr>
        <w:widowControl/>
        <w:suppressAutoHyphens w:val="0"/>
        <w:ind w:left="426" w:hanging="426"/>
        <w:jc w:val="both"/>
        <w:rPr>
          <w:i/>
          <w:iCs/>
          <w:sz w:val="22"/>
          <w:szCs w:val="22"/>
        </w:rPr>
      </w:pPr>
      <w:r>
        <w:rPr>
          <w:i/>
          <w:iCs/>
          <w:sz w:val="22"/>
          <w:szCs w:val="22"/>
        </w:rPr>
        <w:t xml:space="preserve">                </w:t>
      </w:r>
      <w:r w:rsidRPr="008C3BAA">
        <w:rPr>
          <w:i/>
          <w:iCs/>
          <w:sz w:val="22"/>
          <w:szCs w:val="22"/>
        </w:rPr>
        <w:t>.........................................</w:t>
      </w:r>
      <w:r>
        <w:rPr>
          <w:i/>
          <w:iCs/>
          <w:sz w:val="22"/>
          <w:szCs w:val="22"/>
        </w:rPr>
        <w:t xml:space="preserve">                                        </w:t>
      </w:r>
      <w:r w:rsidRPr="008C3BAA">
        <w:rPr>
          <w:i/>
          <w:iCs/>
          <w:sz w:val="22"/>
          <w:szCs w:val="22"/>
        </w:rPr>
        <w:t>.....................................</w:t>
      </w:r>
    </w:p>
    <w:p w14:paraId="6CBC59F7" w14:textId="77777777" w:rsidR="008D6998" w:rsidRPr="008C3BAA" w:rsidRDefault="008D6998" w:rsidP="008D6998">
      <w:pPr>
        <w:widowControl/>
        <w:suppressAutoHyphens w:val="0"/>
        <w:ind w:left="426" w:hanging="426"/>
        <w:jc w:val="both"/>
        <w:rPr>
          <w:b/>
          <w:i/>
          <w:iCs/>
          <w:sz w:val="22"/>
          <w:szCs w:val="22"/>
        </w:rPr>
      </w:pPr>
      <w:r>
        <w:rPr>
          <w:b/>
          <w:i/>
          <w:iCs/>
          <w:sz w:val="22"/>
          <w:szCs w:val="22"/>
        </w:rPr>
        <w:t xml:space="preserve">                        </w:t>
      </w:r>
      <w:r w:rsidRPr="008C3BAA">
        <w:rPr>
          <w:b/>
          <w:i/>
          <w:iCs/>
          <w:sz w:val="22"/>
          <w:szCs w:val="22"/>
        </w:rPr>
        <w:t>Zamawiający</w:t>
      </w:r>
      <w:r w:rsidRPr="008C3BAA">
        <w:rPr>
          <w:b/>
          <w:i/>
          <w:iCs/>
          <w:sz w:val="22"/>
          <w:szCs w:val="22"/>
        </w:rPr>
        <w:tab/>
      </w:r>
      <w:r w:rsidRPr="008C3BAA">
        <w:rPr>
          <w:b/>
          <w:i/>
          <w:iCs/>
          <w:sz w:val="22"/>
          <w:szCs w:val="22"/>
        </w:rPr>
        <w:tab/>
      </w:r>
      <w:r>
        <w:rPr>
          <w:b/>
          <w:i/>
          <w:iCs/>
          <w:sz w:val="22"/>
          <w:szCs w:val="22"/>
        </w:rPr>
        <w:t xml:space="preserve">                </w:t>
      </w:r>
      <w:r w:rsidRPr="008C3BAA">
        <w:rPr>
          <w:b/>
          <w:i/>
          <w:iCs/>
          <w:sz w:val="22"/>
          <w:szCs w:val="22"/>
        </w:rPr>
        <w:t xml:space="preserve"> </w:t>
      </w:r>
      <w:r w:rsidRPr="008C3BAA">
        <w:rPr>
          <w:b/>
          <w:i/>
          <w:iCs/>
          <w:sz w:val="22"/>
          <w:szCs w:val="22"/>
        </w:rPr>
        <w:tab/>
      </w:r>
      <w:r w:rsidRPr="008C3BAA">
        <w:rPr>
          <w:b/>
          <w:i/>
          <w:iCs/>
          <w:sz w:val="22"/>
          <w:szCs w:val="22"/>
        </w:rPr>
        <w:tab/>
      </w:r>
      <w:r>
        <w:rPr>
          <w:b/>
          <w:i/>
          <w:iCs/>
          <w:sz w:val="22"/>
          <w:szCs w:val="22"/>
        </w:rPr>
        <w:t xml:space="preserve">  </w:t>
      </w:r>
      <w:r w:rsidRPr="008C3BAA">
        <w:rPr>
          <w:b/>
          <w:i/>
          <w:iCs/>
          <w:sz w:val="22"/>
          <w:szCs w:val="22"/>
        </w:rPr>
        <w:t>Wykonawca</w:t>
      </w:r>
    </w:p>
    <w:p w14:paraId="10D43CFD" w14:textId="77777777" w:rsidR="008D6998" w:rsidRPr="00D0699B" w:rsidRDefault="008D6998" w:rsidP="008D6998">
      <w:pPr>
        <w:widowControl/>
        <w:suppressAutoHyphens w:val="0"/>
        <w:outlineLvl w:val="0"/>
        <w:rPr>
          <w:b/>
          <w:bCs/>
          <w:sz w:val="22"/>
          <w:szCs w:val="22"/>
          <w:lang w:eastAsia="en-US"/>
        </w:rPr>
      </w:pPr>
    </w:p>
    <w:p w14:paraId="39346AE3" w14:textId="77777777" w:rsidR="008D6998" w:rsidRPr="00D0699B" w:rsidRDefault="008D6998" w:rsidP="008D6998">
      <w:pPr>
        <w:widowControl/>
        <w:suppressAutoHyphens w:val="0"/>
        <w:jc w:val="right"/>
        <w:rPr>
          <w:b/>
          <w:bCs/>
          <w:sz w:val="22"/>
          <w:szCs w:val="22"/>
          <w:lang w:eastAsia="en-US"/>
        </w:rPr>
      </w:pPr>
      <w:r w:rsidRPr="00D0699B">
        <w:rPr>
          <w:b/>
          <w:bCs/>
          <w:sz w:val="22"/>
          <w:szCs w:val="22"/>
          <w:lang w:eastAsia="en-US"/>
        </w:rPr>
        <w:br w:type="page"/>
      </w:r>
      <w:r w:rsidRPr="00D0699B">
        <w:rPr>
          <w:b/>
          <w:sz w:val="22"/>
          <w:szCs w:val="22"/>
          <w:lang w:eastAsia="en-US"/>
        </w:rPr>
        <w:lastRenderedPageBreak/>
        <w:t xml:space="preserve">ZAŁĄCZNIK NR 1 do wzoru umowy </w:t>
      </w:r>
    </w:p>
    <w:p w14:paraId="2AF54A0D" w14:textId="77777777" w:rsidR="008D6998" w:rsidRDefault="008D6998" w:rsidP="008D6998">
      <w:pPr>
        <w:keepNext/>
        <w:widowControl/>
        <w:tabs>
          <w:tab w:val="num" w:pos="567"/>
        </w:tabs>
        <w:suppressAutoHyphens w:val="0"/>
        <w:spacing w:after="160"/>
        <w:rPr>
          <w:b/>
          <w:sz w:val="22"/>
          <w:szCs w:val="22"/>
          <w:lang w:eastAsia="en-US"/>
        </w:rPr>
      </w:pPr>
    </w:p>
    <w:p w14:paraId="1F26A86B" w14:textId="77777777" w:rsidR="008D6998" w:rsidRPr="00D0699B" w:rsidRDefault="008D6998" w:rsidP="008D6998">
      <w:pPr>
        <w:keepNext/>
        <w:widowControl/>
        <w:tabs>
          <w:tab w:val="num" w:pos="567"/>
        </w:tabs>
        <w:suppressAutoHyphens w:val="0"/>
        <w:spacing w:after="160"/>
        <w:rPr>
          <w:b/>
          <w:sz w:val="22"/>
          <w:szCs w:val="22"/>
          <w:lang w:eastAsia="en-US"/>
        </w:rPr>
      </w:pPr>
      <w:r w:rsidRPr="00D0699B">
        <w:rPr>
          <w:b/>
          <w:sz w:val="22"/>
          <w:szCs w:val="22"/>
          <w:lang w:eastAsia="en-US"/>
        </w:rPr>
        <w:t>KALKULACJA CENOWA OFERTY</w:t>
      </w:r>
    </w:p>
    <w:p w14:paraId="2917E697" w14:textId="77777777" w:rsidR="008D6998" w:rsidRDefault="008D6998" w:rsidP="008D6998">
      <w:pPr>
        <w:keepNext/>
        <w:widowControl/>
        <w:tabs>
          <w:tab w:val="num" w:pos="567"/>
        </w:tabs>
        <w:suppressAutoHyphens w:val="0"/>
        <w:spacing w:after="160"/>
        <w:ind w:left="284"/>
        <w:jc w:val="right"/>
        <w:rPr>
          <w:b/>
          <w:sz w:val="22"/>
          <w:szCs w:val="22"/>
          <w:lang w:eastAsia="en-US"/>
        </w:rPr>
      </w:pPr>
    </w:p>
    <w:p w14:paraId="14F600E8" w14:textId="77777777" w:rsidR="008D6998" w:rsidRDefault="008D6998" w:rsidP="008D6998">
      <w:pPr>
        <w:keepNext/>
        <w:widowControl/>
        <w:tabs>
          <w:tab w:val="num" w:pos="567"/>
        </w:tabs>
        <w:suppressAutoHyphens w:val="0"/>
        <w:spacing w:after="160"/>
        <w:ind w:left="284"/>
        <w:jc w:val="right"/>
        <w:rPr>
          <w:b/>
          <w:sz w:val="22"/>
          <w:szCs w:val="22"/>
          <w:lang w:eastAsia="en-US"/>
        </w:rPr>
      </w:pPr>
    </w:p>
    <w:p w14:paraId="3C8D73C9" w14:textId="77777777" w:rsidR="008D6998" w:rsidRDefault="008D6998" w:rsidP="008D6998">
      <w:pPr>
        <w:keepNext/>
        <w:widowControl/>
        <w:tabs>
          <w:tab w:val="num" w:pos="567"/>
        </w:tabs>
        <w:suppressAutoHyphens w:val="0"/>
        <w:spacing w:after="160"/>
        <w:ind w:left="284"/>
        <w:jc w:val="right"/>
        <w:rPr>
          <w:b/>
          <w:sz w:val="22"/>
          <w:szCs w:val="22"/>
          <w:lang w:eastAsia="en-US"/>
        </w:rPr>
      </w:pPr>
    </w:p>
    <w:p w14:paraId="199FC601" w14:textId="77777777" w:rsidR="008D6998" w:rsidRPr="00D0699B" w:rsidRDefault="008D6998" w:rsidP="008D6998">
      <w:pPr>
        <w:keepNext/>
        <w:widowControl/>
        <w:tabs>
          <w:tab w:val="num" w:pos="567"/>
        </w:tabs>
        <w:suppressAutoHyphens w:val="0"/>
        <w:spacing w:after="160"/>
        <w:ind w:left="284"/>
        <w:jc w:val="right"/>
        <w:rPr>
          <w:b/>
          <w:sz w:val="22"/>
          <w:szCs w:val="22"/>
          <w:lang w:eastAsia="en-US"/>
        </w:rPr>
      </w:pPr>
      <w:r w:rsidRPr="00D0699B">
        <w:rPr>
          <w:b/>
          <w:sz w:val="22"/>
          <w:szCs w:val="22"/>
          <w:lang w:eastAsia="en-US"/>
        </w:rPr>
        <w:t>ZAŁĄCZNIK NR 2 do wzoru umowy</w:t>
      </w:r>
    </w:p>
    <w:p w14:paraId="217BE1FE" w14:textId="77777777" w:rsidR="008D6998" w:rsidRPr="00D0699B" w:rsidRDefault="008D6998" w:rsidP="008D6998">
      <w:pPr>
        <w:jc w:val="both"/>
        <w:rPr>
          <w:sz w:val="22"/>
          <w:szCs w:val="22"/>
        </w:rPr>
      </w:pPr>
      <w:r w:rsidRPr="00D0699B">
        <w:rPr>
          <w:sz w:val="22"/>
          <w:szCs w:val="22"/>
        </w:rPr>
        <w:t>/jednostka organizacyjna/</w:t>
      </w:r>
    </w:p>
    <w:p w14:paraId="289987A5" w14:textId="77777777" w:rsidR="008D6998" w:rsidRPr="00D0699B" w:rsidRDefault="008D6998" w:rsidP="008D6998">
      <w:pPr>
        <w:jc w:val="both"/>
        <w:rPr>
          <w:sz w:val="22"/>
          <w:szCs w:val="22"/>
        </w:rPr>
      </w:pPr>
      <w:r w:rsidRPr="00D0699B">
        <w:rPr>
          <w:sz w:val="22"/>
          <w:szCs w:val="22"/>
        </w:rPr>
        <w:t>Uniwersytet Jagielloński</w:t>
      </w:r>
    </w:p>
    <w:p w14:paraId="24F58B87" w14:textId="77777777" w:rsidR="008D6998" w:rsidRPr="00D0699B" w:rsidRDefault="008D6998" w:rsidP="008D6998">
      <w:pPr>
        <w:jc w:val="both"/>
        <w:rPr>
          <w:sz w:val="22"/>
          <w:szCs w:val="22"/>
        </w:rPr>
      </w:pPr>
    </w:p>
    <w:p w14:paraId="7AF67190" w14:textId="77777777" w:rsidR="008D6998" w:rsidRPr="00D0699B" w:rsidRDefault="008D6998" w:rsidP="008D6998">
      <w:pPr>
        <w:autoSpaceDE w:val="0"/>
        <w:autoSpaceDN w:val="0"/>
        <w:adjustRightInd w:val="0"/>
        <w:rPr>
          <w:b/>
          <w:bCs/>
          <w:sz w:val="22"/>
          <w:szCs w:val="22"/>
        </w:rPr>
      </w:pPr>
      <w:r w:rsidRPr="00D0699B">
        <w:rPr>
          <w:b/>
          <w:bCs/>
          <w:sz w:val="22"/>
          <w:szCs w:val="22"/>
        </w:rPr>
        <w:t>POTWIERDZENIE WYKONANIA DOSTAWY</w:t>
      </w:r>
    </w:p>
    <w:p w14:paraId="5B6F9201" w14:textId="4DA127C0" w:rsidR="008D6998" w:rsidRPr="00D0699B" w:rsidRDefault="008D6998" w:rsidP="008D6998">
      <w:pPr>
        <w:autoSpaceDE w:val="0"/>
        <w:autoSpaceDN w:val="0"/>
        <w:adjustRightInd w:val="0"/>
        <w:rPr>
          <w:sz w:val="22"/>
          <w:szCs w:val="22"/>
        </w:rPr>
      </w:pPr>
      <w:r w:rsidRPr="00D0699B">
        <w:rPr>
          <w:sz w:val="22"/>
          <w:szCs w:val="22"/>
        </w:rPr>
        <w:t>stanowiącej przedmiot umowy nr 80.272</w:t>
      </w:r>
      <w:r>
        <w:rPr>
          <w:sz w:val="22"/>
          <w:szCs w:val="22"/>
        </w:rPr>
        <w:t>.</w:t>
      </w:r>
      <w:r w:rsidR="00FD76D4">
        <w:rPr>
          <w:sz w:val="22"/>
          <w:szCs w:val="22"/>
        </w:rPr>
        <w:t>233</w:t>
      </w:r>
      <w:r>
        <w:rPr>
          <w:sz w:val="22"/>
          <w:szCs w:val="22"/>
        </w:rPr>
        <w:t>.2024</w:t>
      </w:r>
    </w:p>
    <w:p w14:paraId="62411165" w14:textId="77777777" w:rsidR="008D6998" w:rsidRPr="00D0699B" w:rsidRDefault="008D6998" w:rsidP="008D6998">
      <w:pPr>
        <w:autoSpaceDE w:val="0"/>
        <w:autoSpaceDN w:val="0"/>
        <w:adjustRightInd w:val="0"/>
        <w:jc w:val="both"/>
        <w:rPr>
          <w:sz w:val="20"/>
          <w:szCs w:val="20"/>
        </w:rPr>
      </w:pPr>
    </w:p>
    <w:p w14:paraId="75453225" w14:textId="77777777" w:rsidR="008D6998" w:rsidRPr="00D0699B" w:rsidRDefault="008D6998" w:rsidP="008D6998">
      <w:pPr>
        <w:autoSpaceDE w:val="0"/>
        <w:autoSpaceDN w:val="0"/>
        <w:adjustRightInd w:val="0"/>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8D6998" w:rsidRPr="00D0699B" w14:paraId="193A0FDD" w14:textId="77777777" w:rsidTr="00312B60">
        <w:trPr>
          <w:trHeight w:val="841"/>
        </w:trPr>
        <w:tc>
          <w:tcPr>
            <w:tcW w:w="4644" w:type="dxa"/>
            <w:vAlign w:val="center"/>
          </w:tcPr>
          <w:p w14:paraId="7AA1A934" w14:textId="77777777" w:rsidR="008D6998" w:rsidRPr="00D0699B" w:rsidRDefault="008D6998" w:rsidP="00312B60">
            <w:pPr>
              <w:autoSpaceDE w:val="0"/>
              <w:autoSpaceDN w:val="0"/>
              <w:adjustRightInd w:val="0"/>
              <w:rPr>
                <w:sz w:val="20"/>
                <w:szCs w:val="20"/>
              </w:rPr>
            </w:pPr>
            <w:r w:rsidRPr="00D0699B">
              <w:rPr>
                <w:sz w:val="20"/>
                <w:szCs w:val="20"/>
              </w:rPr>
              <w:t>Nazwa Wykonawcy dostawy</w:t>
            </w:r>
          </w:p>
        </w:tc>
        <w:tc>
          <w:tcPr>
            <w:tcW w:w="4310" w:type="dxa"/>
          </w:tcPr>
          <w:p w14:paraId="26E52228" w14:textId="77777777" w:rsidR="008D6998" w:rsidRPr="00D0699B" w:rsidRDefault="008D6998" w:rsidP="00312B60">
            <w:pPr>
              <w:autoSpaceDE w:val="0"/>
              <w:autoSpaceDN w:val="0"/>
              <w:adjustRightInd w:val="0"/>
              <w:rPr>
                <w:sz w:val="20"/>
                <w:szCs w:val="20"/>
              </w:rPr>
            </w:pPr>
            <w:r w:rsidRPr="00D0699B">
              <w:rPr>
                <w:sz w:val="20"/>
                <w:szCs w:val="20"/>
              </w:rPr>
              <w:t xml:space="preserve">…………………………….. </w:t>
            </w:r>
          </w:p>
          <w:p w14:paraId="3F5C3285" w14:textId="77777777" w:rsidR="008D6998" w:rsidRPr="00D0699B" w:rsidRDefault="008D6998" w:rsidP="00312B60">
            <w:pPr>
              <w:autoSpaceDE w:val="0"/>
              <w:autoSpaceDN w:val="0"/>
              <w:adjustRightInd w:val="0"/>
              <w:rPr>
                <w:sz w:val="20"/>
                <w:szCs w:val="20"/>
              </w:rPr>
            </w:pPr>
            <w:r w:rsidRPr="00D0699B">
              <w:rPr>
                <w:sz w:val="20"/>
                <w:szCs w:val="20"/>
              </w:rPr>
              <w:t>………………………………….</w:t>
            </w:r>
          </w:p>
          <w:p w14:paraId="4F0AF7ED" w14:textId="77777777" w:rsidR="008D6998" w:rsidRPr="00D0699B" w:rsidRDefault="008D6998" w:rsidP="00312B60">
            <w:pPr>
              <w:autoSpaceDE w:val="0"/>
              <w:autoSpaceDN w:val="0"/>
              <w:adjustRightInd w:val="0"/>
              <w:rPr>
                <w:sz w:val="20"/>
                <w:szCs w:val="20"/>
              </w:rPr>
            </w:pPr>
            <w:r w:rsidRPr="00D0699B">
              <w:rPr>
                <w:sz w:val="20"/>
                <w:szCs w:val="20"/>
              </w:rPr>
              <w:t>………………………………….</w:t>
            </w:r>
          </w:p>
          <w:p w14:paraId="72D6103E" w14:textId="77777777" w:rsidR="008D6998" w:rsidRPr="00D0699B" w:rsidRDefault="008D6998" w:rsidP="00312B60">
            <w:pPr>
              <w:autoSpaceDE w:val="0"/>
              <w:autoSpaceDN w:val="0"/>
              <w:adjustRightInd w:val="0"/>
              <w:rPr>
                <w:i/>
                <w:sz w:val="20"/>
                <w:szCs w:val="20"/>
              </w:rPr>
            </w:pPr>
            <w:r w:rsidRPr="00D0699B">
              <w:rPr>
                <w:i/>
                <w:sz w:val="20"/>
                <w:szCs w:val="20"/>
              </w:rPr>
              <w:t>(nazwa, adres, NIP Wykonawcy)</w:t>
            </w:r>
          </w:p>
        </w:tc>
      </w:tr>
      <w:tr w:rsidR="008D6998" w:rsidRPr="00D0699B" w14:paraId="53891481" w14:textId="77777777" w:rsidTr="00312B60">
        <w:tc>
          <w:tcPr>
            <w:tcW w:w="4644" w:type="dxa"/>
            <w:vAlign w:val="center"/>
          </w:tcPr>
          <w:p w14:paraId="637F5624" w14:textId="77777777" w:rsidR="008D6998" w:rsidRPr="00D0699B" w:rsidRDefault="008D6998" w:rsidP="00312B60">
            <w:pPr>
              <w:autoSpaceDE w:val="0"/>
              <w:autoSpaceDN w:val="0"/>
              <w:adjustRightInd w:val="0"/>
              <w:rPr>
                <w:sz w:val="20"/>
                <w:szCs w:val="20"/>
              </w:rPr>
            </w:pPr>
            <w:r w:rsidRPr="00D0699B">
              <w:rPr>
                <w:sz w:val="20"/>
                <w:szCs w:val="20"/>
              </w:rPr>
              <w:t>Nazwa dostawy</w:t>
            </w:r>
          </w:p>
        </w:tc>
        <w:tc>
          <w:tcPr>
            <w:tcW w:w="4310" w:type="dxa"/>
          </w:tcPr>
          <w:p w14:paraId="2718A083" w14:textId="77777777" w:rsidR="008D6998" w:rsidRPr="00D0699B" w:rsidRDefault="008D6998" w:rsidP="00312B60">
            <w:pPr>
              <w:autoSpaceDE w:val="0"/>
              <w:autoSpaceDN w:val="0"/>
              <w:adjustRightInd w:val="0"/>
              <w:rPr>
                <w:sz w:val="20"/>
                <w:szCs w:val="20"/>
              </w:rPr>
            </w:pPr>
          </w:p>
          <w:p w14:paraId="76D2779C" w14:textId="77777777" w:rsidR="008D6998" w:rsidRPr="00D0699B" w:rsidRDefault="008D6998" w:rsidP="00312B60">
            <w:pPr>
              <w:autoSpaceDE w:val="0"/>
              <w:autoSpaceDN w:val="0"/>
              <w:adjustRightInd w:val="0"/>
              <w:rPr>
                <w:sz w:val="20"/>
                <w:szCs w:val="20"/>
              </w:rPr>
            </w:pPr>
            <w:r w:rsidRPr="00D0699B">
              <w:rPr>
                <w:sz w:val="20"/>
                <w:szCs w:val="20"/>
              </w:rPr>
              <w:t xml:space="preserve">………………………… </w:t>
            </w:r>
          </w:p>
          <w:p w14:paraId="03439A74" w14:textId="77777777" w:rsidR="008D6998" w:rsidRPr="00D0699B" w:rsidRDefault="008D6998" w:rsidP="00312B60">
            <w:pPr>
              <w:autoSpaceDE w:val="0"/>
              <w:autoSpaceDN w:val="0"/>
              <w:adjustRightInd w:val="0"/>
              <w:rPr>
                <w:sz w:val="20"/>
                <w:szCs w:val="20"/>
              </w:rPr>
            </w:pPr>
          </w:p>
        </w:tc>
      </w:tr>
    </w:tbl>
    <w:p w14:paraId="4CE473D4" w14:textId="77777777" w:rsidR="008D6998" w:rsidRPr="00D0699B" w:rsidRDefault="008D6998" w:rsidP="008D6998">
      <w:pPr>
        <w:autoSpaceDE w:val="0"/>
        <w:autoSpaceDN w:val="0"/>
        <w:adjustRightInd w:val="0"/>
        <w:rPr>
          <w:sz w:val="20"/>
          <w:szCs w:val="20"/>
        </w:rPr>
      </w:pPr>
    </w:p>
    <w:p w14:paraId="733C6A1F" w14:textId="77777777" w:rsidR="008D6998" w:rsidRPr="00D0699B" w:rsidRDefault="008D6998" w:rsidP="008D6998">
      <w:pPr>
        <w:autoSpaceDE w:val="0"/>
        <w:autoSpaceDN w:val="0"/>
        <w:adjustRightInd w:val="0"/>
        <w:jc w:val="both"/>
        <w:rPr>
          <w:sz w:val="22"/>
          <w:szCs w:val="22"/>
        </w:rPr>
      </w:pPr>
      <w:r w:rsidRPr="00D0699B">
        <w:rPr>
          <w:sz w:val="22"/>
          <w:szCs w:val="22"/>
        </w:rPr>
        <w:t xml:space="preserve">Ustalenia dotyczące odbioru przedmiotu umowy: </w:t>
      </w:r>
    </w:p>
    <w:p w14:paraId="6FC02CDB" w14:textId="77777777" w:rsidR="008D6998" w:rsidRPr="00D0699B" w:rsidRDefault="008D6998" w:rsidP="008D6998">
      <w:pPr>
        <w:widowControl/>
        <w:numPr>
          <w:ilvl w:val="0"/>
          <w:numId w:val="7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Dostawa została zrealizowana zgodnie z umową.: TAK/NIE*</w:t>
      </w:r>
    </w:p>
    <w:p w14:paraId="3A85C8AB" w14:textId="77777777" w:rsidR="008D6998" w:rsidRPr="00D0699B" w:rsidRDefault="008D6998" w:rsidP="008D6998">
      <w:pPr>
        <w:widowControl/>
        <w:numPr>
          <w:ilvl w:val="0"/>
          <w:numId w:val="7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Zastrzeżenia dotyczące odbioru przedmiotu umowy*: TAK/NIE*</w:t>
      </w:r>
    </w:p>
    <w:p w14:paraId="39700C62" w14:textId="77777777" w:rsidR="008D6998" w:rsidRPr="00D0699B" w:rsidRDefault="008D6998" w:rsidP="008D6998">
      <w:pPr>
        <w:autoSpaceDE w:val="0"/>
        <w:autoSpaceDN w:val="0"/>
        <w:adjustRightInd w:val="0"/>
        <w:rPr>
          <w:sz w:val="20"/>
          <w:szCs w:val="20"/>
        </w:rPr>
      </w:pPr>
      <w:r w:rsidRPr="00D0699B">
        <w:rPr>
          <w:sz w:val="22"/>
          <w:szCs w:val="22"/>
        </w:rPr>
        <w:t>…………………………………………………………………………………………………………………………………………………………………………………………………………………………</w:t>
      </w:r>
    </w:p>
    <w:p w14:paraId="1A97D14A" w14:textId="77777777" w:rsidR="008D6998" w:rsidRPr="00D0699B" w:rsidRDefault="008D6998" w:rsidP="008D6998">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8D6998" w:rsidRPr="00D0699B" w14:paraId="7B44C8B0" w14:textId="77777777" w:rsidTr="00312B60">
        <w:trPr>
          <w:trHeight w:val="956"/>
        </w:trPr>
        <w:tc>
          <w:tcPr>
            <w:tcW w:w="4498" w:type="dxa"/>
            <w:vAlign w:val="center"/>
          </w:tcPr>
          <w:p w14:paraId="4D44B483" w14:textId="77777777" w:rsidR="008D6998" w:rsidRPr="00D0699B" w:rsidRDefault="008D6998" w:rsidP="00312B60">
            <w:pPr>
              <w:rPr>
                <w:sz w:val="20"/>
                <w:szCs w:val="20"/>
              </w:rPr>
            </w:pPr>
            <w:r w:rsidRPr="00D0699B">
              <w:rPr>
                <w:sz w:val="20"/>
                <w:szCs w:val="20"/>
              </w:rPr>
              <w:t>Podpis przedstawiciela Uniwersytetu Jagiellońskiego</w:t>
            </w:r>
          </w:p>
        </w:tc>
        <w:tc>
          <w:tcPr>
            <w:tcW w:w="4433" w:type="dxa"/>
          </w:tcPr>
          <w:p w14:paraId="5FCDDB02" w14:textId="77777777" w:rsidR="008D6998" w:rsidRPr="00D0699B" w:rsidRDefault="008D6998" w:rsidP="00312B60">
            <w:pPr>
              <w:rPr>
                <w:b/>
                <w:sz w:val="20"/>
                <w:szCs w:val="20"/>
              </w:rPr>
            </w:pPr>
          </w:p>
          <w:p w14:paraId="7757B843" w14:textId="77777777" w:rsidR="008D6998" w:rsidRPr="00D0699B" w:rsidRDefault="008D6998" w:rsidP="00312B60">
            <w:pPr>
              <w:rPr>
                <w:b/>
                <w:sz w:val="20"/>
                <w:szCs w:val="20"/>
              </w:rPr>
            </w:pPr>
          </w:p>
        </w:tc>
      </w:tr>
      <w:tr w:rsidR="008D6998" w:rsidRPr="00D0699B" w14:paraId="1FB3FB2C" w14:textId="77777777" w:rsidTr="00312B60">
        <w:trPr>
          <w:trHeight w:val="882"/>
        </w:trPr>
        <w:tc>
          <w:tcPr>
            <w:tcW w:w="4498" w:type="dxa"/>
            <w:vAlign w:val="center"/>
          </w:tcPr>
          <w:p w14:paraId="18D40CF0" w14:textId="77777777" w:rsidR="008D6998" w:rsidRPr="00D0699B" w:rsidRDefault="008D6998" w:rsidP="00312B60">
            <w:pPr>
              <w:rPr>
                <w:sz w:val="20"/>
                <w:szCs w:val="20"/>
              </w:rPr>
            </w:pPr>
            <w:r w:rsidRPr="00D0699B">
              <w:rPr>
                <w:sz w:val="20"/>
                <w:szCs w:val="20"/>
              </w:rPr>
              <w:t>Podpis przedstawiciela Wykonawcy</w:t>
            </w:r>
          </w:p>
        </w:tc>
        <w:tc>
          <w:tcPr>
            <w:tcW w:w="4433" w:type="dxa"/>
          </w:tcPr>
          <w:p w14:paraId="1A01168D" w14:textId="77777777" w:rsidR="008D6998" w:rsidRPr="00D0699B" w:rsidRDefault="008D6998" w:rsidP="00312B60">
            <w:pPr>
              <w:rPr>
                <w:b/>
                <w:sz w:val="20"/>
                <w:szCs w:val="20"/>
              </w:rPr>
            </w:pPr>
          </w:p>
          <w:p w14:paraId="36CADE03" w14:textId="77777777" w:rsidR="008D6998" w:rsidRPr="00D0699B" w:rsidRDefault="008D6998" w:rsidP="00312B60">
            <w:pPr>
              <w:rPr>
                <w:b/>
                <w:sz w:val="20"/>
                <w:szCs w:val="20"/>
              </w:rPr>
            </w:pPr>
          </w:p>
        </w:tc>
      </w:tr>
    </w:tbl>
    <w:p w14:paraId="56B797E8" w14:textId="77777777" w:rsidR="008D6998" w:rsidRPr="00D0699B" w:rsidRDefault="008D6998" w:rsidP="008D6998">
      <w:pPr>
        <w:ind w:left="360"/>
        <w:jc w:val="left"/>
        <w:rPr>
          <w:i/>
          <w:sz w:val="20"/>
          <w:szCs w:val="20"/>
        </w:rPr>
      </w:pPr>
      <w:r w:rsidRPr="00D0699B">
        <w:rPr>
          <w:i/>
          <w:sz w:val="20"/>
          <w:szCs w:val="20"/>
        </w:rPr>
        <w:t>*- niepotrzebne skreślić</w:t>
      </w:r>
    </w:p>
    <w:p w14:paraId="7FCE7301" w14:textId="43066CF6" w:rsidR="000E4072" w:rsidRPr="00266531" w:rsidRDefault="000E4072" w:rsidP="008D6998">
      <w:pPr>
        <w:rPr>
          <w:sz w:val="22"/>
          <w:szCs w:val="22"/>
        </w:rPr>
      </w:pPr>
    </w:p>
    <w:sectPr w:rsidR="000E4072" w:rsidRPr="00266531" w:rsidSect="00A81282">
      <w:pgSz w:w="11906" w:h="16838"/>
      <w:pgMar w:top="1418" w:right="1418"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EE4E" w14:textId="77777777" w:rsidR="00124BA6" w:rsidRDefault="00124BA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FF45C5E" w14:textId="77777777" w:rsidR="00124BA6" w:rsidRDefault="00124BA6">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roman"/>
    <w:pitch w:val="variable"/>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B167AD" w:rsidRPr="009328EB" w14:paraId="379F2F0D" w14:textId="77777777" w:rsidTr="006420BC">
      <w:tc>
        <w:tcPr>
          <w:tcW w:w="5570" w:type="dxa"/>
        </w:tcPr>
        <w:p w14:paraId="54FF53B7" w14:textId="77777777" w:rsidR="00B167AD" w:rsidRPr="009328EB" w:rsidRDefault="00B167AD"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B167AD" w:rsidRPr="009328EB" w:rsidRDefault="00B167AD"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B167AD" w:rsidRPr="009328EB" w:rsidRDefault="00B167AD"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B167AD" w:rsidRPr="009328EB" w:rsidRDefault="00B167AD"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B167AD" w:rsidRDefault="00B167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EE47" w14:textId="77777777" w:rsidR="00B167AD" w:rsidRPr="00A76BCB" w:rsidRDefault="00B167AD"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7890FE40" w:rsidR="00B167AD" w:rsidRPr="00CE7D23" w:rsidRDefault="00B167AD"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9D18C5">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9D18C5">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B167AD" w:rsidRPr="00B773B4" w:rsidRDefault="00B167AD"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FE1EF" w14:textId="77777777" w:rsidR="00124BA6" w:rsidRDefault="00124BA6">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7972452" w14:textId="77777777" w:rsidR="00124BA6" w:rsidRDefault="00124BA6">
      <w:pPr>
        <w:widowControl/>
        <w:suppressAutoHyphens w:val="0"/>
        <w:spacing w:line="360" w:lineRule="auto"/>
        <w:jc w:val="left"/>
        <w:rPr>
          <w:rFonts w:ascii="Arial" w:hAnsi="Arial" w:cs="Arial"/>
        </w:rPr>
      </w:pPr>
      <w:r>
        <w:rPr>
          <w:rFonts w:ascii="Arial" w:hAnsi="Arial" w:cs="Arial"/>
        </w:rPr>
        <w:continuationSeparator/>
      </w:r>
    </w:p>
  </w:footnote>
  <w:footnote w:id="1">
    <w:p w14:paraId="71C679DA" w14:textId="77777777" w:rsidR="00B167AD" w:rsidRDefault="00B167AD" w:rsidP="000E4072">
      <w:pPr>
        <w:pStyle w:val="Tekstprzypisudolnego"/>
        <w:rPr>
          <w:lang w:val="pl-PL"/>
        </w:rPr>
      </w:pPr>
      <w:r>
        <w:rPr>
          <w:rStyle w:val="Znakiprzypiswdolnych"/>
        </w:rPr>
        <w:footnoteRef/>
      </w:r>
      <w:r>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282F" w14:textId="6539FA29" w:rsidR="00C92846" w:rsidRPr="00C92846" w:rsidRDefault="00B167AD" w:rsidP="00C92846">
    <w:pPr>
      <w:pStyle w:val="Normalny1"/>
      <w:tabs>
        <w:tab w:val="center" w:pos="4536"/>
        <w:tab w:val="right" w:pos="9072"/>
      </w:tabs>
      <w:jc w:val="both"/>
      <w:rPr>
        <w:rFonts w:ascii="Times New Roman" w:hAnsi="Times New Roman" w:cs="Times New Roman"/>
        <w:i/>
        <w:iCs/>
        <w:sz w:val="20"/>
        <w:szCs w:val="20"/>
        <w:u w:val="single"/>
      </w:rPr>
    </w:pPr>
    <w:r w:rsidRPr="00C92846">
      <w:rPr>
        <w:rFonts w:ascii="Times New Roman" w:hAnsi="Times New Roman" w:cs="Times New Roman"/>
        <w:i/>
        <w:iCs/>
        <w:sz w:val="20"/>
        <w:szCs w:val="20"/>
        <w:u w:val="single"/>
      </w:rPr>
      <w:t xml:space="preserve">SWZ – </w:t>
    </w:r>
    <w:bookmarkStart w:id="5" w:name="_Hlk63254569"/>
    <w:r w:rsidR="002F4257" w:rsidRPr="00C92846">
      <w:rPr>
        <w:rFonts w:ascii="Times New Roman" w:hAnsi="Times New Roman" w:cs="Times New Roman"/>
        <w:i/>
        <w:iCs/>
        <w:sz w:val="20"/>
        <w:szCs w:val="20"/>
        <w:u w:val="single"/>
      </w:rPr>
      <w:t>W</w:t>
    </w:r>
    <w:r w:rsidRPr="00C92846">
      <w:rPr>
        <w:rFonts w:ascii="Times New Roman" w:hAnsi="Times New Roman" w:cs="Times New Roman"/>
        <w:i/>
        <w:iCs/>
        <w:sz w:val="20"/>
        <w:szCs w:val="20"/>
        <w:u w:val="single"/>
      </w:rPr>
      <w:t xml:space="preserve">yłonienie Wykonawcy w zakresie </w:t>
    </w:r>
    <w:r w:rsidR="00C92846" w:rsidRPr="00C92846">
      <w:rPr>
        <w:rFonts w:ascii="Times New Roman" w:hAnsi="Times New Roman" w:cs="Times New Roman"/>
        <w:i/>
        <w:iCs/>
        <w:sz w:val="20"/>
        <w:szCs w:val="20"/>
        <w:u w:val="single"/>
      </w:rPr>
      <w:t>zakup</w:t>
    </w:r>
    <w:r w:rsidR="00C92846">
      <w:rPr>
        <w:rFonts w:ascii="Times New Roman" w:hAnsi="Times New Roman" w:cs="Times New Roman"/>
        <w:i/>
        <w:iCs/>
        <w:sz w:val="20"/>
        <w:szCs w:val="20"/>
        <w:u w:val="single"/>
      </w:rPr>
      <w:t>u</w:t>
    </w:r>
    <w:r w:rsidR="00C92846" w:rsidRPr="00C92846">
      <w:rPr>
        <w:rFonts w:ascii="Times New Roman" w:hAnsi="Times New Roman" w:cs="Times New Roman"/>
        <w:i/>
        <w:iCs/>
        <w:sz w:val="20"/>
        <w:szCs w:val="20"/>
        <w:u w:val="single"/>
      </w:rPr>
      <w:t xml:space="preserve"> i dostaw</w:t>
    </w:r>
    <w:r w:rsidR="00C92846">
      <w:rPr>
        <w:rFonts w:ascii="Times New Roman" w:hAnsi="Times New Roman" w:cs="Times New Roman"/>
        <w:i/>
        <w:iCs/>
        <w:sz w:val="20"/>
        <w:szCs w:val="20"/>
        <w:u w:val="single"/>
      </w:rPr>
      <w:t>y</w:t>
    </w:r>
    <w:r w:rsidR="00C92846" w:rsidRPr="00C92846">
      <w:rPr>
        <w:rFonts w:ascii="Times New Roman" w:hAnsi="Times New Roman" w:cs="Times New Roman"/>
        <w:i/>
        <w:iCs/>
        <w:sz w:val="20"/>
        <w:szCs w:val="20"/>
        <w:u w:val="single"/>
      </w:rPr>
      <w:t xml:space="preserve"> maszyn i urządzeń do utrzymania terenów zewnętrznych Kampusu 600-lecia Odnowienia Uniwersytetu Jagiellońskiego w Krakowie</w:t>
    </w:r>
  </w:p>
  <w:bookmarkEnd w:id="5"/>
  <w:p w14:paraId="64EA1A80" w14:textId="3B77A3B5" w:rsidR="00B21714" w:rsidRPr="00582795" w:rsidRDefault="00B167AD" w:rsidP="00C92846">
    <w:pPr>
      <w:pStyle w:val="Normalny1"/>
      <w:tabs>
        <w:tab w:val="center" w:pos="4536"/>
        <w:tab w:val="right" w:pos="9072"/>
      </w:tabs>
      <w:spacing w:line="240" w:lineRule="auto"/>
      <w:jc w:val="right"/>
    </w:pPr>
    <w:r w:rsidRPr="00C92846">
      <w:rPr>
        <w:rFonts w:ascii="Times New Roman" w:hAnsi="Times New Roman"/>
        <w:i/>
        <w:iCs/>
        <w:sz w:val="20"/>
      </w:rPr>
      <w:t>Nr sprawy: 80.272.</w:t>
    </w:r>
    <w:r w:rsidR="00C92846" w:rsidRPr="00C92846">
      <w:rPr>
        <w:rFonts w:ascii="Times New Roman" w:hAnsi="Times New Roman"/>
        <w:i/>
        <w:iCs/>
        <w:sz w:val="20"/>
      </w:rPr>
      <w:t>233</w:t>
    </w:r>
    <w:r w:rsidR="00971730" w:rsidRPr="00C92846">
      <w:rPr>
        <w:rFonts w:ascii="Times New Roman" w:hAnsi="Times New Roman"/>
        <w:i/>
        <w:iCs/>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582019B6"/>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76FE87C4"/>
    <w:name w:val="WW8Num17"/>
    <w:lvl w:ilvl="0">
      <w:start w:val="1"/>
      <w:numFmt w:val="decimal"/>
      <w:lvlText w:val="%1."/>
      <w:lvlJc w:val="left"/>
      <w:pPr>
        <w:tabs>
          <w:tab w:val="num" w:pos="360"/>
        </w:tabs>
        <w:ind w:left="360" w:hanging="360"/>
      </w:pPr>
      <w:rPr>
        <w:rFonts w:ascii="Times New Roman" w:hAnsi="Times New Roman" w:cs="Times New Roman" w:hint="default"/>
        <w:b w:val="0"/>
        <w:color w:val="auto"/>
        <w:sz w:val="23"/>
        <w:szCs w:val="23"/>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8F681B48"/>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302A36E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6F6479A"/>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06555"/>
    <w:multiLevelType w:val="multilevel"/>
    <w:tmpl w:val="7040B07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15:restartNumberingAfterBreak="0">
    <w:nsid w:val="021C2DAC"/>
    <w:multiLevelType w:val="singleLevel"/>
    <w:tmpl w:val="ED78D2F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2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262931"/>
    <w:multiLevelType w:val="multilevel"/>
    <w:tmpl w:val="2620DC2A"/>
    <w:lvl w:ilvl="0">
      <w:start w:val="1"/>
      <w:numFmt w:val="decimal"/>
      <w:lvlText w:val="8.%1"/>
      <w:lvlJc w:val="center"/>
      <w:pPr>
        <w:ind w:left="644" w:hanging="360"/>
      </w:pPr>
      <w:rPr>
        <w:rFonts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9D3551"/>
    <w:multiLevelType w:val="multilevel"/>
    <w:tmpl w:val="301AAED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A7F6321"/>
    <w:multiLevelType w:val="hybridMultilevel"/>
    <w:tmpl w:val="CBC8357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b w:val="0"/>
        <w:bCs w:val="0"/>
      </w:rPr>
    </w:lvl>
    <w:lvl w:ilvl="2" w:tplc="04150011">
      <w:start w:val="1"/>
      <w:numFmt w:val="decimal"/>
      <w:lvlText w:val="%3)"/>
      <w:lvlJc w:val="left"/>
      <w:pPr>
        <w:ind w:left="2160" w:hanging="360"/>
      </w:p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110F1FDD"/>
    <w:multiLevelType w:val="hybridMultilevel"/>
    <w:tmpl w:val="1E5CF756"/>
    <w:lvl w:ilvl="0" w:tplc="9942F3AC">
      <w:start w:val="4"/>
      <w:numFmt w:val="decimal"/>
      <w:lvlText w:val="2.%1."/>
      <w:lvlJc w:val="left"/>
      <w:pPr>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1C6517AC"/>
    <w:multiLevelType w:val="hybridMultilevel"/>
    <w:tmpl w:val="165E9014"/>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CB0AB5E4">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0366A80"/>
    <w:multiLevelType w:val="multilevel"/>
    <w:tmpl w:val="E7263D8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F54680"/>
    <w:multiLevelType w:val="hybridMultilevel"/>
    <w:tmpl w:val="D93EDA04"/>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rPr>
        <w:rFonts w:cs="Times New Roman"/>
      </w:rPr>
    </w:lvl>
    <w:lvl w:ilvl="7" w:tplc="32C62AF8">
      <w:start w:val="3"/>
      <w:numFmt w:val="decimal"/>
      <w:lvlText w:val="%8."/>
      <w:lvlJc w:val="left"/>
      <w:pPr>
        <w:tabs>
          <w:tab w:val="num" w:pos="5760"/>
        </w:tabs>
        <w:ind w:left="5760" w:hanging="360"/>
      </w:pPr>
      <w:rPr>
        <w:rFonts w:cs="Times New Roman" w:hint="default"/>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280F13A4"/>
    <w:multiLevelType w:val="multilevel"/>
    <w:tmpl w:val="39D03E1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93D46F0"/>
    <w:multiLevelType w:val="hybridMultilevel"/>
    <w:tmpl w:val="FDC88014"/>
    <w:lvl w:ilvl="0" w:tplc="AA0C295C">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9C700E8"/>
    <w:multiLevelType w:val="multilevel"/>
    <w:tmpl w:val="31CA98CE"/>
    <w:lvl w:ilvl="0">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start w:val="1"/>
      <w:numFmt w:val="decimal"/>
      <w:isLgl/>
      <w:lvlText w:val="%1.%2"/>
      <w:lvlJc w:val="left"/>
      <w:pPr>
        <w:ind w:left="5889" w:hanging="360"/>
      </w:pPr>
      <w:rPr>
        <w:rFonts w:hint="default"/>
      </w:rPr>
    </w:lvl>
    <w:lvl w:ilvl="2">
      <w:start w:val="1"/>
      <w:numFmt w:val="decimal"/>
      <w:isLgl/>
      <w:lvlText w:val="%1.%2.%3"/>
      <w:lvlJc w:val="left"/>
      <w:pPr>
        <w:ind w:left="9258" w:hanging="720"/>
      </w:pPr>
      <w:rPr>
        <w:rFonts w:hint="default"/>
      </w:rPr>
    </w:lvl>
    <w:lvl w:ilvl="3">
      <w:start w:val="1"/>
      <w:numFmt w:val="decimal"/>
      <w:isLgl/>
      <w:lvlText w:val="%1.%2.%3.%4"/>
      <w:lvlJc w:val="left"/>
      <w:pPr>
        <w:ind w:left="12267" w:hanging="720"/>
      </w:pPr>
      <w:rPr>
        <w:rFonts w:hint="default"/>
      </w:rPr>
    </w:lvl>
    <w:lvl w:ilvl="4">
      <w:start w:val="1"/>
      <w:numFmt w:val="decimal"/>
      <w:isLgl/>
      <w:lvlText w:val="%1.%2.%3.%4.%5"/>
      <w:lvlJc w:val="left"/>
      <w:pPr>
        <w:ind w:left="15636" w:hanging="1080"/>
      </w:pPr>
      <w:rPr>
        <w:rFonts w:hint="default"/>
      </w:rPr>
    </w:lvl>
    <w:lvl w:ilvl="5">
      <w:start w:val="1"/>
      <w:numFmt w:val="decimal"/>
      <w:isLgl/>
      <w:lvlText w:val="%1.%2.%3.%4.%5.%6"/>
      <w:lvlJc w:val="left"/>
      <w:pPr>
        <w:ind w:left="18645" w:hanging="1080"/>
      </w:pPr>
      <w:rPr>
        <w:rFonts w:hint="default"/>
      </w:rPr>
    </w:lvl>
    <w:lvl w:ilvl="6">
      <w:start w:val="1"/>
      <w:numFmt w:val="decimal"/>
      <w:isLgl/>
      <w:lvlText w:val="%1.%2.%3.%4.%5.%6.%7"/>
      <w:lvlJc w:val="left"/>
      <w:pPr>
        <w:ind w:left="22014" w:hanging="1440"/>
      </w:pPr>
      <w:rPr>
        <w:rFonts w:hint="default"/>
      </w:rPr>
    </w:lvl>
    <w:lvl w:ilvl="7">
      <w:start w:val="1"/>
      <w:numFmt w:val="decimal"/>
      <w:isLgl/>
      <w:lvlText w:val="%1.%2.%3.%4.%5.%6.%7.%8"/>
      <w:lvlJc w:val="left"/>
      <w:pPr>
        <w:ind w:left="25023" w:hanging="1440"/>
      </w:pPr>
      <w:rPr>
        <w:rFonts w:hint="default"/>
      </w:rPr>
    </w:lvl>
    <w:lvl w:ilvl="8">
      <w:start w:val="1"/>
      <w:numFmt w:val="decimal"/>
      <w:isLgl/>
      <w:lvlText w:val="%1.%2.%3.%4.%5.%6.%7.%8.%9"/>
      <w:lvlJc w:val="left"/>
      <w:pPr>
        <w:ind w:left="28392" w:hanging="1800"/>
      </w:pPr>
      <w:rPr>
        <w:rFonts w:hint="default"/>
      </w:rPr>
    </w:lvl>
  </w:abstractNum>
  <w:abstractNum w:abstractNumId="4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F643961"/>
    <w:multiLevelType w:val="hybridMultilevel"/>
    <w:tmpl w:val="0826EC38"/>
    <w:lvl w:ilvl="0" w:tplc="994C7A02">
      <w:start w:val="1"/>
      <w:numFmt w:val="decimal"/>
      <w:lvlText w:val="6.%1"/>
      <w:lvlJc w:val="center"/>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CA44C6"/>
    <w:multiLevelType w:val="multilevel"/>
    <w:tmpl w:val="44667380"/>
    <w:lvl w:ilvl="0">
      <w:start w:val="1"/>
      <w:numFmt w:val="lowerLetter"/>
      <w:lvlText w:val="%1."/>
      <w:lvlJc w:val="left"/>
      <w:pPr>
        <w:tabs>
          <w:tab w:val="num" w:pos="0"/>
        </w:tabs>
        <w:ind w:left="2134" w:hanging="705"/>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49" w15:restartNumberingAfterBreak="0">
    <w:nsid w:val="32081995"/>
    <w:multiLevelType w:val="hybridMultilevel"/>
    <w:tmpl w:val="504263D2"/>
    <w:lvl w:ilvl="0" w:tplc="E7B479E0">
      <w:start w:val="1"/>
      <w:numFmt w:val="decimal"/>
      <w:lvlText w:val="%1."/>
      <w:lvlJc w:val="left"/>
      <w:pPr>
        <w:ind w:left="3627" w:hanging="360"/>
      </w:pPr>
      <w:rPr>
        <w:rFonts w:ascii="Times New Roman" w:eastAsia="Times New Roman" w:hAnsi="Times New Roman" w:cs="Times New Roman" w:hint="default"/>
      </w:rPr>
    </w:lvl>
    <w:lvl w:ilvl="1" w:tplc="04150019" w:tentative="1">
      <w:start w:val="1"/>
      <w:numFmt w:val="lowerLetter"/>
      <w:lvlText w:val="%2."/>
      <w:lvlJc w:val="left"/>
      <w:pPr>
        <w:ind w:left="4347" w:hanging="360"/>
      </w:pPr>
    </w:lvl>
    <w:lvl w:ilvl="2" w:tplc="0415001B" w:tentative="1">
      <w:start w:val="1"/>
      <w:numFmt w:val="lowerRoman"/>
      <w:lvlText w:val="%3."/>
      <w:lvlJc w:val="right"/>
      <w:pPr>
        <w:ind w:left="5067" w:hanging="180"/>
      </w:pPr>
    </w:lvl>
    <w:lvl w:ilvl="3" w:tplc="0415000F" w:tentative="1">
      <w:start w:val="1"/>
      <w:numFmt w:val="decimal"/>
      <w:lvlText w:val="%4."/>
      <w:lvlJc w:val="left"/>
      <w:pPr>
        <w:ind w:left="5787" w:hanging="360"/>
      </w:pPr>
    </w:lvl>
    <w:lvl w:ilvl="4" w:tplc="04150019" w:tentative="1">
      <w:start w:val="1"/>
      <w:numFmt w:val="lowerLetter"/>
      <w:lvlText w:val="%5."/>
      <w:lvlJc w:val="left"/>
      <w:pPr>
        <w:ind w:left="6507" w:hanging="360"/>
      </w:pPr>
    </w:lvl>
    <w:lvl w:ilvl="5" w:tplc="0415001B" w:tentative="1">
      <w:start w:val="1"/>
      <w:numFmt w:val="lowerRoman"/>
      <w:lvlText w:val="%6."/>
      <w:lvlJc w:val="right"/>
      <w:pPr>
        <w:ind w:left="7227" w:hanging="180"/>
      </w:pPr>
    </w:lvl>
    <w:lvl w:ilvl="6" w:tplc="0415000F" w:tentative="1">
      <w:start w:val="1"/>
      <w:numFmt w:val="decimal"/>
      <w:lvlText w:val="%7."/>
      <w:lvlJc w:val="left"/>
      <w:pPr>
        <w:ind w:left="7947" w:hanging="360"/>
      </w:pPr>
    </w:lvl>
    <w:lvl w:ilvl="7" w:tplc="04150019" w:tentative="1">
      <w:start w:val="1"/>
      <w:numFmt w:val="lowerLetter"/>
      <w:lvlText w:val="%8."/>
      <w:lvlJc w:val="left"/>
      <w:pPr>
        <w:ind w:left="8667" w:hanging="360"/>
      </w:pPr>
    </w:lvl>
    <w:lvl w:ilvl="8" w:tplc="0415001B" w:tentative="1">
      <w:start w:val="1"/>
      <w:numFmt w:val="lowerRoman"/>
      <w:lvlText w:val="%9."/>
      <w:lvlJc w:val="right"/>
      <w:pPr>
        <w:ind w:left="9387" w:hanging="180"/>
      </w:pPr>
    </w:lvl>
  </w:abstractNum>
  <w:abstractNum w:abstractNumId="50"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934479A"/>
    <w:multiLevelType w:val="hybridMultilevel"/>
    <w:tmpl w:val="0114AAF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510912"/>
    <w:multiLevelType w:val="hybridMultilevel"/>
    <w:tmpl w:val="521EAABA"/>
    <w:lvl w:ilvl="0" w:tplc="D91CAC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2C6620"/>
    <w:multiLevelType w:val="hybridMultilevel"/>
    <w:tmpl w:val="19B6D536"/>
    <w:lvl w:ilvl="0" w:tplc="2E500842">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3"/>
        <w:szCs w:val="23"/>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A3C1CB0"/>
    <w:multiLevelType w:val="hybridMultilevel"/>
    <w:tmpl w:val="4A340FD0"/>
    <w:lvl w:ilvl="0" w:tplc="65F4AEEE">
      <w:start w:val="1"/>
      <w:numFmt w:val="decimal"/>
      <w:lvlText w:val="5.%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5047028D"/>
    <w:multiLevelType w:val="multilevel"/>
    <w:tmpl w:val="14EAC48A"/>
    <w:lvl w:ilvl="0">
      <w:start w:val="1"/>
      <w:numFmt w:val="decimal"/>
      <w:lvlText w:val="1.%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6"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8" w15:restartNumberingAfterBreak="0">
    <w:nsid w:val="5F4103FB"/>
    <w:multiLevelType w:val="hybridMultilevel"/>
    <w:tmpl w:val="7F8CC32E"/>
    <w:lvl w:ilvl="0" w:tplc="8F88EBA4">
      <w:start w:val="1"/>
      <w:numFmt w:val="decimal"/>
      <w:lvlText w:val="1.%1"/>
      <w:lvlJc w:val="center"/>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0" w15:restartNumberingAfterBreak="0">
    <w:nsid w:val="658F6AF1"/>
    <w:multiLevelType w:val="hybridMultilevel"/>
    <w:tmpl w:val="FC90D5F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A90CE00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5"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30776C"/>
    <w:multiLevelType w:val="hybridMultilevel"/>
    <w:tmpl w:val="9E22FDE6"/>
    <w:lvl w:ilvl="0" w:tplc="806E6D6C">
      <w:start w:val="1"/>
      <w:numFmt w:val="decimal"/>
      <w:lvlText w:val="7.%1"/>
      <w:lvlJc w:val="center"/>
      <w:pPr>
        <w:ind w:left="786"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79EE7589"/>
    <w:multiLevelType w:val="multilevel"/>
    <w:tmpl w:val="8FA0508C"/>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9"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81" w15:restartNumberingAfterBreak="0">
    <w:nsid w:val="7FDF61AB"/>
    <w:multiLevelType w:val="multilevel"/>
    <w:tmpl w:val="6C64ABBC"/>
    <w:lvl w:ilvl="0">
      <w:start w:val="1"/>
      <w:numFmt w:val="lowerLetter"/>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856117913">
    <w:abstractNumId w:val="38"/>
  </w:num>
  <w:num w:numId="2" w16cid:durableId="1608270462">
    <w:abstractNumId w:val="75"/>
    <w:lvlOverride w:ilvl="0">
      <w:lvl w:ilvl="0" w:tplc="EEEEAE54">
        <w:start w:val="1"/>
        <w:numFmt w:val="decimal"/>
        <w:lvlText w:val="%1."/>
        <w:lvlJc w:val="left"/>
        <w:pPr>
          <w:tabs>
            <w:tab w:val="num" w:pos="720"/>
          </w:tabs>
          <w:ind w:left="720" w:hanging="360"/>
        </w:pPr>
        <w:rPr>
          <w:rFonts w:cs="Times New Roman"/>
          <w:b w:val="0"/>
        </w:rPr>
      </w:lvl>
    </w:lvlOverride>
  </w:num>
  <w:num w:numId="3" w16cid:durableId="2050571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135649">
    <w:abstractNumId w:val="34"/>
  </w:num>
  <w:num w:numId="5" w16cid:durableId="1566258554">
    <w:abstractNumId w:val="65"/>
  </w:num>
  <w:num w:numId="6" w16cid:durableId="2073497955">
    <w:abstractNumId w:val="58"/>
  </w:num>
  <w:num w:numId="7" w16cid:durableId="868952536">
    <w:abstractNumId w:val="45"/>
  </w:num>
  <w:num w:numId="8" w16cid:durableId="473915685">
    <w:abstractNumId w:val="78"/>
  </w:num>
  <w:num w:numId="9" w16cid:durableId="8796319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538487">
    <w:abstractNumId w:val="36"/>
  </w:num>
  <w:num w:numId="11" w16cid:durableId="661738942">
    <w:abstractNumId w:val="73"/>
  </w:num>
  <w:num w:numId="12" w16cid:durableId="2056345780">
    <w:abstractNumId w:val="74"/>
  </w:num>
  <w:num w:numId="13" w16cid:durableId="1051151972">
    <w:abstractNumId w:val="54"/>
  </w:num>
  <w:num w:numId="14" w16cid:durableId="17094556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2901219">
    <w:abstractNumId w:val="75"/>
  </w:num>
  <w:num w:numId="16" w16cid:durableId="1573469351">
    <w:abstractNumId w:val="35"/>
  </w:num>
  <w:num w:numId="17" w16cid:durableId="1522818341">
    <w:abstractNumId w:val="31"/>
  </w:num>
  <w:num w:numId="18" w16cid:durableId="597635574">
    <w:abstractNumId w:val="56"/>
  </w:num>
  <w:num w:numId="19" w16cid:durableId="144050577">
    <w:abstractNumId w:val="69"/>
  </w:num>
  <w:num w:numId="20" w16cid:durableId="585193369">
    <w:abstractNumId w:val="70"/>
  </w:num>
  <w:num w:numId="21" w16cid:durableId="1508714527">
    <w:abstractNumId w:val="22"/>
  </w:num>
  <w:num w:numId="22" w16cid:durableId="281810762">
    <w:abstractNumId w:val="53"/>
  </w:num>
  <w:num w:numId="23" w16cid:durableId="348873819">
    <w:abstractNumId w:val="33"/>
  </w:num>
  <w:num w:numId="24" w16cid:durableId="869026898">
    <w:abstractNumId w:val="17"/>
  </w:num>
  <w:num w:numId="25" w16cid:durableId="71465309">
    <w:abstractNumId w:val="76"/>
  </w:num>
  <w:num w:numId="26" w16cid:durableId="1629622115">
    <w:abstractNumId w:val="23"/>
  </w:num>
  <w:num w:numId="27" w16cid:durableId="60520787">
    <w:abstractNumId w:val="64"/>
  </w:num>
  <w:num w:numId="28" w16cid:durableId="1923945593">
    <w:abstractNumId w:val="50"/>
  </w:num>
  <w:num w:numId="29" w16cid:durableId="1991204042">
    <w:abstractNumId w:val="9"/>
    <w:lvlOverride w:ilvl="0">
      <w:startOverride w:val="1"/>
    </w:lvlOverride>
  </w:num>
  <w:num w:numId="30" w16cid:durableId="473260317">
    <w:abstractNumId w:val="19"/>
    <w:lvlOverride w:ilvl="0">
      <w:startOverride w:val="1"/>
    </w:lvlOverride>
  </w:num>
  <w:num w:numId="31" w16cid:durableId="1434283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48507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1575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8328180">
    <w:abstractNumId w:val="12"/>
    <w:lvlOverride w:ilvl="0">
      <w:startOverride w:val="1"/>
    </w:lvlOverride>
  </w:num>
  <w:num w:numId="35" w16cid:durableId="416482954">
    <w:abstractNumId w:val="4"/>
    <w:lvlOverride w:ilvl="0">
      <w:startOverride w:val="3"/>
    </w:lvlOverride>
  </w:num>
  <w:num w:numId="36" w16cid:durableId="332684734">
    <w:abstractNumId w:val="3"/>
    <w:lvlOverride w:ilvl="0">
      <w:startOverride w:val="1"/>
    </w:lvlOverride>
  </w:num>
  <w:num w:numId="37" w16cid:durableId="101075999">
    <w:abstractNumId w:val="5"/>
    <w:lvlOverride w:ilvl="0"/>
    <w:lvlOverride w:ilvl="1"/>
    <w:lvlOverride w:ilvl="2">
      <w:startOverride w:val="1"/>
    </w:lvlOverride>
    <w:lvlOverride w:ilvl="3"/>
    <w:lvlOverride w:ilvl="4"/>
    <w:lvlOverride w:ilvl="5"/>
    <w:lvlOverride w:ilvl="6"/>
    <w:lvlOverride w:ilvl="7"/>
    <w:lvlOverride w:ilvl="8"/>
  </w:num>
  <w:num w:numId="38" w16cid:durableId="15864574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5285762">
    <w:abstractNumId w:val="0"/>
    <w:lvlOverride w:ilvl="0">
      <w:startOverride w:val="1"/>
    </w:lvlOverride>
  </w:num>
  <w:num w:numId="40" w16cid:durableId="1018965424">
    <w:abstractNumId w:val="47"/>
  </w:num>
  <w:num w:numId="41" w16cid:durableId="96679012">
    <w:abstractNumId w:val="81"/>
  </w:num>
  <w:num w:numId="42" w16cid:durableId="64227927">
    <w:abstractNumId w:val="48"/>
  </w:num>
  <w:num w:numId="43" w16cid:durableId="1701936631">
    <w:abstractNumId w:val="28"/>
  </w:num>
  <w:num w:numId="44" w16cid:durableId="1466583795">
    <w:abstractNumId w:val="72"/>
  </w:num>
  <w:num w:numId="45" w16cid:durableId="600265282">
    <w:abstractNumId w:val="37"/>
  </w:num>
  <w:num w:numId="46" w16cid:durableId="1756659295">
    <w:abstractNumId w:val="51"/>
  </w:num>
  <w:num w:numId="47" w16cid:durableId="973102657">
    <w:abstractNumId w:val="32"/>
  </w:num>
  <w:num w:numId="48" w16cid:durableId="881477936">
    <w:abstractNumId w:val="43"/>
  </w:num>
  <w:num w:numId="49" w16cid:durableId="826743676">
    <w:abstractNumId w:val="49"/>
  </w:num>
  <w:num w:numId="50" w16cid:durableId="689333169">
    <w:abstractNumId w:val="59"/>
  </w:num>
  <w:num w:numId="51" w16cid:durableId="857889180">
    <w:abstractNumId w:val="42"/>
  </w:num>
  <w:num w:numId="52" w16cid:durableId="582373781">
    <w:abstractNumId w:val="57"/>
  </w:num>
  <w:num w:numId="53" w16cid:durableId="350450414">
    <w:abstractNumId w:val="62"/>
  </w:num>
  <w:num w:numId="54" w16cid:durableId="1090008659">
    <w:abstractNumId w:val="20"/>
  </w:num>
  <w:num w:numId="55" w16cid:durableId="1097949072">
    <w:abstractNumId w:val="67"/>
  </w:num>
  <w:num w:numId="56" w16cid:durableId="11225291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10282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7021105">
    <w:abstractNumId w:val="71"/>
  </w:num>
  <w:num w:numId="59" w16cid:durableId="1709721434">
    <w:abstractNumId w:val="27"/>
  </w:num>
  <w:num w:numId="60" w16cid:durableId="1584145677">
    <w:abstractNumId w:val="40"/>
  </w:num>
  <w:num w:numId="61" w16cid:durableId="620840349">
    <w:abstractNumId w:val="26"/>
  </w:num>
  <w:num w:numId="62" w16cid:durableId="1090656532">
    <w:abstractNumId w:val="23"/>
    <w:lvlOverride w:ilvl="0">
      <w:startOverride w:val="1"/>
    </w:lvlOverride>
  </w:num>
  <w:num w:numId="63" w16cid:durableId="1071653559">
    <w:abstractNumId w:val="21"/>
  </w:num>
  <w:num w:numId="64" w16cid:durableId="1184133095">
    <w:abstractNumId w:val="41"/>
  </w:num>
  <w:num w:numId="65" w16cid:durableId="756562205">
    <w:abstractNumId w:val="39"/>
  </w:num>
  <w:num w:numId="66" w16cid:durableId="1913079310">
    <w:abstractNumId w:val="24"/>
  </w:num>
  <w:num w:numId="67" w16cid:durableId="1919900424">
    <w:abstractNumId w:val="77"/>
  </w:num>
  <w:num w:numId="68" w16cid:durableId="1388410138">
    <w:abstractNumId w:val="46"/>
  </w:num>
  <w:num w:numId="69" w16cid:durableId="946354575">
    <w:abstractNumId w:val="68"/>
  </w:num>
  <w:num w:numId="70" w16cid:durableId="660692042">
    <w:abstractNumId w:val="60"/>
  </w:num>
  <w:num w:numId="71" w16cid:durableId="592248951">
    <w:abstractNumId w:val="52"/>
  </w:num>
  <w:num w:numId="72" w16cid:durableId="840898372">
    <w:abstractNumId w:val="79"/>
  </w:num>
  <w:num w:numId="73" w16cid:durableId="1773822012">
    <w:abstractNumId w:val="66"/>
  </w:num>
  <w:num w:numId="74" w16cid:durableId="1184830057">
    <w:abstractNumId w:val="18"/>
  </w:num>
  <w:num w:numId="75" w16cid:durableId="7266836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BB1"/>
    <w:rsid w:val="0000336F"/>
    <w:rsid w:val="0000496D"/>
    <w:rsid w:val="00004F6B"/>
    <w:rsid w:val="0000680B"/>
    <w:rsid w:val="00006E4D"/>
    <w:rsid w:val="00007292"/>
    <w:rsid w:val="0000732F"/>
    <w:rsid w:val="000073C9"/>
    <w:rsid w:val="00010AB7"/>
    <w:rsid w:val="000119D5"/>
    <w:rsid w:val="00013A64"/>
    <w:rsid w:val="0001433C"/>
    <w:rsid w:val="00015FC9"/>
    <w:rsid w:val="000162EF"/>
    <w:rsid w:val="000171B1"/>
    <w:rsid w:val="00024864"/>
    <w:rsid w:val="00034825"/>
    <w:rsid w:val="000350D2"/>
    <w:rsid w:val="00035E70"/>
    <w:rsid w:val="00037012"/>
    <w:rsid w:val="00037A97"/>
    <w:rsid w:val="00042CB2"/>
    <w:rsid w:val="00042D0E"/>
    <w:rsid w:val="000440C3"/>
    <w:rsid w:val="00044549"/>
    <w:rsid w:val="00045579"/>
    <w:rsid w:val="000459D4"/>
    <w:rsid w:val="00046326"/>
    <w:rsid w:val="000468A1"/>
    <w:rsid w:val="0004783E"/>
    <w:rsid w:val="00047BAA"/>
    <w:rsid w:val="0005049B"/>
    <w:rsid w:val="00051CB3"/>
    <w:rsid w:val="0005230C"/>
    <w:rsid w:val="000526E5"/>
    <w:rsid w:val="00053908"/>
    <w:rsid w:val="00054B03"/>
    <w:rsid w:val="00054BE2"/>
    <w:rsid w:val="00055B24"/>
    <w:rsid w:val="0005647F"/>
    <w:rsid w:val="0005779C"/>
    <w:rsid w:val="00057A74"/>
    <w:rsid w:val="00057BB4"/>
    <w:rsid w:val="0006078A"/>
    <w:rsid w:val="0006313D"/>
    <w:rsid w:val="00065DA2"/>
    <w:rsid w:val="0006737F"/>
    <w:rsid w:val="0006755F"/>
    <w:rsid w:val="0006761A"/>
    <w:rsid w:val="00070AE8"/>
    <w:rsid w:val="00072BA6"/>
    <w:rsid w:val="00073068"/>
    <w:rsid w:val="000752C6"/>
    <w:rsid w:val="000759DD"/>
    <w:rsid w:val="00075B23"/>
    <w:rsid w:val="0007771B"/>
    <w:rsid w:val="000801C2"/>
    <w:rsid w:val="00080C08"/>
    <w:rsid w:val="00080E8D"/>
    <w:rsid w:val="000813C0"/>
    <w:rsid w:val="000821BD"/>
    <w:rsid w:val="000829C9"/>
    <w:rsid w:val="00082E48"/>
    <w:rsid w:val="00084D88"/>
    <w:rsid w:val="00084F1D"/>
    <w:rsid w:val="000852F8"/>
    <w:rsid w:val="00086029"/>
    <w:rsid w:val="0008607C"/>
    <w:rsid w:val="00086902"/>
    <w:rsid w:val="000870EC"/>
    <w:rsid w:val="00087869"/>
    <w:rsid w:val="000902EA"/>
    <w:rsid w:val="00090487"/>
    <w:rsid w:val="00090DDC"/>
    <w:rsid w:val="00093171"/>
    <w:rsid w:val="00093542"/>
    <w:rsid w:val="000942B7"/>
    <w:rsid w:val="00095088"/>
    <w:rsid w:val="00095340"/>
    <w:rsid w:val="00095F0C"/>
    <w:rsid w:val="0009662C"/>
    <w:rsid w:val="00097F3A"/>
    <w:rsid w:val="000A00BB"/>
    <w:rsid w:val="000A2346"/>
    <w:rsid w:val="000A332A"/>
    <w:rsid w:val="000A38B0"/>
    <w:rsid w:val="000A4CDE"/>
    <w:rsid w:val="000A7123"/>
    <w:rsid w:val="000A77EA"/>
    <w:rsid w:val="000B0C1C"/>
    <w:rsid w:val="000B1341"/>
    <w:rsid w:val="000B21BD"/>
    <w:rsid w:val="000B40BC"/>
    <w:rsid w:val="000B504E"/>
    <w:rsid w:val="000B79CA"/>
    <w:rsid w:val="000B7F26"/>
    <w:rsid w:val="000C0503"/>
    <w:rsid w:val="000C239C"/>
    <w:rsid w:val="000C2A8D"/>
    <w:rsid w:val="000C4C36"/>
    <w:rsid w:val="000C5716"/>
    <w:rsid w:val="000C588F"/>
    <w:rsid w:val="000C62A3"/>
    <w:rsid w:val="000C7756"/>
    <w:rsid w:val="000D037D"/>
    <w:rsid w:val="000D119E"/>
    <w:rsid w:val="000D12E9"/>
    <w:rsid w:val="000D1887"/>
    <w:rsid w:val="000D2356"/>
    <w:rsid w:val="000D26F0"/>
    <w:rsid w:val="000D3B10"/>
    <w:rsid w:val="000D6469"/>
    <w:rsid w:val="000E19E7"/>
    <w:rsid w:val="000E2ACA"/>
    <w:rsid w:val="000E4072"/>
    <w:rsid w:val="000E4520"/>
    <w:rsid w:val="000E50A2"/>
    <w:rsid w:val="000E74E0"/>
    <w:rsid w:val="000E7EAA"/>
    <w:rsid w:val="000F0207"/>
    <w:rsid w:val="000F2FF3"/>
    <w:rsid w:val="000F3297"/>
    <w:rsid w:val="000F443B"/>
    <w:rsid w:val="000F6733"/>
    <w:rsid w:val="000F67D9"/>
    <w:rsid w:val="00101154"/>
    <w:rsid w:val="00103A8B"/>
    <w:rsid w:val="0010406F"/>
    <w:rsid w:val="00105E8D"/>
    <w:rsid w:val="00106F62"/>
    <w:rsid w:val="0010766E"/>
    <w:rsid w:val="001119C8"/>
    <w:rsid w:val="001125C0"/>
    <w:rsid w:val="00115A0C"/>
    <w:rsid w:val="00115CF8"/>
    <w:rsid w:val="00116B77"/>
    <w:rsid w:val="00116E9E"/>
    <w:rsid w:val="001202EE"/>
    <w:rsid w:val="001232D5"/>
    <w:rsid w:val="00123583"/>
    <w:rsid w:val="00124B8D"/>
    <w:rsid w:val="00124BA6"/>
    <w:rsid w:val="00127806"/>
    <w:rsid w:val="0012781A"/>
    <w:rsid w:val="00132730"/>
    <w:rsid w:val="00134AB2"/>
    <w:rsid w:val="001350DB"/>
    <w:rsid w:val="001363DE"/>
    <w:rsid w:val="00141E0E"/>
    <w:rsid w:val="001438B6"/>
    <w:rsid w:val="001439BF"/>
    <w:rsid w:val="00144C7B"/>
    <w:rsid w:val="00146640"/>
    <w:rsid w:val="0014687D"/>
    <w:rsid w:val="001475CF"/>
    <w:rsid w:val="001503CC"/>
    <w:rsid w:val="001506F2"/>
    <w:rsid w:val="001511A7"/>
    <w:rsid w:val="001532DB"/>
    <w:rsid w:val="00153B36"/>
    <w:rsid w:val="00157009"/>
    <w:rsid w:val="00157F0F"/>
    <w:rsid w:val="00161634"/>
    <w:rsid w:val="001618B9"/>
    <w:rsid w:val="00162002"/>
    <w:rsid w:val="00162E08"/>
    <w:rsid w:val="00163533"/>
    <w:rsid w:val="001647DB"/>
    <w:rsid w:val="001668DD"/>
    <w:rsid w:val="00167609"/>
    <w:rsid w:val="00167A37"/>
    <w:rsid w:val="00167FCF"/>
    <w:rsid w:val="00172AEF"/>
    <w:rsid w:val="00172DDC"/>
    <w:rsid w:val="00172EC4"/>
    <w:rsid w:val="00173124"/>
    <w:rsid w:val="0017332C"/>
    <w:rsid w:val="00173DF7"/>
    <w:rsid w:val="00174AFB"/>
    <w:rsid w:val="001750F5"/>
    <w:rsid w:val="00175717"/>
    <w:rsid w:val="001767ED"/>
    <w:rsid w:val="00177BED"/>
    <w:rsid w:val="00180074"/>
    <w:rsid w:val="0018198C"/>
    <w:rsid w:val="001843AC"/>
    <w:rsid w:val="001847C5"/>
    <w:rsid w:val="00184E7D"/>
    <w:rsid w:val="001858B9"/>
    <w:rsid w:val="00186165"/>
    <w:rsid w:val="001863F4"/>
    <w:rsid w:val="00190F78"/>
    <w:rsid w:val="00191F7A"/>
    <w:rsid w:val="00192371"/>
    <w:rsid w:val="0019275C"/>
    <w:rsid w:val="00192F3F"/>
    <w:rsid w:val="0019592B"/>
    <w:rsid w:val="00195BE4"/>
    <w:rsid w:val="001A01F1"/>
    <w:rsid w:val="001A0595"/>
    <w:rsid w:val="001A0E79"/>
    <w:rsid w:val="001A1400"/>
    <w:rsid w:val="001A15DB"/>
    <w:rsid w:val="001A1915"/>
    <w:rsid w:val="001A1D17"/>
    <w:rsid w:val="001A23DD"/>
    <w:rsid w:val="001A251D"/>
    <w:rsid w:val="001A2FC3"/>
    <w:rsid w:val="001A393F"/>
    <w:rsid w:val="001A3E49"/>
    <w:rsid w:val="001A483D"/>
    <w:rsid w:val="001A4FC2"/>
    <w:rsid w:val="001A5473"/>
    <w:rsid w:val="001A57E3"/>
    <w:rsid w:val="001A7683"/>
    <w:rsid w:val="001B0255"/>
    <w:rsid w:val="001B10D2"/>
    <w:rsid w:val="001B1751"/>
    <w:rsid w:val="001B2B16"/>
    <w:rsid w:val="001B2C9A"/>
    <w:rsid w:val="001B3681"/>
    <w:rsid w:val="001B4E9A"/>
    <w:rsid w:val="001B739C"/>
    <w:rsid w:val="001C12B3"/>
    <w:rsid w:val="001C17B5"/>
    <w:rsid w:val="001C229D"/>
    <w:rsid w:val="001C50C3"/>
    <w:rsid w:val="001C6E83"/>
    <w:rsid w:val="001C744B"/>
    <w:rsid w:val="001C7CEB"/>
    <w:rsid w:val="001D0B7F"/>
    <w:rsid w:val="001D1FB0"/>
    <w:rsid w:val="001D298A"/>
    <w:rsid w:val="001D44D4"/>
    <w:rsid w:val="001D5A07"/>
    <w:rsid w:val="001D5BBE"/>
    <w:rsid w:val="001D72A7"/>
    <w:rsid w:val="001D730B"/>
    <w:rsid w:val="001E0C05"/>
    <w:rsid w:val="001E0F1D"/>
    <w:rsid w:val="001E1977"/>
    <w:rsid w:val="001E21AC"/>
    <w:rsid w:val="001E2FFB"/>
    <w:rsid w:val="001E7728"/>
    <w:rsid w:val="001E78A7"/>
    <w:rsid w:val="001E7A88"/>
    <w:rsid w:val="001F222B"/>
    <w:rsid w:val="001F35CE"/>
    <w:rsid w:val="001F37E1"/>
    <w:rsid w:val="001F5457"/>
    <w:rsid w:val="001F57F1"/>
    <w:rsid w:val="001F59D0"/>
    <w:rsid w:val="001F75E1"/>
    <w:rsid w:val="001F7882"/>
    <w:rsid w:val="00200483"/>
    <w:rsid w:val="00201145"/>
    <w:rsid w:val="00202840"/>
    <w:rsid w:val="00203216"/>
    <w:rsid w:val="00203AE6"/>
    <w:rsid w:val="00204560"/>
    <w:rsid w:val="00205681"/>
    <w:rsid w:val="002065E4"/>
    <w:rsid w:val="002071FA"/>
    <w:rsid w:val="00212B63"/>
    <w:rsid w:val="002131E0"/>
    <w:rsid w:val="002134F0"/>
    <w:rsid w:val="00214A4A"/>
    <w:rsid w:val="00214A52"/>
    <w:rsid w:val="00214FF4"/>
    <w:rsid w:val="002160A7"/>
    <w:rsid w:val="002174F3"/>
    <w:rsid w:val="0022159D"/>
    <w:rsid w:val="002242CD"/>
    <w:rsid w:val="00226A5D"/>
    <w:rsid w:val="00226AD0"/>
    <w:rsid w:val="0022739A"/>
    <w:rsid w:val="002277FB"/>
    <w:rsid w:val="00227A47"/>
    <w:rsid w:val="00227FEA"/>
    <w:rsid w:val="00231CA5"/>
    <w:rsid w:val="0023220C"/>
    <w:rsid w:val="00232582"/>
    <w:rsid w:val="00232DE9"/>
    <w:rsid w:val="00233931"/>
    <w:rsid w:val="00236C1E"/>
    <w:rsid w:val="00241368"/>
    <w:rsid w:val="00241AA2"/>
    <w:rsid w:val="00242ED3"/>
    <w:rsid w:val="00244B4D"/>
    <w:rsid w:val="00244B61"/>
    <w:rsid w:val="002472A2"/>
    <w:rsid w:val="00247939"/>
    <w:rsid w:val="00247ACB"/>
    <w:rsid w:val="00250562"/>
    <w:rsid w:val="00250910"/>
    <w:rsid w:val="00251B2E"/>
    <w:rsid w:val="00252CBB"/>
    <w:rsid w:val="002535B9"/>
    <w:rsid w:val="002556F8"/>
    <w:rsid w:val="00256CB5"/>
    <w:rsid w:val="00261783"/>
    <w:rsid w:val="00262F49"/>
    <w:rsid w:val="0026312C"/>
    <w:rsid w:val="00263CB3"/>
    <w:rsid w:val="0026467F"/>
    <w:rsid w:val="002651A6"/>
    <w:rsid w:val="00266531"/>
    <w:rsid w:val="00267D4D"/>
    <w:rsid w:val="00270DCE"/>
    <w:rsid w:val="00271637"/>
    <w:rsid w:val="00271B70"/>
    <w:rsid w:val="00272150"/>
    <w:rsid w:val="0027384B"/>
    <w:rsid w:val="00273CE3"/>
    <w:rsid w:val="00274721"/>
    <w:rsid w:val="002760CA"/>
    <w:rsid w:val="00276A17"/>
    <w:rsid w:val="00277A2B"/>
    <w:rsid w:val="00280ED7"/>
    <w:rsid w:val="00281F82"/>
    <w:rsid w:val="0028265A"/>
    <w:rsid w:val="00284B23"/>
    <w:rsid w:val="00284D5C"/>
    <w:rsid w:val="00285C0D"/>
    <w:rsid w:val="00286036"/>
    <w:rsid w:val="00290442"/>
    <w:rsid w:val="00290779"/>
    <w:rsid w:val="002953B3"/>
    <w:rsid w:val="0029566C"/>
    <w:rsid w:val="00295852"/>
    <w:rsid w:val="00296CED"/>
    <w:rsid w:val="002A1E03"/>
    <w:rsid w:val="002A36F2"/>
    <w:rsid w:val="002A3A40"/>
    <w:rsid w:val="002A3A4B"/>
    <w:rsid w:val="002A3BD4"/>
    <w:rsid w:val="002A468D"/>
    <w:rsid w:val="002A4AB2"/>
    <w:rsid w:val="002A4ACC"/>
    <w:rsid w:val="002A5BB1"/>
    <w:rsid w:val="002A5D3A"/>
    <w:rsid w:val="002A6C4A"/>
    <w:rsid w:val="002A6F06"/>
    <w:rsid w:val="002A7F83"/>
    <w:rsid w:val="002B0296"/>
    <w:rsid w:val="002B2AA9"/>
    <w:rsid w:val="002B55E6"/>
    <w:rsid w:val="002B59AE"/>
    <w:rsid w:val="002B5ECD"/>
    <w:rsid w:val="002B7AAB"/>
    <w:rsid w:val="002C07A2"/>
    <w:rsid w:val="002C24A0"/>
    <w:rsid w:val="002C2F70"/>
    <w:rsid w:val="002C4D78"/>
    <w:rsid w:val="002C66B6"/>
    <w:rsid w:val="002C6AD9"/>
    <w:rsid w:val="002D1BF9"/>
    <w:rsid w:val="002D2E2F"/>
    <w:rsid w:val="002D3326"/>
    <w:rsid w:val="002D3BB2"/>
    <w:rsid w:val="002D5400"/>
    <w:rsid w:val="002D5493"/>
    <w:rsid w:val="002D6C74"/>
    <w:rsid w:val="002D740B"/>
    <w:rsid w:val="002E053F"/>
    <w:rsid w:val="002E1995"/>
    <w:rsid w:val="002E20B9"/>
    <w:rsid w:val="002E2625"/>
    <w:rsid w:val="002E27F8"/>
    <w:rsid w:val="002E2E6F"/>
    <w:rsid w:val="002E2F94"/>
    <w:rsid w:val="002E35EA"/>
    <w:rsid w:val="002E5CA1"/>
    <w:rsid w:val="002E5FF4"/>
    <w:rsid w:val="002E75D6"/>
    <w:rsid w:val="002F0141"/>
    <w:rsid w:val="002F1F3D"/>
    <w:rsid w:val="002F246E"/>
    <w:rsid w:val="002F255B"/>
    <w:rsid w:val="002F25CA"/>
    <w:rsid w:val="002F4257"/>
    <w:rsid w:val="002F5054"/>
    <w:rsid w:val="002F5A0C"/>
    <w:rsid w:val="002F7629"/>
    <w:rsid w:val="002F767E"/>
    <w:rsid w:val="00300E75"/>
    <w:rsid w:val="00300EC8"/>
    <w:rsid w:val="003028D1"/>
    <w:rsid w:val="003048A4"/>
    <w:rsid w:val="003054F7"/>
    <w:rsid w:val="00306F5A"/>
    <w:rsid w:val="00307632"/>
    <w:rsid w:val="0030799F"/>
    <w:rsid w:val="0031116F"/>
    <w:rsid w:val="003114BE"/>
    <w:rsid w:val="003120BD"/>
    <w:rsid w:val="003138D0"/>
    <w:rsid w:val="00314990"/>
    <w:rsid w:val="0031593F"/>
    <w:rsid w:val="00322BEA"/>
    <w:rsid w:val="00323748"/>
    <w:rsid w:val="00323880"/>
    <w:rsid w:val="00324826"/>
    <w:rsid w:val="00324F92"/>
    <w:rsid w:val="0032573E"/>
    <w:rsid w:val="00325C10"/>
    <w:rsid w:val="00326ADA"/>
    <w:rsid w:val="00327527"/>
    <w:rsid w:val="003309F7"/>
    <w:rsid w:val="00330B13"/>
    <w:rsid w:val="00331549"/>
    <w:rsid w:val="00331C25"/>
    <w:rsid w:val="00332708"/>
    <w:rsid w:val="003333B4"/>
    <w:rsid w:val="00333B41"/>
    <w:rsid w:val="003347DE"/>
    <w:rsid w:val="00335694"/>
    <w:rsid w:val="00335DD7"/>
    <w:rsid w:val="00337D67"/>
    <w:rsid w:val="003413FE"/>
    <w:rsid w:val="00341593"/>
    <w:rsid w:val="00341757"/>
    <w:rsid w:val="00341C09"/>
    <w:rsid w:val="00343E90"/>
    <w:rsid w:val="003462F9"/>
    <w:rsid w:val="0034639F"/>
    <w:rsid w:val="003473FA"/>
    <w:rsid w:val="003503BA"/>
    <w:rsid w:val="00351EB9"/>
    <w:rsid w:val="00352421"/>
    <w:rsid w:val="0035246E"/>
    <w:rsid w:val="003531F9"/>
    <w:rsid w:val="003537AA"/>
    <w:rsid w:val="0035421A"/>
    <w:rsid w:val="003543A5"/>
    <w:rsid w:val="00356D71"/>
    <w:rsid w:val="00357C5D"/>
    <w:rsid w:val="003603F5"/>
    <w:rsid w:val="003606FB"/>
    <w:rsid w:val="0036149D"/>
    <w:rsid w:val="003625B4"/>
    <w:rsid w:val="00362893"/>
    <w:rsid w:val="00362A39"/>
    <w:rsid w:val="00362E0D"/>
    <w:rsid w:val="003635E3"/>
    <w:rsid w:val="00363A58"/>
    <w:rsid w:val="00366885"/>
    <w:rsid w:val="0037076A"/>
    <w:rsid w:val="00370B18"/>
    <w:rsid w:val="00371856"/>
    <w:rsid w:val="0037465B"/>
    <w:rsid w:val="00375515"/>
    <w:rsid w:val="00380A4A"/>
    <w:rsid w:val="00380C78"/>
    <w:rsid w:val="0038337B"/>
    <w:rsid w:val="00385A83"/>
    <w:rsid w:val="0038779F"/>
    <w:rsid w:val="00393388"/>
    <w:rsid w:val="00394B1E"/>
    <w:rsid w:val="0039583B"/>
    <w:rsid w:val="00395B3F"/>
    <w:rsid w:val="00396230"/>
    <w:rsid w:val="003A08E9"/>
    <w:rsid w:val="003A0DA3"/>
    <w:rsid w:val="003A0FD4"/>
    <w:rsid w:val="003A2B59"/>
    <w:rsid w:val="003A2D04"/>
    <w:rsid w:val="003A66F4"/>
    <w:rsid w:val="003A6B60"/>
    <w:rsid w:val="003B01EB"/>
    <w:rsid w:val="003B0F3F"/>
    <w:rsid w:val="003B16B9"/>
    <w:rsid w:val="003B3108"/>
    <w:rsid w:val="003B4A71"/>
    <w:rsid w:val="003B7EA5"/>
    <w:rsid w:val="003C051A"/>
    <w:rsid w:val="003C34D1"/>
    <w:rsid w:val="003C40CB"/>
    <w:rsid w:val="003C5AEC"/>
    <w:rsid w:val="003C67A9"/>
    <w:rsid w:val="003D0278"/>
    <w:rsid w:val="003D0E0C"/>
    <w:rsid w:val="003D2005"/>
    <w:rsid w:val="003D3029"/>
    <w:rsid w:val="003D37F8"/>
    <w:rsid w:val="003D48BB"/>
    <w:rsid w:val="003D5523"/>
    <w:rsid w:val="003D74BD"/>
    <w:rsid w:val="003D7575"/>
    <w:rsid w:val="003E00A8"/>
    <w:rsid w:val="003E07B8"/>
    <w:rsid w:val="003E21C5"/>
    <w:rsid w:val="003E225B"/>
    <w:rsid w:val="003E2642"/>
    <w:rsid w:val="003E488C"/>
    <w:rsid w:val="003E4E08"/>
    <w:rsid w:val="003E632F"/>
    <w:rsid w:val="003E66B5"/>
    <w:rsid w:val="003E6BD0"/>
    <w:rsid w:val="003E72E5"/>
    <w:rsid w:val="003E7443"/>
    <w:rsid w:val="003F0972"/>
    <w:rsid w:val="003F232C"/>
    <w:rsid w:val="003F6F57"/>
    <w:rsid w:val="003F7011"/>
    <w:rsid w:val="00400F08"/>
    <w:rsid w:val="00400FC5"/>
    <w:rsid w:val="0040124C"/>
    <w:rsid w:val="004012F0"/>
    <w:rsid w:val="00401751"/>
    <w:rsid w:val="004022ED"/>
    <w:rsid w:val="004025C7"/>
    <w:rsid w:val="00403852"/>
    <w:rsid w:val="00404F6D"/>
    <w:rsid w:val="0040713B"/>
    <w:rsid w:val="004073FC"/>
    <w:rsid w:val="004128C2"/>
    <w:rsid w:val="00414389"/>
    <w:rsid w:val="00415332"/>
    <w:rsid w:val="00416006"/>
    <w:rsid w:val="00416691"/>
    <w:rsid w:val="00416B8D"/>
    <w:rsid w:val="0041766E"/>
    <w:rsid w:val="00421E87"/>
    <w:rsid w:val="00423A61"/>
    <w:rsid w:val="00423CAE"/>
    <w:rsid w:val="0042519D"/>
    <w:rsid w:val="004261F0"/>
    <w:rsid w:val="00426B07"/>
    <w:rsid w:val="00430057"/>
    <w:rsid w:val="004307DB"/>
    <w:rsid w:val="00431125"/>
    <w:rsid w:val="0043125B"/>
    <w:rsid w:val="00433029"/>
    <w:rsid w:val="00433069"/>
    <w:rsid w:val="0043389E"/>
    <w:rsid w:val="00436AFC"/>
    <w:rsid w:val="0043726A"/>
    <w:rsid w:val="0044052A"/>
    <w:rsid w:val="00440952"/>
    <w:rsid w:val="00440A34"/>
    <w:rsid w:val="00441C4B"/>
    <w:rsid w:val="00442894"/>
    <w:rsid w:val="00442F2E"/>
    <w:rsid w:val="0044550F"/>
    <w:rsid w:val="0044579C"/>
    <w:rsid w:val="00446AF1"/>
    <w:rsid w:val="00446E48"/>
    <w:rsid w:val="00450FE2"/>
    <w:rsid w:val="004558E2"/>
    <w:rsid w:val="00455991"/>
    <w:rsid w:val="00455C8E"/>
    <w:rsid w:val="00462193"/>
    <w:rsid w:val="004622B5"/>
    <w:rsid w:val="004624E9"/>
    <w:rsid w:val="00462768"/>
    <w:rsid w:val="004652EB"/>
    <w:rsid w:val="00465340"/>
    <w:rsid w:val="00465830"/>
    <w:rsid w:val="00465B21"/>
    <w:rsid w:val="004664BB"/>
    <w:rsid w:val="00466BDE"/>
    <w:rsid w:val="00471C9A"/>
    <w:rsid w:val="00475848"/>
    <w:rsid w:val="0047710D"/>
    <w:rsid w:val="00477481"/>
    <w:rsid w:val="00480117"/>
    <w:rsid w:val="00480BA1"/>
    <w:rsid w:val="00481C6B"/>
    <w:rsid w:val="00490B28"/>
    <w:rsid w:val="00490D37"/>
    <w:rsid w:val="00491437"/>
    <w:rsid w:val="00491E99"/>
    <w:rsid w:val="0049233E"/>
    <w:rsid w:val="004924C1"/>
    <w:rsid w:val="004925DD"/>
    <w:rsid w:val="00494DFE"/>
    <w:rsid w:val="00495EE8"/>
    <w:rsid w:val="0049729F"/>
    <w:rsid w:val="00497E75"/>
    <w:rsid w:val="004A17AD"/>
    <w:rsid w:val="004A187E"/>
    <w:rsid w:val="004A1880"/>
    <w:rsid w:val="004A2B9C"/>
    <w:rsid w:val="004A5ED3"/>
    <w:rsid w:val="004B2AAF"/>
    <w:rsid w:val="004B3B65"/>
    <w:rsid w:val="004B4FBA"/>
    <w:rsid w:val="004B538A"/>
    <w:rsid w:val="004B54EB"/>
    <w:rsid w:val="004B656F"/>
    <w:rsid w:val="004C0AE2"/>
    <w:rsid w:val="004C2002"/>
    <w:rsid w:val="004C288C"/>
    <w:rsid w:val="004C31BD"/>
    <w:rsid w:val="004C3E1B"/>
    <w:rsid w:val="004C4022"/>
    <w:rsid w:val="004C48FE"/>
    <w:rsid w:val="004C71B7"/>
    <w:rsid w:val="004C7D5D"/>
    <w:rsid w:val="004D3BF1"/>
    <w:rsid w:val="004D4F92"/>
    <w:rsid w:val="004D6310"/>
    <w:rsid w:val="004D7E53"/>
    <w:rsid w:val="004E0190"/>
    <w:rsid w:val="004E082E"/>
    <w:rsid w:val="004E0903"/>
    <w:rsid w:val="004E12F3"/>
    <w:rsid w:val="004E146E"/>
    <w:rsid w:val="004E1EB0"/>
    <w:rsid w:val="004E3E82"/>
    <w:rsid w:val="004E5494"/>
    <w:rsid w:val="004E5C93"/>
    <w:rsid w:val="004E63EC"/>
    <w:rsid w:val="004E7DAD"/>
    <w:rsid w:val="004F24AD"/>
    <w:rsid w:val="004F5C92"/>
    <w:rsid w:val="004F684A"/>
    <w:rsid w:val="004F78AE"/>
    <w:rsid w:val="00501155"/>
    <w:rsid w:val="00503971"/>
    <w:rsid w:val="005043BE"/>
    <w:rsid w:val="005043DC"/>
    <w:rsid w:val="005053BC"/>
    <w:rsid w:val="00506D8E"/>
    <w:rsid w:val="005075E2"/>
    <w:rsid w:val="005079FD"/>
    <w:rsid w:val="0051021B"/>
    <w:rsid w:val="00512D82"/>
    <w:rsid w:val="00513084"/>
    <w:rsid w:val="00513449"/>
    <w:rsid w:val="00513A53"/>
    <w:rsid w:val="00513B56"/>
    <w:rsid w:val="005141BC"/>
    <w:rsid w:val="005144E4"/>
    <w:rsid w:val="00515FB5"/>
    <w:rsid w:val="0051642D"/>
    <w:rsid w:val="00520D81"/>
    <w:rsid w:val="0052112B"/>
    <w:rsid w:val="00521251"/>
    <w:rsid w:val="00522DEF"/>
    <w:rsid w:val="005231F4"/>
    <w:rsid w:val="005269C8"/>
    <w:rsid w:val="0052796B"/>
    <w:rsid w:val="00527DEF"/>
    <w:rsid w:val="005331B7"/>
    <w:rsid w:val="00533AA0"/>
    <w:rsid w:val="0053419F"/>
    <w:rsid w:val="005343B2"/>
    <w:rsid w:val="00535106"/>
    <w:rsid w:val="005355A1"/>
    <w:rsid w:val="00537D98"/>
    <w:rsid w:val="00537DFF"/>
    <w:rsid w:val="00540E96"/>
    <w:rsid w:val="00540F9D"/>
    <w:rsid w:val="00544358"/>
    <w:rsid w:val="00544A3F"/>
    <w:rsid w:val="00545026"/>
    <w:rsid w:val="00545E13"/>
    <w:rsid w:val="00546C13"/>
    <w:rsid w:val="00546C39"/>
    <w:rsid w:val="005476F0"/>
    <w:rsid w:val="00547A25"/>
    <w:rsid w:val="0055045B"/>
    <w:rsid w:val="00550B8B"/>
    <w:rsid w:val="005518A1"/>
    <w:rsid w:val="00551D26"/>
    <w:rsid w:val="00551F59"/>
    <w:rsid w:val="0055340F"/>
    <w:rsid w:val="00553717"/>
    <w:rsid w:val="005545B2"/>
    <w:rsid w:val="00555B62"/>
    <w:rsid w:val="00555E33"/>
    <w:rsid w:val="00556F9B"/>
    <w:rsid w:val="00562375"/>
    <w:rsid w:val="00563A5A"/>
    <w:rsid w:val="00566EE2"/>
    <w:rsid w:val="00567D37"/>
    <w:rsid w:val="005704FB"/>
    <w:rsid w:val="005711D3"/>
    <w:rsid w:val="00571AC1"/>
    <w:rsid w:val="00574D2D"/>
    <w:rsid w:val="005758C6"/>
    <w:rsid w:val="0057630C"/>
    <w:rsid w:val="005773ED"/>
    <w:rsid w:val="00580121"/>
    <w:rsid w:val="00580B0C"/>
    <w:rsid w:val="00581532"/>
    <w:rsid w:val="00583605"/>
    <w:rsid w:val="0058580C"/>
    <w:rsid w:val="00585A5E"/>
    <w:rsid w:val="00586B6F"/>
    <w:rsid w:val="005875C6"/>
    <w:rsid w:val="0059168E"/>
    <w:rsid w:val="00592E8A"/>
    <w:rsid w:val="005939E2"/>
    <w:rsid w:val="00593DD0"/>
    <w:rsid w:val="00594B9E"/>
    <w:rsid w:val="005956AD"/>
    <w:rsid w:val="005A0B13"/>
    <w:rsid w:val="005A2EA7"/>
    <w:rsid w:val="005A442D"/>
    <w:rsid w:val="005A4582"/>
    <w:rsid w:val="005A4A1D"/>
    <w:rsid w:val="005A60E3"/>
    <w:rsid w:val="005A6CDB"/>
    <w:rsid w:val="005A71A2"/>
    <w:rsid w:val="005B01A1"/>
    <w:rsid w:val="005B0B37"/>
    <w:rsid w:val="005B3F47"/>
    <w:rsid w:val="005B7402"/>
    <w:rsid w:val="005C2C58"/>
    <w:rsid w:val="005C3713"/>
    <w:rsid w:val="005C5586"/>
    <w:rsid w:val="005C5A33"/>
    <w:rsid w:val="005C7760"/>
    <w:rsid w:val="005C7C81"/>
    <w:rsid w:val="005D0FC0"/>
    <w:rsid w:val="005D4415"/>
    <w:rsid w:val="005D4624"/>
    <w:rsid w:val="005D4A42"/>
    <w:rsid w:val="005D5176"/>
    <w:rsid w:val="005D548B"/>
    <w:rsid w:val="005D5C38"/>
    <w:rsid w:val="005D6C5B"/>
    <w:rsid w:val="005D6D0D"/>
    <w:rsid w:val="005D714F"/>
    <w:rsid w:val="005E2091"/>
    <w:rsid w:val="005E3537"/>
    <w:rsid w:val="005E4606"/>
    <w:rsid w:val="005E5EC9"/>
    <w:rsid w:val="005E7777"/>
    <w:rsid w:val="005F31E9"/>
    <w:rsid w:val="005F4F90"/>
    <w:rsid w:val="005F5CA7"/>
    <w:rsid w:val="005F695A"/>
    <w:rsid w:val="005F6F14"/>
    <w:rsid w:val="005F711C"/>
    <w:rsid w:val="006000E9"/>
    <w:rsid w:val="0060037E"/>
    <w:rsid w:val="006007A9"/>
    <w:rsid w:val="006024B8"/>
    <w:rsid w:val="0060294E"/>
    <w:rsid w:val="00604515"/>
    <w:rsid w:val="0060530B"/>
    <w:rsid w:val="00606B0A"/>
    <w:rsid w:val="00607323"/>
    <w:rsid w:val="0060788C"/>
    <w:rsid w:val="006079E1"/>
    <w:rsid w:val="006134D7"/>
    <w:rsid w:val="006144E5"/>
    <w:rsid w:val="00617EB7"/>
    <w:rsid w:val="00621BB1"/>
    <w:rsid w:val="006221EC"/>
    <w:rsid w:val="00623401"/>
    <w:rsid w:val="00624176"/>
    <w:rsid w:val="0062452E"/>
    <w:rsid w:val="00624C13"/>
    <w:rsid w:val="00626AAA"/>
    <w:rsid w:val="00630286"/>
    <w:rsid w:val="00630404"/>
    <w:rsid w:val="0063167B"/>
    <w:rsid w:val="00631E71"/>
    <w:rsid w:val="00632F1E"/>
    <w:rsid w:val="00633492"/>
    <w:rsid w:val="006342AC"/>
    <w:rsid w:val="0063475A"/>
    <w:rsid w:val="006349B3"/>
    <w:rsid w:val="00635088"/>
    <w:rsid w:val="00637F11"/>
    <w:rsid w:val="00640F11"/>
    <w:rsid w:val="00641847"/>
    <w:rsid w:val="00641EFE"/>
    <w:rsid w:val="006420BC"/>
    <w:rsid w:val="00644926"/>
    <w:rsid w:val="006452F2"/>
    <w:rsid w:val="006474CB"/>
    <w:rsid w:val="00647539"/>
    <w:rsid w:val="00647B80"/>
    <w:rsid w:val="00650F42"/>
    <w:rsid w:val="00651267"/>
    <w:rsid w:val="00651B67"/>
    <w:rsid w:val="00652697"/>
    <w:rsid w:val="00652DCF"/>
    <w:rsid w:val="006562A7"/>
    <w:rsid w:val="0065782A"/>
    <w:rsid w:val="00664552"/>
    <w:rsid w:val="00664DDE"/>
    <w:rsid w:val="006655A7"/>
    <w:rsid w:val="00666D28"/>
    <w:rsid w:val="00670011"/>
    <w:rsid w:val="00673745"/>
    <w:rsid w:val="00676444"/>
    <w:rsid w:val="00676E99"/>
    <w:rsid w:val="0067707C"/>
    <w:rsid w:val="006776F6"/>
    <w:rsid w:val="0067797E"/>
    <w:rsid w:val="00680F6A"/>
    <w:rsid w:val="00681CEE"/>
    <w:rsid w:val="006823F1"/>
    <w:rsid w:val="00682926"/>
    <w:rsid w:val="00685DF9"/>
    <w:rsid w:val="006868D2"/>
    <w:rsid w:val="00687614"/>
    <w:rsid w:val="0068779D"/>
    <w:rsid w:val="00687E7C"/>
    <w:rsid w:val="00693E53"/>
    <w:rsid w:val="00693E94"/>
    <w:rsid w:val="0069485A"/>
    <w:rsid w:val="00695364"/>
    <w:rsid w:val="00695592"/>
    <w:rsid w:val="0069605D"/>
    <w:rsid w:val="00696E7F"/>
    <w:rsid w:val="00697250"/>
    <w:rsid w:val="0069760B"/>
    <w:rsid w:val="006A1359"/>
    <w:rsid w:val="006A2291"/>
    <w:rsid w:val="006A23F6"/>
    <w:rsid w:val="006A30FD"/>
    <w:rsid w:val="006A4633"/>
    <w:rsid w:val="006A50E4"/>
    <w:rsid w:val="006A5AEA"/>
    <w:rsid w:val="006A5EEF"/>
    <w:rsid w:val="006A6266"/>
    <w:rsid w:val="006A6E1F"/>
    <w:rsid w:val="006A77A5"/>
    <w:rsid w:val="006B1E83"/>
    <w:rsid w:val="006B24D1"/>
    <w:rsid w:val="006B43AA"/>
    <w:rsid w:val="006C15FD"/>
    <w:rsid w:val="006C2A0C"/>
    <w:rsid w:val="006C4854"/>
    <w:rsid w:val="006C4F71"/>
    <w:rsid w:val="006C6010"/>
    <w:rsid w:val="006C7759"/>
    <w:rsid w:val="006C7A04"/>
    <w:rsid w:val="006D0270"/>
    <w:rsid w:val="006D0666"/>
    <w:rsid w:val="006D2B9B"/>
    <w:rsid w:val="006D2BE0"/>
    <w:rsid w:val="006D3ED0"/>
    <w:rsid w:val="006D534C"/>
    <w:rsid w:val="006D6E53"/>
    <w:rsid w:val="006D6F6D"/>
    <w:rsid w:val="006D7D6E"/>
    <w:rsid w:val="006E0491"/>
    <w:rsid w:val="006F1071"/>
    <w:rsid w:val="006F3C01"/>
    <w:rsid w:val="006F4A4A"/>
    <w:rsid w:val="006F6297"/>
    <w:rsid w:val="00702EFD"/>
    <w:rsid w:val="00703E8B"/>
    <w:rsid w:val="00704297"/>
    <w:rsid w:val="00705E4D"/>
    <w:rsid w:val="00707835"/>
    <w:rsid w:val="007123A8"/>
    <w:rsid w:val="00713D3C"/>
    <w:rsid w:val="00714ABA"/>
    <w:rsid w:val="007157A5"/>
    <w:rsid w:val="0071707F"/>
    <w:rsid w:val="00717568"/>
    <w:rsid w:val="0071769E"/>
    <w:rsid w:val="00717D7B"/>
    <w:rsid w:val="0072268C"/>
    <w:rsid w:val="007246E7"/>
    <w:rsid w:val="00725831"/>
    <w:rsid w:val="00726428"/>
    <w:rsid w:val="0072705D"/>
    <w:rsid w:val="007272B4"/>
    <w:rsid w:val="007273CF"/>
    <w:rsid w:val="00727EF4"/>
    <w:rsid w:val="00727F6B"/>
    <w:rsid w:val="007304E0"/>
    <w:rsid w:val="007313F1"/>
    <w:rsid w:val="00731498"/>
    <w:rsid w:val="00731990"/>
    <w:rsid w:val="00731D5D"/>
    <w:rsid w:val="00732D7D"/>
    <w:rsid w:val="007330A8"/>
    <w:rsid w:val="007338C6"/>
    <w:rsid w:val="0073425D"/>
    <w:rsid w:val="007356EA"/>
    <w:rsid w:val="007361EA"/>
    <w:rsid w:val="007365CB"/>
    <w:rsid w:val="00736B17"/>
    <w:rsid w:val="007408FD"/>
    <w:rsid w:val="00741371"/>
    <w:rsid w:val="00742969"/>
    <w:rsid w:val="00743D45"/>
    <w:rsid w:val="00744954"/>
    <w:rsid w:val="007449EE"/>
    <w:rsid w:val="0074584E"/>
    <w:rsid w:val="00746362"/>
    <w:rsid w:val="00746BEB"/>
    <w:rsid w:val="0074785F"/>
    <w:rsid w:val="00750520"/>
    <w:rsid w:val="00750607"/>
    <w:rsid w:val="00751534"/>
    <w:rsid w:val="00752232"/>
    <w:rsid w:val="00753F6D"/>
    <w:rsid w:val="0075447A"/>
    <w:rsid w:val="007545B4"/>
    <w:rsid w:val="0075510A"/>
    <w:rsid w:val="00757CAA"/>
    <w:rsid w:val="007607ED"/>
    <w:rsid w:val="007615F7"/>
    <w:rsid w:val="00762A69"/>
    <w:rsid w:val="00762B35"/>
    <w:rsid w:val="00763114"/>
    <w:rsid w:val="0076350A"/>
    <w:rsid w:val="00766459"/>
    <w:rsid w:val="00771BC1"/>
    <w:rsid w:val="00772552"/>
    <w:rsid w:val="00772764"/>
    <w:rsid w:val="007741FC"/>
    <w:rsid w:val="00775AC7"/>
    <w:rsid w:val="007771D8"/>
    <w:rsid w:val="00777C36"/>
    <w:rsid w:val="00780EE3"/>
    <w:rsid w:val="00781B0C"/>
    <w:rsid w:val="0078441A"/>
    <w:rsid w:val="00785B01"/>
    <w:rsid w:val="007869C0"/>
    <w:rsid w:val="00786F61"/>
    <w:rsid w:val="0078761A"/>
    <w:rsid w:val="0079047F"/>
    <w:rsid w:val="00792D59"/>
    <w:rsid w:val="00793EAB"/>
    <w:rsid w:val="00793ECD"/>
    <w:rsid w:val="00794604"/>
    <w:rsid w:val="0079505D"/>
    <w:rsid w:val="00797029"/>
    <w:rsid w:val="00797CC0"/>
    <w:rsid w:val="007A13E4"/>
    <w:rsid w:val="007A1AA8"/>
    <w:rsid w:val="007A4566"/>
    <w:rsid w:val="007A4600"/>
    <w:rsid w:val="007A556B"/>
    <w:rsid w:val="007A61D8"/>
    <w:rsid w:val="007A6A8E"/>
    <w:rsid w:val="007B1CCE"/>
    <w:rsid w:val="007B2249"/>
    <w:rsid w:val="007B2709"/>
    <w:rsid w:val="007B3B71"/>
    <w:rsid w:val="007B433C"/>
    <w:rsid w:val="007B58F2"/>
    <w:rsid w:val="007B5CB2"/>
    <w:rsid w:val="007B602F"/>
    <w:rsid w:val="007B64E5"/>
    <w:rsid w:val="007B6A65"/>
    <w:rsid w:val="007B6DC9"/>
    <w:rsid w:val="007C2053"/>
    <w:rsid w:val="007C4B76"/>
    <w:rsid w:val="007C60DF"/>
    <w:rsid w:val="007C7CDA"/>
    <w:rsid w:val="007D00E2"/>
    <w:rsid w:val="007D2478"/>
    <w:rsid w:val="007D39A4"/>
    <w:rsid w:val="007D484B"/>
    <w:rsid w:val="007D6ECE"/>
    <w:rsid w:val="007E357D"/>
    <w:rsid w:val="007E36C9"/>
    <w:rsid w:val="007E4402"/>
    <w:rsid w:val="007E452B"/>
    <w:rsid w:val="007E6254"/>
    <w:rsid w:val="007E71CB"/>
    <w:rsid w:val="007E7432"/>
    <w:rsid w:val="007E74AD"/>
    <w:rsid w:val="007F0345"/>
    <w:rsid w:val="007F071E"/>
    <w:rsid w:val="007F1D41"/>
    <w:rsid w:val="007F1F8E"/>
    <w:rsid w:val="007F5BCE"/>
    <w:rsid w:val="007F72B2"/>
    <w:rsid w:val="00800EDE"/>
    <w:rsid w:val="00801297"/>
    <w:rsid w:val="008023B1"/>
    <w:rsid w:val="00802BF5"/>
    <w:rsid w:val="00802F69"/>
    <w:rsid w:val="00806636"/>
    <w:rsid w:val="00807767"/>
    <w:rsid w:val="00807774"/>
    <w:rsid w:val="008105A3"/>
    <w:rsid w:val="00812219"/>
    <w:rsid w:val="0081335E"/>
    <w:rsid w:val="00813712"/>
    <w:rsid w:val="008149C4"/>
    <w:rsid w:val="00814FCB"/>
    <w:rsid w:val="00816174"/>
    <w:rsid w:val="00820A66"/>
    <w:rsid w:val="008214B2"/>
    <w:rsid w:val="00821984"/>
    <w:rsid w:val="00822166"/>
    <w:rsid w:val="00822D91"/>
    <w:rsid w:val="00823136"/>
    <w:rsid w:val="008240F4"/>
    <w:rsid w:val="0082447D"/>
    <w:rsid w:val="00827C2A"/>
    <w:rsid w:val="0083100C"/>
    <w:rsid w:val="00832094"/>
    <w:rsid w:val="008369EB"/>
    <w:rsid w:val="00836EB9"/>
    <w:rsid w:val="00837160"/>
    <w:rsid w:val="0084087C"/>
    <w:rsid w:val="00842165"/>
    <w:rsid w:val="00843202"/>
    <w:rsid w:val="008437A0"/>
    <w:rsid w:val="008463F6"/>
    <w:rsid w:val="00847875"/>
    <w:rsid w:val="00850317"/>
    <w:rsid w:val="00850B9A"/>
    <w:rsid w:val="00851BC3"/>
    <w:rsid w:val="0085249B"/>
    <w:rsid w:val="00852F3A"/>
    <w:rsid w:val="008532F1"/>
    <w:rsid w:val="008539A4"/>
    <w:rsid w:val="00854205"/>
    <w:rsid w:val="008549F1"/>
    <w:rsid w:val="008557C0"/>
    <w:rsid w:val="008578DD"/>
    <w:rsid w:val="008604B8"/>
    <w:rsid w:val="0086368D"/>
    <w:rsid w:val="00863FDF"/>
    <w:rsid w:val="0086529D"/>
    <w:rsid w:val="0086582D"/>
    <w:rsid w:val="0087011D"/>
    <w:rsid w:val="00870BF2"/>
    <w:rsid w:val="00871E60"/>
    <w:rsid w:val="00871F69"/>
    <w:rsid w:val="00873BBF"/>
    <w:rsid w:val="00876AB6"/>
    <w:rsid w:val="0088101E"/>
    <w:rsid w:val="008832E3"/>
    <w:rsid w:val="00884771"/>
    <w:rsid w:val="00886166"/>
    <w:rsid w:val="00886975"/>
    <w:rsid w:val="00887CE2"/>
    <w:rsid w:val="008906C4"/>
    <w:rsid w:val="0089099D"/>
    <w:rsid w:val="00892893"/>
    <w:rsid w:val="008939C4"/>
    <w:rsid w:val="00894A7C"/>
    <w:rsid w:val="008A1785"/>
    <w:rsid w:val="008A2937"/>
    <w:rsid w:val="008A3ED6"/>
    <w:rsid w:val="008A47FE"/>
    <w:rsid w:val="008B0409"/>
    <w:rsid w:val="008B083E"/>
    <w:rsid w:val="008B1E7B"/>
    <w:rsid w:val="008B3C9F"/>
    <w:rsid w:val="008B47CF"/>
    <w:rsid w:val="008B7281"/>
    <w:rsid w:val="008C04FD"/>
    <w:rsid w:val="008C2AF1"/>
    <w:rsid w:val="008C312E"/>
    <w:rsid w:val="008C37F0"/>
    <w:rsid w:val="008C4122"/>
    <w:rsid w:val="008C41F8"/>
    <w:rsid w:val="008C51FC"/>
    <w:rsid w:val="008C562C"/>
    <w:rsid w:val="008C57DF"/>
    <w:rsid w:val="008C5B58"/>
    <w:rsid w:val="008C684A"/>
    <w:rsid w:val="008C69E5"/>
    <w:rsid w:val="008C6B32"/>
    <w:rsid w:val="008C7F05"/>
    <w:rsid w:val="008D155A"/>
    <w:rsid w:val="008D1CFD"/>
    <w:rsid w:val="008D25E1"/>
    <w:rsid w:val="008D2787"/>
    <w:rsid w:val="008D2A84"/>
    <w:rsid w:val="008D2DCC"/>
    <w:rsid w:val="008D36F0"/>
    <w:rsid w:val="008D3F58"/>
    <w:rsid w:val="008D5480"/>
    <w:rsid w:val="008D6998"/>
    <w:rsid w:val="008D6DA2"/>
    <w:rsid w:val="008D7864"/>
    <w:rsid w:val="008E05FF"/>
    <w:rsid w:val="008E310C"/>
    <w:rsid w:val="008E39C4"/>
    <w:rsid w:val="008E45E1"/>
    <w:rsid w:val="008E57AF"/>
    <w:rsid w:val="008E5A33"/>
    <w:rsid w:val="008E77D4"/>
    <w:rsid w:val="008F0629"/>
    <w:rsid w:val="008F0935"/>
    <w:rsid w:val="008F16F3"/>
    <w:rsid w:val="008F1741"/>
    <w:rsid w:val="008F2B8F"/>
    <w:rsid w:val="008F6051"/>
    <w:rsid w:val="008F613B"/>
    <w:rsid w:val="00901B41"/>
    <w:rsid w:val="00903014"/>
    <w:rsid w:val="009032A8"/>
    <w:rsid w:val="009040A3"/>
    <w:rsid w:val="00905B9E"/>
    <w:rsid w:val="00906436"/>
    <w:rsid w:val="00907264"/>
    <w:rsid w:val="009102AD"/>
    <w:rsid w:val="00910F1A"/>
    <w:rsid w:val="00913345"/>
    <w:rsid w:val="00915175"/>
    <w:rsid w:val="00915D3C"/>
    <w:rsid w:val="00916A54"/>
    <w:rsid w:val="00917958"/>
    <w:rsid w:val="0092088E"/>
    <w:rsid w:val="009212D0"/>
    <w:rsid w:val="00922037"/>
    <w:rsid w:val="00922C1C"/>
    <w:rsid w:val="00922C66"/>
    <w:rsid w:val="00924154"/>
    <w:rsid w:val="00924277"/>
    <w:rsid w:val="0092481C"/>
    <w:rsid w:val="009252F9"/>
    <w:rsid w:val="0092670C"/>
    <w:rsid w:val="00927D5D"/>
    <w:rsid w:val="00930105"/>
    <w:rsid w:val="00931413"/>
    <w:rsid w:val="00931641"/>
    <w:rsid w:val="00931AF0"/>
    <w:rsid w:val="00931E51"/>
    <w:rsid w:val="00932ED8"/>
    <w:rsid w:val="009350AE"/>
    <w:rsid w:val="0094086E"/>
    <w:rsid w:val="00941119"/>
    <w:rsid w:val="0094135A"/>
    <w:rsid w:val="009424FA"/>
    <w:rsid w:val="00942678"/>
    <w:rsid w:val="00942749"/>
    <w:rsid w:val="00942898"/>
    <w:rsid w:val="0094606A"/>
    <w:rsid w:val="009475C4"/>
    <w:rsid w:val="00947662"/>
    <w:rsid w:val="00947C84"/>
    <w:rsid w:val="009509AA"/>
    <w:rsid w:val="00954005"/>
    <w:rsid w:val="00955771"/>
    <w:rsid w:val="0095658B"/>
    <w:rsid w:val="009567C9"/>
    <w:rsid w:val="009577DC"/>
    <w:rsid w:val="00963D78"/>
    <w:rsid w:val="009669A1"/>
    <w:rsid w:val="00970A40"/>
    <w:rsid w:val="00971695"/>
    <w:rsid w:val="00971730"/>
    <w:rsid w:val="00975DE4"/>
    <w:rsid w:val="009773B2"/>
    <w:rsid w:val="0097751D"/>
    <w:rsid w:val="00981DE9"/>
    <w:rsid w:val="009849A6"/>
    <w:rsid w:val="00985D0F"/>
    <w:rsid w:val="009865C0"/>
    <w:rsid w:val="00986C4F"/>
    <w:rsid w:val="00987128"/>
    <w:rsid w:val="0098719A"/>
    <w:rsid w:val="00993188"/>
    <w:rsid w:val="00993709"/>
    <w:rsid w:val="00994903"/>
    <w:rsid w:val="00996A30"/>
    <w:rsid w:val="00996F5A"/>
    <w:rsid w:val="009A0473"/>
    <w:rsid w:val="009A0F66"/>
    <w:rsid w:val="009A1A5D"/>
    <w:rsid w:val="009A22BC"/>
    <w:rsid w:val="009A2D31"/>
    <w:rsid w:val="009A3AAA"/>
    <w:rsid w:val="009A4126"/>
    <w:rsid w:val="009A4A39"/>
    <w:rsid w:val="009A4D3C"/>
    <w:rsid w:val="009A53F8"/>
    <w:rsid w:val="009A548D"/>
    <w:rsid w:val="009B0422"/>
    <w:rsid w:val="009B42A3"/>
    <w:rsid w:val="009B4C04"/>
    <w:rsid w:val="009B5D06"/>
    <w:rsid w:val="009B605A"/>
    <w:rsid w:val="009C0198"/>
    <w:rsid w:val="009C12E8"/>
    <w:rsid w:val="009C156B"/>
    <w:rsid w:val="009C160D"/>
    <w:rsid w:val="009C3504"/>
    <w:rsid w:val="009C47B8"/>
    <w:rsid w:val="009C500B"/>
    <w:rsid w:val="009C5856"/>
    <w:rsid w:val="009C5B44"/>
    <w:rsid w:val="009C7364"/>
    <w:rsid w:val="009D0491"/>
    <w:rsid w:val="009D0A9E"/>
    <w:rsid w:val="009D0EB5"/>
    <w:rsid w:val="009D0F4A"/>
    <w:rsid w:val="009D18C5"/>
    <w:rsid w:val="009D1DA2"/>
    <w:rsid w:val="009D2098"/>
    <w:rsid w:val="009D3DFA"/>
    <w:rsid w:val="009D7A4B"/>
    <w:rsid w:val="009E00F0"/>
    <w:rsid w:val="009E074B"/>
    <w:rsid w:val="009E1440"/>
    <w:rsid w:val="009E602E"/>
    <w:rsid w:val="009F0CB1"/>
    <w:rsid w:val="009F2808"/>
    <w:rsid w:val="009F2EEC"/>
    <w:rsid w:val="009F334C"/>
    <w:rsid w:val="00A01271"/>
    <w:rsid w:val="00A02A12"/>
    <w:rsid w:val="00A0426F"/>
    <w:rsid w:val="00A0449B"/>
    <w:rsid w:val="00A04ADF"/>
    <w:rsid w:val="00A05DE8"/>
    <w:rsid w:val="00A06F09"/>
    <w:rsid w:val="00A076C0"/>
    <w:rsid w:val="00A07AD9"/>
    <w:rsid w:val="00A07C8B"/>
    <w:rsid w:val="00A115D6"/>
    <w:rsid w:val="00A116C7"/>
    <w:rsid w:val="00A129C0"/>
    <w:rsid w:val="00A1356D"/>
    <w:rsid w:val="00A13AD4"/>
    <w:rsid w:val="00A142A3"/>
    <w:rsid w:val="00A1531A"/>
    <w:rsid w:val="00A16F24"/>
    <w:rsid w:val="00A17529"/>
    <w:rsid w:val="00A21671"/>
    <w:rsid w:val="00A21887"/>
    <w:rsid w:val="00A22582"/>
    <w:rsid w:val="00A22674"/>
    <w:rsid w:val="00A23A1B"/>
    <w:rsid w:val="00A259C7"/>
    <w:rsid w:val="00A264F1"/>
    <w:rsid w:val="00A26CB8"/>
    <w:rsid w:val="00A312D3"/>
    <w:rsid w:val="00A31323"/>
    <w:rsid w:val="00A31AE5"/>
    <w:rsid w:val="00A3313B"/>
    <w:rsid w:val="00A368C9"/>
    <w:rsid w:val="00A36C92"/>
    <w:rsid w:val="00A375AE"/>
    <w:rsid w:val="00A43328"/>
    <w:rsid w:val="00A452D9"/>
    <w:rsid w:val="00A52A17"/>
    <w:rsid w:val="00A53AF0"/>
    <w:rsid w:val="00A54440"/>
    <w:rsid w:val="00A547DA"/>
    <w:rsid w:val="00A554BC"/>
    <w:rsid w:val="00A55D6C"/>
    <w:rsid w:val="00A560A7"/>
    <w:rsid w:val="00A56104"/>
    <w:rsid w:val="00A61E7E"/>
    <w:rsid w:val="00A62671"/>
    <w:rsid w:val="00A62D23"/>
    <w:rsid w:val="00A63171"/>
    <w:rsid w:val="00A631BE"/>
    <w:rsid w:val="00A64949"/>
    <w:rsid w:val="00A67026"/>
    <w:rsid w:val="00A671FB"/>
    <w:rsid w:val="00A679FD"/>
    <w:rsid w:val="00A70DEE"/>
    <w:rsid w:val="00A70F94"/>
    <w:rsid w:val="00A7192F"/>
    <w:rsid w:val="00A75D1A"/>
    <w:rsid w:val="00A7782C"/>
    <w:rsid w:val="00A807BC"/>
    <w:rsid w:val="00A81282"/>
    <w:rsid w:val="00A84906"/>
    <w:rsid w:val="00A904CE"/>
    <w:rsid w:val="00A90A18"/>
    <w:rsid w:val="00A90F09"/>
    <w:rsid w:val="00A92DA7"/>
    <w:rsid w:val="00A93362"/>
    <w:rsid w:val="00A94320"/>
    <w:rsid w:val="00A94335"/>
    <w:rsid w:val="00A947A2"/>
    <w:rsid w:val="00A94BEE"/>
    <w:rsid w:val="00A94F67"/>
    <w:rsid w:val="00A96395"/>
    <w:rsid w:val="00A9714D"/>
    <w:rsid w:val="00A97C9D"/>
    <w:rsid w:val="00AA0916"/>
    <w:rsid w:val="00AA1428"/>
    <w:rsid w:val="00AA223F"/>
    <w:rsid w:val="00AA3428"/>
    <w:rsid w:val="00AA4195"/>
    <w:rsid w:val="00AA5FD5"/>
    <w:rsid w:val="00AB0205"/>
    <w:rsid w:val="00AB2458"/>
    <w:rsid w:val="00AB2947"/>
    <w:rsid w:val="00AB4F65"/>
    <w:rsid w:val="00AB55B5"/>
    <w:rsid w:val="00AC0010"/>
    <w:rsid w:val="00AC037E"/>
    <w:rsid w:val="00AC096A"/>
    <w:rsid w:val="00AC0A02"/>
    <w:rsid w:val="00AC0DFC"/>
    <w:rsid w:val="00AC124D"/>
    <w:rsid w:val="00AC1549"/>
    <w:rsid w:val="00AC5A2F"/>
    <w:rsid w:val="00AC63E1"/>
    <w:rsid w:val="00AC721F"/>
    <w:rsid w:val="00AD1546"/>
    <w:rsid w:val="00AD1A22"/>
    <w:rsid w:val="00AD2386"/>
    <w:rsid w:val="00AD2A47"/>
    <w:rsid w:val="00AD3A2F"/>
    <w:rsid w:val="00AD3AF6"/>
    <w:rsid w:val="00AD3E87"/>
    <w:rsid w:val="00AD5F3F"/>
    <w:rsid w:val="00AE0374"/>
    <w:rsid w:val="00AE08E4"/>
    <w:rsid w:val="00AE0BA1"/>
    <w:rsid w:val="00AE141C"/>
    <w:rsid w:val="00AE14BE"/>
    <w:rsid w:val="00AE1709"/>
    <w:rsid w:val="00AE1E2B"/>
    <w:rsid w:val="00AE5BAE"/>
    <w:rsid w:val="00AE5C63"/>
    <w:rsid w:val="00AF2EC2"/>
    <w:rsid w:val="00AF2FD4"/>
    <w:rsid w:val="00AF4505"/>
    <w:rsid w:val="00AF4781"/>
    <w:rsid w:val="00AF5E88"/>
    <w:rsid w:val="00AF605B"/>
    <w:rsid w:val="00B005B3"/>
    <w:rsid w:val="00B01653"/>
    <w:rsid w:val="00B01864"/>
    <w:rsid w:val="00B01C33"/>
    <w:rsid w:val="00B03535"/>
    <w:rsid w:val="00B03731"/>
    <w:rsid w:val="00B03FCD"/>
    <w:rsid w:val="00B04556"/>
    <w:rsid w:val="00B052A4"/>
    <w:rsid w:val="00B0680E"/>
    <w:rsid w:val="00B07F1E"/>
    <w:rsid w:val="00B101B5"/>
    <w:rsid w:val="00B1324E"/>
    <w:rsid w:val="00B133B6"/>
    <w:rsid w:val="00B1553E"/>
    <w:rsid w:val="00B167AD"/>
    <w:rsid w:val="00B200AC"/>
    <w:rsid w:val="00B208B8"/>
    <w:rsid w:val="00B20A3D"/>
    <w:rsid w:val="00B21714"/>
    <w:rsid w:val="00B24BB1"/>
    <w:rsid w:val="00B279F6"/>
    <w:rsid w:val="00B332E4"/>
    <w:rsid w:val="00B37C26"/>
    <w:rsid w:val="00B40E31"/>
    <w:rsid w:val="00B4131D"/>
    <w:rsid w:val="00B415DE"/>
    <w:rsid w:val="00B42FDE"/>
    <w:rsid w:val="00B430F0"/>
    <w:rsid w:val="00B44DDF"/>
    <w:rsid w:val="00B44E2C"/>
    <w:rsid w:val="00B50B83"/>
    <w:rsid w:val="00B511D5"/>
    <w:rsid w:val="00B546EF"/>
    <w:rsid w:val="00B564C7"/>
    <w:rsid w:val="00B57C60"/>
    <w:rsid w:val="00B60D26"/>
    <w:rsid w:val="00B61D05"/>
    <w:rsid w:val="00B61EE5"/>
    <w:rsid w:val="00B6329D"/>
    <w:rsid w:val="00B63566"/>
    <w:rsid w:val="00B63B1C"/>
    <w:rsid w:val="00B64377"/>
    <w:rsid w:val="00B645C9"/>
    <w:rsid w:val="00B64DFA"/>
    <w:rsid w:val="00B6795F"/>
    <w:rsid w:val="00B71CC2"/>
    <w:rsid w:val="00B72DA0"/>
    <w:rsid w:val="00B7322D"/>
    <w:rsid w:val="00B759E7"/>
    <w:rsid w:val="00B81A77"/>
    <w:rsid w:val="00B81D83"/>
    <w:rsid w:val="00B81FE4"/>
    <w:rsid w:val="00B83174"/>
    <w:rsid w:val="00B834A2"/>
    <w:rsid w:val="00B84627"/>
    <w:rsid w:val="00B86A66"/>
    <w:rsid w:val="00B875F0"/>
    <w:rsid w:val="00B90668"/>
    <w:rsid w:val="00B90ECA"/>
    <w:rsid w:val="00B9377C"/>
    <w:rsid w:val="00B94C6E"/>
    <w:rsid w:val="00B95D83"/>
    <w:rsid w:val="00BA0515"/>
    <w:rsid w:val="00BA0997"/>
    <w:rsid w:val="00BA1714"/>
    <w:rsid w:val="00BA1C60"/>
    <w:rsid w:val="00BB078D"/>
    <w:rsid w:val="00BB10F9"/>
    <w:rsid w:val="00BB1B61"/>
    <w:rsid w:val="00BB22E0"/>
    <w:rsid w:val="00BB28E7"/>
    <w:rsid w:val="00BB6C93"/>
    <w:rsid w:val="00BB71DD"/>
    <w:rsid w:val="00BB7E1D"/>
    <w:rsid w:val="00BC0C20"/>
    <w:rsid w:val="00BC0F90"/>
    <w:rsid w:val="00BC2F85"/>
    <w:rsid w:val="00BC3BE0"/>
    <w:rsid w:val="00BC50D0"/>
    <w:rsid w:val="00BC558C"/>
    <w:rsid w:val="00BC584C"/>
    <w:rsid w:val="00BD0B5B"/>
    <w:rsid w:val="00BD31B8"/>
    <w:rsid w:val="00BD3931"/>
    <w:rsid w:val="00BD3DEA"/>
    <w:rsid w:val="00BD421F"/>
    <w:rsid w:val="00BD425A"/>
    <w:rsid w:val="00BD45E2"/>
    <w:rsid w:val="00BD5B60"/>
    <w:rsid w:val="00BD695C"/>
    <w:rsid w:val="00BE07D0"/>
    <w:rsid w:val="00BE0861"/>
    <w:rsid w:val="00BE0A65"/>
    <w:rsid w:val="00BE1DC1"/>
    <w:rsid w:val="00BE2B71"/>
    <w:rsid w:val="00BE302C"/>
    <w:rsid w:val="00BE34EF"/>
    <w:rsid w:val="00BE5CA9"/>
    <w:rsid w:val="00BF0669"/>
    <w:rsid w:val="00BF2D65"/>
    <w:rsid w:val="00BF2DF8"/>
    <w:rsid w:val="00BF3F3B"/>
    <w:rsid w:val="00BF5387"/>
    <w:rsid w:val="00BF5BD7"/>
    <w:rsid w:val="00BF7590"/>
    <w:rsid w:val="00C00C1C"/>
    <w:rsid w:val="00C032F3"/>
    <w:rsid w:val="00C03548"/>
    <w:rsid w:val="00C03CC5"/>
    <w:rsid w:val="00C03D5F"/>
    <w:rsid w:val="00C04281"/>
    <w:rsid w:val="00C0437A"/>
    <w:rsid w:val="00C04E33"/>
    <w:rsid w:val="00C04FE7"/>
    <w:rsid w:val="00C0524A"/>
    <w:rsid w:val="00C064C3"/>
    <w:rsid w:val="00C06984"/>
    <w:rsid w:val="00C07B8C"/>
    <w:rsid w:val="00C10456"/>
    <w:rsid w:val="00C10B3C"/>
    <w:rsid w:val="00C12AC1"/>
    <w:rsid w:val="00C17836"/>
    <w:rsid w:val="00C3046C"/>
    <w:rsid w:val="00C32A02"/>
    <w:rsid w:val="00C33403"/>
    <w:rsid w:val="00C340D1"/>
    <w:rsid w:val="00C36923"/>
    <w:rsid w:val="00C370A0"/>
    <w:rsid w:val="00C3730A"/>
    <w:rsid w:val="00C37E3A"/>
    <w:rsid w:val="00C40826"/>
    <w:rsid w:val="00C408BB"/>
    <w:rsid w:val="00C40E28"/>
    <w:rsid w:val="00C40F8C"/>
    <w:rsid w:val="00C41F70"/>
    <w:rsid w:val="00C42F3A"/>
    <w:rsid w:val="00C468BB"/>
    <w:rsid w:val="00C47792"/>
    <w:rsid w:val="00C479DD"/>
    <w:rsid w:val="00C504FB"/>
    <w:rsid w:val="00C50DA4"/>
    <w:rsid w:val="00C51049"/>
    <w:rsid w:val="00C51804"/>
    <w:rsid w:val="00C5287A"/>
    <w:rsid w:val="00C52F05"/>
    <w:rsid w:val="00C5318F"/>
    <w:rsid w:val="00C53F6E"/>
    <w:rsid w:val="00C55255"/>
    <w:rsid w:val="00C56770"/>
    <w:rsid w:val="00C57C32"/>
    <w:rsid w:val="00C57DBB"/>
    <w:rsid w:val="00C60574"/>
    <w:rsid w:val="00C60EA0"/>
    <w:rsid w:val="00C613F9"/>
    <w:rsid w:val="00C621C6"/>
    <w:rsid w:val="00C66A35"/>
    <w:rsid w:val="00C678DB"/>
    <w:rsid w:val="00C72665"/>
    <w:rsid w:val="00C75365"/>
    <w:rsid w:val="00C75BC5"/>
    <w:rsid w:val="00C76ABB"/>
    <w:rsid w:val="00C770F3"/>
    <w:rsid w:val="00C77C4C"/>
    <w:rsid w:val="00C8183F"/>
    <w:rsid w:val="00C82D1C"/>
    <w:rsid w:val="00C83272"/>
    <w:rsid w:val="00C837A5"/>
    <w:rsid w:val="00C90061"/>
    <w:rsid w:val="00C901D6"/>
    <w:rsid w:val="00C9049F"/>
    <w:rsid w:val="00C91FD1"/>
    <w:rsid w:val="00C92846"/>
    <w:rsid w:val="00C93C45"/>
    <w:rsid w:val="00C945B9"/>
    <w:rsid w:val="00C95DAA"/>
    <w:rsid w:val="00CA172C"/>
    <w:rsid w:val="00CA2574"/>
    <w:rsid w:val="00CA2B8A"/>
    <w:rsid w:val="00CA2C6A"/>
    <w:rsid w:val="00CA4013"/>
    <w:rsid w:val="00CA4D40"/>
    <w:rsid w:val="00CA6CF1"/>
    <w:rsid w:val="00CA71C6"/>
    <w:rsid w:val="00CA7C1B"/>
    <w:rsid w:val="00CB0E48"/>
    <w:rsid w:val="00CB12E8"/>
    <w:rsid w:val="00CB372A"/>
    <w:rsid w:val="00CB5CD2"/>
    <w:rsid w:val="00CB67FD"/>
    <w:rsid w:val="00CB71DF"/>
    <w:rsid w:val="00CB7E7F"/>
    <w:rsid w:val="00CC1B94"/>
    <w:rsid w:val="00CC2358"/>
    <w:rsid w:val="00CC3E2E"/>
    <w:rsid w:val="00CC4AF8"/>
    <w:rsid w:val="00CC5D98"/>
    <w:rsid w:val="00CD1A14"/>
    <w:rsid w:val="00CD2500"/>
    <w:rsid w:val="00CD35AD"/>
    <w:rsid w:val="00CD693F"/>
    <w:rsid w:val="00CE06F0"/>
    <w:rsid w:val="00CE0DBC"/>
    <w:rsid w:val="00CE1058"/>
    <w:rsid w:val="00CE1E41"/>
    <w:rsid w:val="00CE3DEC"/>
    <w:rsid w:val="00CE4C9F"/>
    <w:rsid w:val="00CE4D37"/>
    <w:rsid w:val="00CE60A0"/>
    <w:rsid w:val="00CE6654"/>
    <w:rsid w:val="00CE78DF"/>
    <w:rsid w:val="00CE7D23"/>
    <w:rsid w:val="00CF1498"/>
    <w:rsid w:val="00CF1A83"/>
    <w:rsid w:val="00CF1B5C"/>
    <w:rsid w:val="00CF3135"/>
    <w:rsid w:val="00CF39B9"/>
    <w:rsid w:val="00CF46D6"/>
    <w:rsid w:val="00CF5999"/>
    <w:rsid w:val="00CF62BE"/>
    <w:rsid w:val="00CF694E"/>
    <w:rsid w:val="00D00146"/>
    <w:rsid w:val="00D027E9"/>
    <w:rsid w:val="00D04AE1"/>
    <w:rsid w:val="00D0570E"/>
    <w:rsid w:val="00D066E8"/>
    <w:rsid w:val="00D07030"/>
    <w:rsid w:val="00D07067"/>
    <w:rsid w:val="00D07915"/>
    <w:rsid w:val="00D10904"/>
    <w:rsid w:val="00D10CE9"/>
    <w:rsid w:val="00D1106B"/>
    <w:rsid w:val="00D17CD6"/>
    <w:rsid w:val="00D20EAD"/>
    <w:rsid w:val="00D21259"/>
    <w:rsid w:val="00D218A5"/>
    <w:rsid w:val="00D23215"/>
    <w:rsid w:val="00D23911"/>
    <w:rsid w:val="00D23A55"/>
    <w:rsid w:val="00D25385"/>
    <w:rsid w:val="00D26289"/>
    <w:rsid w:val="00D2664C"/>
    <w:rsid w:val="00D277F4"/>
    <w:rsid w:val="00D30D55"/>
    <w:rsid w:val="00D33F3A"/>
    <w:rsid w:val="00D34A34"/>
    <w:rsid w:val="00D34DC6"/>
    <w:rsid w:val="00D34F5A"/>
    <w:rsid w:val="00D35623"/>
    <w:rsid w:val="00D35D21"/>
    <w:rsid w:val="00D40DFF"/>
    <w:rsid w:val="00D44066"/>
    <w:rsid w:val="00D446EC"/>
    <w:rsid w:val="00D44F07"/>
    <w:rsid w:val="00D45FF0"/>
    <w:rsid w:val="00D53592"/>
    <w:rsid w:val="00D54ACB"/>
    <w:rsid w:val="00D5598F"/>
    <w:rsid w:val="00D55E8F"/>
    <w:rsid w:val="00D572C0"/>
    <w:rsid w:val="00D575C0"/>
    <w:rsid w:val="00D5761C"/>
    <w:rsid w:val="00D57E67"/>
    <w:rsid w:val="00D60E91"/>
    <w:rsid w:val="00D61354"/>
    <w:rsid w:val="00D63FCA"/>
    <w:rsid w:val="00D65A77"/>
    <w:rsid w:val="00D669EF"/>
    <w:rsid w:val="00D7068A"/>
    <w:rsid w:val="00D70BDD"/>
    <w:rsid w:val="00D7248C"/>
    <w:rsid w:val="00D74307"/>
    <w:rsid w:val="00D74B89"/>
    <w:rsid w:val="00D75076"/>
    <w:rsid w:val="00D77162"/>
    <w:rsid w:val="00D803D9"/>
    <w:rsid w:val="00D81332"/>
    <w:rsid w:val="00D82390"/>
    <w:rsid w:val="00D877FB"/>
    <w:rsid w:val="00D901E9"/>
    <w:rsid w:val="00D911D4"/>
    <w:rsid w:val="00D91F20"/>
    <w:rsid w:val="00D927CC"/>
    <w:rsid w:val="00D951EE"/>
    <w:rsid w:val="00D95F2F"/>
    <w:rsid w:val="00D96888"/>
    <w:rsid w:val="00D96A7C"/>
    <w:rsid w:val="00D97035"/>
    <w:rsid w:val="00DA0053"/>
    <w:rsid w:val="00DA23DF"/>
    <w:rsid w:val="00DA40DA"/>
    <w:rsid w:val="00DA4D74"/>
    <w:rsid w:val="00DA6580"/>
    <w:rsid w:val="00DA759F"/>
    <w:rsid w:val="00DB2285"/>
    <w:rsid w:val="00DB42F6"/>
    <w:rsid w:val="00DB44C4"/>
    <w:rsid w:val="00DB5349"/>
    <w:rsid w:val="00DB5783"/>
    <w:rsid w:val="00DB6692"/>
    <w:rsid w:val="00DB6E80"/>
    <w:rsid w:val="00DB73CD"/>
    <w:rsid w:val="00DB748A"/>
    <w:rsid w:val="00DB7F2D"/>
    <w:rsid w:val="00DC01AE"/>
    <w:rsid w:val="00DC04A5"/>
    <w:rsid w:val="00DC0F1E"/>
    <w:rsid w:val="00DC18AE"/>
    <w:rsid w:val="00DC1A88"/>
    <w:rsid w:val="00DC240D"/>
    <w:rsid w:val="00DC331E"/>
    <w:rsid w:val="00DC3CC0"/>
    <w:rsid w:val="00DC5BB4"/>
    <w:rsid w:val="00DC5FA1"/>
    <w:rsid w:val="00DD0359"/>
    <w:rsid w:val="00DD2338"/>
    <w:rsid w:val="00DD3E30"/>
    <w:rsid w:val="00DD5E6A"/>
    <w:rsid w:val="00DE0AC0"/>
    <w:rsid w:val="00DE108B"/>
    <w:rsid w:val="00DE1874"/>
    <w:rsid w:val="00DE240D"/>
    <w:rsid w:val="00DE41B5"/>
    <w:rsid w:val="00DE5860"/>
    <w:rsid w:val="00DF24B7"/>
    <w:rsid w:val="00DF4193"/>
    <w:rsid w:val="00DF4955"/>
    <w:rsid w:val="00DF51B5"/>
    <w:rsid w:val="00DF6D68"/>
    <w:rsid w:val="00E005DA"/>
    <w:rsid w:val="00E00DFE"/>
    <w:rsid w:val="00E01748"/>
    <w:rsid w:val="00E02FF2"/>
    <w:rsid w:val="00E0483E"/>
    <w:rsid w:val="00E04C34"/>
    <w:rsid w:val="00E0529F"/>
    <w:rsid w:val="00E05BA3"/>
    <w:rsid w:val="00E06DA0"/>
    <w:rsid w:val="00E078B9"/>
    <w:rsid w:val="00E07B6B"/>
    <w:rsid w:val="00E10E26"/>
    <w:rsid w:val="00E12F61"/>
    <w:rsid w:val="00E16493"/>
    <w:rsid w:val="00E1671C"/>
    <w:rsid w:val="00E16AE9"/>
    <w:rsid w:val="00E21804"/>
    <w:rsid w:val="00E21B0F"/>
    <w:rsid w:val="00E226CA"/>
    <w:rsid w:val="00E23BBE"/>
    <w:rsid w:val="00E25E7A"/>
    <w:rsid w:val="00E2658A"/>
    <w:rsid w:val="00E322B1"/>
    <w:rsid w:val="00E33346"/>
    <w:rsid w:val="00E336A1"/>
    <w:rsid w:val="00E345FE"/>
    <w:rsid w:val="00E34CD8"/>
    <w:rsid w:val="00E358C1"/>
    <w:rsid w:val="00E362B6"/>
    <w:rsid w:val="00E404F4"/>
    <w:rsid w:val="00E405CE"/>
    <w:rsid w:val="00E41697"/>
    <w:rsid w:val="00E41E45"/>
    <w:rsid w:val="00E4316D"/>
    <w:rsid w:val="00E43566"/>
    <w:rsid w:val="00E46039"/>
    <w:rsid w:val="00E47CA4"/>
    <w:rsid w:val="00E50631"/>
    <w:rsid w:val="00E50661"/>
    <w:rsid w:val="00E506C2"/>
    <w:rsid w:val="00E54A07"/>
    <w:rsid w:val="00E54DD8"/>
    <w:rsid w:val="00E55E3F"/>
    <w:rsid w:val="00E5649D"/>
    <w:rsid w:val="00E569BD"/>
    <w:rsid w:val="00E56E95"/>
    <w:rsid w:val="00E5742A"/>
    <w:rsid w:val="00E627C2"/>
    <w:rsid w:val="00E63DA1"/>
    <w:rsid w:val="00E65318"/>
    <w:rsid w:val="00E67690"/>
    <w:rsid w:val="00E67B51"/>
    <w:rsid w:val="00E67DA9"/>
    <w:rsid w:val="00E67DB0"/>
    <w:rsid w:val="00E67E78"/>
    <w:rsid w:val="00E7086A"/>
    <w:rsid w:val="00E71D64"/>
    <w:rsid w:val="00E73261"/>
    <w:rsid w:val="00E76B51"/>
    <w:rsid w:val="00E77A35"/>
    <w:rsid w:val="00E804DB"/>
    <w:rsid w:val="00E81378"/>
    <w:rsid w:val="00E8203F"/>
    <w:rsid w:val="00E823B9"/>
    <w:rsid w:val="00E82E74"/>
    <w:rsid w:val="00E851CC"/>
    <w:rsid w:val="00E870B1"/>
    <w:rsid w:val="00E8711C"/>
    <w:rsid w:val="00E8736F"/>
    <w:rsid w:val="00E87D27"/>
    <w:rsid w:val="00E940F8"/>
    <w:rsid w:val="00E94D32"/>
    <w:rsid w:val="00E95049"/>
    <w:rsid w:val="00E97DFF"/>
    <w:rsid w:val="00EA0B18"/>
    <w:rsid w:val="00EA1D0E"/>
    <w:rsid w:val="00EA24A2"/>
    <w:rsid w:val="00EA3067"/>
    <w:rsid w:val="00EA38C5"/>
    <w:rsid w:val="00EA3DE4"/>
    <w:rsid w:val="00EA4C9C"/>
    <w:rsid w:val="00EA5266"/>
    <w:rsid w:val="00EA60D5"/>
    <w:rsid w:val="00EA6A5A"/>
    <w:rsid w:val="00EA74DC"/>
    <w:rsid w:val="00EB0B87"/>
    <w:rsid w:val="00EB2327"/>
    <w:rsid w:val="00EB4ED7"/>
    <w:rsid w:val="00EC1B7F"/>
    <w:rsid w:val="00EC1C6F"/>
    <w:rsid w:val="00EC2FFA"/>
    <w:rsid w:val="00EC4118"/>
    <w:rsid w:val="00EC450F"/>
    <w:rsid w:val="00EC4AE1"/>
    <w:rsid w:val="00ED1C5B"/>
    <w:rsid w:val="00ED1EE7"/>
    <w:rsid w:val="00ED25F7"/>
    <w:rsid w:val="00ED3C34"/>
    <w:rsid w:val="00ED5CBC"/>
    <w:rsid w:val="00EE2FEF"/>
    <w:rsid w:val="00EE365B"/>
    <w:rsid w:val="00EE4433"/>
    <w:rsid w:val="00EE5330"/>
    <w:rsid w:val="00EE5BAB"/>
    <w:rsid w:val="00EE6A36"/>
    <w:rsid w:val="00EF04F2"/>
    <w:rsid w:val="00EF0AF5"/>
    <w:rsid w:val="00EF0E99"/>
    <w:rsid w:val="00EF3EEB"/>
    <w:rsid w:val="00EF6054"/>
    <w:rsid w:val="00EF7DB7"/>
    <w:rsid w:val="00F005D7"/>
    <w:rsid w:val="00F0098D"/>
    <w:rsid w:val="00F0182F"/>
    <w:rsid w:val="00F023A1"/>
    <w:rsid w:val="00F055D8"/>
    <w:rsid w:val="00F05A2A"/>
    <w:rsid w:val="00F06F1C"/>
    <w:rsid w:val="00F074AB"/>
    <w:rsid w:val="00F131F9"/>
    <w:rsid w:val="00F134E9"/>
    <w:rsid w:val="00F146D8"/>
    <w:rsid w:val="00F15BFC"/>
    <w:rsid w:val="00F16056"/>
    <w:rsid w:val="00F168FB"/>
    <w:rsid w:val="00F16B83"/>
    <w:rsid w:val="00F17082"/>
    <w:rsid w:val="00F22FB7"/>
    <w:rsid w:val="00F23BAD"/>
    <w:rsid w:val="00F24ABF"/>
    <w:rsid w:val="00F24C49"/>
    <w:rsid w:val="00F26A71"/>
    <w:rsid w:val="00F26C42"/>
    <w:rsid w:val="00F30E37"/>
    <w:rsid w:val="00F323D9"/>
    <w:rsid w:val="00F35031"/>
    <w:rsid w:val="00F35409"/>
    <w:rsid w:val="00F36424"/>
    <w:rsid w:val="00F3642A"/>
    <w:rsid w:val="00F366F6"/>
    <w:rsid w:val="00F36FC4"/>
    <w:rsid w:val="00F400FA"/>
    <w:rsid w:val="00F4012B"/>
    <w:rsid w:val="00F427E8"/>
    <w:rsid w:val="00F428C8"/>
    <w:rsid w:val="00F45AB6"/>
    <w:rsid w:val="00F47F3C"/>
    <w:rsid w:val="00F51F4F"/>
    <w:rsid w:val="00F5217F"/>
    <w:rsid w:val="00F534D2"/>
    <w:rsid w:val="00F546FC"/>
    <w:rsid w:val="00F54CBF"/>
    <w:rsid w:val="00F5522E"/>
    <w:rsid w:val="00F57506"/>
    <w:rsid w:val="00F61608"/>
    <w:rsid w:val="00F61D34"/>
    <w:rsid w:val="00F62109"/>
    <w:rsid w:val="00F65198"/>
    <w:rsid w:val="00F66E1E"/>
    <w:rsid w:val="00F67419"/>
    <w:rsid w:val="00F67C58"/>
    <w:rsid w:val="00F700F5"/>
    <w:rsid w:val="00F70A29"/>
    <w:rsid w:val="00F7158A"/>
    <w:rsid w:val="00F7175E"/>
    <w:rsid w:val="00F72B3A"/>
    <w:rsid w:val="00F72D3F"/>
    <w:rsid w:val="00F72DAA"/>
    <w:rsid w:val="00F7348D"/>
    <w:rsid w:val="00F737D6"/>
    <w:rsid w:val="00F748C6"/>
    <w:rsid w:val="00F7549C"/>
    <w:rsid w:val="00F76AC6"/>
    <w:rsid w:val="00F76AF7"/>
    <w:rsid w:val="00F77EF4"/>
    <w:rsid w:val="00F80708"/>
    <w:rsid w:val="00F8097F"/>
    <w:rsid w:val="00F80CA4"/>
    <w:rsid w:val="00F8332B"/>
    <w:rsid w:val="00F8405A"/>
    <w:rsid w:val="00F84A16"/>
    <w:rsid w:val="00F86170"/>
    <w:rsid w:val="00F86675"/>
    <w:rsid w:val="00F874CE"/>
    <w:rsid w:val="00F911B9"/>
    <w:rsid w:val="00F927D5"/>
    <w:rsid w:val="00F92E14"/>
    <w:rsid w:val="00F94E46"/>
    <w:rsid w:val="00F95D86"/>
    <w:rsid w:val="00FA0197"/>
    <w:rsid w:val="00FA08DD"/>
    <w:rsid w:val="00FA0D0E"/>
    <w:rsid w:val="00FA1DC3"/>
    <w:rsid w:val="00FA5B8B"/>
    <w:rsid w:val="00FA6A49"/>
    <w:rsid w:val="00FA72B8"/>
    <w:rsid w:val="00FA768D"/>
    <w:rsid w:val="00FA7D9C"/>
    <w:rsid w:val="00FA7EA1"/>
    <w:rsid w:val="00FB1DCE"/>
    <w:rsid w:val="00FB51BE"/>
    <w:rsid w:val="00FB5FFF"/>
    <w:rsid w:val="00FB64E5"/>
    <w:rsid w:val="00FC15AC"/>
    <w:rsid w:val="00FC201E"/>
    <w:rsid w:val="00FC3E79"/>
    <w:rsid w:val="00FC433B"/>
    <w:rsid w:val="00FC4A92"/>
    <w:rsid w:val="00FC54DE"/>
    <w:rsid w:val="00FC6CC6"/>
    <w:rsid w:val="00FD13A7"/>
    <w:rsid w:val="00FD4639"/>
    <w:rsid w:val="00FD47A5"/>
    <w:rsid w:val="00FD6AF8"/>
    <w:rsid w:val="00FD76D4"/>
    <w:rsid w:val="00FE15EA"/>
    <w:rsid w:val="00FE1FF2"/>
    <w:rsid w:val="00FE22F6"/>
    <w:rsid w:val="00FE27A2"/>
    <w:rsid w:val="00FE3B90"/>
    <w:rsid w:val="00FE45CA"/>
    <w:rsid w:val="00FE5FF6"/>
    <w:rsid w:val="00FE667C"/>
    <w:rsid w:val="00FF02E9"/>
    <w:rsid w:val="00FF55B8"/>
    <w:rsid w:val="00FF6FBB"/>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w:uiPriority="99"/>
    <w:lsdException w:name="Title" w:qFormat="1"/>
    <w:lsdException w:name="Subtitle" w:qFormat="1"/>
    <w:lsdException w:name="Hyperlink" w:uiPriority="99"/>
    <w:lsdException w:name="Strong" w:qFormat="1"/>
    <w:lsdException w:name="Emphasis" w:qFormat="1"/>
    <w:lsdException w:name="Plain Text" w:uiPriority="99"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F1A"/>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99"/>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qFormat/>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uiPriority w:val="99"/>
    <w:qForma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paragraph" w:styleId="Lista">
    <w:name w:val="List"/>
    <w:basedOn w:val="Normalny"/>
    <w:uiPriority w:val="99"/>
    <w:unhideWhenUsed/>
    <w:rsid w:val="007B5CB2"/>
    <w:pPr>
      <w:ind w:left="283" w:hanging="283"/>
      <w:contextualSpacing/>
    </w:pPr>
  </w:style>
  <w:style w:type="paragraph" w:customStyle="1" w:styleId="Default">
    <w:name w:val="Default"/>
    <w:rsid w:val="0062452E"/>
    <w:pPr>
      <w:autoSpaceDE w:val="0"/>
      <w:autoSpaceDN w:val="0"/>
      <w:adjustRightInd w:val="0"/>
    </w:pPr>
    <w:rPr>
      <w:rFonts w:ascii="Liberation Sans" w:eastAsiaTheme="minorEastAsia" w:hAnsi="Liberation Sans" w:cs="Liberation Sans"/>
      <w:color w:val="000000"/>
      <w:sz w:val="24"/>
      <w:szCs w:val="24"/>
      <w:lang w:eastAsia="en-US"/>
    </w:rPr>
  </w:style>
  <w:style w:type="character" w:styleId="Nierozpoznanawzmianka">
    <w:name w:val="Unresolved Mention"/>
    <w:basedOn w:val="Domylnaczcionkaakapitu"/>
    <w:uiPriority w:val="99"/>
    <w:semiHidden/>
    <w:unhideWhenUsed/>
    <w:rsid w:val="0059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32205902">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0850238">
      <w:bodyDiv w:val="1"/>
      <w:marLeft w:val="0"/>
      <w:marRight w:val="0"/>
      <w:marTop w:val="0"/>
      <w:marBottom w:val="0"/>
      <w:divBdr>
        <w:top w:val="none" w:sz="0" w:space="0" w:color="auto"/>
        <w:left w:val="none" w:sz="0" w:space="0" w:color="auto"/>
        <w:bottom w:val="none" w:sz="0" w:space="0" w:color="auto"/>
        <w:right w:val="none" w:sz="0" w:space="0" w:color="auto"/>
      </w:divBdr>
    </w:div>
    <w:div w:id="601378756">
      <w:bodyDiv w:val="1"/>
      <w:marLeft w:val="0"/>
      <w:marRight w:val="0"/>
      <w:marTop w:val="0"/>
      <w:marBottom w:val="0"/>
      <w:divBdr>
        <w:top w:val="none" w:sz="0" w:space="0" w:color="auto"/>
        <w:left w:val="none" w:sz="0" w:space="0" w:color="auto"/>
        <w:bottom w:val="none" w:sz="0" w:space="0" w:color="auto"/>
        <w:right w:val="none" w:sz="0" w:space="0" w:color="auto"/>
      </w:divBdr>
    </w:div>
    <w:div w:id="664551700">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67336"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yperlink" Target="https://efaktura.gov.p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portalzp.pl/kody-cpv/szczegoly/maszyny-rolnicze-950"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CC71F-C75F-4EF1-98BA-90B46EF3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13040</Words>
  <Characters>78245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91103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10</cp:revision>
  <cp:lastPrinted>2023-07-27T06:45:00Z</cp:lastPrinted>
  <dcterms:created xsi:type="dcterms:W3CDTF">2024-08-08T15:06:00Z</dcterms:created>
  <dcterms:modified xsi:type="dcterms:W3CDTF">2024-08-12T12:59:00Z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