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25B98" w14:textId="2CDAB623" w:rsidR="00F25B5B" w:rsidRPr="00625D9B" w:rsidRDefault="00F25B5B" w:rsidP="00F25B5B">
      <w:pPr>
        <w:pStyle w:val="Default"/>
        <w:rPr>
          <w:rFonts w:ascii="Tahoma" w:hAnsi="Tahoma" w:cs="Tahoma"/>
          <w:sz w:val="20"/>
          <w:szCs w:val="20"/>
        </w:rPr>
      </w:pPr>
      <w:r>
        <w:rPr>
          <w:sz w:val="20"/>
          <w:szCs w:val="20"/>
        </w:rPr>
        <w:t>IB.271.02.</w:t>
      </w:r>
      <w:r w:rsidRPr="00EF4CD8">
        <w:rPr>
          <w:sz w:val="20"/>
          <w:szCs w:val="20"/>
        </w:rPr>
        <w:t>2022</w:t>
      </w:r>
      <w:r w:rsidRPr="00EF4CD8">
        <w:rPr>
          <w:sz w:val="20"/>
          <w:szCs w:val="20"/>
        </w:rPr>
        <w:tab/>
      </w:r>
      <w:r>
        <w:rPr>
          <w:rFonts w:ascii="Tahoma" w:hAnsi="Tahoma" w:cs="Tahoma"/>
          <w:sz w:val="20"/>
          <w:szCs w:val="20"/>
        </w:rPr>
        <w:tab/>
      </w:r>
      <w:r>
        <w:rPr>
          <w:rFonts w:ascii="Tahoma" w:hAnsi="Tahoma" w:cs="Tahoma"/>
          <w:sz w:val="20"/>
          <w:szCs w:val="20"/>
        </w:rPr>
        <w:tab/>
      </w:r>
      <w:r>
        <w:rPr>
          <w:sz w:val="20"/>
          <w:szCs w:val="20"/>
        </w:rPr>
        <w:tab/>
      </w:r>
      <w:r>
        <w:rPr>
          <w:sz w:val="20"/>
          <w:szCs w:val="20"/>
        </w:rPr>
        <w:tab/>
      </w:r>
      <w:r>
        <w:rPr>
          <w:sz w:val="20"/>
          <w:szCs w:val="20"/>
        </w:rPr>
        <w:tab/>
      </w:r>
      <w:r>
        <w:rPr>
          <w:sz w:val="20"/>
          <w:szCs w:val="20"/>
        </w:rPr>
        <w:tab/>
        <w:t xml:space="preserve">                      Załącznik Nr 3a do S</w:t>
      </w:r>
      <w:r w:rsidRPr="0094616B">
        <w:rPr>
          <w:sz w:val="20"/>
          <w:szCs w:val="20"/>
        </w:rPr>
        <w:t>WZ</w:t>
      </w:r>
    </w:p>
    <w:p w14:paraId="10BCA569" w14:textId="77777777" w:rsidR="00F25B5B" w:rsidRDefault="00F25B5B" w:rsidP="00B82CE5">
      <w:pPr>
        <w:spacing w:after="0" w:line="240" w:lineRule="auto"/>
        <w:rPr>
          <w:rFonts w:ascii="Arial" w:eastAsia="Times New Roman" w:hAnsi="Arial" w:cs="Arial"/>
          <w:sz w:val="20"/>
          <w:szCs w:val="20"/>
          <w:lang w:eastAsia="pl-PL"/>
        </w:rPr>
      </w:pPr>
    </w:p>
    <w:p w14:paraId="30227A06" w14:textId="77777777" w:rsidR="00F25B5B" w:rsidRDefault="00F25B5B" w:rsidP="00B82CE5">
      <w:pPr>
        <w:spacing w:after="0" w:line="240" w:lineRule="auto"/>
        <w:rPr>
          <w:rFonts w:ascii="Arial" w:eastAsia="Times New Roman" w:hAnsi="Arial" w:cs="Arial"/>
          <w:sz w:val="20"/>
          <w:szCs w:val="20"/>
          <w:lang w:eastAsia="pl-PL"/>
        </w:rPr>
      </w:pPr>
    </w:p>
    <w:p w14:paraId="08EA226E" w14:textId="2545E41C" w:rsidR="00F25B5B" w:rsidRPr="00F25B5B" w:rsidRDefault="00F25B5B" w:rsidP="00F25B5B">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Formularz szczegółowy</w:t>
      </w:r>
    </w:p>
    <w:p w14:paraId="147973E8" w14:textId="77777777" w:rsidR="00F25B5B" w:rsidRDefault="00F25B5B" w:rsidP="00B82CE5">
      <w:pPr>
        <w:spacing w:after="0" w:line="240" w:lineRule="auto"/>
        <w:rPr>
          <w:rFonts w:ascii="Arial" w:eastAsia="Times New Roman" w:hAnsi="Arial" w:cs="Arial"/>
          <w:sz w:val="20"/>
          <w:szCs w:val="20"/>
          <w:lang w:eastAsia="pl-PL"/>
        </w:rPr>
      </w:pPr>
    </w:p>
    <w:p w14:paraId="48F60DC1" w14:textId="393BDF9C" w:rsidR="00B82CE5" w:rsidRPr="0062093D" w:rsidRDefault="00B82CE5" w:rsidP="00F25B5B">
      <w:pPr>
        <w:spacing w:after="0" w:line="240" w:lineRule="auto"/>
        <w:jc w:val="center"/>
        <w:rPr>
          <w:rFonts w:ascii="Arial" w:eastAsia="Times New Roman" w:hAnsi="Arial" w:cs="Arial"/>
          <w:i/>
          <w:iCs/>
          <w:sz w:val="20"/>
          <w:szCs w:val="20"/>
          <w:lang w:eastAsia="pl-PL"/>
        </w:rPr>
      </w:pPr>
      <w:r w:rsidRPr="0062093D">
        <w:rPr>
          <w:rFonts w:ascii="Arial" w:eastAsia="Times New Roman" w:hAnsi="Arial" w:cs="Arial"/>
          <w:i/>
          <w:iCs/>
          <w:sz w:val="20"/>
          <w:szCs w:val="20"/>
          <w:lang w:eastAsia="pl-PL"/>
        </w:rPr>
        <w:t>/Wypeł</w:t>
      </w:r>
      <w:r w:rsidR="00F25B5B">
        <w:rPr>
          <w:rFonts w:ascii="Arial" w:eastAsia="Times New Roman" w:hAnsi="Arial" w:cs="Arial"/>
          <w:i/>
          <w:iCs/>
          <w:sz w:val="20"/>
          <w:szCs w:val="20"/>
          <w:lang w:eastAsia="pl-PL"/>
        </w:rPr>
        <w:t>niony i podpisany załącznik nr 3a</w:t>
      </w:r>
      <w:r w:rsidRPr="0062093D">
        <w:rPr>
          <w:rFonts w:ascii="Arial" w:eastAsia="Times New Roman" w:hAnsi="Arial" w:cs="Arial"/>
          <w:i/>
          <w:iCs/>
          <w:sz w:val="20"/>
          <w:szCs w:val="20"/>
          <w:lang w:eastAsia="pl-PL"/>
        </w:rPr>
        <w:t xml:space="preserve">  do SWZ </w:t>
      </w:r>
      <w:r w:rsidR="00F25B5B">
        <w:rPr>
          <w:rFonts w:ascii="Arial" w:eastAsia="Times New Roman" w:hAnsi="Arial" w:cs="Arial"/>
          <w:i/>
          <w:iCs/>
          <w:sz w:val="20"/>
          <w:szCs w:val="20"/>
          <w:lang w:eastAsia="pl-PL"/>
        </w:rPr>
        <w:t xml:space="preserve">wraz z wymaganymi załącznikami </w:t>
      </w:r>
      <w:r w:rsidRPr="0062093D">
        <w:rPr>
          <w:rFonts w:ascii="Arial" w:eastAsia="Times New Roman" w:hAnsi="Arial" w:cs="Arial"/>
          <w:i/>
          <w:iCs/>
          <w:sz w:val="20"/>
          <w:szCs w:val="20"/>
          <w:lang w:eastAsia="pl-PL"/>
        </w:rPr>
        <w:t>jest obowiązkowy i należy go złożyć wraz z ofertą/</w:t>
      </w:r>
    </w:p>
    <w:p w14:paraId="227A8998" w14:textId="77777777" w:rsidR="00B82CE5" w:rsidRPr="0062093D" w:rsidRDefault="00B82CE5" w:rsidP="00B82CE5">
      <w:pPr>
        <w:spacing w:after="0" w:line="240" w:lineRule="auto"/>
        <w:rPr>
          <w:rFonts w:ascii="Arial" w:eastAsia="Times New Roman" w:hAnsi="Arial" w:cs="Arial"/>
          <w:i/>
          <w:iCs/>
          <w:sz w:val="20"/>
          <w:szCs w:val="20"/>
          <w:lang w:eastAsia="pl-PL"/>
        </w:rPr>
      </w:pPr>
    </w:p>
    <w:tbl>
      <w:tblPr>
        <w:tblStyle w:val="Tabela-Siatka"/>
        <w:tblW w:w="0" w:type="auto"/>
        <w:tblLook w:val="04A0" w:firstRow="1" w:lastRow="0" w:firstColumn="1" w:lastColumn="0" w:noHBand="0" w:noVBand="1"/>
      </w:tblPr>
      <w:tblGrid>
        <w:gridCol w:w="606"/>
        <w:gridCol w:w="5079"/>
        <w:gridCol w:w="3375"/>
      </w:tblGrid>
      <w:tr w:rsidR="00B82CE5" w:rsidRPr="00B82CE5" w14:paraId="75219672" w14:textId="77777777" w:rsidTr="00E130DD">
        <w:tc>
          <w:tcPr>
            <w:tcW w:w="9060" w:type="dxa"/>
            <w:gridSpan w:val="3"/>
          </w:tcPr>
          <w:p w14:paraId="51FD55F3" w14:textId="77777777" w:rsidR="00B82CE5" w:rsidRPr="00B82CE5" w:rsidRDefault="00B82CE5" w:rsidP="00E130DD">
            <w:pPr>
              <w:rPr>
                <w:rFonts w:ascii="Arial" w:hAnsi="Arial" w:cs="Arial"/>
              </w:rPr>
            </w:pPr>
          </w:p>
          <w:p w14:paraId="7ED71AEC" w14:textId="77777777" w:rsidR="00B82CE5" w:rsidRPr="00B82CE5" w:rsidRDefault="00B82CE5" w:rsidP="00E130DD">
            <w:pPr>
              <w:rPr>
                <w:rFonts w:ascii="Arial" w:hAnsi="Arial" w:cs="Arial"/>
              </w:rPr>
            </w:pPr>
            <w:r w:rsidRPr="00B82CE5">
              <w:rPr>
                <w:rFonts w:ascii="Arial" w:hAnsi="Arial" w:cs="Arial"/>
              </w:rPr>
              <w:t xml:space="preserve">Oferujemy:  </w:t>
            </w:r>
          </w:p>
          <w:p w14:paraId="1D30D329" w14:textId="77777777" w:rsidR="00B82CE5" w:rsidRPr="00B82CE5" w:rsidRDefault="00B82CE5" w:rsidP="00E130DD">
            <w:pPr>
              <w:rPr>
                <w:rFonts w:ascii="Arial" w:hAnsi="Arial" w:cs="Arial"/>
              </w:rPr>
            </w:pPr>
            <w:r w:rsidRPr="00B82CE5">
              <w:rPr>
                <w:rFonts w:ascii="Arial" w:hAnsi="Arial" w:cs="Arial"/>
              </w:rPr>
              <w:t>(wskazać markę, model podwozia, rok produkcji)</w:t>
            </w:r>
          </w:p>
        </w:tc>
      </w:tr>
      <w:tr w:rsidR="00B82CE5" w:rsidRPr="00B82CE5" w14:paraId="562986D5" w14:textId="77777777" w:rsidTr="00E130DD">
        <w:tc>
          <w:tcPr>
            <w:tcW w:w="606" w:type="dxa"/>
          </w:tcPr>
          <w:p w14:paraId="2495895A" w14:textId="77777777" w:rsidR="00B82CE5" w:rsidRPr="00B82CE5" w:rsidRDefault="00B82CE5" w:rsidP="00E130DD">
            <w:pPr>
              <w:rPr>
                <w:rFonts w:ascii="Arial" w:hAnsi="Arial" w:cs="Arial"/>
              </w:rPr>
            </w:pPr>
            <w:r w:rsidRPr="00B82CE5">
              <w:rPr>
                <w:rFonts w:ascii="Arial" w:hAnsi="Arial" w:cs="Arial"/>
              </w:rPr>
              <w:t>Lp.</w:t>
            </w:r>
          </w:p>
        </w:tc>
        <w:tc>
          <w:tcPr>
            <w:tcW w:w="5079" w:type="dxa"/>
          </w:tcPr>
          <w:p w14:paraId="17C317F1" w14:textId="77777777" w:rsidR="00B82CE5" w:rsidRPr="00B82CE5" w:rsidRDefault="00B82CE5" w:rsidP="00E130DD">
            <w:pPr>
              <w:rPr>
                <w:rFonts w:ascii="Arial" w:hAnsi="Arial" w:cs="Arial"/>
              </w:rPr>
            </w:pPr>
            <w:r w:rsidRPr="00B82CE5">
              <w:rPr>
                <w:rFonts w:ascii="Arial" w:hAnsi="Arial" w:cs="Arial"/>
              </w:rPr>
              <w:t>Minimalne wymagania Zamawiającego</w:t>
            </w:r>
          </w:p>
        </w:tc>
        <w:tc>
          <w:tcPr>
            <w:tcW w:w="3375" w:type="dxa"/>
          </w:tcPr>
          <w:p w14:paraId="327A2EA6" w14:textId="53F6DC4B" w:rsidR="00B82CE5" w:rsidRPr="00B82CE5" w:rsidRDefault="00B82CE5" w:rsidP="00E130DD">
            <w:pPr>
              <w:rPr>
                <w:rFonts w:ascii="Arial" w:hAnsi="Arial" w:cs="Arial"/>
              </w:rPr>
            </w:pPr>
            <w:r w:rsidRPr="00B82CE5">
              <w:rPr>
                <w:rFonts w:ascii="Arial" w:hAnsi="Arial" w:cs="Arial"/>
              </w:rPr>
              <w:t>Wypełnia Wykonawca wpisując:</w:t>
            </w:r>
          </w:p>
          <w:p w14:paraId="145C75B1" w14:textId="77777777" w:rsidR="00B82CE5" w:rsidRPr="00B82CE5" w:rsidRDefault="00B82CE5" w:rsidP="00E130DD">
            <w:pPr>
              <w:rPr>
                <w:rFonts w:ascii="Arial" w:hAnsi="Arial" w:cs="Arial"/>
              </w:rPr>
            </w:pPr>
            <w:r w:rsidRPr="00B82CE5">
              <w:rPr>
                <w:rFonts w:ascii="Arial" w:hAnsi="Arial" w:cs="Arial"/>
              </w:rPr>
              <w:t>parametry, rozwiązania techniczne dostarczanego pojazdu</w:t>
            </w:r>
          </w:p>
          <w:p w14:paraId="3A1BC38B" w14:textId="59C95A06" w:rsidR="00B82CE5" w:rsidRPr="00B82CE5" w:rsidRDefault="00F25B5B" w:rsidP="00E130DD">
            <w:pPr>
              <w:rPr>
                <w:rFonts w:ascii="Arial" w:hAnsi="Arial" w:cs="Arial"/>
              </w:rPr>
            </w:pPr>
            <w:r>
              <w:rPr>
                <w:rFonts w:ascii="Arial" w:hAnsi="Arial" w:cs="Arial"/>
              </w:rPr>
              <w:t>(nie dopuszcza się wpisania</w:t>
            </w:r>
            <w:r w:rsidR="00B82CE5" w:rsidRPr="00B82CE5">
              <w:rPr>
                <w:rFonts w:ascii="Arial" w:hAnsi="Arial" w:cs="Arial"/>
              </w:rPr>
              <w:t xml:space="preserve"> tylko słów spełnia/nie spełnia)</w:t>
            </w:r>
          </w:p>
        </w:tc>
      </w:tr>
      <w:tr w:rsidR="00B82CE5" w:rsidRPr="00B82CE5" w14:paraId="25004A56" w14:textId="77777777" w:rsidTr="00E130DD">
        <w:tc>
          <w:tcPr>
            <w:tcW w:w="606" w:type="dxa"/>
          </w:tcPr>
          <w:p w14:paraId="12268355" w14:textId="77777777" w:rsidR="00B82CE5" w:rsidRPr="00B82CE5" w:rsidRDefault="00B82CE5" w:rsidP="00E130DD">
            <w:pPr>
              <w:pStyle w:val="Akapitzlist"/>
              <w:numPr>
                <w:ilvl w:val="0"/>
                <w:numId w:val="1"/>
              </w:numPr>
              <w:rPr>
                <w:rFonts w:ascii="Arial" w:hAnsi="Arial" w:cs="Arial"/>
                <w:sz w:val="20"/>
                <w:szCs w:val="20"/>
              </w:rPr>
            </w:pPr>
          </w:p>
        </w:tc>
        <w:tc>
          <w:tcPr>
            <w:tcW w:w="8454" w:type="dxa"/>
            <w:gridSpan w:val="2"/>
          </w:tcPr>
          <w:p w14:paraId="6A890135" w14:textId="77777777" w:rsidR="00B82CE5" w:rsidRPr="00B82CE5" w:rsidRDefault="00B82CE5" w:rsidP="00E130DD">
            <w:pPr>
              <w:rPr>
                <w:rFonts w:ascii="Arial" w:hAnsi="Arial" w:cs="Arial"/>
                <w:sz w:val="24"/>
                <w:szCs w:val="24"/>
              </w:rPr>
            </w:pPr>
            <w:r w:rsidRPr="00B82CE5">
              <w:rPr>
                <w:rFonts w:ascii="Arial" w:hAnsi="Arial" w:cs="Arial"/>
                <w:sz w:val="24"/>
                <w:szCs w:val="24"/>
              </w:rPr>
              <w:t xml:space="preserve"> </w:t>
            </w:r>
            <w:r w:rsidRPr="00B82CE5">
              <w:rPr>
                <w:rFonts w:ascii="Arial" w:hAnsi="Arial" w:cs="Arial"/>
                <w:b/>
                <w:bCs/>
                <w:sz w:val="24"/>
                <w:szCs w:val="24"/>
              </w:rPr>
              <w:t>WYMAGANIA    OGÓLNE</w:t>
            </w:r>
          </w:p>
        </w:tc>
      </w:tr>
      <w:tr w:rsidR="00B82CE5" w:rsidRPr="00B82CE5" w14:paraId="09B729ED" w14:textId="77777777" w:rsidTr="00E130DD">
        <w:tc>
          <w:tcPr>
            <w:tcW w:w="606" w:type="dxa"/>
            <w:vMerge w:val="restart"/>
          </w:tcPr>
          <w:p w14:paraId="1730974B" w14:textId="77777777" w:rsidR="00B82CE5" w:rsidRPr="00B82CE5" w:rsidRDefault="00B82CE5" w:rsidP="00E130DD">
            <w:pPr>
              <w:rPr>
                <w:rFonts w:ascii="Arial" w:hAnsi="Arial" w:cs="Arial"/>
              </w:rPr>
            </w:pPr>
            <w:r w:rsidRPr="00B82CE5">
              <w:rPr>
                <w:rFonts w:ascii="Arial" w:hAnsi="Arial" w:cs="Arial"/>
              </w:rPr>
              <w:t>1.1</w:t>
            </w:r>
          </w:p>
        </w:tc>
        <w:tc>
          <w:tcPr>
            <w:tcW w:w="5079" w:type="dxa"/>
          </w:tcPr>
          <w:p w14:paraId="3E28C7C0" w14:textId="77777777" w:rsidR="00B82CE5" w:rsidRPr="00B82CE5" w:rsidRDefault="00B82CE5" w:rsidP="00E130DD">
            <w:pPr>
              <w:rPr>
                <w:rFonts w:ascii="Arial" w:hAnsi="Arial" w:cs="Arial"/>
              </w:rPr>
            </w:pPr>
            <w:r w:rsidRPr="00B82CE5">
              <w:rPr>
                <w:rFonts w:ascii="Arial" w:hAnsi="Arial" w:cs="Arial"/>
              </w:rPr>
              <w:t>Pojazd zabudowany i wyposażony musi spełniać wymagania:</w:t>
            </w:r>
          </w:p>
        </w:tc>
        <w:tc>
          <w:tcPr>
            <w:tcW w:w="3375" w:type="dxa"/>
          </w:tcPr>
          <w:p w14:paraId="3D83F0BC" w14:textId="77777777" w:rsidR="00B82CE5" w:rsidRPr="00B82CE5" w:rsidRDefault="00B82CE5" w:rsidP="00E130DD">
            <w:pPr>
              <w:rPr>
                <w:rFonts w:ascii="Arial" w:hAnsi="Arial" w:cs="Arial"/>
                <w:color w:val="FF0000"/>
              </w:rPr>
            </w:pPr>
          </w:p>
        </w:tc>
      </w:tr>
      <w:tr w:rsidR="00B82CE5" w:rsidRPr="00B82CE5" w14:paraId="2B267521" w14:textId="77777777" w:rsidTr="00E130DD">
        <w:tc>
          <w:tcPr>
            <w:tcW w:w="606" w:type="dxa"/>
            <w:vMerge/>
          </w:tcPr>
          <w:p w14:paraId="52D02377" w14:textId="77777777" w:rsidR="00B82CE5" w:rsidRPr="00B82CE5" w:rsidRDefault="00B82CE5" w:rsidP="00E130DD">
            <w:pPr>
              <w:rPr>
                <w:rFonts w:ascii="Arial" w:hAnsi="Arial" w:cs="Arial"/>
              </w:rPr>
            </w:pPr>
          </w:p>
        </w:tc>
        <w:tc>
          <w:tcPr>
            <w:tcW w:w="5079" w:type="dxa"/>
          </w:tcPr>
          <w:p w14:paraId="15ED792E" w14:textId="37BBFDC9" w:rsidR="00B82CE5" w:rsidRPr="00B82CE5" w:rsidRDefault="00B82CE5" w:rsidP="00E130DD">
            <w:pPr>
              <w:rPr>
                <w:rFonts w:ascii="Arial" w:hAnsi="Arial" w:cs="Arial"/>
              </w:rPr>
            </w:pPr>
            <w:r w:rsidRPr="00B82CE5">
              <w:rPr>
                <w:rFonts w:ascii="Arial" w:hAnsi="Arial" w:cs="Arial"/>
              </w:rPr>
              <w:t>- ustawy z dnia 20.06.1997r. Prawo o ruchu drogowym (Dz. U. z 202</w:t>
            </w:r>
            <w:r w:rsidR="0055616C">
              <w:rPr>
                <w:rFonts w:ascii="Arial" w:hAnsi="Arial" w:cs="Arial"/>
              </w:rPr>
              <w:t>1</w:t>
            </w:r>
            <w:r w:rsidRPr="00B82CE5">
              <w:rPr>
                <w:rFonts w:ascii="Arial" w:hAnsi="Arial" w:cs="Arial"/>
              </w:rPr>
              <w:t xml:space="preserve">r. poz. </w:t>
            </w:r>
            <w:r w:rsidR="00DB04D8">
              <w:rPr>
                <w:rFonts w:ascii="Arial" w:hAnsi="Arial" w:cs="Arial"/>
              </w:rPr>
              <w:t>45</w:t>
            </w:r>
            <w:r w:rsidRPr="00B82CE5">
              <w:rPr>
                <w:rFonts w:ascii="Arial" w:hAnsi="Arial" w:cs="Arial"/>
              </w:rPr>
              <w:t>0 ze zm.), wraz z przepisami wykonawczymi do ustawy</w:t>
            </w:r>
          </w:p>
        </w:tc>
        <w:tc>
          <w:tcPr>
            <w:tcW w:w="3375" w:type="dxa"/>
          </w:tcPr>
          <w:p w14:paraId="524E913B" w14:textId="77777777" w:rsidR="00B82CE5" w:rsidRPr="00B82CE5" w:rsidRDefault="00B82CE5" w:rsidP="00E130DD">
            <w:pPr>
              <w:rPr>
                <w:rFonts w:ascii="Arial" w:hAnsi="Arial" w:cs="Arial"/>
                <w:color w:val="FF0000"/>
              </w:rPr>
            </w:pPr>
          </w:p>
        </w:tc>
      </w:tr>
      <w:tr w:rsidR="00B82CE5" w:rsidRPr="00B82CE5" w14:paraId="2BFBC722" w14:textId="77777777" w:rsidTr="00E130DD">
        <w:tc>
          <w:tcPr>
            <w:tcW w:w="606" w:type="dxa"/>
            <w:vMerge/>
          </w:tcPr>
          <w:p w14:paraId="7D682DA7" w14:textId="77777777" w:rsidR="00B82CE5" w:rsidRPr="00B82CE5" w:rsidRDefault="00B82CE5" w:rsidP="00E130DD">
            <w:pPr>
              <w:rPr>
                <w:rFonts w:ascii="Arial" w:hAnsi="Arial" w:cs="Arial"/>
              </w:rPr>
            </w:pPr>
          </w:p>
        </w:tc>
        <w:tc>
          <w:tcPr>
            <w:tcW w:w="5079" w:type="dxa"/>
          </w:tcPr>
          <w:p w14:paraId="20AC687D" w14:textId="77777777" w:rsidR="00B82CE5" w:rsidRPr="00B82CE5" w:rsidRDefault="00B82CE5" w:rsidP="00E130DD">
            <w:pPr>
              <w:rPr>
                <w:rFonts w:ascii="Arial" w:hAnsi="Arial" w:cs="Arial"/>
              </w:rPr>
            </w:pPr>
            <w:r w:rsidRPr="00B82CE5">
              <w:rPr>
                <w:rFonts w:ascii="Arial" w:hAnsi="Arial" w:cs="Arial"/>
              </w:rPr>
              <w:t>-Rozporządzenia Ministra Spraw Wewnętrznych                      i Administracji z dnia 20 czerwca 2007 r. w sprawie wykazu wyrobów służących zapewnieniu bezpieczeństwa publicznego lub ochronie zdrowia                     i życia oraz mienia, a także zasad wydawania dopuszczenia tych wyrobów do użytkowania (Dz.U.                z 2007 r. Nr 143 poz. 1002 ze zm.)</w:t>
            </w:r>
          </w:p>
        </w:tc>
        <w:tc>
          <w:tcPr>
            <w:tcW w:w="3375" w:type="dxa"/>
          </w:tcPr>
          <w:p w14:paraId="113150F7" w14:textId="77777777" w:rsidR="00B82CE5" w:rsidRPr="00B82CE5" w:rsidRDefault="00B82CE5" w:rsidP="00E130DD">
            <w:pPr>
              <w:rPr>
                <w:rFonts w:ascii="Arial" w:hAnsi="Arial" w:cs="Arial"/>
                <w:color w:val="FF0000"/>
              </w:rPr>
            </w:pPr>
          </w:p>
        </w:tc>
      </w:tr>
      <w:tr w:rsidR="00B82CE5" w:rsidRPr="00B82CE5" w14:paraId="48876CAC" w14:textId="77777777" w:rsidTr="00E130DD">
        <w:tc>
          <w:tcPr>
            <w:tcW w:w="606" w:type="dxa"/>
            <w:vMerge/>
          </w:tcPr>
          <w:p w14:paraId="75132E0D" w14:textId="77777777" w:rsidR="00B82CE5" w:rsidRPr="00B82CE5" w:rsidRDefault="00B82CE5" w:rsidP="00E130DD">
            <w:pPr>
              <w:rPr>
                <w:rFonts w:ascii="Arial" w:hAnsi="Arial" w:cs="Arial"/>
              </w:rPr>
            </w:pPr>
          </w:p>
        </w:tc>
        <w:tc>
          <w:tcPr>
            <w:tcW w:w="5079" w:type="dxa"/>
          </w:tcPr>
          <w:p w14:paraId="7BDAAC98" w14:textId="40F2566A" w:rsidR="00B82CE5" w:rsidRPr="00B82CE5" w:rsidRDefault="00B82CE5" w:rsidP="00E130DD">
            <w:pPr>
              <w:rPr>
                <w:rFonts w:ascii="Arial" w:hAnsi="Arial" w:cs="Arial"/>
              </w:rPr>
            </w:pPr>
            <w:r w:rsidRPr="00B82CE5">
              <w:rPr>
                <w:rFonts w:ascii="Arial" w:hAnsi="Arial" w:cs="Arial"/>
              </w:rPr>
              <w:t>-Rozporządzenia Ministra Spraw Wewnętrznych                        i Administracji, Obrony Narodowej, Rozwoju i Finansó</w:t>
            </w:r>
            <w:r w:rsidR="00067AF7">
              <w:rPr>
                <w:rFonts w:ascii="Arial" w:hAnsi="Arial" w:cs="Arial"/>
              </w:rPr>
              <w:t>w oraz Sprawiedliwości z dnia 22</w:t>
            </w:r>
            <w:bookmarkStart w:id="0" w:name="_GoBack"/>
            <w:bookmarkEnd w:id="0"/>
            <w:r w:rsidRPr="00B82CE5">
              <w:rPr>
                <w:rFonts w:ascii="Arial" w:hAnsi="Arial" w:cs="Arial"/>
              </w:rPr>
              <w:t>.03.2019r.                 w sprawie pojazdów specjalnych i używanych do celów specjalnych Policji, Agencji Bezpieczeństwa Wewnętrznego, Centralnego Biura Antykorupcyjnego, Straży Granicznej, Biura Ochrony Rządu Krajowej Administracji Skarbowej, Służby Więziennej i Straży Pożarnej (Dz. U. z 2019r. poz. 594)</w:t>
            </w:r>
          </w:p>
        </w:tc>
        <w:tc>
          <w:tcPr>
            <w:tcW w:w="3375" w:type="dxa"/>
          </w:tcPr>
          <w:p w14:paraId="0F1C3770" w14:textId="77777777" w:rsidR="00B82CE5" w:rsidRPr="00B82CE5" w:rsidRDefault="00B82CE5" w:rsidP="00E130DD">
            <w:pPr>
              <w:rPr>
                <w:rFonts w:ascii="Arial" w:hAnsi="Arial" w:cs="Arial"/>
                <w:color w:val="FF0000"/>
              </w:rPr>
            </w:pPr>
          </w:p>
        </w:tc>
      </w:tr>
      <w:tr w:rsidR="00B82CE5" w:rsidRPr="00B82CE5" w14:paraId="0EE78810" w14:textId="77777777" w:rsidTr="00E130DD">
        <w:tc>
          <w:tcPr>
            <w:tcW w:w="606" w:type="dxa"/>
            <w:vMerge/>
          </w:tcPr>
          <w:p w14:paraId="0E60EA0A" w14:textId="77777777" w:rsidR="00B82CE5" w:rsidRPr="00B82CE5" w:rsidRDefault="00B82CE5" w:rsidP="00E130DD">
            <w:pPr>
              <w:rPr>
                <w:rFonts w:ascii="Arial" w:hAnsi="Arial" w:cs="Arial"/>
              </w:rPr>
            </w:pPr>
          </w:p>
        </w:tc>
        <w:tc>
          <w:tcPr>
            <w:tcW w:w="5079" w:type="dxa"/>
          </w:tcPr>
          <w:p w14:paraId="36FF3629" w14:textId="77777777" w:rsidR="00B82CE5" w:rsidRPr="00B82CE5" w:rsidRDefault="00B82CE5" w:rsidP="00E130DD">
            <w:pPr>
              <w:rPr>
                <w:rFonts w:ascii="Arial" w:hAnsi="Arial" w:cs="Arial"/>
                <w:lang w:val="de-DE"/>
              </w:rPr>
            </w:pPr>
            <w:r w:rsidRPr="00B82CE5">
              <w:rPr>
                <w:rFonts w:ascii="Arial" w:hAnsi="Arial" w:cs="Arial"/>
                <w:lang w:val="de-DE"/>
              </w:rPr>
              <w:t xml:space="preserve">Norm:  PN – EN 1846-1 i PN – EN 1846-2 </w:t>
            </w:r>
          </w:p>
          <w:p w14:paraId="77CD8308" w14:textId="77777777" w:rsidR="00B82CE5" w:rsidRPr="00B82CE5" w:rsidRDefault="00B82CE5" w:rsidP="00E130DD">
            <w:pPr>
              <w:rPr>
                <w:rFonts w:ascii="Arial" w:hAnsi="Arial" w:cs="Arial"/>
              </w:rPr>
            </w:pPr>
            <w:r w:rsidRPr="00B82CE5">
              <w:rPr>
                <w:rFonts w:ascii="Arial" w:hAnsi="Arial" w:cs="Arial"/>
              </w:rPr>
              <w:t>(lub równoważnych)</w:t>
            </w:r>
          </w:p>
        </w:tc>
        <w:tc>
          <w:tcPr>
            <w:tcW w:w="3375" w:type="dxa"/>
          </w:tcPr>
          <w:p w14:paraId="2228B654" w14:textId="77777777" w:rsidR="00B82CE5" w:rsidRPr="00B82CE5" w:rsidRDefault="00B82CE5" w:rsidP="00E130DD">
            <w:pPr>
              <w:rPr>
                <w:rFonts w:ascii="Arial" w:hAnsi="Arial" w:cs="Arial"/>
                <w:color w:val="FF0000"/>
              </w:rPr>
            </w:pPr>
          </w:p>
        </w:tc>
      </w:tr>
      <w:tr w:rsidR="00B82CE5" w:rsidRPr="00B82CE5" w14:paraId="49BF78FF" w14:textId="77777777" w:rsidTr="00E130DD">
        <w:tc>
          <w:tcPr>
            <w:tcW w:w="606" w:type="dxa"/>
          </w:tcPr>
          <w:p w14:paraId="635B9598" w14:textId="77777777" w:rsidR="00B82CE5" w:rsidRPr="00B82CE5" w:rsidRDefault="00B82CE5" w:rsidP="00E130DD">
            <w:pPr>
              <w:rPr>
                <w:rFonts w:ascii="Arial" w:hAnsi="Arial" w:cs="Arial"/>
              </w:rPr>
            </w:pPr>
            <w:r w:rsidRPr="00B82CE5">
              <w:rPr>
                <w:rFonts w:ascii="Arial" w:hAnsi="Arial" w:cs="Arial"/>
              </w:rPr>
              <w:t>1.2</w:t>
            </w:r>
          </w:p>
        </w:tc>
        <w:tc>
          <w:tcPr>
            <w:tcW w:w="5079" w:type="dxa"/>
          </w:tcPr>
          <w:p w14:paraId="4B86C282" w14:textId="77777777" w:rsidR="00B82CE5" w:rsidRPr="00B82CE5" w:rsidRDefault="00B82CE5" w:rsidP="00E130DD">
            <w:pPr>
              <w:rPr>
                <w:rFonts w:ascii="Arial" w:hAnsi="Arial" w:cs="Arial"/>
                <w:color w:val="0070C0"/>
              </w:rPr>
            </w:pPr>
            <w:r w:rsidRPr="00B82CE5">
              <w:rPr>
                <w:rFonts w:ascii="Arial" w:hAnsi="Arial" w:cs="Arial"/>
                <w:spacing w:val="-1"/>
              </w:rPr>
              <w:t>Pojazd musi posiadać ważne świadectwo dopuszczenia do użytkowania w ochranie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z2007 r. Nr 143, poz. 1002, ze zm.)</w:t>
            </w:r>
          </w:p>
        </w:tc>
        <w:tc>
          <w:tcPr>
            <w:tcW w:w="3375" w:type="dxa"/>
          </w:tcPr>
          <w:p w14:paraId="0BE0CA59" w14:textId="77777777" w:rsidR="00B82CE5" w:rsidRPr="00B82CE5" w:rsidRDefault="00B82CE5" w:rsidP="00E130DD">
            <w:pPr>
              <w:rPr>
                <w:rFonts w:ascii="Arial" w:hAnsi="Arial" w:cs="Arial"/>
                <w:color w:val="FF0000"/>
              </w:rPr>
            </w:pPr>
          </w:p>
        </w:tc>
      </w:tr>
      <w:tr w:rsidR="00B82CE5" w:rsidRPr="00B82CE5" w14:paraId="31EFACA3" w14:textId="77777777" w:rsidTr="00E130DD">
        <w:tc>
          <w:tcPr>
            <w:tcW w:w="606" w:type="dxa"/>
          </w:tcPr>
          <w:p w14:paraId="51919F1C" w14:textId="77777777" w:rsidR="00B82CE5" w:rsidRPr="00B82CE5" w:rsidRDefault="00B82CE5" w:rsidP="00E130DD">
            <w:pPr>
              <w:rPr>
                <w:rFonts w:ascii="Arial" w:hAnsi="Arial" w:cs="Arial"/>
              </w:rPr>
            </w:pPr>
            <w:r w:rsidRPr="00B82CE5">
              <w:rPr>
                <w:rFonts w:ascii="Arial" w:hAnsi="Arial" w:cs="Arial"/>
              </w:rPr>
              <w:t>1.3</w:t>
            </w:r>
          </w:p>
        </w:tc>
        <w:tc>
          <w:tcPr>
            <w:tcW w:w="5079" w:type="dxa"/>
          </w:tcPr>
          <w:p w14:paraId="5A91D228" w14:textId="77777777" w:rsidR="00B82CE5" w:rsidRPr="00B82CE5" w:rsidRDefault="00B82CE5" w:rsidP="00E130DD">
            <w:pPr>
              <w:rPr>
                <w:rFonts w:ascii="Arial" w:hAnsi="Arial" w:cs="Arial"/>
              </w:rPr>
            </w:pPr>
            <w:r w:rsidRPr="00B82CE5">
              <w:rPr>
                <w:rFonts w:ascii="Arial" w:hAnsi="Arial" w:cs="Arial"/>
              </w:rPr>
              <w:t>Pojazd musi być oznakowany numerami operacyjnymi Państwowej Straży Pożarnej zgodnie z Zarządzeniem Nr 3 Komendanta Głównego Państwowej Straży Pożarnej z dnia 29.01.2019r. w sprawie gospodarki transportowej w jednostkach organizacyjnych Państwowej Straży Pożarnej (Dz. Urz.KG PSP                             z 2019r., poz. 5). Treść numerów zostanie przekazana Wykonawcy na etapie produkcji auta. Numer muszą znajdować się na:</w:t>
            </w:r>
            <w:r w:rsidRPr="00B82CE5">
              <w:rPr>
                <w:rFonts w:ascii="Arial" w:hAnsi="Arial" w:cs="Arial"/>
              </w:rPr>
              <w:br/>
              <w:t>-kabinie z lewej strony;</w:t>
            </w:r>
            <w:r w:rsidRPr="00B82CE5">
              <w:rPr>
                <w:rFonts w:ascii="Arial" w:hAnsi="Arial" w:cs="Arial"/>
              </w:rPr>
              <w:br/>
            </w:r>
            <w:r w:rsidRPr="00B82CE5">
              <w:rPr>
                <w:rFonts w:ascii="Arial" w:hAnsi="Arial" w:cs="Arial"/>
              </w:rPr>
              <w:lastRenderedPageBreak/>
              <w:t>-kabinie z prawej strony;</w:t>
            </w:r>
            <w:r w:rsidRPr="00B82CE5">
              <w:rPr>
                <w:rFonts w:ascii="Arial" w:hAnsi="Arial" w:cs="Arial"/>
              </w:rPr>
              <w:br/>
              <w:t>-na tylnej ścianie zabudowy;</w:t>
            </w:r>
            <w:r w:rsidRPr="00B82CE5">
              <w:rPr>
                <w:rFonts w:ascii="Arial" w:hAnsi="Arial" w:cs="Arial"/>
              </w:rPr>
              <w:br/>
              <w:t>-na dachu kabiny (o wielkości umożliwiającej odczytanie z pokładu śmigłowca)</w:t>
            </w:r>
            <w:r w:rsidRPr="00B82CE5">
              <w:rPr>
                <w:rFonts w:ascii="Arial" w:hAnsi="Arial" w:cs="Arial"/>
              </w:rPr>
              <w:br/>
              <w:t>Numery operacyjne muszą być wykonane z folii odblaskowej.</w:t>
            </w:r>
          </w:p>
        </w:tc>
        <w:tc>
          <w:tcPr>
            <w:tcW w:w="3375" w:type="dxa"/>
          </w:tcPr>
          <w:p w14:paraId="27383255" w14:textId="77777777" w:rsidR="00B82CE5" w:rsidRPr="00B82CE5" w:rsidRDefault="00B82CE5" w:rsidP="00E130DD">
            <w:pPr>
              <w:rPr>
                <w:rFonts w:ascii="Arial" w:hAnsi="Arial" w:cs="Arial"/>
                <w:color w:val="FF0000"/>
              </w:rPr>
            </w:pPr>
          </w:p>
        </w:tc>
      </w:tr>
      <w:tr w:rsidR="00B82CE5" w:rsidRPr="00B82CE5" w14:paraId="1E393607" w14:textId="77777777" w:rsidTr="00E130DD">
        <w:tc>
          <w:tcPr>
            <w:tcW w:w="606" w:type="dxa"/>
          </w:tcPr>
          <w:p w14:paraId="52BEC72D" w14:textId="77777777" w:rsidR="00B82CE5" w:rsidRPr="00B82CE5" w:rsidRDefault="00B82CE5" w:rsidP="00E130DD">
            <w:pPr>
              <w:rPr>
                <w:rFonts w:ascii="Arial" w:hAnsi="Arial" w:cs="Arial"/>
              </w:rPr>
            </w:pPr>
            <w:r w:rsidRPr="00B82CE5">
              <w:rPr>
                <w:rFonts w:ascii="Arial" w:hAnsi="Arial" w:cs="Arial"/>
              </w:rPr>
              <w:t>1.4</w:t>
            </w:r>
          </w:p>
        </w:tc>
        <w:tc>
          <w:tcPr>
            <w:tcW w:w="5079" w:type="dxa"/>
          </w:tcPr>
          <w:p w14:paraId="7BEBDAA4" w14:textId="77777777" w:rsidR="00B82CE5" w:rsidRPr="00B82CE5" w:rsidRDefault="00B82CE5" w:rsidP="00E130DD">
            <w:pPr>
              <w:rPr>
                <w:rFonts w:ascii="Arial" w:hAnsi="Arial" w:cs="Arial"/>
                <w:color w:val="0070C0"/>
              </w:rPr>
            </w:pPr>
            <w:r w:rsidRPr="00B82CE5">
              <w:rPr>
                <w:rFonts w:ascii="Arial" w:hAnsi="Arial" w:cs="Arial"/>
              </w:rPr>
              <w:t xml:space="preserve">Podwozie pojazdu musi posiadać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 </w:t>
            </w:r>
          </w:p>
        </w:tc>
        <w:tc>
          <w:tcPr>
            <w:tcW w:w="3375" w:type="dxa"/>
          </w:tcPr>
          <w:p w14:paraId="222FC8DB" w14:textId="77777777" w:rsidR="00B82CE5" w:rsidRPr="00B82CE5" w:rsidRDefault="00B82CE5" w:rsidP="00E130DD">
            <w:pPr>
              <w:rPr>
                <w:rFonts w:ascii="Arial" w:hAnsi="Arial" w:cs="Arial"/>
                <w:color w:val="FF0000"/>
              </w:rPr>
            </w:pPr>
          </w:p>
        </w:tc>
      </w:tr>
      <w:tr w:rsidR="00B82CE5" w:rsidRPr="00B82CE5" w14:paraId="14400745" w14:textId="77777777" w:rsidTr="00E130DD">
        <w:tc>
          <w:tcPr>
            <w:tcW w:w="606" w:type="dxa"/>
          </w:tcPr>
          <w:p w14:paraId="13DA746D" w14:textId="77777777" w:rsidR="00B82CE5" w:rsidRPr="00B82CE5" w:rsidRDefault="00B82CE5" w:rsidP="00E130DD">
            <w:pPr>
              <w:rPr>
                <w:rFonts w:ascii="Arial" w:hAnsi="Arial" w:cs="Arial"/>
              </w:rPr>
            </w:pPr>
            <w:r w:rsidRPr="00B82CE5">
              <w:rPr>
                <w:rFonts w:ascii="Arial" w:hAnsi="Arial" w:cs="Arial"/>
              </w:rPr>
              <w:t>1.5</w:t>
            </w:r>
          </w:p>
        </w:tc>
        <w:tc>
          <w:tcPr>
            <w:tcW w:w="5079" w:type="dxa"/>
          </w:tcPr>
          <w:p w14:paraId="3EB130D2" w14:textId="77777777" w:rsidR="00B82CE5" w:rsidRPr="00B82CE5" w:rsidRDefault="00B82CE5" w:rsidP="00E130DD">
            <w:pPr>
              <w:rPr>
                <w:rFonts w:ascii="Arial" w:hAnsi="Arial" w:cs="Arial"/>
              </w:rPr>
            </w:pPr>
            <w:r w:rsidRPr="00B82CE5">
              <w:rPr>
                <w:rFonts w:ascii="Arial" w:hAnsi="Arial" w:cs="Arial"/>
              </w:rPr>
              <w:t>Pojazd musi posiadać oznakowanie odblaskowe konturowe (OOK)</w:t>
            </w:r>
          </w:p>
          <w:p w14:paraId="2EAABD1C" w14:textId="77777777" w:rsidR="00B82CE5" w:rsidRPr="00B82CE5" w:rsidRDefault="00B82CE5" w:rsidP="00E130DD">
            <w:pPr>
              <w:rPr>
                <w:rFonts w:ascii="Arial" w:hAnsi="Arial" w:cs="Arial"/>
              </w:rPr>
            </w:pPr>
            <w:r w:rsidRPr="00B82CE5">
              <w:rPr>
                <w:rFonts w:ascii="Arial" w:hAnsi="Arial" w:cs="Arial"/>
              </w:rPr>
              <w:t>pełne zgodne z zapisami §12 ust.1 pkt17 rozporządzenia Ministra</w:t>
            </w:r>
          </w:p>
          <w:p w14:paraId="6725A653" w14:textId="77777777" w:rsidR="00B82CE5" w:rsidRPr="00B82CE5" w:rsidRDefault="00B82CE5" w:rsidP="00E130DD">
            <w:pPr>
              <w:rPr>
                <w:rFonts w:ascii="Arial" w:hAnsi="Arial" w:cs="Arial"/>
              </w:rPr>
            </w:pPr>
            <w:r w:rsidRPr="00B82CE5">
              <w:rPr>
                <w:rFonts w:ascii="Arial" w:hAnsi="Arial" w:cs="Arial"/>
              </w:rPr>
              <w:t>Infrastruktury z dnia 31 grudnia 2002 r w sprawie warunków</w:t>
            </w:r>
          </w:p>
          <w:p w14:paraId="2A6A9F1C" w14:textId="77777777" w:rsidR="00B82CE5" w:rsidRPr="00B82CE5" w:rsidRDefault="00B82CE5" w:rsidP="00E130DD">
            <w:pPr>
              <w:rPr>
                <w:rFonts w:ascii="Arial" w:hAnsi="Arial" w:cs="Arial"/>
              </w:rPr>
            </w:pPr>
            <w:r w:rsidRPr="00B82CE5">
              <w:rPr>
                <w:rFonts w:ascii="Arial" w:hAnsi="Arial" w:cs="Arial"/>
              </w:rPr>
              <w:t>technicznych pojazdów oraz ich niezbędnego wyposażenia.</w:t>
            </w:r>
          </w:p>
          <w:p w14:paraId="5766D0A9" w14:textId="77777777" w:rsidR="00B82CE5" w:rsidRPr="00B82CE5" w:rsidRDefault="00B82CE5" w:rsidP="00E130DD">
            <w:pPr>
              <w:rPr>
                <w:rFonts w:ascii="Arial" w:hAnsi="Arial" w:cs="Arial"/>
              </w:rPr>
            </w:pPr>
            <w:r w:rsidRPr="00B82CE5">
              <w:rPr>
                <w:rFonts w:ascii="Arial" w:hAnsi="Arial" w:cs="Arial"/>
              </w:rPr>
              <w:t>Oznakowanie wykonane z taśmy klasy C (tzn. z materiału</w:t>
            </w:r>
          </w:p>
          <w:p w14:paraId="1E5FB4EB" w14:textId="77777777" w:rsidR="00B82CE5" w:rsidRPr="00B82CE5" w:rsidRDefault="00B82CE5" w:rsidP="00E130DD">
            <w:pPr>
              <w:rPr>
                <w:rFonts w:ascii="Arial" w:hAnsi="Arial" w:cs="Arial"/>
              </w:rPr>
            </w:pPr>
            <w:r w:rsidRPr="00B82CE5">
              <w:rPr>
                <w:rFonts w:ascii="Arial" w:hAnsi="Arial" w:cs="Arial"/>
              </w:rPr>
              <w:t>odblaskowego do oznakowywania konturów i pasów) o szerokości</w:t>
            </w:r>
          </w:p>
          <w:p w14:paraId="58AC66D3" w14:textId="77777777" w:rsidR="00B82CE5" w:rsidRPr="00B82CE5" w:rsidRDefault="00B82CE5" w:rsidP="00E130DD">
            <w:pPr>
              <w:rPr>
                <w:rFonts w:ascii="Arial" w:hAnsi="Arial" w:cs="Arial"/>
              </w:rPr>
            </w:pPr>
            <w:r w:rsidRPr="00B82CE5">
              <w:rPr>
                <w:rFonts w:ascii="Arial" w:hAnsi="Arial" w:cs="Arial"/>
              </w:rPr>
              <w:t>min. 50 mm oznakowanej znakiem homologacji międzynarodowej.</w:t>
            </w:r>
          </w:p>
        </w:tc>
        <w:tc>
          <w:tcPr>
            <w:tcW w:w="3375" w:type="dxa"/>
          </w:tcPr>
          <w:p w14:paraId="68F1831E" w14:textId="77777777" w:rsidR="00B82CE5" w:rsidRPr="00B82CE5" w:rsidRDefault="00B82CE5" w:rsidP="00E130DD">
            <w:pPr>
              <w:rPr>
                <w:rFonts w:ascii="Arial" w:hAnsi="Arial" w:cs="Arial"/>
                <w:color w:val="FF0000"/>
              </w:rPr>
            </w:pPr>
          </w:p>
        </w:tc>
      </w:tr>
      <w:tr w:rsidR="00B82CE5" w:rsidRPr="00B82CE5" w14:paraId="2F19F209" w14:textId="77777777" w:rsidTr="00E130DD">
        <w:tc>
          <w:tcPr>
            <w:tcW w:w="606" w:type="dxa"/>
          </w:tcPr>
          <w:p w14:paraId="77638EB8" w14:textId="77777777" w:rsidR="00B82CE5" w:rsidRPr="00B82CE5" w:rsidRDefault="00B82CE5" w:rsidP="00E130DD">
            <w:pPr>
              <w:rPr>
                <w:rFonts w:ascii="Arial" w:hAnsi="Arial" w:cs="Arial"/>
              </w:rPr>
            </w:pPr>
            <w:r w:rsidRPr="00B82CE5">
              <w:rPr>
                <w:rFonts w:ascii="Arial" w:hAnsi="Arial" w:cs="Arial"/>
              </w:rPr>
              <w:t>2.</w:t>
            </w:r>
          </w:p>
        </w:tc>
        <w:tc>
          <w:tcPr>
            <w:tcW w:w="8454" w:type="dxa"/>
            <w:gridSpan w:val="2"/>
          </w:tcPr>
          <w:p w14:paraId="416732F0" w14:textId="77777777" w:rsidR="00B82CE5" w:rsidRPr="00B82CE5" w:rsidRDefault="00B82CE5" w:rsidP="00E130DD">
            <w:pPr>
              <w:rPr>
                <w:rFonts w:ascii="Arial" w:hAnsi="Arial" w:cs="Arial"/>
                <w:b/>
                <w:bCs/>
                <w:sz w:val="24"/>
                <w:szCs w:val="24"/>
              </w:rPr>
            </w:pPr>
            <w:r w:rsidRPr="00B82CE5">
              <w:rPr>
                <w:rFonts w:ascii="Arial" w:hAnsi="Arial" w:cs="Arial"/>
                <w:b/>
                <w:bCs/>
                <w:sz w:val="24"/>
                <w:szCs w:val="24"/>
              </w:rPr>
              <w:t>PODWOZIE Z KABINĄ:</w:t>
            </w:r>
          </w:p>
        </w:tc>
      </w:tr>
      <w:tr w:rsidR="00B82CE5" w:rsidRPr="00B82CE5" w14:paraId="79851C21" w14:textId="77777777" w:rsidTr="00E130DD">
        <w:tc>
          <w:tcPr>
            <w:tcW w:w="606" w:type="dxa"/>
          </w:tcPr>
          <w:p w14:paraId="11671CBD" w14:textId="77777777" w:rsidR="00B82CE5" w:rsidRPr="00B82CE5" w:rsidRDefault="00B82CE5" w:rsidP="00E130DD">
            <w:pPr>
              <w:rPr>
                <w:rFonts w:ascii="Arial" w:hAnsi="Arial" w:cs="Arial"/>
              </w:rPr>
            </w:pPr>
            <w:r w:rsidRPr="00B82CE5">
              <w:rPr>
                <w:rFonts w:ascii="Arial" w:hAnsi="Arial" w:cs="Arial"/>
              </w:rPr>
              <w:t>2.1</w:t>
            </w:r>
          </w:p>
        </w:tc>
        <w:tc>
          <w:tcPr>
            <w:tcW w:w="5079" w:type="dxa"/>
          </w:tcPr>
          <w:p w14:paraId="3BC62D7E" w14:textId="77777777" w:rsidR="00B82CE5" w:rsidRPr="00B82CE5" w:rsidRDefault="00B82CE5" w:rsidP="00E130DD">
            <w:pPr>
              <w:rPr>
                <w:rFonts w:ascii="Arial" w:hAnsi="Arial" w:cs="Arial"/>
              </w:rPr>
            </w:pPr>
            <w:r w:rsidRPr="00B82CE5">
              <w:rPr>
                <w:rFonts w:ascii="Arial" w:hAnsi="Arial" w:cs="Arial"/>
                <w:spacing w:val="-1"/>
              </w:rPr>
              <w:t>Pojazd fabrycznie nowy, rok produkcji co najmniej 2022, silnik i podwozie z kabiną pochodzące od tego samego producenta</w:t>
            </w:r>
          </w:p>
        </w:tc>
        <w:tc>
          <w:tcPr>
            <w:tcW w:w="3375" w:type="dxa"/>
          </w:tcPr>
          <w:p w14:paraId="48FE2349" w14:textId="77777777" w:rsidR="00B82CE5" w:rsidRDefault="00B82CE5" w:rsidP="00E130DD">
            <w:pPr>
              <w:jc w:val="center"/>
              <w:rPr>
                <w:rFonts w:ascii="Arial" w:hAnsi="Arial" w:cs="Arial"/>
              </w:rPr>
            </w:pPr>
            <w:r w:rsidRPr="00B82CE5">
              <w:rPr>
                <w:rFonts w:ascii="Arial" w:hAnsi="Arial" w:cs="Arial"/>
              </w:rPr>
              <w:t>Podać producenta, typ i model podwozia oraz rok produkcji podwozia</w:t>
            </w:r>
          </w:p>
          <w:p w14:paraId="589C8986" w14:textId="77777777" w:rsidR="00F25B5B" w:rsidRDefault="00F25B5B" w:rsidP="00E130DD">
            <w:pPr>
              <w:jc w:val="center"/>
              <w:rPr>
                <w:rFonts w:ascii="Arial" w:hAnsi="Arial" w:cs="Arial"/>
              </w:rPr>
            </w:pPr>
          </w:p>
          <w:p w14:paraId="3CCC0268" w14:textId="77777777" w:rsidR="00F25B5B" w:rsidRPr="00B82CE5" w:rsidRDefault="00F25B5B" w:rsidP="00E130DD">
            <w:pPr>
              <w:jc w:val="center"/>
              <w:rPr>
                <w:rFonts w:ascii="Arial" w:hAnsi="Arial" w:cs="Arial"/>
              </w:rPr>
            </w:pPr>
          </w:p>
        </w:tc>
      </w:tr>
      <w:tr w:rsidR="00B82CE5" w:rsidRPr="00B82CE5" w14:paraId="089FBEE0" w14:textId="77777777" w:rsidTr="00E130DD">
        <w:tc>
          <w:tcPr>
            <w:tcW w:w="606" w:type="dxa"/>
          </w:tcPr>
          <w:p w14:paraId="029521B7" w14:textId="77777777" w:rsidR="00B82CE5" w:rsidRPr="00B82CE5" w:rsidRDefault="00B82CE5" w:rsidP="00E130DD">
            <w:pPr>
              <w:rPr>
                <w:rFonts w:ascii="Arial" w:hAnsi="Arial" w:cs="Arial"/>
              </w:rPr>
            </w:pPr>
            <w:r w:rsidRPr="00B82CE5">
              <w:rPr>
                <w:rFonts w:ascii="Arial" w:hAnsi="Arial" w:cs="Arial"/>
              </w:rPr>
              <w:t>2.2</w:t>
            </w:r>
          </w:p>
        </w:tc>
        <w:tc>
          <w:tcPr>
            <w:tcW w:w="5079" w:type="dxa"/>
          </w:tcPr>
          <w:p w14:paraId="2E3B298C" w14:textId="77777777" w:rsidR="00B82CE5" w:rsidRPr="00B82CE5" w:rsidRDefault="00B82CE5" w:rsidP="00E130DD">
            <w:pPr>
              <w:rPr>
                <w:rFonts w:ascii="Arial" w:hAnsi="Arial" w:cs="Arial"/>
                <w:color w:val="0070C0"/>
                <w:spacing w:val="-1"/>
              </w:rPr>
            </w:pPr>
            <w:r w:rsidRPr="00B82CE5">
              <w:rPr>
                <w:rFonts w:ascii="Arial" w:hAnsi="Arial" w:cs="Arial"/>
                <w:spacing w:val="-1"/>
              </w:rPr>
              <w:t>Pojazd musi spełniać wymagania dla klasy średniej M (wg PN-EN 1846-1 )</w:t>
            </w:r>
          </w:p>
        </w:tc>
        <w:tc>
          <w:tcPr>
            <w:tcW w:w="3375" w:type="dxa"/>
          </w:tcPr>
          <w:p w14:paraId="2EB59EF4" w14:textId="77777777" w:rsidR="00B82CE5" w:rsidRPr="00B82CE5" w:rsidRDefault="00B82CE5" w:rsidP="00E130DD">
            <w:pPr>
              <w:rPr>
                <w:rFonts w:ascii="Arial" w:hAnsi="Arial" w:cs="Arial"/>
                <w:color w:val="FF0000"/>
              </w:rPr>
            </w:pPr>
          </w:p>
        </w:tc>
      </w:tr>
      <w:tr w:rsidR="00B82CE5" w:rsidRPr="00B82CE5" w14:paraId="36EF0C25" w14:textId="77777777" w:rsidTr="00E130DD">
        <w:tc>
          <w:tcPr>
            <w:tcW w:w="606" w:type="dxa"/>
          </w:tcPr>
          <w:p w14:paraId="736A4EBF" w14:textId="77777777" w:rsidR="00B82CE5" w:rsidRPr="00B82CE5" w:rsidRDefault="00B82CE5" w:rsidP="00E130DD">
            <w:pPr>
              <w:rPr>
                <w:rFonts w:ascii="Arial" w:hAnsi="Arial" w:cs="Arial"/>
              </w:rPr>
            </w:pPr>
            <w:r w:rsidRPr="00B82CE5">
              <w:rPr>
                <w:rFonts w:ascii="Arial" w:hAnsi="Arial" w:cs="Arial"/>
              </w:rPr>
              <w:t>2.3</w:t>
            </w:r>
          </w:p>
        </w:tc>
        <w:tc>
          <w:tcPr>
            <w:tcW w:w="5079" w:type="dxa"/>
          </w:tcPr>
          <w:p w14:paraId="505BD824" w14:textId="77777777" w:rsidR="00B82CE5" w:rsidRPr="00B82CE5" w:rsidRDefault="00B82CE5" w:rsidP="00E130DD">
            <w:pPr>
              <w:rPr>
                <w:rFonts w:ascii="Arial" w:hAnsi="Arial" w:cs="Arial"/>
              </w:rPr>
            </w:pPr>
            <w:r w:rsidRPr="00B82CE5">
              <w:rPr>
                <w:rFonts w:ascii="Arial" w:hAnsi="Arial" w:cs="Arial"/>
                <w:spacing w:val="-1"/>
              </w:rPr>
              <w:t>Pojazd musi spełniać wymagania dla kategorii 2 uterenowionej (PN-EN 1846-1)</w:t>
            </w:r>
          </w:p>
        </w:tc>
        <w:tc>
          <w:tcPr>
            <w:tcW w:w="3375" w:type="dxa"/>
          </w:tcPr>
          <w:p w14:paraId="6E7FC680" w14:textId="77777777" w:rsidR="00B82CE5" w:rsidRPr="00B82CE5" w:rsidRDefault="00B82CE5" w:rsidP="00E130DD">
            <w:pPr>
              <w:rPr>
                <w:rFonts w:ascii="Arial" w:hAnsi="Arial" w:cs="Arial"/>
                <w:color w:val="FF0000"/>
              </w:rPr>
            </w:pPr>
          </w:p>
        </w:tc>
      </w:tr>
      <w:tr w:rsidR="00B82CE5" w:rsidRPr="00B82CE5" w14:paraId="4C55DD82" w14:textId="77777777" w:rsidTr="00E130DD">
        <w:tc>
          <w:tcPr>
            <w:tcW w:w="606" w:type="dxa"/>
          </w:tcPr>
          <w:p w14:paraId="0BB1B3CC" w14:textId="77777777" w:rsidR="00B82CE5" w:rsidRPr="00B82CE5" w:rsidRDefault="00B82CE5" w:rsidP="00E130DD">
            <w:pPr>
              <w:rPr>
                <w:rFonts w:ascii="Arial" w:hAnsi="Arial" w:cs="Arial"/>
              </w:rPr>
            </w:pPr>
            <w:r w:rsidRPr="00B82CE5">
              <w:rPr>
                <w:rFonts w:ascii="Arial" w:hAnsi="Arial" w:cs="Arial"/>
              </w:rPr>
              <w:t>2.4</w:t>
            </w:r>
          </w:p>
        </w:tc>
        <w:tc>
          <w:tcPr>
            <w:tcW w:w="5079" w:type="dxa"/>
          </w:tcPr>
          <w:p w14:paraId="3B4B501B" w14:textId="77777777" w:rsidR="00B82CE5" w:rsidRPr="00B82CE5" w:rsidRDefault="00B82CE5" w:rsidP="00E130DD">
            <w:pPr>
              <w:rPr>
                <w:rFonts w:ascii="Arial" w:hAnsi="Arial" w:cs="Arial"/>
                <w:color w:val="0070C0"/>
              </w:rPr>
            </w:pPr>
            <w:r w:rsidRPr="00B82CE5">
              <w:rPr>
                <w:rStyle w:val="Domylnaczcionkaakapitu1"/>
                <w:rFonts w:ascii="Arial" w:hAnsi="Arial" w:cs="Arial"/>
                <w:spacing w:val="-1"/>
              </w:rPr>
              <w:t>Podwozie samochodu kategorii drugiej, (uterenowiony) z napędem 4x4, możliwość blokady mechanizmu różnicowego min. osi przedniej, tylnej oraz mechanizmu różnicowego międzyosiowego. Pojedyncze koła na osi przedniej, podwójne na osi tylnej. Zawieszenie mechaniczne na przedniej osi oraz pneumatyczne na tylnej osi, wytrzymujące stałe obciążenie masą całkowitą maksymalną bez uszkodzeń w zakładanych warunkach eksploatacji.</w:t>
            </w:r>
          </w:p>
        </w:tc>
        <w:tc>
          <w:tcPr>
            <w:tcW w:w="3375" w:type="dxa"/>
          </w:tcPr>
          <w:p w14:paraId="534D0216" w14:textId="77777777" w:rsidR="00B82CE5" w:rsidRPr="00B82CE5" w:rsidRDefault="00B82CE5" w:rsidP="00E130DD">
            <w:pPr>
              <w:rPr>
                <w:rFonts w:ascii="Arial" w:hAnsi="Arial" w:cs="Arial"/>
                <w:color w:val="FF0000"/>
              </w:rPr>
            </w:pPr>
          </w:p>
        </w:tc>
      </w:tr>
      <w:tr w:rsidR="00B82CE5" w:rsidRPr="00B82CE5" w14:paraId="0F24AA3B" w14:textId="77777777" w:rsidTr="00E130DD">
        <w:tc>
          <w:tcPr>
            <w:tcW w:w="606" w:type="dxa"/>
          </w:tcPr>
          <w:p w14:paraId="151FA410" w14:textId="77777777" w:rsidR="00B82CE5" w:rsidRPr="00B82CE5" w:rsidRDefault="00B82CE5" w:rsidP="00E130DD">
            <w:pPr>
              <w:rPr>
                <w:rFonts w:ascii="Arial" w:hAnsi="Arial" w:cs="Arial"/>
              </w:rPr>
            </w:pPr>
            <w:r w:rsidRPr="00B82CE5">
              <w:rPr>
                <w:rFonts w:ascii="Arial" w:hAnsi="Arial" w:cs="Arial"/>
              </w:rPr>
              <w:t>2.5</w:t>
            </w:r>
          </w:p>
        </w:tc>
        <w:tc>
          <w:tcPr>
            <w:tcW w:w="5079" w:type="dxa"/>
          </w:tcPr>
          <w:p w14:paraId="79E5B980" w14:textId="77777777" w:rsidR="00B82CE5" w:rsidRPr="00B82CE5" w:rsidRDefault="00B82CE5" w:rsidP="00E130DD">
            <w:pPr>
              <w:rPr>
                <w:rFonts w:ascii="Arial" w:hAnsi="Arial" w:cs="Arial"/>
              </w:rPr>
            </w:pPr>
            <w:r w:rsidRPr="00B82CE5">
              <w:rPr>
                <w:rFonts w:ascii="Arial" w:hAnsi="Arial" w:cs="Arial"/>
                <w:spacing w:val="-1"/>
              </w:rPr>
              <w:t>Maksymalna masa rzeczywista samochodu gotowego do akcji ratowniczo - gaśniczej nie może przekraczać 16.000 kg, jednocześnie rozkład tej masy na osie oraz masa przypadająca na każdą z osi nie może przekraczać wartości określonych przez producenta pojazdu lub podwozia bazowego. Dopuszczalna różnica w obciążeniu strony lewej i prawej nie może przekroczyć 3%.</w:t>
            </w:r>
            <w:r w:rsidRPr="00B82CE5">
              <w:rPr>
                <w:rFonts w:ascii="Arial" w:hAnsi="Arial" w:cs="Arial"/>
              </w:rPr>
              <w:t xml:space="preserve"> Maksymalna wysokość całkowita pojazdu nie może przekraczać 3200 mm, maksymalna </w:t>
            </w:r>
            <w:r w:rsidRPr="00B82CE5">
              <w:rPr>
                <w:rFonts w:ascii="Arial" w:hAnsi="Arial" w:cs="Arial"/>
              </w:rPr>
              <w:lastRenderedPageBreak/>
              <w:t>długość nie większa niż 8000 mm. Parametry muszą być potwierdzone w świadectwie dopuszczenia.</w:t>
            </w:r>
          </w:p>
        </w:tc>
        <w:tc>
          <w:tcPr>
            <w:tcW w:w="3375" w:type="dxa"/>
          </w:tcPr>
          <w:p w14:paraId="7D0A4C79" w14:textId="77777777" w:rsidR="00B82CE5" w:rsidRPr="00B82CE5" w:rsidRDefault="00B82CE5" w:rsidP="00E130DD">
            <w:pPr>
              <w:rPr>
                <w:rFonts w:ascii="Arial" w:hAnsi="Arial" w:cs="Arial"/>
                <w:color w:val="FF0000"/>
              </w:rPr>
            </w:pPr>
          </w:p>
        </w:tc>
      </w:tr>
      <w:tr w:rsidR="00B82CE5" w:rsidRPr="00B82CE5" w14:paraId="6EF7BA65" w14:textId="77777777" w:rsidTr="00E130DD">
        <w:tc>
          <w:tcPr>
            <w:tcW w:w="606" w:type="dxa"/>
          </w:tcPr>
          <w:p w14:paraId="0CA35F0C" w14:textId="77777777" w:rsidR="00B82CE5" w:rsidRPr="00B82CE5" w:rsidRDefault="00B82CE5" w:rsidP="00E130DD">
            <w:pPr>
              <w:rPr>
                <w:rFonts w:ascii="Arial" w:hAnsi="Arial" w:cs="Arial"/>
              </w:rPr>
            </w:pPr>
            <w:r w:rsidRPr="00B82CE5">
              <w:rPr>
                <w:rFonts w:ascii="Arial" w:hAnsi="Arial" w:cs="Arial"/>
              </w:rPr>
              <w:t>2.6</w:t>
            </w:r>
          </w:p>
        </w:tc>
        <w:tc>
          <w:tcPr>
            <w:tcW w:w="5079" w:type="dxa"/>
          </w:tcPr>
          <w:p w14:paraId="7281F904" w14:textId="77777777" w:rsidR="00B82CE5" w:rsidRPr="00B82CE5" w:rsidRDefault="00B82CE5" w:rsidP="00E130DD">
            <w:pPr>
              <w:pStyle w:val="Standard"/>
              <w:shd w:val="clear" w:color="auto" w:fill="FFFFFF"/>
              <w:spacing w:before="20" w:line="254" w:lineRule="exact"/>
              <w:rPr>
                <w:rFonts w:ascii="Arial" w:hAnsi="Arial" w:cs="Arial"/>
                <w:sz w:val="20"/>
                <w:szCs w:val="20"/>
              </w:rPr>
            </w:pPr>
            <w:r w:rsidRPr="00B82CE5">
              <w:rPr>
                <w:rStyle w:val="Domylnaczcionkaakapitu1"/>
                <w:rFonts w:ascii="Arial" w:hAnsi="Arial" w:cs="Arial"/>
                <w:spacing w:val="-1"/>
                <w:sz w:val="20"/>
                <w:szCs w:val="20"/>
              </w:rPr>
              <w:t>Pojazd wyposażony w urządzenie sygnalizacyjno- ostrzegawcze, akustyczne i świetlne pojazdu</w:t>
            </w:r>
            <w:r w:rsidRPr="00B82CE5">
              <w:rPr>
                <w:rStyle w:val="Domylnaczcionkaakapitu1"/>
                <w:rFonts w:ascii="Arial" w:hAnsi="Arial" w:cs="Arial"/>
                <w:b/>
                <w:spacing w:val="-1"/>
                <w:sz w:val="20"/>
                <w:szCs w:val="20"/>
              </w:rPr>
              <w:t xml:space="preserve"> </w:t>
            </w:r>
            <w:r w:rsidRPr="00B82CE5">
              <w:rPr>
                <w:rStyle w:val="Domylnaczcionkaakapitu1"/>
                <w:rFonts w:ascii="Arial" w:hAnsi="Arial" w:cs="Arial"/>
                <w:spacing w:val="-1"/>
                <w:sz w:val="20"/>
                <w:szCs w:val="20"/>
              </w:rPr>
              <w:t xml:space="preserve">uprzywilejowanego wykonane w technologii LED. </w:t>
            </w:r>
            <w:r w:rsidRPr="00B82CE5">
              <w:rPr>
                <w:rStyle w:val="Domylnaczcionkaakapitu1"/>
                <w:rFonts w:ascii="Arial" w:hAnsi="Arial" w:cs="Arial"/>
                <w:spacing w:val="-1"/>
                <w:sz w:val="20"/>
                <w:szCs w:val="20"/>
              </w:rPr>
              <w:br/>
            </w:r>
            <w:r w:rsidRPr="00B82CE5">
              <w:rPr>
                <w:rFonts w:ascii="Arial" w:hAnsi="Arial" w:cs="Arial"/>
                <w:sz w:val="20"/>
                <w:szCs w:val="20"/>
              </w:rPr>
              <w:t xml:space="preserve">- Modulator sygnałów dźwiękowych o mocy min. 200 W, uruchamianie sygnałów dźwiękowych przełącznikiem obrotowym, możliwość nadawania komunikatów słownych. Zmiana modulacji poprzez klakson pojazdu. Modulator posiada minimum trzy modulacje sygnałów alarmowych oraz dwa dodatkowe poganiaczy. Modulator pozwala na dodatkowe zastosowanie generatora dźwięków niskiej częstotliwości. W instalacji zainstalowane dwa głośniki kompatybilne z modulatorem. Model Federal </w:t>
            </w:r>
            <w:proofErr w:type="spellStart"/>
            <w:r w:rsidRPr="00B82CE5">
              <w:rPr>
                <w:rFonts w:ascii="Arial" w:hAnsi="Arial" w:cs="Arial"/>
                <w:sz w:val="20"/>
                <w:szCs w:val="20"/>
              </w:rPr>
              <w:t>Signal</w:t>
            </w:r>
            <w:proofErr w:type="spellEnd"/>
            <w:r w:rsidRPr="00B82CE5">
              <w:rPr>
                <w:rFonts w:ascii="Arial" w:hAnsi="Arial" w:cs="Arial"/>
                <w:sz w:val="20"/>
                <w:szCs w:val="20"/>
              </w:rPr>
              <w:t xml:space="preserve"> Corporation PA300 SERIES lub równoważny.</w:t>
            </w:r>
            <w:r w:rsidRPr="00B82CE5">
              <w:rPr>
                <w:rFonts w:ascii="Arial" w:hAnsi="Arial" w:cs="Arial"/>
                <w:sz w:val="20"/>
                <w:szCs w:val="20"/>
              </w:rPr>
              <w:br/>
            </w:r>
            <w:r w:rsidRPr="00B82CE5">
              <w:rPr>
                <w:rFonts w:ascii="Arial" w:hAnsi="Arial" w:cs="Arial"/>
                <w:spacing w:val="-1"/>
                <w:sz w:val="20"/>
                <w:szCs w:val="20"/>
              </w:rPr>
              <w:t>- na dachu kabiny niska belka sygnalizacyjna LED (bez napisu STRAŻ), moduł LED na całej długości belki zabezpieczona przed przypadkowym uszkodzeniem, osłona przeciwsłoneczna nie powinna ograniczać jej widoczności przy włączonym świetle niebieskim</w:t>
            </w:r>
          </w:p>
          <w:p w14:paraId="7F3B0E5A"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z tyłu dwie lampy sygnalizacyjne niebieskie LED umieszczone w narożnikach górnych zabudowy, widoczne zarówno z tyłu jak i boków pojazdu</w:t>
            </w:r>
          </w:p>
          <w:p w14:paraId="17A2954C"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cztery lampy sygnalizacyjne niebieskie LED umieszczone na pokrywie silnika, na wysokości lusterek wstecznych samochodu osobowego</w:t>
            </w:r>
            <w:r w:rsidRPr="00B82CE5">
              <w:rPr>
                <w:rFonts w:ascii="Arial" w:hAnsi="Arial" w:cs="Arial"/>
                <w:spacing w:val="-1"/>
                <w:sz w:val="20"/>
                <w:szCs w:val="20"/>
              </w:rPr>
              <w:br/>
              <w:t>-po jednej lampie sygnalizacyjnej niebieskiej LED na obu rogach/owiewkach kabiny</w:t>
            </w:r>
          </w:p>
          <w:p w14:paraId="53464F2A" w14:textId="77777777" w:rsidR="00B82CE5" w:rsidRPr="00B82CE5" w:rsidRDefault="00B82CE5" w:rsidP="00E130DD">
            <w:pPr>
              <w:pStyle w:val="Standard"/>
              <w:shd w:val="clear" w:color="auto" w:fill="FFFFFF"/>
              <w:spacing w:before="20" w:line="254" w:lineRule="exact"/>
              <w:rPr>
                <w:rStyle w:val="Domylnaczcionkaakapitu1"/>
                <w:rFonts w:ascii="Arial" w:hAnsi="Arial" w:cs="Arial"/>
                <w:sz w:val="20"/>
                <w:szCs w:val="20"/>
              </w:rPr>
            </w:pPr>
            <w:r w:rsidRPr="00B82CE5">
              <w:rPr>
                <w:rStyle w:val="Domylnaczcionkaakapitu1"/>
                <w:rFonts w:ascii="Arial" w:hAnsi="Arial" w:cs="Arial"/>
                <w:color w:val="0070C0"/>
                <w:spacing w:val="-1"/>
                <w:sz w:val="20"/>
                <w:szCs w:val="20"/>
              </w:rPr>
              <w:t xml:space="preserve">- </w:t>
            </w:r>
            <w:r w:rsidRPr="00B82CE5">
              <w:rPr>
                <w:rStyle w:val="Domylnaczcionkaakapitu1"/>
                <w:rFonts w:ascii="Arial" w:hAnsi="Arial" w:cs="Arial"/>
                <w:spacing w:val="-1"/>
                <w:sz w:val="20"/>
                <w:szCs w:val="20"/>
              </w:rPr>
              <w:t>p</w:t>
            </w:r>
            <w:r w:rsidRPr="00B82CE5">
              <w:rPr>
                <w:rStyle w:val="Domylnaczcionkaakapitu1"/>
                <w:rFonts w:ascii="Arial" w:hAnsi="Arial" w:cs="Arial"/>
                <w:sz w:val="20"/>
                <w:szCs w:val="20"/>
              </w:rPr>
              <w:t>o dwie lampy sygnalizacyjne niebieskie LED umieszczonej po obu stronach pojazdu na zabudowie,</w:t>
            </w:r>
          </w:p>
          <w:p w14:paraId="4B57CDD5" w14:textId="77777777" w:rsidR="00B82CE5" w:rsidRPr="00B82CE5" w:rsidRDefault="00B82CE5" w:rsidP="00E130DD">
            <w:pPr>
              <w:pStyle w:val="Standard"/>
              <w:shd w:val="clear" w:color="auto" w:fill="FFFFFF"/>
              <w:spacing w:before="20" w:line="254" w:lineRule="exact"/>
              <w:rPr>
                <w:rFonts w:ascii="Arial" w:hAnsi="Arial" w:cs="Arial"/>
                <w:sz w:val="20"/>
                <w:szCs w:val="20"/>
              </w:rPr>
            </w:pPr>
            <w:r w:rsidRPr="00B82CE5">
              <w:rPr>
                <w:rStyle w:val="Domylnaczcionkaakapitu1"/>
                <w:rFonts w:ascii="Arial" w:hAnsi="Arial" w:cs="Arial"/>
                <w:spacing w:val="-1"/>
                <w:sz w:val="20"/>
                <w:szCs w:val="20"/>
              </w:rPr>
              <w:t>-</w:t>
            </w:r>
            <w:r w:rsidRPr="00B82CE5">
              <w:rPr>
                <w:rStyle w:val="Domylnaczcionkaakapitu1"/>
                <w:rFonts w:ascii="Arial" w:hAnsi="Arial" w:cs="Arial"/>
                <w:sz w:val="20"/>
                <w:szCs w:val="20"/>
              </w:rPr>
              <w:t xml:space="preserve"> </w:t>
            </w:r>
            <w:r w:rsidRPr="00B82CE5">
              <w:rPr>
                <w:rStyle w:val="Domylnaczcionkaakapitu1"/>
                <w:rFonts w:ascii="Arial" w:hAnsi="Arial" w:cs="Arial"/>
                <w:spacing w:val="-1"/>
                <w:sz w:val="20"/>
                <w:szCs w:val="20"/>
              </w:rPr>
              <w:t xml:space="preserve">dwa głośniki po 100W o impedancji 11 Ohm umieszczone na zewnątrz pojazdu w koszykach na zderzaku. Wymiary głośnika 14,5 x 19,6 x 11,9 cm. Model Federal </w:t>
            </w:r>
            <w:proofErr w:type="spellStart"/>
            <w:r w:rsidRPr="00B82CE5">
              <w:rPr>
                <w:rStyle w:val="Domylnaczcionkaakapitu1"/>
                <w:rFonts w:ascii="Arial" w:hAnsi="Arial" w:cs="Arial"/>
                <w:spacing w:val="-1"/>
                <w:sz w:val="20"/>
                <w:szCs w:val="20"/>
              </w:rPr>
              <w:t>Signal</w:t>
            </w:r>
            <w:proofErr w:type="spellEnd"/>
            <w:r w:rsidRPr="00B82CE5">
              <w:rPr>
                <w:rStyle w:val="Domylnaczcionkaakapitu1"/>
                <w:rFonts w:ascii="Arial" w:hAnsi="Arial" w:cs="Arial"/>
                <w:spacing w:val="-1"/>
                <w:sz w:val="20"/>
                <w:szCs w:val="20"/>
              </w:rPr>
              <w:t xml:space="preserve"> Corporation AS 124 lub równoważny. Miejsce montażu zostanie ustalone z zamawiającym na etapie produkcji pojazdu. </w:t>
            </w:r>
          </w:p>
          <w:p w14:paraId="02803A7A" w14:textId="77777777" w:rsidR="00B82CE5" w:rsidRPr="00B82CE5" w:rsidRDefault="00B82CE5" w:rsidP="00E130DD">
            <w:pPr>
              <w:pStyle w:val="Standard"/>
              <w:shd w:val="clear" w:color="auto" w:fill="FFFFFF"/>
              <w:spacing w:before="20" w:line="254" w:lineRule="exact"/>
              <w:rPr>
                <w:rStyle w:val="Domylnaczcionkaakapitu1"/>
                <w:rFonts w:ascii="Arial" w:hAnsi="Arial" w:cs="Arial"/>
                <w:sz w:val="20"/>
                <w:szCs w:val="20"/>
              </w:rPr>
            </w:pPr>
            <w:r w:rsidRPr="00B82CE5">
              <w:rPr>
                <w:rStyle w:val="Domylnaczcionkaakapitu1"/>
                <w:rFonts w:ascii="Arial" w:hAnsi="Arial" w:cs="Arial"/>
                <w:color w:val="0070C0"/>
                <w:spacing w:val="-1"/>
                <w:sz w:val="20"/>
                <w:szCs w:val="20"/>
              </w:rPr>
              <w:t xml:space="preserve">- </w:t>
            </w:r>
            <w:r w:rsidRPr="00B82CE5">
              <w:rPr>
                <w:rStyle w:val="Domylnaczcionkaakapitu1"/>
                <w:rFonts w:ascii="Arial" w:hAnsi="Arial" w:cs="Arial"/>
                <w:spacing w:val="-1"/>
                <w:sz w:val="20"/>
                <w:szCs w:val="20"/>
              </w:rPr>
              <w:t>wzmacniacz min 200W</w:t>
            </w:r>
          </w:p>
          <w:p w14:paraId="0C50027C" w14:textId="77777777" w:rsidR="00B82CE5" w:rsidRPr="00B82CE5" w:rsidRDefault="00B82CE5" w:rsidP="00E130DD">
            <w:pPr>
              <w:pStyle w:val="Standard"/>
              <w:shd w:val="clear" w:color="auto" w:fill="FFFFFF"/>
              <w:spacing w:before="20" w:line="254" w:lineRule="exact"/>
              <w:rPr>
                <w:rFonts w:ascii="Arial" w:hAnsi="Arial" w:cs="Arial"/>
                <w:sz w:val="20"/>
                <w:szCs w:val="20"/>
              </w:rPr>
            </w:pPr>
            <w:r w:rsidRPr="00B82CE5">
              <w:rPr>
                <w:rStyle w:val="Domylnaczcionkaakapitu1"/>
                <w:rFonts w:ascii="Arial" w:hAnsi="Arial" w:cs="Arial"/>
                <w:color w:val="0070C0"/>
                <w:spacing w:val="-1"/>
                <w:sz w:val="20"/>
                <w:szCs w:val="20"/>
              </w:rPr>
              <w:t>-</w:t>
            </w:r>
            <w:r w:rsidRPr="00B82CE5">
              <w:rPr>
                <w:rFonts w:ascii="Arial" w:hAnsi="Arial" w:cs="Arial"/>
                <w:sz w:val="20"/>
                <w:szCs w:val="20"/>
              </w:rPr>
              <w:t xml:space="preserve"> fala świetlna pomarańczowa LED umieszczona na tylnej ścianie nadwozia nad żaluzją skrytki autopompy, sterowana z kabiny pojazdu i przedziału autopompy, zabezpieczona przed przypadkowym uszkodzeniem</w:t>
            </w:r>
          </w:p>
          <w:p w14:paraId="747C104F"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xml:space="preserve">- Pojazd wyposażony w sygnał pneumatyczny – jedna tuba prosta wykonana z metalu, długość tuby minimum 62 cm, średnica wylotu tuby minimum 15 cm, siła dźwięku minimum 130dB przy ciśnieniu powietrza w zakresie 7-8 bar, montaż tuby zgodny z osią wzdłużną pojazdu, kierunek wylotu ku przodowi pojazdu. Uruchamianie powinno odbywać się za pomocą przycisków, dla kierowcy za pomocą przycisku ręcznego lub w kierownicy, dla dowódcy za pomocą przycisku w miejscu łatwo dostępnym. Trąba umieszczona na dachu w osłonie chroniącej przed uszkodzeniem ze strony gałęzi. Model Grover 1510 </w:t>
            </w:r>
            <w:proofErr w:type="spellStart"/>
            <w:r w:rsidRPr="00B82CE5">
              <w:rPr>
                <w:rFonts w:ascii="Arial" w:hAnsi="Arial" w:cs="Arial"/>
                <w:spacing w:val="-1"/>
                <w:sz w:val="20"/>
                <w:szCs w:val="20"/>
              </w:rPr>
              <w:lastRenderedPageBreak/>
              <w:t>Stuttertone</w:t>
            </w:r>
            <w:proofErr w:type="spellEnd"/>
            <w:r w:rsidRPr="00B82CE5">
              <w:rPr>
                <w:rFonts w:ascii="Arial" w:hAnsi="Arial" w:cs="Arial"/>
                <w:spacing w:val="-1"/>
                <w:sz w:val="20"/>
                <w:szCs w:val="20"/>
              </w:rPr>
              <w:t xml:space="preserve"> lub równoważny.</w:t>
            </w:r>
            <w:r w:rsidRPr="00B82CE5">
              <w:rPr>
                <w:rFonts w:ascii="Arial" w:hAnsi="Arial" w:cs="Arial"/>
                <w:spacing w:val="-1"/>
                <w:sz w:val="20"/>
                <w:szCs w:val="20"/>
              </w:rPr>
              <w:br/>
            </w:r>
          </w:p>
          <w:p w14:paraId="568A9F8C"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Lampy główne pojazdu oraz belka dachowa zabezpieczone przed uszkodzeniem np. siatką                      z materiałów nierdzewnych.</w:t>
            </w:r>
          </w:p>
          <w:p w14:paraId="1F17AE54" w14:textId="77777777" w:rsidR="00B82CE5" w:rsidRPr="00B82CE5" w:rsidRDefault="00B82CE5" w:rsidP="00E130DD">
            <w:pPr>
              <w:pStyle w:val="Standard"/>
              <w:shd w:val="clear" w:color="auto" w:fill="FFFFFF"/>
              <w:spacing w:before="20" w:line="254" w:lineRule="exact"/>
              <w:rPr>
                <w:rFonts w:ascii="Arial" w:hAnsi="Arial" w:cs="Arial"/>
                <w:color w:val="0070C0"/>
                <w:sz w:val="20"/>
                <w:szCs w:val="20"/>
              </w:rPr>
            </w:pPr>
            <w:r w:rsidRPr="00B82CE5">
              <w:rPr>
                <w:rFonts w:ascii="Arial" w:hAnsi="Arial" w:cs="Arial"/>
                <w:spacing w:val="-1"/>
                <w:sz w:val="20"/>
                <w:szCs w:val="20"/>
              </w:rPr>
              <w:t>Miejsce zamocowania sterownika i mikrofonu w kabinie zapewniający łatwy dostęp dla kierowcy oraz dowódcy</w:t>
            </w:r>
          </w:p>
        </w:tc>
        <w:tc>
          <w:tcPr>
            <w:tcW w:w="3375" w:type="dxa"/>
          </w:tcPr>
          <w:p w14:paraId="6A8798A4" w14:textId="77777777" w:rsidR="00B82CE5" w:rsidRPr="00B82CE5" w:rsidRDefault="00B82CE5" w:rsidP="00E130DD">
            <w:pPr>
              <w:rPr>
                <w:rFonts w:ascii="Arial" w:hAnsi="Arial" w:cs="Arial"/>
                <w:color w:val="FF0000"/>
              </w:rPr>
            </w:pPr>
          </w:p>
        </w:tc>
      </w:tr>
      <w:tr w:rsidR="00B82CE5" w:rsidRPr="00B82CE5" w14:paraId="6368CB27" w14:textId="77777777" w:rsidTr="00E130DD">
        <w:tc>
          <w:tcPr>
            <w:tcW w:w="606" w:type="dxa"/>
            <w:vMerge w:val="restart"/>
          </w:tcPr>
          <w:p w14:paraId="30B6A755" w14:textId="77777777" w:rsidR="00B82CE5" w:rsidRPr="00B82CE5" w:rsidRDefault="00B82CE5" w:rsidP="00E130DD">
            <w:pPr>
              <w:rPr>
                <w:rFonts w:ascii="Arial" w:hAnsi="Arial" w:cs="Arial"/>
              </w:rPr>
            </w:pPr>
            <w:r w:rsidRPr="00B82CE5">
              <w:rPr>
                <w:rFonts w:ascii="Arial" w:hAnsi="Arial" w:cs="Arial"/>
              </w:rPr>
              <w:t>2.7</w:t>
            </w:r>
          </w:p>
        </w:tc>
        <w:tc>
          <w:tcPr>
            <w:tcW w:w="5079" w:type="dxa"/>
          </w:tcPr>
          <w:p w14:paraId="6A3E3E6B" w14:textId="77777777" w:rsidR="00B82CE5" w:rsidRPr="00B82CE5" w:rsidRDefault="00B82CE5" w:rsidP="00E130DD">
            <w:pPr>
              <w:pStyle w:val="Standard"/>
              <w:shd w:val="clear" w:color="auto" w:fill="FFFFFF"/>
              <w:spacing w:before="20" w:line="254" w:lineRule="exact"/>
              <w:rPr>
                <w:rStyle w:val="Domylnaczcionkaakapitu1"/>
                <w:rFonts w:ascii="Arial" w:hAnsi="Arial" w:cs="Arial"/>
                <w:spacing w:val="-1"/>
                <w:sz w:val="20"/>
                <w:szCs w:val="20"/>
              </w:rPr>
            </w:pPr>
            <w:r w:rsidRPr="00B82CE5">
              <w:rPr>
                <w:rFonts w:ascii="Arial" w:hAnsi="Arial" w:cs="Arial"/>
                <w:spacing w:val="-1"/>
                <w:kern w:val="0"/>
                <w:sz w:val="20"/>
                <w:szCs w:val="20"/>
              </w:rPr>
              <w:t>Podwozie pojazdu musi spełniać minimum  następujących wymagań:</w:t>
            </w:r>
          </w:p>
        </w:tc>
        <w:tc>
          <w:tcPr>
            <w:tcW w:w="3375" w:type="dxa"/>
          </w:tcPr>
          <w:p w14:paraId="70ED8734" w14:textId="77777777" w:rsidR="00B82CE5" w:rsidRPr="00B82CE5" w:rsidRDefault="00B82CE5" w:rsidP="00E130DD">
            <w:pPr>
              <w:rPr>
                <w:rFonts w:ascii="Arial" w:hAnsi="Arial" w:cs="Arial"/>
                <w:color w:val="FF0000"/>
              </w:rPr>
            </w:pPr>
          </w:p>
        </w:tc>
      </w:tr>
      <w:tr w:rsidR="00B82CE5" w:rsidRPr="00B82CE5" w14:paraId="41A03C9F" w14:textId="77777777" w:rsidTr="00E130DD">
        <w:tc>
          <w:tcPr>
            <w:tcW w:w="606" w:type="dxa"/>
            <w:vMerge/>
          </w:tcPr>
          <w:p w14:paraId="46467B59" w14:textId="77777777" w:rsidR="00B82CE5" w:rsidRPr="00B82CE5" w:rsidRDefault="00B82CE5" w:rsidP="00E130DD">
            <w:pPr>
              <w:rPr>
                <w:rFonts w:ascii="Arial" w:hAnsi="Arial" w:cs="Arial"/>
              </w:rPr>
            </w:pPr>
          </w:p>
        </w:tc>
        <w:tc>
          <w:tcPr>
            <w:tcW w:w="5079" w:type="dxa"/>
          </w:tcPr>
          <w:p w14:paraId="18F6D98E" w14:textId="77777777" w:rsidR="00B82CE5" w:rsidRPr="00B82CE5" w:rsidRDefault="00B82CE5" w:rsidP="00E130DD">
            <w:pPr>
              <w:pStyle w:val="Standard"/>
              <w:shd w:val="clear" w:color="auto" w:fill="FFFFFF"/>
              <w:spacing w:before="20" w:line="254" w:lineRule="exact"/>
              <w:rPr>
                <w:rFonts w:ascii="Arial" w:hAnsi="Arial" w:cs="Arial"/>
                <w:spacing w:val="-1"/>
                <w:kern w:val="0"/>
                <w:sz w:val="20"/>
                <w:szCs w:val="20"/>
              </w:rPr>
            </w:pPr>
            <w:r w:rsidRPr="00B82CE5">
              <w:rPr>
                <w:rStyle w:val="Domylnaczcionkaakapitu1"/>
                <w:rFonts w:ascii="Arial" w:hAnsi="Arial" w:cs="Arial"/>
                <w:spacing w:val="-1"/>
                <w:kern w:val="0"/>
                <w:sz w:val="20"/>
                <w:szCs w:val="20"/>
              </w:rPr>
              <w:t>Skrzynia biegów m</w:t>
            </w:r>
            <w:r w:rsidRPr="00B82CE5">
              <w:rPr>
                <w:rStyle w:val="Domylnaczcionkaakapitu1"/>
                <w:rFonts w:ascii="Arial" w:hAnsi="Arial" w:cs="Arial"/>
                <w:sz w:val="20"/>
                <w:szCs w:val="20"/>
              </w:rPr>
              <w:t xml:space="preserve">echaniczna </w:t>
            </w:r>
            <w:r w:rsidRPr="00B82CE5">
              <w:rPr>
                <w:rStyle w:val="Domylnaczcionkaakapitu1"/>
                <w:rFonts w:ascii="Arial" w:hAnsi="Arial" w:cs="Arial"/>
                <w:spacing w:val="-1"/>
                <w:kern w:val="0"/>
                <w:sz w:val="20"/>
                <w:szCs w:val="20"/>
              </w:rPr>
              <w:t>manualna –</w:t>
            </w:r>
            <w:r w:rsidRPr="00B82CE5">
              <w:rPr>
                <w:rStyle w:val="Domylnaczcionkaakapitu1"/>
                <w:rFonts w:ascii="Arial" w:hAnsi="Arial" w:cs="Arial"/>
                <w:sz w:val="20"/>
                <w:szCs w:val="20"/>
              </w:rPr>
              <w:t xml:space="preserve"> </w:t>
            </w:r>
            <w:r w:rsidRPr="00B82CE5">
              <w:rPr>
                <w:rStyle w:val="Domylnaczcionkaakapitu1"/>
                <w:rFonts w:ascii="Arial" w:hAnsi="Arial" w:cs="Arial"/>
                <w:spacing w:val="-1"/>
                <w:kern w:val="0"/>
                <w:sz w:val="20"/>
                <w:szCs w:val="20"/>
              </w:rPr>
              <w:t>8 p</w:t>
            </w:r>
            <w:r w:rsidRPr="00B82CE5">
              <w:rPr>
                <w:rStyle w:val="Domylnaczcionkaakapitu1"/>
                <w:rFonts w:ascii="Arial" w:hAnsi="Arial" w:cs="Arial"/>
                <w:sz w:val="20"/>
                <w:szCs w:val="20"/>
              </w:rPr>
              <w:t>rzełożeń</w:t>
            </w:r>
            <w:r w:rsidRPr="00B82CE5">
              <w:rPr>
                <w:rStyle w:val="Domylnaczcionkaakapitu1"/>
                <w:rFonts w:ascii="Arial" w:hAnsi="Arial" w:cs="Arial"/>
                <w:spacing w:val="-1"/>
                <w:kern w:val="0"/>
                <w:sz w:val="20"/>
                <w:szCs w:val="20"/>
              </w:rPr>
              <w:t xml:space="preserve"> do przodu</w:t>
            </w:r>
          </w:p>
        </w:tc>
        <w:tc>
          <w:tcPr>
            <w:tcW w:w="3375" w:type="dxa"/>
          </w:tcPr>
          <w:p w14:paraId="5104D65B" w14:textId="77777777" w:rsidR="00B82CE5" w:rsidRPr="00B82CE5" w:rsidRDefault="00B82CE5" w:rsidP="00E130DD">
            <w:pPr>
              <w:rPr>
                <w:rFonts w:ascii="Arial" w:hAnsi="Arial" w:cs="Arial"/>
                <w:color w:val="FF0000"/>
              </w:rPr>
            </w:pPr>
          </w:p>
        </w:tc>
      </w:tr>
      <w:tr w:rsidR="00B82CE5" w:rsidRPr="00B82CE5" w14:paraId="240A47F6" w14:textId="77777777" w:rsidTr="00E130DD">
        <w:tc>
          <w:tcPr>
            <w:tcW w:w="606" w:type="dxa"/>
            <w:vMerge/>
          </w:tcPr>
          <w:p w14:paraId="3B427841" w14:textId="77777777" w:rsidR="00B82CE5" w:rsidRPr="00B82CE5" w:rsidRDefault="00B82CE5" w:rsidP="00E130DD">
            <w:pPr>
              <w:rPr>
                <w:rFonts w:ascii="Arial" w:hAnsi="Arial" w:cs="Arial"/>
              </w:rPr>
            </w:pPr>
          </w:p>
        </w:tc>
        <w:tc>
          <w:tcPr>
            <w:tcW w:w="5079" w:type="dxa"/>
          </w:tcPr>
          <w:p w14:paraId="000C1CF3" w14:textId="77777777" w:rsidR="00B82CE5" w:rsidRPr="00B82CE5" w:rsidRDefault="00B82CE5" w:rsidP="00E130DD">
            <w:pPr>
              <w:pStyle w:val="Standard"/>
              <w:shd w:val="clear" w:color="auto" w:fill="FFFFFF"/>
              <w:spacing w:before="20" w:line="254" w:lineRule="exact"/>
              <w:rPr>
                <w:rStyle w:val="Domylnaczcionkaakapitu1"/>
                <w:rFonts w:ascii="Arial" w:hAnsi="Arial" w:cs="Arial"/>
                <w:color w:val="0070C0"/>
                <w:spacing w:val="-1"/>
                <w:kern w:val="0"/>
                <w:sz w:val="20"/>
                <w:szCs w:val="20"/>
              </w:rPr>
            </w:pPr>
            <w:r w:rsidRPr="00B82CE5">
              <w:rPr>
                <w:rFonts w:ascii="Arial" w:hAnsi="Arial" w:cs="Arial"/>
                <w:spacing w:val="-1"/>
                <w:kern w:val="0"/>
                <w:sz w:val="20"/>
                <w:szCs w:val="20"/>
              </w:rPr>
              <w:t>Układ hamulcowy pojazdu z hamulcami tarczowymi obu osi, wyposażony w system ABS oraz ASR lub równoważny</w:t>
            </w:r>
          </w:p>
        </w:tc>
        <w:tc>
          <w:tcPr>
            <w:tcW w:w="3375" w:type="dxa"/>
          </w:tcPr>
          <w:p w14:paraId="6BBF46C1" w14:textId="77777777" w:rsidR="00B82CE5" w:rsidRPr="00B82CE5" w:rsidRDefault="00B82CE5" w:rsidP="00E130DD">
            <w:pPr>
              <w:rPr>
                <w:rFonts w:ascii="Arial" w:hAnsi="Arial" w:cs="Arial"/>
                <w:color w:val="FF0000"/>
              </w:rPr>
            </w:pPr>
          </w:p>
        </w:tc>
      </w:tr>
      <w:tr w:rsidR="00B82CE5" w:rsidRPr="00B82CE5" w14:paraId="48AA29BB" w14:textId="77777777" w:rsidTr="00E130DD">
        <w:tc>
          <w:tcPr>
            <w:tcW w:w="606" w:type="dxa"/>
          </w:tcPr>
          <w:p w14:paraId="39777492" w14:textId="77777777" w:rsidR="00B82CE5" w:rsidRPr="00B82CE5" w:rsidRDefault="00B82CE5" w:rsidP="00E130DD">
            <w:pPr>
              <w:rPr>
                <w:rFonts w:ascii="Arial" w:hAnsi="Arial" w:cs="Arial"/>
              </w:rPr>
            </w:pPr>
            <w:r w:rsidRPr="00B82CE5">
              <w:rPr>
                <w:rFonts w:ascii="Arial" w:hAnsi="Arial" w:cs="Arial"/>
              </w:rPr>
              <w:t>2.8</w:t>
            </w:r>
          </w:p>
        </w:tc>
        <w:tc>
          <w:tcPr>
            <w:tcW w:w="5079" w:type="dxa"/>
          </w:tcPr>
          <w:p w14:paraId="36BFD477"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Z tyłu pojazdu zamontowana belka najazdowa chroniąca przed wjechaniem innego pojazdu. Belka wykonana z profilu aluminiowego, z zamontowanym na niej podestem roboczym ułatwiającym obsługę urządzeń przedziału pompowego. Szerokość podestu musi umożliwiać ergonomiczną i stabilną obsługę (min. 300 mm).</w:t>
            </w:r>
          </w:p>
        </w:tc>
        <w:tc>
          <w:tcPr>
            <w:tcW w:w="3375" w:type="dxa"/>
          </w:tcPr>
          <w:p w14:paraId="7846A162" w14:textId="77777777" w:rsidR="00B82CE5" w:rsidRPr="00B82CE5" w:rsidRDefault="00B82CE5" w:rsidP="00E130DD">
            <w:pPr>
              <w:rPr>
                <w:rFonts w:ascii="Arial" w:hAnsi="Arial" w:cs="Arial"/>
                <w:color w:val="FF0000"/>
              </w:rPr>
            </w:pPr>
          </w:p>
        </w:tc>
      </w:tr>
      <w:tr w:rsidR="00B82CE5" w:rsidRPr="00B82CE5" w14:paraId="32DFE728" w14:textId="77777777" w:rsidTr="00E130DD">
        <w:tc>
          <w:tcPr>
            <w:tcW w:w="606" w:type="dxa"/>
          </w:tcPr>
          <w:p w14:paraId="430FD1F6" w14:textId="77777777" w:rsidR="00B82CE5" w:rsidRPr="00B82CE5" w:rsidRDefault="00B82CE5" w:rsidP="00E130DD">
            <w:pPr>
              <w:rPr>
                <w:rFonts w:ascii="Arial" w:hAnsi="Arial" w:cs="Arial"/>
              </w:rPr>
            </w:pPr>
            <w:r w:rsidRPr="00B82CE5">
              <w:rPr>
                <w:rFonts w:ascii="Arial" w:hAnsi="Arial" w:cs="Arial"/>
              </w:rPr>
              <w:t>2.9</w:t>
            </w:r>
          </w:p>
        </w:tc>
        <w:tc>
          <w:tcPr>
            <w:tcW w:w="5079" w:type="dxa"/>
          </w:tcPr>
          <w:p w14:paraId="50F69AD7" w14:textId="77777777" w:rsidR="00B82CE5" w:rsidRPr="00B82CE5" w:rsidRDefault="00B82CE5" w:rsidP="00E130DD">
            <w:pPr>
              <w:pStyle w:val="Standard"/>
              <w:shd w:val="clear" w:color="auto" w:fill="FFFFFF"/>
              <w:spacing w:before="20" w:line="254" w:lineRule="exact"/>
              <w:rPr>
                <w:rFonts w:ascii="Arial" w:hAnsi="Arial" w:cs="Arial"/>
                <w:spacing w:val="-1"/>
                <w:kern w:val="0"/>
                <w:sz w:val="20"/>
                <w:szCs w:val="20"/>
              </w:rPr>
            </w:pPr>
            <w:r w:rsidRPr="00B82CE5">
              <w:rPr>
                <w:rFonts w:ascii="Arial" w:hAnsi="Arial" w:cs="Arial"/>
                <w:spacing w:val="-1"/>
                <w:kern w:val="0"/>
                <w:sz w:val="20"/>
                <w:szCs w:val="20"/>
              </w:rPr>
              <w:t>Zawieszenie mechaniczne z przodu i pneumatyczne                  z tyłu z możliwością regulacji wysokości, musi być dostosowane do maksymalnej masy rzeczywistej pojazdu. DMC podwozia pojazdu nie mniejsza niż 15.000 kg.</w:t>
            </w:r>
          </w:p>
        </w:tc>
        <w:tc>
          <w:tcPr>
            <w:tcW w:w="3375" w:type="dxa"/>
          </w:tcPr>
          <w:p w14:paraId="1F9F0718" w14:textId="77777777" w:rsidR="00B82CE5" w:rsidRPr="00B82CE5" w:rsidRDefault="00B82CE5" w:rsidP="00E130DD">
            <w:pPr>
              <w:rPr>
                <w:rFonts w:ascii="Arial" w:hAnsi="Arial" w:cs="Arial"/>
                <w:color w:val="FF0000"/>
              </w:rPr>
            </w:pPr>
            <w:r w:rsidRPr="00B82CE5">
              <w:rPr>
                <w:rFonts w:ascii="Arial" w:hAnsi="Arial" w:cs="Arial"/>
                <w:sz w:val="16"/>
                <w:szCs w:val="16"/>
              </w:rPr>
              <w:t xml:space="preserve">Parametry DMC potwierdzony dokumentem wystawionym przez producenta podwozia </w:t>
            </w:r>
            <w:r w:rsidRPr="00B82CE5">
              <w:rPr>
                <w:rFonts w:ascii="Arial" w:hAnsi="Arial" w:cs="Arial"/>
                <w:b/>
                <w:bCs/>
                <w:sz w:val="16"/>
                <w:szCs w:val="16"/>
              </w:rPr>
              <w:t>– dokument dołączony do oferty</w:t>
            </w:r>
          </w:p>
        </w:tc>
      </w:tr>
      <w:tr w:rsidR="00B82CE5" w:rsidRPr="00B82CE5" w14:paraId="6BBB4E1D" w14:textId="77777777" w:rsidTr="00E130DD">
        <w:tc>
          <w:tcPr>
            <w:tcW w:w="606" w:type="dxa"/>
          </w:tcPr>
          <w:p w14:paraId="52B3AF4A" w14:textId="77777777" w:rsidR="00B82CE5" w:rsidRPr="00B82CE5" w:rsidRDefault="00B82CE5" w:rsidP="00E130DD">
            <w:pPr>
              <w:rPr>
                <w:rFonts w:ascii="Arial" w:hAnsi="Arial" w:cs="Arial"/>
              </w:rPr>
            </w:pPr>
            <w:r w:rsidRPr="00B82CE5">
              <w:rPr>
                <w:rFonts w:ascii="Arial" w:hAnsi="Arial" w:cs="Arial"/>
              </w:rPr>
              <w:t>2.10</w:t>
            </w:r>
          </w:p>
        </w:tc>
        <w:tc>
          <w:tcPr>
            <w:tcW w:w="5079" w:type="dxa"/>
          </w:tcPr>
          <w:p w14:paraId="525887D8" w14:textId="77777777" w:rsidR="00B82CE5" w:rsidRPr="00B82CE5" w:rsidRDefault="00B82CE5" w:rsidP="00E130DD">
            <w:pPr>
              <w:pStyle w:val="Standard"/>
              <w:shd w:val="clear" w:color="auto" w:fill="FFFFFF"/>
              <w:spacing w:before="20" w:line="254" w:lineRule="exact"/>
              <w:rPr>
                <w:rFonts w:ascii="Arial" w:hAnsi="Arial" w:cs="Arial"/>
                <w:spacing w:val="-1"/>
                <w:kern w:val="0"/>
                <w:sz w:val="20"/>
                <w:szCs w:val="20"/>
              </w:rPr>
            </w:pPr>
            <w:r w:rsidRPr="00B82CE5">
              <w:rPr>
                <w:rFonts w:ascii="Arial" w:hAnsi="Arial" w:cs="Arial"/>
                <w:spacing w:val="-1"/>
                <w:kern w:val="0"/>
                <w:sz w:val="20"/>
                <w:szCs w:val="20"/>
              </w:rPr>
              <w:t>Ogumienie z bieżnikiem uniwersalnym dostosowanym do różnych warunków atmosferycznych. Na osi przedniej ogumienie pojedyncze, na osi tylnej koła bliźniacze. Ogumienie w tym samym rozmiarze na osi kierowanej i tylnej. Wartości nominalne ciśnienia                               w ogumieniu trwale umieszczone nad kołami. Koła wyposażone w ogumienie uniwersalne wielosezonowe</w:t>
            </w:r>
          </w:p>
        </w:tc>
        <w:tc>
          <w:tcPr>
            <w:tcW w:w="3375" w:type="dxa"/>
          </w:tcPr>
          <w:p w14:paraId="29603AC5" w14:textId="77777777" w:rsidR="00B82CE5" w:rsidRPr="00B82CE5" w:rsidRDefault="00B82CE5" w:rsidP="00E130DD">
            <w:pPr>
              <w:rPr>
                <w:rFonts w:ascii="Arial" w:hAnsi="Arial" w:cs="Arial"/>
                <w:color w:val="FF0000"/>
              </w:rPr>
            </w:pPr>
          </w:p>
        </w:tc>
      </w:tr>
      <w:tr w:rsidR="00B82CE5" w:rsidRPr="00B82CE5" w14:paraId="0D03898F" w14:textId="77777777" w:rsidTr="00E130DD">
        <w:tc>
          <w:tcPr>
            <w:tcW w:w="606" w:type="dxa"/>
          </w:tcPr>
          <w:p w14:paraId="0BB0915E" w14:textId="77777777" w:rsidR="00B82CE5" w:rsidRPr="00B82CE5" w:rsidRDefault="00B82CE5" w:rsidP="00E130DD">
            <w:pPr>
              <w:rPr>
                <w:rFonts w:ascii="Arial" w:hAnsi="Arial" w:cs="Arial"/>
              </w:rPr>
            </w:pPr>
            <w:r w:rsidRPr="00B82CE5">
              <w:rPr>
                <w:rFonts w:ascii="Arial" w:hAnsi="Arial" w:cs="Arial"/>
              </w:rPr>
              <w:t>2.11</w:t>
            </w:r>
          </w:p>
          <w:p w14:paraId="0FC58D1B" w14:textId="77777777" w:rsidR="00B82CE5" w:rsidRPr="00B82CE5" w:rsidRDefault="00B82CE5" w:rsidP="00E130DD">
            <w:pPr>
              <w:rPr>
                <w:rFonts w:ascii="Arial" w:hAnsi="Arial" w:cs="Arial"/>
              </w:rPr>
            </w:pPr>
          </w:p>
        </w:tc>
        <w:tc>
          <w:tcPr>
            <w:tcW w:w="5079" w:type="dxa"/>
          </w:tcPr>
          <w:p w14:paraId="28C30300"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Na wyposażeniu pojazdu pełnowymiarowe koło zapasowe bez konieczności stałego mocowania                     w pojeździe</w:t>
            </w:r>
          </w:p>
        </w:tc>
        <w:tc>
          <w:tcPr>
            <w:tcW w:w="3375" w:type="dxa"/>
          </w:tcPr>
          <w:p w14:paraId="5C56E7B2" w14:textId="77777777" w:rsidR="00B82CE5" w:rsidRPr="00B82CE5" w:rsidRDefault="00B82CE5" w:rsidP="00E130DD">
            <w:pPr>
              <w:rPr>
                <w:rFonts w:ascii="Arial" w:hAnsi="Arial" w:cs="Arial"/>
                <w:color w:val="FF0000"/>
              </w:rPr>
            </w:pPr>
          </w:p>
        </w:tc>
      </w:tr>
      <w:tr w:rsidR="00B82CE5" w:rsidRPr="00B82CE5" w14:paraId="7B1CED75" w14:textId="77777777" w:rsidTr="00E130DD">
        <w:tc>
          <w:tcPr>
            <w:tcW w:w="606" w:type="dxa"/>
          </w:tcPr>
          <w:p w14:paraId="5BC0EA05" w14:textId="77777777" w:rsidR="00B82CE5" w:rsidRPr="00B82CE5" w:rsidRDefault="00B82CE5" w:rsidP="00E130DD">
            <w:pPr>
              <w:rPr>
                <w:rFonts w:ascii="Arial" w:hAnsi="Arial" w:cs="Arial"/>
              </w:rPr>
            </w:pPr>
            <w:r w:rsidRPr="00B82CE5">
              <w:rPr>
                <w:rFonts w:ascii="Arial" w:hAnsi="Arial" w:cs="Arial"/>
              </w:rPr>
              <w:t>2.12</w:t>
            </w:r>
          </w:p>
        </w:tc>
        <w:tc>
          <w:tcPr>
            <w:tcW w:w="5079" w:type="dxa"/>
          </w:tcPr>
          <w:p w14:paraId="12DEAF11"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 xml:space="preserve">Pojazd wyposażony w urządzenie (zaczep holowniczy </w:t>
            </w:r>
            <w:proofErr w:type="spellStart"/>
            <w:r w:rsidRPr="00B82CE5">
              <w:rPr>
                <w:rFonts w:ascii="Arial" w:hAnsi="Arial" w:cs="Arial"/>
                <w:spacing w:val="-1"/>
                <w:kern w:val="0"/>
                <w:sz w:val="20"/>
                <w:szCs w:val="20"/>
              </w:rPr>
              <w:t>paszczowy</w:t>
            </w:r>
            <w:proofErr w:type="spellEnd"/>
            <w:r w:rsidRPr="00B82CE5">
              <w:rPr>
                <w:rFonts w:ascii="Arial" w:hAnsi="Arial" w:cs="Arial"/>
                <w:spacing w:val="-1"/>
                <w:kern w:val="0"/>
                <w:sz w:val="20"/>
                <w:szCs w:val="20"/>
              </w:rPr>
              <w:t xml:space="preserve">) umożliwiający odholowanie pojazdu. Urządzenie powinno mieć taką wytrzymałość, aby umożliwić holowanie po drodze pojazdu obciążonego masą całkowitą maksymalną oraz wytrzymywać siłę zarówno ciągnącą jak i ściskającą. Pojazd wyposażony w zaczep holowniczy. Zaczep służący do holowania przyczep o </w:t>
            </w:r>
            <w:proofErr w:type="spellStart"/>
            <w:r w:rsidRPr="00B82CE5">
              <w:rPr>
                <w:rFonts w:ascii="Arial" w:hAnsi="Arial" w:cs="Arial"/>
                <w:spacing w:val="-1"/>
                <w:kern w:val="0"/>
                <w:sz w:val="20"/>
                <w:szCs w:val="20"/>
              </w:rPr>
              <w:t>dop</w:t>
            </w:r>
            <w:proofErr w:type="spellEnd"/>
            <w:r w:rsidRPr="00B82CE5">
              <w:rPr>
                <w:rFonts w:ascii="Arial" w:hAnsi="Arial" w:cs="Arial"/>
                <w:spacing w:val="-1"/>
                <w:kern w:val="0"/>
                <w:sz w:val="20"/>
                <w:szCs w:val="20"/>
              </w:rPr>
              <w:t>. masie całkowitej min 10T ze złączami elektrycznymi i pneumatycznymi, zaczep posiada homologację lub certyfikat dopuszczenia</w:t>
            </w:r>
          </w:p>
        </w:tc>
        <w:tc>
          <w:tcPr>
            <w:tcW w:w="3375" w:type="dxa"/>
          </w:tcPr>
          <w:p w14:paraId="03EECC36" w14:textId="77777777" w:rsidR="00B82CE5" w:rsidRPr="00B82CE5" w:rsidRDefault="00B82CE5" w:rsidP="00E130DD">
            <w:pPr>
              <w:rPr>
                <w:rFonts w:ascii="Arial" w:hAnsi="Arial" w:cs="Arial"/>
                <w:color w:val="FF0000"/>
              </w:rPr>
            </w:pPr>
          </w:p>
        </w:tc>
      </w:tr>
      <w:tr w:rsidR="00B82CE5" w:rsidRPr="00B82CE5" w14:paraId="14958D8D" w14:textId="77777777" w:rsidTr="00E130DD">
        <w:tc>
          <w:tcPr>
            <w:tcW w:w="606" w:type="dxa"/>
          </w:tcPr>
          <w:p w14:paraId="1FCEAA66" w14:textId="77777777" w:rsidR="00B82CE5" w:rsidRPr="00B82CE5" w:rsidRDefault="00B82CE5" w:rsidP="00E130DD">
            <w:pPr>
              <w:rPr>
                <w:rFonts w:ascii="Arial" w:hAnsi="Arial" w:cs="Arial"/>
              </w:rPr>
            </w:pPr>
            <w:r w:rsidRPr="00B82CE5">
              <w:rPr>
                <w:rFonts w:ascii="Arial" w:hAnsi="Arial" w:cs="Arial"/>
              </w:rPr>
              <w:t>2.13</w:t>
            </w:r>
          </w:p>
        </w:tc>
        <w:tc>
          <w:tcPr>
            <w:tcW w:w="5079" w:type="dxa"/>
          </w:tcPr>
          <w:p w14:paraId="566BDF7F"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 xml:space="preserve">Silnik musi być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 powinna </w:t>
            </w:r>
            <w:r w:rsidRPr="00B82CE5">
              <w:rPr>
                <w:rFonts w:ascii="Arial" w:hAnsi="Arial" w:cs="Arial"/>
                <w:spacing w:val="-1"/>
                <w:kern w:val="0"/>
                <w:sz w:val="20"/>
                <w:szCs w:val="20"/>
              </w:rPr>
              <w:lastRenderedPageBreak/>
              <w:t>zapewniać przejazd min. 300 km lub 4 godzinną pracę autopompy, przy czym jego pojemność nie może być mniejsza niż 140 litrów. Zbiornik paliwa umieszczony poza zabudową (nie może wchodzić w jej obrys), nie ograniczający miejsca w skrytkach.</w:t>
            </w:r>
          </w:p>
        </w:tc>
        <w:tc>
          <w:tcPr>
            <w:tcW w:w="3375" w:type="dxa"/>
          </w:tcPr>
          <w:p w14:paraId="036A002E" w14:textId="77777777" w:rsidR="00B82CE5" w:rsidRPr="00B82CE5" w:rsidRDefault="00B82CE5" w:rsidP="00E130DD">
            <w:pPr>
              <w:rPr>
                <w:rFonts w:ascii="Arial" w:hAnsi="Arial" w:cs="Arial"/>
                <w:color w:val="FF0000"/>
              </w:rPr>
            </w:pPr>
            <w:r w:rsidRPr="00B82CE5">
              <w:rPr>
                <w:rFonts w:ascii="Arial" w:hAnsi="Arial" w:cs="Arial"/>
                <w:color w:val="000000" w:themeColor="text1"/>
                <w:sz w:val="16"/>
                <w:szCs w:val="16"/>
              </w:rPr>
              <w:lastRenderedPageBreak/>
              <w:t>Do oferty dołączyć rysunek potwierdzający spełnienie parametru dotyczącego umieszczenia zbiornika paliwa poza zabudową.</w:t>
            </w:r>
          </w:p>
        </w:tc>
      </w:tr>
      <w:tr w:rsidR="00B82CE5" w:rsidRPr="00B82CE5" w14:paraId="3F83FCCE" w14:textId="77777777" w:rsidTr="00E130DD">
        <w:tc>
          <w:tcPr>
            <w:tcW w:w="606" w:type="dxa"/>
          </w:tcPr>
          <w:p w14:paraId="48640D79" w14:textId="77777777" w:rsidR="00B82CE5" w:rsidRPr="00B82CE5" w:rsidRDefault="00B82CE5" w:rsidP="00E130DD">
            <w:pPr>
              <w:rPr>
                <w:rFonts w:ascii="Arial" w:hAnsi="Arial" w:cs="Arial"/>
              </w:rPr>
            </w:pPr>
            <w:r w:rsidRPr="00B82CE5">
              <w:rPr>
                <w:rFonts w:ascii="Arial" w:hAnsi="Arial" w:cs="Arial"/>
              </w:rPr>
              <w:t>2.14</w:t>
            </w:r>
          </w:p>
          <w:p w14:paraId="4165BE16" w14:textId="77777777" w:rsidR="00B82CE5" w:rsidRPr="00B82CE5" w:rsidRDefault="00B82CE5" w:rsidP="00E130DD">
            <w:pPr>
              <w:rPr>
                <w:rFonts w:ascii="Arial" w:hAnsi="Arial" w:cs="Arial"/>
              </w:rPr>
            </w:pPr>
          </w:p>
        </w:tc>
        <w:tc>
          <w:tcPr>
            <w:tcW w:w="5079" w:type="dxa"/>
          </w:tcPr>
          <w:p w14:paraId="773A37BE" w14:textId="77777777" w:rsidR="00B82CE5" w:rsidRPr="00B82CE5" w:rsidRDefault="00B82CE5" w:rsidP="00E130DD">
            <w:pPr>
              <w:pStyle w:val="Standard"/>
              <w:shd w:val="clear" w:color="auto" w:fill="FFFFFF"/>
              <w:spacing w:line="254" w:lineRule="exact"/>
              <w:rPr>
                <w:rFonts w:ascii="Arial" w:hAnsi="Arial" w:cs="Arial"/>
                <w:color w:val="0070C0"/>
                <w:spacing w:val="-1"/>
                <w:sz w:val="20"/>
                <w:szCs w:val="20"/>
              </w:rPr>
            </w:pPr>
            <w:r w:rsidRPr="00B82CE5">
              <w:rPr>
                <w:rFonts w:ascii="Arial" w:hAnsi="Arial" w:cs="Arial"/>
                <w:spacing w:val="-1"/>
                <w:sz w:val="20"/>
                <w:szCs w:val="20"/>
              </w:rPr>
              <w:t>Podwozie samochodu z silnikiem o zapłonie samoczynnym, o mocy min. 213 kW spełniający w dniu odbioru obowiązujące przepisy o ruchu drogowym - min. Euro 6</w:t>
            </w:r>
          </w:p>
        </w:tc>
        <w:tc>
          <w:tcPr>
            <w:tcW w:w="3375" w:type="dxa"/>
          </w:tcPr>
          <w:p w14:paraId="0F79677E" w14:textId="77777777" w:rsidR="00B82CE5" w:rsidRPr="00B82CE5" w:rsidRDefault="00B82CE5" w:rsidP="00E130DD">
            <w:pPr>
              <w:rPr>
                <w:rFonts w:ascii="Arial" w:hAnsi="Arial" w:cs="Arial"/>
                <w:color w:val="FF0000"/>
              </w:rPr>
            </w:pPr>
          </w:p>
        </w:tc>
      </w:tr>
      <w:tr w:rsidR="00B82CE5" w:rsidRPr="00B82CE5" w14:paraId="0E4B8FFA" w14:textId="77777777" w:rsidTr="00E130DD">
        <w:tc>
          <w:tcPr>
            <w:tcW w:w="606" w:type="dxa"/>
          </w:tcPr>
          <w:p w14:paraId="45862EDF" w14:textId="77777777" w:rsidR="00B82CE5" w:rsidRPr="00B82CE5" w:rsidRDefault="00B82CE5" w:rsidP="00E130DD">
            <w:pPr>
              <w:rPr>
                <w:rFonts w:ascii="Arial" w:hAnsi="Arial" w:cs="Arial"/>
              </w:rPr>
            </w:pPr>
            <w:r w:rsidRPr="00B82CE5">
              <w:rPr>
                <w:rFonts w:ascii="Arial" w:hAnsi="Arial" w:cs="Arial"/>
              </w:rPr>
              <w:t>2.15</w:t>
            </w:r>
          </w:p>
        </w:tc>
        <w:tc>
          <w:tcPr>
            <w:tcW w:w="5079" w:type="dxa"/>
          </w:tcPr>
          <w:p w14:paraId="47C0F827" w14:textId="77777777" w:rsidR="00B82CE5" w:rsidRPr="00B82CE5" w:rsidRDefault="00B82CE5" w:rsidP="00E130DD">
            <w:pPr>
              <w:pStyle w:val="Standard"/>
              <w:shd w:val="clear" w:color="auto" w:fill="FFFFFF"/>
              <w:spacing w:before="20" w:line="254" w:lineRule="exact"/>
              <w:rPr>
                <w:rFonts w:ascii="Arial" w:hAnsi="Arial" w:cs="Arial"/>
                <w:spacing w:val="-1"/>
                <w:kern w:val="0"/>
                <w:sz w:val="20"/>
                <w:szCs w:val="20"/>
              </w:rPr>
            </w:pPr>
            <w:r w:rsidRPr="00B82CE5">
              <w:rPr>
                <w:rFonts w:ascii="Arial" w:hAnsi="Arial" w:cs="Arial"/>
                <w:spacing w:val="-1"/>
                <w:kern w:val="0"/>
                <w:sz w:val="20"/>
                <w:szCs w:val="20"/>
              </w:rPr>
              <w:t xml:space="preserve">Pojazd wyposażony w sygnalizację świetlną i dźwiękową (brzęczyk – sygnał przerywany) włączonego biegu wstecznego, jako sygnalizacja świetlna służy światło cofania. Dźwiękowy sygnał ostrzegawczy o natężeniu min. 80 </w:t>
            </w:r>
            <w:proofErr w:type="spellStart"/>
            <w:r w:rsidRPr="00B82CE5">
              <w:rPr>
                <w:rFonts w:ascii="Arial" w:hAnsi="Arial" w:cs="Arial"/>
                <w:spacing w:val="-1"/>
                <w:kern w:val="0"/>
                <w:sz w:val="20"/>
                <w:szCs w:val="20"/>
              </w:rPr>
              <w:t>dB</w:t>
            </w:r>
            <w:proofErr w:type="spellEnd"/>
            <w:r w:rsidRPr="00B82CE5">
              <w:rPr>
                <w:rFonts w:ascii="Arial" w:hAnsi="Arial" w:cs="Arial"/>
                <w:spacing w:val="-1"/>
                <w:kern w:val="0"/>
                <w:sz w:val="20"/>
                <w:szCs w:val="20"/>
              </w:rPr>
              <w:t>. Kamera cofania monitorująca strefę martwą (niewidoczną dla kierowcy) z tyłu pojazdu. Przystosowana do pracy w każdych warunkach atmosferycznych mogących wystąpić na terenie Polski. Obraz z kamery wyświetlany na dodatkowym wyświetlaczu z ekranem o przekątnej min.7”. którego miejsce montażu zostanie uzgodnione podczas inspekcji produkcyjnej. Kamera uruchamiana automatycznie po załączeniu biegu wstecznego. Dodatkowo w zasięgu ręki kierowcy włącznik kamery pozwalający na uruchomienie w każdym dowolnym momencie. Z tyłu powinny być zamontowane dodatkowe  dwie lampy cofania w technologii LED poprawiające widoczność podczas cofania w warunkach niedostatecznego oświetlenia.</w:t>
            </w:r>
          </w:p>
        </w:tc>
        <w:tc>
          <w:tcPr>
            <w:tcW w:w="3375" w:type="dxa"/>
          </w:tcPr>
          <w:p w14:paraId="50FCD386" w14:textId="77777777" w:rsidR="00B82CE5" w:rsidRPr="00B82CE5" w:rsidRDefault="00B82CE5" w:rsidP="00E130DD">
            <w:pPr>
              <w:rPr>
                <w:rFonts w:ascii="Arial" w:hAnsi="Arial" w:cs="Arial"/>
                <w:color w:val="FF0000"/>
              </w:rPr>
            </w:pPr>
          </w:p>
        </w:tc>
      </w:tr>
      <w:tr w:rsidR="00B82CE5" w:rsidRPr="00B82CE5" w14:paraId="0E2248FF" w14:textId="77777777" w:rsidTr="00E130DD">
        <w:tc>
          <w:tcPr>
            <w:tcW w:w="606" w:type="dxa"/>
          </w:tcPr>
          <w:p w14:paraId="03DF2A90" w14:textId="77777777" w:rsidR="00B82CE5" w:rsidRPr="00B82CE5" w:rsidRDefault="00B82CE5" w:rsidP="00E130DD">
            <w:pPr>
              <w:rPr>
                <w:rFonts w:ascii="Arial" w:hAnsi="Arial" w:cs="Arial"/>
              </w:rPr>
            </w:pPr>
            <w:r w:rsidRPr="00B82CE5">
              <w:rPr>
                <w:rFonts w:ascii="Arial" w:hAnsi="Arial" w:cs="Arial"/>
              </w:rPr>
              <w:t>2.16</w:t>
            </w:r>
          </w:p>
        </w:tc>
        <w:tc>
          <w:tcPr>
            <w:tcW w:w="5079" w:type="dxa"/>
          </w:tcPr>
          <w:p w14:paraId="23708765" w14:textId="77777777" w:rsidR="00B82CE5" w:rsidRPr="00B82CE5" w:rsidRDefault="00B82CE5" w:rsidP="00E130DD">
            <w:pPr>
              <w:pStyle w:val="Standard"/>
              <w:shd w:val="clear" w:color="auto" w:fill="FFFFFF"/>
              <w:spacing w:line="254" w:lineRule="exact"/>
              <w:rPr>
                <w:rFonts w:ascii="Arial" w:hAnsi="Arial" w:cs="Arial"/>
                <w:spacing w:val="-1"/>
                <w:sz w:val="20"/>
                <w:szCs w:val="20"/>
              </w:rPr>
            </w:pPr>
            <w:r w:rsidRPr="00B82CE5">
              <w:rPr>
                <w:rFonts w:ascii="Arial" w:hAnsi="Arial" w:cs="Arial"/>
                <w:spacing w:val="-1"/>
                <w:sz w:val="20"/>
                <w:szCs w:val="20"/>
              </w:rPr>
              <w:t>Kabina fabrycznie czterodrzwiowa, jednomodułowa na bazie jednej płyty podłogowej, zapewniająca dostęp do silnika, w układzie miejsc 1+1+4 (siedzenia przodem do kierunku jazdy)</w:t>
            </w:r>
          </w:p>
          <w:p w14:paraId="2F06E032" w14:textId="77777777" w:rsidR="00B82CE5" w:rsidRPr="00B82CE5" w:rsidRDefault="00B82CE5" w:rsidP="00E130DD">
            <w:pPr>
              <w:pStyle w:val="Standard"/>
              <w:shd w:val="clear" w:color="auto" w:fill="FFFFFF"/>
              <w:spacing w:line="254" w:lineRule="exact"/>
              <w:rPr>
                <w:rFonts w:ascii="Arial" w:hAnsi="Arial" w:cs="Arial"/>
                <w:spacing w:val="-1"/>
                <w:sz w:val="20"/>
                <w:szCs w:val="20"/>
              </w:rPr>
            </w:pPr>
            <w:r w:rsidRPr="00B82CE5">
              <w:rPr>
                <w:rFonts w:ascii="Arial" w:hAnsi="Arial" w:cs="Arial"/>
                <w:spacing w:val="-1"/>
                <w:sz w:val="20"/>
                <w:szCs w:val="20"/>
              </w:rPr>
              <w:t>Zawieszenie kabiny kierowcy na poduszkach powietrznych z tyłu.</w:t>
            </w:r>
          </w:p>
          <w:p w14:paraId="35D3A1FA" w14:textId="77777777" w:rsidR="00B82CE5" w:rsidRPr="00B82CE5" w:rsidRDefault="00B82CE5" w:rsidP="00E130DD">
            <w:pPr>
              <w:pStyle w:val="Standard"/>
              <w:shd w:val="clear" w:color="auto" w:fill="FFFFFF"/>
              <w:spacing w:line="254" w:lineRule="exact"/>
              <w:rPr>
                <w:rFonts w:ascii="Arial" w:hAnsi="Arial" w:cs="Arial"/>
                <w:spacing w:val="-1"/>
                <w:sz w:val="20"/>
                <w:szCs w:val="20"/>
              </w:rPr>
            </w:pPr>
            <w:r w:rsidRPr="00B82CE5">
              <w:rPr>
                <w:rFonts w:ascii="Arial" w:hAnsi="Arial" w:cs="Arial"/>
                <w:spacing w:val="-1"/>
                <w:sz w:val="20"/>
                <w:szCs w:val="20"/>
              </w:rPr>
              <w:t>Kabina wyposażona w:</w:t>
            </w:r>
          </w:p>
          <w:p w14:paraId="12F9B60F" w14:textId="77777777" w:rsidR="00B82CE5" w:rsidRPr="00B82CE5" w:rsidRDefault="00B82CE5" w:rsidP="00E130DD">
            <w:pPr>
              <w:pStyle w:val="Standard"/>
              <w:shd w:val="clear" w:color="auto" w:fill="FFFFFF"/>
              <w:spacing w:line="254" w:lineRule="exact"/>
              <w:rPr>
                <w:rFonts w:ascii="Arial" w:hAnsi="Arial" w:cs="Arial"/>
                <w:spacing w:val="-1"/>
                <w:sz w:val="20"/>
                <w:szCs w:val="20"/>
              </w:rPr>
            </w:pPr>
            <w:r w:rsidRPr="00B82CE5">
              <w:rPr>
                <w:rFonts w:ascii="Arial" w:hAnsi="Arial" w:cs="Arial"/>
                <w:spacing w:val="-1"/>
                <w:sz w:val="20"/>
                <w:szCs w:val="20"/>
              </w:rPr>
              <w:t>- fabryczny układ klimatyzacji,</w:t>
            </w:r>
          </w:p>
          <w:p w14:paraId="10CA26CF" w14:textId="77777777" w:rsidR="00B82CE5" w:rsidRPr="00B82CE5" w:rsidRDefault="00B82CE5" w:rsidP="00E130DD">
            <w:pPr>
              <w:pStyle w:val="Standard"/>
              <w:shd w:val="clear" w:color="auto" w:fill="FFFFFF"/>
              <w:spacing w:line="254" w:lineRule="exact"/>
              <w:rPr>
                <w:rFonts w:ascii="Arial" w:hAnsi="Arial" w:cs="Arial"/>
                <w:spacing w:val="-1"/>
                <w:sz w:val="20"/>
                <w:szCs w:val="20"/>
              </w:rPr>
            </w:pPr>
            <w:r w:rsidRPr="00B82CE5">
              <w:rPr>
                <w:rFonts w:ascii="Arial" w:hAnsi="Arial" w:cs="Arial"/>
                <w:spacing w:val="-1"/>
                <w:sz w:val="20"/>
                <w:szCs w:val="20"/>
              </w:rPr>
              <w:t>- wywietrznik dachowy,</w:t>
            </w:r>
          </w:p>
          <w:p w14:paraId="363F8002" w14:textId="77777777" w:rsidR="00B82CE5" w:rsidRPr="00B82CE5" w:rsidRDefault="00B82CE5" w:rsidP="00E130DD">
            <w:pPr>
              <w:pStyle w:val="Standard"/>
              <w:shd w:val="clear" w:color="auto" w:fill="FFFFFF"/>
              <w:spacing w:line="254" w:lineRule="exact"/>
              <w:rPr>
                <w:rFonts w:ascii="Arial" w:hAnsi="Arial" w:cs="Arial"/>
                <w:spacing w:val="-1"/>
                <w:sz w:val="20"/>
                <w:szCs w:val="20"/>
              </w:rPr>
            </w:pPr>
            <w:r w:rsidRPr="00B82CE5">
              <w:rPr>
                <w:rFonts w:ascii="Arial" w:hAnsi="Arial" w:cs="Arial"/>
                <w:spacing w:val="-1"/>
                <w:sz w:val="20"/>
                <w:szCs w:val="20"/>
              </w:rPr>
              <w:t>- kierownicę regulowaną w 2-ch płaszczyznach,</w:t>
            </w:r>
          </w:p>
          <w:p w14:paraId="3D1E9808" w14:textId="77777777" w:rsidR="00B82CE5" w:rsidRPr="00B82CE5" w:rsidRDefault="00B82CE5" w:rsidP="00E130DD">
            <w:pPr>
              <w:pStyle w:val="Standard"/>
              <w:shd w:val="clear" w:color="auto" w:fill="FFFFFF"/>
              <w:spacing w:line="254" w:lineRule="exact"/>
              <w:rPr>
                <w:rFonts w:ascii="Arial" w:hAnsi="Arial" w:cs="Arial"/>
                <w:spacing w:val="-1"/>
                <w:sz w:val="20"/>
                <w:szCs w:val="20"/>
              </w:rPr>
            </w:pPr>
            <w:r w:rsidRPr="00B82CE5">
              <w:rPr>
                <w:rFonts w:ascii="Arial" w:hAnsi="Arial" w:cs="Arial"/>
                <w:spacing w:val="-1"/>
                <w:sz w:val="20"/>
                <w:szCs w:val="20"/>
              </w:rPr>
              <w:t>- indywidualne oświetlenie nad siedzeniem dowódcy,</w:t>
            </w:r>
            <w:r w:rsidRPr="00B82CE5">
              <w:rPr>
                <w:rFonts w:ascii="Arial" w:hAnsi="Arial" w:cs="Arial"/>
                <w:spacing w:val="-1"/>
                <w:sz w:val="20"/>
                <w:szCs w:val="20"/>
              </w:rPr>
              <w:br/>
              <w:t>- indywidualne oświetlenie do czytania mapy dla pozycji dowódcy,</w:t>
            </w:r>
          </w:p>
          <w:p w14:paraId="59BB3370" w14:textId="77777777" w:rsidR="00B82CE5" w:rsidRPr="00B82CE5" w:rsidRDefault="00B82CE5" w:rsidP="00E130DD">
            <w:pPr>
              <w:pStyle w:val="Standard"/>
              <w:shd w:val="clear" w:color="auto" w:fill="FFFFFF"/>
              <w:spacing w:line="254" w:lineRule="exact"/>
              <w:rPr>
                <w:rFonts w:ascii="Arial" w:hAnsi="Arial" w:cs="Arial"/>
                <w:spacing w:val="-1"/>
                <w:sz w:val="20"/>
                <w:szCs w:val="20"/>
              </w:rPr>
            </w:pPr>
            <w:r w:rsidRPr="00B82CE5">
              <w:rPr>
                <w:rFonts w:ascii="Arial" w:hAnsi="Arial" w:cs="Arial"/>
                <w:spacing w:val="-1"/>
                <w:sz w:val="20"/>
                <w:szCs w:val="20"/>
              </w:rPr>
              <w:t>- cztery mocowania na aparaty powietrzne przewożone w kabinie wg rozwiązania technicznego umożliwiającego:</w:t>
            </w:r>
          </w:p>
          <w:p w14:paraId="7DB122EE" w14:textId="77777777" w:rsidR="00B82CE5" w:rsidRPr="00B82CE5" w:rsidRDefault="00B82CE5" w:rsidP="00E130DD">
            <w:pPr>
              <w:pStyle w:val="Standard"/>
              <w:shd w:val="clear" w:color="auto" w:fill="FFFFFF"/>
              <w:spacing w:line="254" w:lineRule="exact"/>
              <w:ind w:left="767" w:hanging="142"/>
              <w:rPr>
                <w:rFonts w:ascii="Arial" w:hAnsi="Arial" w:cs="Arial"/>
                <w:color w:val="FF0000"/>
                <w:spacing w:val="-1"/>
                <w:sz w:val="20"/>
                <w:szCs w:val="20"/>
              </w:rPr>
            </w:pPr>
            <w:r w:rsidRPr="00B82CE5">
              <w:rPr>
                <w:rFonts w:ascii="Arial" w:hAnsi="Arial" w:cs="Arial"/>
                <w:color w:val="0070C0"/>
                <w:spacing w:val="-1"/>
                <w:sz w:val="20"/>
                <w:szCs w:val="20"/>
              </w:rPr>
              <w:t xml:space="preserve">- </w:t>
            </w:r>
            <w:r w:rsidRPr="00B82CE5">
              <w:rPr>
                <w:rFonts w:ascii="Arial" w:hAnsi="Arial" w:cs="Arial"/>
                <w:spacing w:val="-1"/>
                <w:sz w:val="20"/>
                <w:szCs w:val="20"/>
              </w:rPr>
              <w:t>jednoczesne przewożenie aparatów z butlami różnego rodzaju (stalowe lub kompozytowe),</w:t>
            </w:r>
          </w:p>
          <w:p w14:paraId="0F95FD19" w14:textId="77777777" w:rsidR="00B82CE5" w:rsidRPr="00B82CE5" w:rsidRDefault="00B82CE5" w:rsidP="00E130DD">
            <w:pPr>
              <w:pStyle w:val="Standard"/>
              <w:shd w:val="clear" w:color="auto" w:fill="FFFFFF"/>
              <w:spacing w:line="254" w:lineRule="exact"/>
              <w:ind w:left="767" w:hanging="142"/>
              <w:rPr>
                <w:rFonts w:ascii="Arial" w:hAnsi="Arial" w:cs="Arial"/>
                <w:spacing w:val="-1"/>
                <w:sz w:val="20"/>
                <w:szCs w:val="20"/>
              </w:rPr>
            </w:pPr>
            <w:r w:rsidRPr="00B82CE5">
              <w:rPr>
                <w:rFonts w:ascii="Arial" w:hAnsi="Arial" w:cs="Arial"/>
                <w:spacing w:val="-1"/>
                <w:sz w:val="20"/>
                <w:szCs w:val="20"/>
              </w:rPr>
              <w:t>- odblokowanie każdego aparatu indywidualnie (dźwignia odblokowująca o konstrukcji uniemożliwiającej przypadkowe odblokowanie np. w czasie hamowania pojazdu),</w:t>
            </w:r>
          </w:p>
          <w:p w14:paraId="081B6CA5" w14:textId="77777777" w:rsidR="00B82CE5" w:rsidRPr="00B82CE5" w:rsidRDefault="00B82CE5" w:rsidP="00E130DD">
            <w:pPr>
              <w:pStyle w:val="Standard"/>
              <w:shd w:val="clear" w:color="auto" w:fill="FFFFFF"/>
              <w:spacing w:line="254" w:lineRule="exact"/>
              <w:ind w:left="767" w:hanging="142"/>
              <w:rPr>
                <w:rFonts w:ascii="Arial" w:hAnsi="Arial" w:cs="Arial"/>
                <w:bCs/>
                <w:sz w:val="20"/>
                <w:szCs w:val="20"/>
              </w:rPr>
            </w:pPr>
            <w:r w:rsidRPr="00B82CE5">
              <w:rPr>
                <w:rFonts w:ascii="Arial" w:hAnsi="Arial" w:cs="Arial"/>
                <w:bCs/>
                <w:color w:val="0070C0"/>
                <w:sz w:val="20"/>
                <w:szCs w:val="20"/>
              </w:rPr>
              <w:t xml:space="preserve">- </w:t>
            </w:r>
            <w:r w:rsidRPr="00B82CE5">
              <w:rPr>
                <w:rFonts w:ascii="Arial" w:hAnsi="Arial" w:cs="Arial"/>
                <w:bCs/>
                <w:sz w:val="20"/>
                <w:szCs w:val="20"/>
              </w:rPr>
              <w:t>sposób mocowania winien zapewnić możliwość założenia aparatu bez konieczności wcześniejszego jego wypinania (dotyczy czterech aparatów dla załogi),</w:t>
            </w:r>
          </w:p>
          <w:p w14:paraId="1F23B123" w14:textId="77777777" w:rsidR="00B82CE5" w:rsidRPr="00B82CE5" w:rsidRDefault="00B82CE5" w:rsidP="00E130DD">
            <w:pPr>
              <w:pStyle w:val="Standard"/>
              <w:shd w:val="clear" w:color="auto" w:fill="FFFFFF"/>
              <w:spacing w:line="254" w:lineRule="exact"/>
              <w:ind w:left="341" w:hanging="141"/>
              <w:rPr>
                <w:rFonts w:ascii="Arial" w:hAnsi="Arial" w:cs="Arial"/>
                <w:spacing w:val="-1"/>
                <w:sz w:val="20"/>
                <w:szCs w:val="20"/>
              </w:rPr>
            </w:pPr>
            <w:r w:rsidRPr="00B82CE5">
              <w:rPr>
                <w:rFonts w:ascii="Arial" w:hAnsi="Arial" w:cs="Arial"/>
                <w:color w:val="0070C0"/>
                <w:spacing w:val="-1"/>
                <w:sz w:val="20"/>
                <w:szCs w:val="20"/>
              </w:rPr>
              <w:lastRenderedPageBreak/>
              <w:t xml:space="preserve">- </w:t>
            </w:r>
            <w:r w:rsidRPr="00B82CE5">
              <w:rPr>
                <w:rFonts w:ascii="Arial" w:hAnsi="Arial" w:cs="Arial"/>
                <w:spacing w:val="-1"/>
                <w:sz w:val="20"/>
                <w:szCs w:val="20"/>
              </w:rPr>
              <w:t>uchwyty do trzymania się podczas jazdy dla tylnego przedziału załogi możliwy do obsługi w rękawicach pożarniczych,</w:t>
            </w:r>
          </w:p>
          <w:p w14:paraId="374F5239" w14:textId="77777777" w:rsidR="00B82CE5" w:rsidRPr="00B82CE5" w:rsidRDefault="00B82CE5" w:rsidP="00E130DD">
            <w:pPr>
              <w:pStyle w:val="Standard"/>
              <w:shd w:val="clear" w:color="auto" w:fill="FFFFFF"/>
              <w:spacing w:line="254" w:lineRule="exact"/>
              <w:ind w:left="341" w:hanging="141"/>
              <w:rPr>
                <w:rFonts w:ascii="Arial" w:hAnsi="Arial" w:cs="Arial"/>
                <w:spacing w:val="-1"/>
                <w:sz w:val="20"/>
                <w:szCs w:val="20"/>
              </w:rPr>
            </w:pPr>
            <w:r w:rsidRPr="00B82CE5">
              <w:rPr>
                <w:rFonts w:ascii="Arial" w:hAnsi="Arial" w:cs="Arial"/>
                <w:color w:val="0070C0"/>
                <w:spacing w:val="-1"/>
                <w:sz w:val="20"/>
                <w:szCs w:val="20"/>
              </w:rPr>
              <w:t xml:space="preserve">- </w:t>
            </w:r>
            <w:r w:rsidRPr="00B82CE5">
              <w:rPr>
                <w:rFonts w:ascii="Arial" w:hAnsi="Arial" w:cs="Arial"/>
                <w:spacing w:val="-1"/>
                <w:sz w:val="20"/>
                <w:szCs w:val="20"/>
              </w:rPr>
              <w:t>dodatkowy schowek na sprzęt w skrzyni pod fotelami załogi wyposażony w dodatkowe skrzynki/</w:t>
            </w:r>
            <w:proofErr w:type="spellStart"/>
            <w:r w:rsidRPr="00B82CE5">
              <w:rPr>
                <w:rFonts w:ascii="Arial" w:hAnsi="Arial" w:cs="Arial"/>
                <w:spacing w:val="-1"/>
                <w:sz w:val="20"/>
                <w:szCs w:val="20"/>
              </w:rPr>
              <w:t>organizery</w:t>
            </w:r>
            <w:proofErr w:type="spellEnd"/>
            <w:r w:rsidRPr="00B82CE5">
              <w:rPr>
                <w:rFonts w:ascii="Arial" w:hAnsi="Arial" w:cs="Arial"/>
                <w:spacing w:val="-1"/>
                <w:sz w:val="20"/>
                <w:szCs w:val="20"/>
              </w:rPr>
              <w:t xml:space="preserve"> na podręczny sprzęt, skrzynie zabezpieczone przed przypadkowym wypadnięciem przy gwałtownym hamowaniu. Dostęp do skrzyń bez konieczności podnoszenia ławy/siedzeń.</w:t>
            </w:r>
            <w:r w:rsidRPr="00B82CE5">
              <w:rPr>
                <w:rFonts w:ascii="Arial" w:hAnsi="Arial" w:cs="Arial"/>
                <w:spacing w:val="-1"/>
                <w:sz w:val="20"/>
                <w:szCs w:val="20"/>
              </w:rPr>
              <w:br/>
              <w:t>- w tylnej części kabiny, w przedziale dla załogi dodatkowo zamontowana kratka odpływowa w podłodze umożliwiająca odprowadzenie nadmiaru wody z podłogi kabiny,</w:t>
            </w:r>
            <w:r w:rsidRPr="00B82CE5">
              <w:rPr>
                <w:rFonts w:ascii="Arial" w:hAnsi="Arial" w:cs="Arial"/>
                <w:spacing w:val="-1"/>
                <w:sz w:val="20"/>
                <w:szCs w:val="20"/>
              </w:rPr>
              <w:br/>
              <w:t xml:space="preserve">- w przedziale załogi, w podsufitce zamontowana listwa LED dająca światło koloru białego (neutralnego) z możliwością włączenia jej osobnym włącznikiem przez załogę, </w:t>
            </w:r>
            <w:r w:rsidRPr="00B82CE5">
              <w:rPr>
                <w:rFonts w:ascii="Arial" w:hAnsi="Arial" w:cs="Arial"/>
                <w:spacing w:val="-1"/>
                <w:sz w:val="20"/>
                <w:szCs w:val="20"/>
              </w:rPr>
              <w:br/>
              <w:t xml:space="preserve">-podświetlenie stopni wejściowych zewnętrznych </w:t>
            </w:r>
          </w:p>
          <w:p w14:paraId="79122B9F" w14:textId="77777777" w:rsidR="00B82CE5" w:rsidRPr="00B82CE5" w:rsidRDefault="00B82CE5" w:rsidP="00E130DD">
            <w:pPr>
              <w:pStyle w:val="Standard"/>
              <w:shd w:val="clear" w:color="auto" w:fill="FFFFFF"/>
              <w:spacing w:line="254" w:lineRule="exact"/>
              <w:ind w:left="341" w:hanging="141"/>
              <w:rPr>
                <w:rFonts w:ascii="Arial" w:hAnsi="Arial" w:cs="Arial"/>
                <w:spacing w:val="-1"/>
                <w:sz w:val="20"/>
                <w:szCs w:val="20"/>
              </w:rPr>
            </w:pPr>
            <w:r w:rsidRPr="00B82CE5">
              <w:rPr>
                <w:rFonts w:ascii="Arial" w:hAnsi="Arial" w:cs="Arial"/>
                <w:color w:val="0070C0"/>
                <w:spacing w:val="-1"/>
                <w:sz w:val="20"/>
                <w:szCs w:val="20"/>
              </w:rPr>
              <w:t xml:space="preserve">- </w:t>
            </w:r>
            <w:r w:rsidRPr="00B82CE5">
              <w:rPr>
                <w:rFonts w:ascii="Arial" w:hAnsi="Arial" w:cs="Arial"/>
                <w:spacing w:val="-1"/>
                <w:sz w:val="20"/>
                <w:szCs w:val="20"/>
              </w:rPr>
              <w:t>niezależny układ ogrzewania i wentylacji, umożliwiający ogrzewanie kabiny przy wyłączonym silniku,</w:t>
            </w:r>
          </w:p>
          <w:p w14:paraId="49206793" w14:textId="77777777" w:rsidR="00B82CE5" w:rsidRPr="00B82CE5" w:rsidRDefault="00B82CE5" w:rsidP="00E130DD">
            <w:pPr>
              <w:pStyle w:val="Standard"/>
              <w:shd w:val="clear" w:color="auto" w:fill="FFFFFF"/>
              <w:spacing w:line="254" w:lineRule="exact"/>
              <w:ind w:left="341" w:hanging="141"/>
              <w:rPr>
                <w:rFonts w:ascii="Arial" w:hAnsi="Arial" w:cs="Arial"/>
                <w:spacing w:val="-1"/>
                <w:sz w:val="20"/>
                <w:szCs w:val="20"/>
              </w:rPr>
            </w:pPr>
            <w:r w:rsidRPr="00B82CE5">
              <w:rPr>
                <w:rFonts w:ascii="Arial" w:hAnsi="Arial" w:cs="Arial"/>
                <w:spacing w:val="-1"/>
                <w:sz w:val="20"/>
                <w:szCs w:val="20"/>
              </w:rPr>
              <w:t>- lusterka boczne zewnętrzne elektrycznie sterowane i ogrzewane,</w:t>
            </w:r>
          </w:p>
          <w:p w14:paraId="7B325322" w14:textId="77777777" w:rsidR="00B82CE5" w:rsidRPr="00B82CE5" w:rsidRDefault="00B82CE5" w:rsidP="00E130DD">
            <w:pPr>
              <w:pStyle w:val="Standard"/>
              <w:shd w:val="clear" w:color="auto" w:fill="FFFFFF"/>
              <w:spacing w:line="254" w:lineRule="exact"/>
              <w:ind w:left="341" w:hanging="141"/>
              <w:rPr>
                <w:rFonts w:ascii="Arial" w:hAnsi="Arial" w:cs="Arial"/>
                <w:color w:val="0070C0"/>
                <w:spacing w:val="-1"/>
                <w:sz w:val="20"/>
                <w:szCs w:val="20"/>
              </w:rPr>
            </w:pPr>
            <w:r w:rsidRPr="00B82CE5">
              <w:rPr>
                <w:rFonts w:ascii="Arial" w:hAnsi="Arial" w:cs="Arial"/>
                <w:color w:val="0070C0"/>
                <w:spacing w:val="-1"/>
                <w:sz w:val="20"/>
                <w:szCs w:val="20"/>
              </w:rPr>
              <w:t xml:space="preserve">- </w:t>
            </w:r>
            <w:r w:rsidRPr="00B82CE5">
              <w:rPr>
                <w:rFonts w:ascii="Arial" w:hAnsi="Arial" w:cs="Arial"/>
                <w:spacing w:val="-1"/>
                <w:sz w:val="20"/>
                <w:szCs w:val="20"/>
              </w:rPr>
              <w:t xml:space="preserve">lusterko </w:t>
            </w:r>
            <w:proofErr w:type="spellStart"/>
            <w:r w:rsidRPr="00B82CE5">
              <w:rPr>
                <w:rFonts w:ascii="Arial" w:hAnsi="Arial" w:cs="Arial"/>
                <w:spacing w:val="-1"/>
                <w:sz w:val="20"/>
                <w:szCs w:val="20"/>
              </w:rPr>
              <w:t>rampowe</w:t>
            </w:r>
            <w:proofErr w:type="spellEnd"/>
            <w:r w:rsidRPr="00B82CE5">
              <w:rPr>
                <w:rFonts w:ascii="Arial" w:hAnsi="Arial" w:cs="Arial"/>
                <w:spacing w:val="-1"/>
                <w:sz w:val="20"/>
                <w:szCs w:val="20"/>
              </w:rPr>
              <w:t xml:space="preserve"> – krawężnikowe z prawej strony,</w:t>
            </w:r>
          </w:p>
          <w:p w14:paraId="54AC2C4C" w14:textId="77777777" w:rsidR="00B82CE5" w:rsidRPr="00B82CE5" w:rsidRDefault="00B82CE5" w:rsidP="00E130DD">
            <w:pPr>
              <w:pStyle w:val="Standard"/>
              <w:shd w:val="clear" w:color="auto" w:fill="FFFFFF"/>
              <w:spacing w:line="254" w:lineRule="exact"/>
              <w:ind w:left="341" w:hanging="141"/>
              <w:rPr>
                <w:rFonts w:ascii="Arial" w:hAnsi="Arial" w:cs="Arial"/>
                <w:spacing w:val="-1"/>
                <w:sz w:val="20"/>
                <w:szCs w:val="20"/>
              </w:rPr>
            </w:pPr>
            <w:r w:rsidRPr="00B82CE5">
              <w:rPr>
                <w:rFonts w:ascii="Arial" w:hAnsi="Arial" w:cs="Arial"/>
                <w:color w:val="0070C0"/>
                <w:spacing w:val="-1"/>
                <w:sz w:val="20"/>
                <w:szCs w:val="20"/>
              </w:rPr>
              <w:t xml:space="preserve">- </w:t>
            </w:r>
            <w:r w:rsidRPr="00B82CE5">
              <w:rPr>
                <w:rFonts w:ascii="Arial" w:hAnsi="Arial" w:cs="Arial"/>
                <w:spacing w:val="-1"/>
                <w:sz w:val="20"/>
                <w:szCs w:val="20"/>
              </w:rPr>
              <w:t xml:space="preserve">lusterko </w:t>
            </w:r>
            <w:proofErr w:type="spellStart"/>
            <w:r w:rsidRPr="00B82CE5">
              <w:rPr>
                <w:rFonts w:ascii="Arial" w:hAnsi="Arial" w:cs="Arial"/>
                <w:spacing w:val="-1"/>
                <w:sz w:val="20"/>
                <w:szCs w:val="20"/>
              </w:rPr>
              <w:t>rampowe</w:t>
            </w:r>
            <w:proofErr w:type="spellEnd"/>
            <w:r w:rsidRPr="00B82CE5">
              <w:rPr>
                <w:rFonts w:ascii="Arial" w:hAnsi="Arial" w:cs="Arial"/>
                <w:spacing w:val="-1"/>
                <w:sz w:val="20"/>
                <w:szCs w:val="20"/>
              </w:rPr>
              <w:t xml:space="preserve"> dojazdowe,</w:t>
            </w:r>
          </w:p>
          <w:p w14:paraId="6C2C3DA4" w14:textId="77777777" w:rsidR="00B82CE5" w:rsidRPr="00B82CE5" w:rsidRDefault="00B82CE5" w:rsidP="00E130DD">
            <w:pPr>
              <w:pStyle w:val="Standard"/>
              <w:shd w:val="clear" w:color="auto" w:fill="FFFFFF"/>
              <w:spacing w:line="254" w:lineRule="exact"/>
              <w:ind w:left="341" w:hanging="141"/>
              <w:rPr>
                <w:rFonts w:ascii="Arial" w:hAnsi="Arial" w:cs="Arial"/>
                <w:spacing w:val="-1"/>
                <w:sz w:val="20"/>
                <w:szCs w:val="20"/>
              </w:rPr>
            </w:pPr>
            <w:r w:rsidRPr="00B82CE5">
              <w:rPr>
                <w:rFonts w:ascii="Arial" w:hAnsi="Arial" w:cs="Arial"/>
                <w:color w:val="0070C0"/>
                <w:spacing w:val="-1"/>
                <w:sz w:val="20"/>
                <w:szCs w:val="20"/>
              </w:rPr>
              <w:t xml:space="preserve">- </w:t>
            </w:r>
            <w:r w:rsidRPr="00B82CE5">
              <w:rPr>
                <w:rFonts w:ascii="Arial" w:hAnsi="Arial" w:cs="Arial"/>
                <w:spacing w:val="-1"/>
                <w:sz w:val="20"/>
                <w:szCs w:val="20"/>
              </w:rPr>
              <w:t xml:space="preserve">szyby boczne przednie opuszczane i podnoszone elektrycznie,   </w:t>
            </w:r>
          </w:p>
          <w:p w14:paraId="7845BB34" w14:textId="77777777" w:rsidR="00B82CE5" w:rsidRPr="00B82CE5" w:rsidRDefault="00B82CE5" w:rsidP="00E130DD">
            <w:pPr>
              <w:pStyle w:val="Standard"/>
              <w:shd w:val="clear" w:color="auto" w:fill="FFFFFF"/>
              <w:spacing w:line="254" w:lineRule="exact"/>
              <w:ind w:left="341" w:hanging="141"/>
              <w:rPr>
                <w:rFonts w:ascii="Arial" w:hAnsi="Arial" w:cs="Arial"/>
                <w:color w:val="0070C0"/>
                <w:spacing w:val="-1"/>
                <w:sz w:val="20"/>
                <w:szCs w:val="20"/>
              </w:rPr>
            </w:pPr>
            <w:r w:rsidRPr="00B82CE5">
              <w:rPr>
                <w:rFonts w:ascii="Arial" w:hAnsi="Arial" w:cs="Arial"/>
                <w:spacing w:val="-1"/>
                <w:sz w:val="20"/>
                <w:szCs w:val="20"/>
              </w:rPr>
              <w:t>- reflektor ręczny do oświetlenia numerów budynków</w:t>
            </w:r>
            <w:r w:rsidRPr="00B82CE5">
              <w:rPr>
                <w:rFonts w:ascii="Arial" w:hAnsi="Arial" w:cs="Arial"/>
                <w:color w:val="0070C0"/>
                <w:spacing w:val="-1"/>
                <w:sz w:val="20"/>
                <w:szCs w:val="20"/>
              </w:rPr>
              <w:t>,</w:t>
            </w:r>
          </w:p>
          <w:p w14:paraId="262BB932" w14:textId="77777777" w:rsidR="00B82CE5" w:rsidRPr="00B82CE5" w:rsidRDefault="00B82CE5" w:rsidP="00E130DD">
            <w:pPr>
              <w:pStyle w:val="Standard"/>
              <w:shd w:val="clear" w:color="auto" w:fill="FFFFFF"/>
              <w:spacing w:line="254" w:lineRule="exact"/>
              <w:ind w:left="341" w:hanging="141"/>
              <w:rPr>
                <w:rFonts w:ascii="Arial" w:hAnsi="Arial" w:cs="Arial"/>
                <w:color w:val="0070C0"/>
                <w:spacing w:val="-1"/>
                <w:sz w:val="20"/>
                <w:szCs w:val="20"/>
              </w:rPr>
            </w:pPr>
            <w:r w:rsidRPr="00B82CE5">
              <w:rPr>
                <w:rFonts w:ascii="Arial" w:hAnsi="Arial" w:cs="Arial"/>
                <w:color w:val="0070C0"/>
                <w:spacing w:val="-1"/>
                <w:sz w:val="20"/>
                <w:szCs w:val="20"/>
              </w:rPr>
              <w:t xml:space="preserve">- </w:t>
            </w:r>
            <w:r w:rsidRPr="00B82CE5">
              <w:rPr>
                <w:rFonts w:ascii="Arial" w:hAnsi="Arial" w:cs="Arial"/>
                <w:spacing w:val="-1"/>
                <w:sz w:val="20"/>
                <w:szCs w:val="20"/>
              </w:rPr>
              <w:t>główny włącznik/wyłącznik oświetlenia skrytek,</w:t>
            </w:r>
          </w:p>
          <w:p w14:paraId="766C7E04" w14:textId="77777777" w:rsidR="00B82CE5" w:rsidRPr="00B82CE5" w:rsidRDefault="00B82CE5" w:rsidP="00E130DD">
            <w:pPr>
              <w:pStyle w:val="Standard"/>
              <w:shd w:val="clear" w:color="auto" w:fill="FFFFFF"/>
              <w:spacing w:line="254" w:lineRule="exact"/>
              <w:ind w:left="341" w:hanging="141"/>
              <w:rPr>
                <w:rFonts w:ascii="Arial" w:hAnsi="Arial" w:cs="Arial"/>
                <w:spacing w:val="-1"/>
                <w:sz w:val="20"/>
                <w:szCs w:val="20"/>
              </w:rPr>
            </w:pPr>
            <w:r w:rsidRPr="00B82CE5">
              <w:rPr>
                <w:rFonts w:ascii="Arial" w:hAnsi="Arial" w:cs="Arial"/>
                <w:color w:val="0070C0"/>
                <w:spacing w:val="-1"/>
                <w:sz w:val="20"/>
                <w:szCs w:val="20"/>
              </w:rPr>
              <w:t xml:space="preserve">- </w:t>
            </w:r>
            <w:r w:rsidRPr="00B82CE5">
              <w:rPr>
                <w:rFonts w:ascii="Arial" w:hAnsi="Arial" w:cs="Arial"/>
                <w:spacing w:val="-1"/>
                <w:sz w:val="20"/>
                <w:szCs w:val="20"/>
              </w:rPr>
              <w:t>sygnalizacja otwarcia skrytek sprzętowych                           i podestów,</w:t>
            </w:r>
          </w:p>
          <w:p w14:paraId="3B2B4AE7" w14:textId="77777777" w:rsidR="00B82CE5" w:rsidRPr="00B82CE5" w:rsidRDefault="00B82CE5" w:rsidP="00E130DD">
            <w:pPr>
              <w:pStyle w:val="Standard"/>
              <w:shd w:val="clear" w:color="auto" w:fill="FFFFFF"/>
              <w:spacing w:line="254" w:lineRule="exact"/>
              <w:ind w:left="341" w:hanging="141"/>
              <w:rPr>
                <w:rFonts w:ascii="Arial" w:hAnsi="Arial" w:cs="Arial"/>
                <w:color w:val="0070C0"/>
                <w:spacing w:val="-1"/>
                <w:sz w:val="20"/>
                <w:szCs w:val="20"/>
              </w:rPr>
            </w:pPr>
            <w:r w:rsidRPr="00B82CE5">
              <w:rPr>
                <w:rFonts w:ascii="Arial" w:hAnsi="Arial" w:cs="Arial"/>
                <w:color w:val="0070C0"/>
                <w:spacing w:val="-1"/>
                <w:sz w:val="20"/>
                <w:szCs w:val="20"/>
              </w:rPr>
              <w:t xml:space="preserve">- </w:t>
            </w:r>
            <w:r w:rsidRPr="00B82CE5">
              <w:rPr>
                <w:rFonts w:ascii="Arial" w:hAnsi="Arial" w:cs="Arial"/>
                <w:spacing w:val="-1"/>
                <w:sz w:val="20"/>
                <w:szCs w:val="20"/>
              </w:rPr>
              <w:t>sygnalizacja wysunięcia masztu oświetleniowego,</w:t>
            </w:r>
          </w:p>
          <w:p w14:paraId="06E545AE" w14:textId="77777777" w:rsidR="00B82CE5" w:rsidRPr="00B82CE5" w:rsidRDefault="00B82CE5" w:rsidP="00E130DD">
            <w:pPr>
              <w:pStyle w:val="Standard"/>
              <w:shd w:val="clear" w:color="auto" w:fill="FFFFFF"/>
              <w:spacing w:line="254" w:lineRule="exact"/>
              <w:ind w:left="341" w:hanging="141"/>
              <w:rPr>
                <w:rFonts w:ascii="Arial" w:hAnsi="Arial" w:cs="Arial"/>
                <w:spacing w:val="-1"/>
                <w:sz w:val="20"/>
                <w:szCs w:val="20"/>
              </w:rPr>
            </w:pPr>
            <w:r w:rsidRPr="00B82CE5">
              <w:rPr>
                <w:rFonts w:ascii="Arial" w:hAnsi="Arial" w:cs="Arial"/>
                <w:color w:val="0070C0"/>
                <w:spacing w:val="-1"/>
                <w:sz w:val="20"/>
                <w:szCs w:val="20"/>
              </w:rPr>
              <w:t xml:space="preserve">- </w:t>
            </w:r>
            <w:r w:rsidRPr="00B82CE5">
              <w:rPr>
                <w:rFonts w:ascii="Arial" w:hAnsi="Arial" w:cs="Arial"/>
                <w:spacing w:val="-1"/>
                <w:sz w:val="20"/>
                <w:szCs w:val="20"/>
              </w:rPr>
              <w:t>fotel kierowcy z zawieszeniem pneumatycznym                i regulacją  wysokości, odległości i pochylenia oparcia,</w:t>
            </w:r>
          </w:p>
          <w:p w14:paraId="24AEDBCF" w14:textId="77777777" w:rsidR="00B82CE5" w:rsidRPr="00B82CE5" w:rsidRDefault="00B82CE5" w:rsidP="00E130DD">
            <w:pPr>
              <w:pStyle w:val="Standard"/>
              <w:shd w:val="clear" w:color="auto" w:fill="FFFFFF"/>
              <w:spacing w:line="254" w:lineRule="exact"/>
              <w:ind w:left="341" w:hanging="141"/>
              <w:rPr>
                <w:rFonts w:ascii="Arial" w:hAnsi="Arial" w:cs="Arial"/>
                <w:spacing w:val="-1"/>
                <w:sz w:val="20"/>
                <w:szCs w:val="20"/>
              </w:rPr>
            </w:pPr>
            <w:r w:rsidRPr="00B82CE5">
              <w:rPr>
                <w:rFonts w:ascii="Arial" w:hAnsi="Arial" w:cs="Arial"/>
                <w:color w:val="0070C0"/>
                <w:spacing w:val="-1"/>
                <w:sz w:val="20"/>
                <w:szCs w:val="20"/>
              </w:rPr>
              <w:t xml:space="preserve">- </w:t>
            </w:r>
            <w:r w:rsidRPr="00B82CE5">
              <w:rPr>
                <w:rFonts w:ascii="Arial" w:hAnsi="Arial" w:cs="Arial"/>
                <w:spacing w:val="-1"/>
                <w:sz w:val="20"/>
                <w:szCs w:val="20"/>
              </w:rPr>
              <w:t>fotele wyposażone w bezwładnościowe pasy bezpieczeństwa i zagłówki,</w:t>
            </w:r>
          </w:p>
          <w:p w14:paraId="6333657F" w14:textId="77777777" w:rsidR="00B82CE5" w:rsidRPr="00B82CE5" w:rsidRDefault="00B82CE5" w:rsidP="00E130DD">
            <w:pPr>
              <w:pStyle w:val="Standard"/>
              <w:shd w:val="clear" w:color="auto" w:fill="FFFFFF"/>
              <w:spacing w:line="254" w:lineRule="exact"/>
              <w:ind w:left="341" w:hanging="141"/>
              <w:rPr>
                <w:rFonts w:ascii="Arial" w:hAnsi="Arial" w:cs="Arial"/>
                <w:spacing w:val="-1"/>
                <w:sz w:val="20"/>
                <w:szCs w:val="20"/>
              </w:rPr>
            </w:pPr>
            <w:r w:rsidRPr="00B82CE5">
              <w:rPr>
                <w:rFonts w:ascii="Arial" w:hAnsi="Arial" w:cs="Arial"/>
                <w:color w:val="0070C0"/>
                <w:spacing w:val="-1"/>
                <w:sz w:val="20"/>
                <w:szCs w:val="20"/>
              </w:rPr>
              <w:t xml:space="preserve">- </w:t>
            </w:r>
            <w:r w:rsidRPr="00B82CE5">
              <w:rPr>
                <w:rFonts w:ascii="Arial" w:hAnsi="Arial" w:cs="Arial"/>
                <w:spacing w:val="-1"/>
                <w:sz w:val="20"/>
                <w:szCs w:val="20"/>
              </w:rPr>
              <w:t>siedzenia pokryte materiałem łatwym w utrzymaniu w czystości, nienasiąkliwym, odpornym na ścieranie i antypoślizgowym.</w:t>
            </w:r>
          </w:p>
          <w:p w14:paraId="45C9960C" w14:textId="77777777" w:rsidR="00B82CE5" w:rsidRPr="00B82CE5" w:rsidRDefault="00B82CE5" w:rsidP="00E130DD">
            <w:pPr>
              <w:pStyle w:val="Standard"/>
              <w:shd w:val="clear" w:color="auto" w:fill="FFFFFF"/>
              <w:spacing w:line="254" w:lineRule="exact"/>
              <w:ind w:left="341" w:hanging="141"/>
              <w:rPr>
                <w:rFonts w:ascii="Arial" w:hAnsi="Arial" w:cs="Arial"/>
                <w:spacing w:val="-1"/>
                <w:sz w:val="20"/>
                <w:szCs w:val="20"/>
              </w:rPr>
            </w:pPr>
            <w:r w:rsidRPr="00B82CE5">
              <w:rPr>
                <w:rFonts w:ascii="Arial" w:hAnsi="Arial" w:cs="Arial"/>
                <w:color w:val="0070C0"/>
                <w:spacing w:val="-1"/>
                <w:sz w:val="20"/>
                <w:szCs w:val="20"/>
              </w:rPr>
              <w:t xml:space="preserve">- </w:t>
            </w:r>
            <w:r w:rsidRPr="00B82CE5">
              <w:rPr>
                <w:rFonts w:ascii="Arial" w:hAnsi="Arial" w:cs="Arial"/>
                <w:spacing w:val="-1"/>
                <w:sz w:val="20"/>
                <w:szCs w:val="20"/>
              </w:rPr>
              <w:t>dodatkowo między fotelem kierowcy oraz dowódcy zamontowana skrzynka o formacie  minimum A4 zamykana na dokumentację operacyjną</w:t>
            </w:r>
            <w:r w:rsidRPr="00B82CE5">
              <w:rPr>
                <w:rFonts w:ascii="Arial" w:hAnsi="Arial" w:cs="Arial"/>
                <w:spacing w:val="-1"/>
                <w:sz w:val="20"/>
                <w:szCs w:val="20"/>
              </w:rPr>
              <w:br/>
              <w:t>-w przednim przedziale kabiny uchwyt na hełmy dla kierowcy i dowódcy</w:t>
            </w:r>
          </w:p>
          <w:p w14:paraId="618E2D30" w14:textId="77777777" w:rsidR="00B82CE5" w:rsidRPr="00B82CE5" w:rsidRDefault="00B82CE5" w:rsidP="00E130DD">
            <w:pPr>
              <w:pStyle w:val="Standard"/>
              <w:shd w:val="clear" w:color="auto" w:fill="FFFFFF"/>
              <w:spacing w:line="254" w:lineRule="exact"/>
              <w:ind w:left="341" w:hanging="141"/>
              <w:rPr>
                <w:rFonts w:ascii="Arial" w:hAnsi="Arial" w:cs="Arial"/>
                <w:spacing w:val="-1"/>
                <w:sz w:val="20"/>
                <w:szCs w:val="20"/>
              </w:rPr>
            </w:pPr>
            <w:r w:rsidRPr="00B82CE5">
              <w:rPr>
                <w:rFonts w:ascii="Arial" w:hAnsi="Arial" w:cs="Arial"/>
                <w:color w:val="0070C0"/>
                <w:spacing w:val="-1"/>
                <w:sz w:val="20"/>
                <w:szCs w:val="20"/>
              </w:rPr>
              <w:t>-</w:t>
            </w:r>
            <w:r w:rsidRPr="00B82CE5">
              <w:rPr>
                <w:rFonts w:ascii="Arial" w:hAnsi="Arial" w:cs="Arial"/>
                <w:spacing w:val="-1"/>
                <w:sz w:val="20"/>
                <w:szCs w:val="20"/>
              </w:rPr>
              <w:t xml:space="preserve"> za przednimi fotelami zamontowana szafka kabinowa dopasowana do ilości wolnego miejsca na dodatkowe wyposażenie załogi, sprzęt podręczny, po obydwu stronach szafki uchwyty na pudełka z rękawiczkami nitrylowymi, szafka wyposażona w dodatkowe oświetlenie LED oraz w dodatkowe gniazda zasilające USB oraz gniazda zapalniczki 12V (miejsce montażu do uzgodnienia z Zamawiającym)</w:t>
            </w:r>
          </w:p>
          <w:p w14:paraId="26687AAF" w14:textId="77777777" w:rsidR="00B82CE5" w:rsidRPr="00B82CE5" w:rsidRDefault="00B82CE5" w:rsidP="00E130DD">
            <w:pPr>
              <w:pStyle w:val="Standard"/>
              <w:shd w:val="clear" w:color="auto" w:fill="FFFFFF"/>
              <w:spacing w:line="254" w:lineRule="exact"/>
              <w:ind w:left="341" w:hanging="141"/>
              <w:rPr>
                <w:rFonts w:ascii="Arial" w:hAnsi="Arial" w:cs="Arial"/>
                <w:spacing w:val="-1"/>
                <w:sz w:val="20"/>
                <w:szCs w:val="20"/>
              </w:rPr>
            </w:pPr>
            <w:r w:rsidRPr="00B82CE5">
              <w:rPr>
                <w:rFonts w:ascii="Arial" w:hAnsi="Arial" w:cs="Arial"/>
                <w:spacing w:val="-1"/>
                <w:sz w:val="20"/>
                <w:szCs w:val="20"/>
              </w:rPr>
              <w:lastRenderedPageBreak/>
              <w:t>- dodatkowo na desce rozdzielczej przy szybie czołowej zamontowane dwa gniazda zapalniczki 12V,</w:t>
            </w:r>
            <w:r w:rsidRPr="00B82CE5">
              <w:rPr>
                <w:rFonts w:ascii="Arial" w:hAnsi="Arial" w:cs="Arial"/>
                <w:spacing w:val="-1"/>
                <w:sz w:val="20"/>
                <w:szCs w:val="20"/>
              </w:rPr>
              <w:br/>
              <w:t>-dodatkowo w kabinie pojazdu zamontowana przetwornica napięcia 24V na 230V o mocy użytkowej (ciągłej) 500W (miejsce montażu do uzgodnienia z Zamawiającym). Model Green Cell lub równoważny.</w:t>
            </w:r>
          </w:p>
          <w:p w14:paraId="113742CD" w14:textId="77777777" w:rsidR="00B82CE5" w:rsidRPr="00B82CE5" w:rsidRDefault="00B82CE5" w:rsidP="00E130DD">
            <w:pPr>
              <w:pStyle w:val="Standard"/>
              <w:shd w:val="clear" w:color="auto" w:fill="FFFFFF"/>
              <w:spacing w:line="254" w:lineRule="exact"/>
              <w:ind w:left="341" w:hanging="141"/>
              <w:rPr>
                <w:rFonts w:ascii="Arial" w:hAnsi="Arial" w:cs="Arial"/>
                <w:spacing w:val="-1"/>
                <w:sz w:val="20"/>
                <w:szCs w:val="20"/>
              </w:rPr>
            </w:pPr>
            <w:r w:rsidRPr="00B82CE5">
              <w:rPr>
                <w:rFonts w:ascii="Arial" w:hAnsi="Arial" w:cs="Arial"/>
                <w:spacing w:val="-1"/>
                <w:sz w:val="20"/>
                <w:szCs w:val="20"/>
              </w:rPr>
              <w:t>- wyprowadzona instalacja pod montaż ładowarek radiotelefonów przenośnych oraz innego drobnego sprzętu elektronicznego dostarczonego przez Zamawiającego na etapie produkcji pojazdu,</w:t>
            </w:r>
            <w:r w:rsidRPr="00B82CE5">
              <w:rPr>
                <w:rFonts w:ascii="Arial" w:hAnsi="Arial" w:cs="Arial"/>
                <w:spacing w:val="-1"/>
                <w:sz w:val="20"/>
                <w:szCs w:val="20"/>
              </w:rPr>
              <w:br/>
              <w:t>-Zamawiający zastrzega sobie prawo do wskazania miejsc montażu ładowarek radiotelefonów przenośnych oraz innego drobnego sprzętu elektronicznego dostarczonego przez Zamawiającego na etapie produkcji pojazdu.</w:t>
            </w:r>
            <w:r w:rsidRPr="00B82CE5">
              <w:rPr>
                <w:rFonts w:ascii="Arial" w:hAnsi="Arial" w:cs="Arial"/>
                <w:spacing w:val="-1"/>
                <w:sz w:val="20"/>
                <w:szCs w:val="20"/>
              </w:rPr>
              <w:br/>
              <w:t>-dodatkowo w kabinie miejsce na deskę ortopedyczną dla dorosłych oraz szyny Kramera. Uchwyty przymocowane do dachu.</w:t>
            </w:r>
            <w:r w:rsidRPr="00B82CE5">
              <w:rPr>
                <w:rFonts w:ascii="Arial" w:hAnsi="Arial" w:cs="Arial"/>
                <w:spacing w:val="-1"/>
                <w:sz w:val="20"/>
                <w:szCs w:val="20"/>
              </w:rPr>
              <w:br/>
              <w:t>-Ponad mocowaniami aparatów oddechowych dodatkowa półka, wykonana w sposób aby nie zmniejszać miejsca dla załogi.</w:t>
            </w:r>
          </w:p>
          <w:p w14:paraId="100A60EE"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Kabina powinna być automatycznie oświetlana po otwarciu drzwi tej części kabiny; powinna istnieć możliwość włączenia oświetlenia kabiny, gdy drzwi są zamknięte. Drzwi kabiny zamykane kluczem, wszystkie zamki otwierane tym samym kluczem. Centralny zamek drzwi kabiny</w:t>
            </w:r>
          </w:p>
        </w:tc>
        <w:tc>
          <w:tcPr>
            <w:tcW w:w="3375" w:type="dxa"/>
          </w:tcPr>
          <w:p w14:paraId="7935559C" w14:textId="77777777" w:rsidR="00B82CE5" w:rsidRPr="00B82CE5" w:rsidRDefault="00B82CE5" w:rsidP="00E130DD">
            <w:pPr>
              <w:rPr>
                <w:rFonts w:ascii="Arial" w:hAnsi="Arial" w:cs="Arial"/>
                <w:color w:val="FF0000"/>
              </w:rPr>
            </w:pPr>
          </w:p>
        </w:tc>
      </w:tr>
      <w:tr w:rsidR="00B82CE5" w:rsidRPr="00B82CE5" w14:paraId="1B15C309" w14:textId="77777777" w:rsidTr="00E130DD">
        <w:tc>
          <w:tcPr>
            <w:tcW w:w="606" w:type="dxa"/>
          </w:tcPr>
          <w:p w14:paraId="545713E9" w14:textId="77777777" w:rsidR="00B82CE5" w:rsidRPr="00B82CE5" w:rsidRDefault="00B82CE5" w:rsidP="00E130DD">
            <w:pPr>
              <w:rPr>
                <w:rFonts w:ascii="Arial" w:hAnsi="Arial" w:cs="Arial"/>
              </w:rPr>
            </w:pPr>
            <w:r w:rsidRPr="00B82CE5">
              <w:rPr>
                <w:rFonts w:ascii="Arial" w:hAnsi="Arial" w:cs="Arial"/>
              </w:rPr>
              <w:lastRenderedPageBreak/>
              <w:t>2.17</w:t>
            </w:r>
          </w:p>
        </w:tc>
        <w:tc>
          <w:tcPr>
            <w:tcW w:w="5079" w:type="dxa"/>
          </w:tcPr>
          <w:p w14:paraId="2BA3B11B"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kern w:val="0"/>
                <w:sz w:val="20"/>
                <w:szCs w:val="20"/>
              </w:rPr>
              <w:t>W kabinie kierowcy zamontowane radio samochodowe z odtwarzaczem oraz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(Dz. Urz. KG PSP z 2019 r. poz. 7). Samochód wyposażony w instalację antenową wraz                 z anteną. Radiotelefon z dodatkowym głośnikiem i mikrofonem w przedziale pracy autopompy. Radiotelefon zasilany oddzielną przetwornicą napięcia</w:t>
            </w:r>
          </w:p>
        </w:tc>
        <w:tc>
          <w:tcPr>
            <w:tcW w:w="3375" w:type="dxa"/>
          </w:tcPr>
          <w:p w14:paraId="41CE1C05" w14:textId="77777777" w:rsidR="00B82CE5" w:rsidRPr="00B82CE5" w:rsidRDefault="00B82CE5" w:rsidP="00E130DD">
            <w:pPr>
              <w:rPr>
                <w:rFonts w:ascii="Arial" w:hAnsi="Arial" w:cs="Arial"/>
                <w:color w:val="FF0000"/>
              </w:rPr>
            </w:pPr>
          </w:p>
        </w:tc>
      </w:tr>
      <w:tr w:rsidR="00B82CE5" w:rsidRPr="00B82CE5" w14:paraId="60A3D2F0" w14:textId="77777777" w:rsidTr="00E130DD">
        <w:tc>
          <w:tcPr>
            <w:tcW w:w="606" w:type="dxa"/>
          </w:tcPr>
          <w:p w14:paraId="2CE7F43B" w14:textId="77777777" w:rsidR="00B82CE5" w:rsidRPr="00B82CE5" w:rsidRDefault="00B82CE5" w:rsidP="00E130DD">
            <w:pPr>
              <w:rPr>
                <w:rFonts w:ascii="Arial" w:hAnsi="Arial" w:cs="Arial"/>
              </w:rPr>
            </w:pPr>
            <w:r w:rsidRPr="00B82CE5">
              <w:rPr>
                <w:rFonts w:ascii="Arial" w:hAnsi="Arial" w:cs="Arial"/>
              </w:rPr>
              <w:t>2.18</w:t>
            </w:r>
          </w:p>
        </w:tc>
        <w:tc>
          <w:tcPr>
            <w:tcW w:w="5079" w:type="dxa"/>
          </w:tcPr>
          <w:p w14:paraId="59914B9B"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Wykonanie nadwozia z podestami umożliwiającymi łatwy dostęp do sprzętu pod każdą skrytką sprzętową (3 sztuki na stronę). Uchylenie (niedomknięcie) lub wysunięcie podestów i żaluzji musi być sygnalizowane w kabinie kierowcy. Podesty zabezpieczone dodatkowymi zamkami uniemożliwiającymi samoczynne otwarcie podestu w przypadku awarii siłownika. Sprzęt powinien być rozmieszczony grupowo w zależności od przeznaczenia  z zachowaniem ergonomii</w:t>
            </w:r>
          </w:p>
        </w:tc>
        <w:tc>
          <w:tcPr>
            <w:tcW w:w="3375" w:type="dxa"/>
          </w:tcPr>
          <w:p w14:paraId="360E60C9" w14:textId="77777777" w:rsidR="00B82CE5" w:rsidRPr="00B82CE5" w:rsidRDefault="00B82CE5" w:rsidP="00E130DD">
            <w:pPr>
              <w:rPr>
                <w:rFonts w:ascii="Arial" w:hAnsi="Arial" w:cs="Arial"/>
                <w:color w:val="FF0000"/>
              </w:rPr>
            </w:pPr>
          </w:p>
        </w:tc>
      </w:tr>
      <w:tr w:rsidR="00B82CE5" w:rsidRPr="00B82CE5" w14:paraId="10366829" w14:textId="77777777" w:rsidTr="00E130DD">
        <w:tc>
          <w:tcPr>
            <w:tcW w:w="606" w:type="dxa"/>
          </w:tcPr>
          <w:p w14:paraId="07E02BD0" w14:textId="77777777" w:rsidR="00B82CE5" w:rsidRPr="00B82CE5" w:rsidRDefault="00B82CE5" w:rsidP="00E130DD">
            <w:pPr>
              <w:rPr>
                <w:rFonts w:ascii="Arial" w:hAnsi="Arial" w:cs="Arial"/>
              </w:rPr>
            </w:pPr>
            <w:r w:rsidRPr="00B82CE5">
              <w:rPr>
                <w:rFonts w:ascii="Arial" w:hAnsi="Arial" w:cs="Arial"/>
              </w:rPr>
              <w:t>2.19</w:t>
            </w:r>
          </w:p>
        </w:tc>
        <w:tc>
          <w:tcPr>
            <w:tcW w:w="5079" w:type="dxa"/>
          </w:tcPr>
          <w:p w14:paraId="3DFD903F"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 xml:space="preserve">Samochód powinien być wyposażony w główny wyłącznik prądu, umożliwiający odłączenie akumulatorów od wszystkich systemów elektrycznych </w:t>
            </w:r>
            <w:r w:rsidRPr="00B82CE5">
              <w:rPr>
                <w:rFonts w:ascii="Arial" w:hAnsi="Arial" w:cs="Arial"/>
                <w:spacing w:val="-1"/>
                <w:kern w:val="0"/>
                <w:sz w:val="20"/>
                <w:szCs w:val="20"/>
              </w:rPr>
              <w:lastRenderedPageBreak/>
              <w:t>(z wyjątkiem tych, które wymagają stałego zasilania). Wyłącznik główny powinien znajdować się w zasięgu kierowcy, po lewej stronie pojazdu</w:t>
            </w:r>
          </w:p>
        </w:tc>
        <w:tc>
          <w:tcPr>
            <w:tcW w:w="3375" w:type="dxa"/>
          </w:tcPr>
          <w:p w14:paraId="439397E1" w14:textId="77777777" w:rsidR="00B82CE5" w:rsidRPr="00B82CE5" w:rsidRDefault="00B82CE5" w:rsidP="00E130DD">
            <w:pPr>
              <w:rPr>
                <w:rFonts w:ascii="Arial" w:hAnsi="Arial" w:cs="Arial"/>
                <w:color w:val="FF0000"/>
              </w:rPr>
            </w:pPr>
          </w:p>
        </w:tc>
      </w:tr>
      <w:tr w:rsidR="00B82CE5" w:rsidRPr="00B82CE5" w14:paraId="77E0DCC1" w14:textId="77777777" w:rsidTr="00E130DD">
        <w:tc>
          <w:tcPr>
            <w:tcW w:w="606" w:type="dxa"/>
          </w:tcPr>
          <w:p w14:paraId="1246A312" w14:textId="77777777" w:rsidR="00B82CE5" w:rsidRPr="00B82CE5" w:rsidRDefault="00B82CE5" w:rsidP="00E130DD">
            <w:pPr>
              <w:rPr>
                <w:rFonts w:ascii="Arial" w:hAnsi="Arial" w:cs="Arial"/>
              </w:rPr>
            </w:pPr>
            <w:r w:rsidRPr="00B82CE5">
              <w:rPr>
                <w:rFonts w:ascii="Arial" w:hAnsi="Arial" w:cs="Arial"/>
              </w:rPr>
              <w:t>2.20</w:t>
            </w:r>
          </w:p>
        </w:tc>
        <w:tc>
          <w:tcPr>
            <w:tcW w:w="5079" w:type="dxa"/>
          </w:tcPr>
          <w:p w14:paraId="3AEAA987"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Instalacja elektryczna jednoprzewodowa 24V,                       z biegunem ujemnym na masie. Moc alternatora (min. 100 A) i pojemność akumulatorów (min. 175 Ah) musi zapewniać pełne zapotrzebowanie na energię elektryczną przy jej maksymalnym obciążeniu</w:t>
            </w:r>
          </w:p>
        </w:tc>
        <w:tc>
          <w:tcPr>
            <w:tcW w:w="3375" w:type="dxa"/>
          </w:tcPr>
          <w:p w14:paraId="57767E87" w14:textId="77777777" w:rsidR="00B82CE5" w:rsidRPr="00B82CE5" w:rsidRDefault="00B82CE5" w:rsidP="00E130DD">
            <w:pPr>
              <w:rPr>
                <w:rFonts w:ascii="Arial" w:hAnsi="Arial" w:cs="Arial"/>
                <w:color w:val="FF0000"/>
              </w:rPr>
            </w:pPr>
          </w:p>
        </w:tc>
      </w:tr>
      <w:tr w:rsidR="00B82CE5" w:rsidRPr="00B82CE5" w14:paraId="0833617A" w14:textId="77777777" w:rsidTr="00E130DD">
        <w:tc>
          <w:tcPr>
            <w:tcW w:w="606" w:type="dxa"/>
          </w:tcPr>
          <w:p w14:paraId="0881BE8B" w14:textId="77777777" w:rsidR="00B82CE5" w:rsidRPr="00B82CE5" w:rsidRDefault="00B82CE5" w:rsidP="00E130DD">
            <w:pPr>
              <w:rPr>
                <w:rFonts w:ascii="Arial" w:hAnsi="Arial" w:cs="Arial"/>
              </w:rPr>
            </w:pPr>
            <w:r w:rsidRPr="00B82CE5">
              <w:rPr>
                <w:rFonts w:ascii="Arial" w:hAnsi="Arial" w:cs="Arial"/>
              </w:rPr>
              <w:t>2.21</w:t>
            </w:r>
          </w:p>
        </w:tc>
        <w:tc>
          <w:tcPr>
            <w:tcW w:w="5079" w:type="dxa"/>
          </w:tcPr>
          <w:p w14:paraId="747799A8"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 xml:space="preserve">Gniazdo z wtyczką do ładowania akumulatorów oraz uzupełniania powietrza ze źródła zewnętrznego, umieszczone po lewej stronie, system </w:t>
            </w:r>
            <w:proofErr w:type="spellStart"/>
            <w:r w:rsidRPr="00B82CE5">
              <w:rPr>
                <w:rFonts w:ascii="Arial" w:hAnsi="Arial" w:cs="Arial"/>
                <w:spacing w:val="-1"/>
                <w:kern w:val="0"/>
                <w:sz w:val="20"/>
                <w:szCs w:val="20"/>
              </w:rPr>
              <w:t>samowypinąjący</w:t>
            </w:r>
            <w:proofErr w:type="spellEnd"/>
            <w:r w:rsidRPr="00B82CE5">
              <w:rPr>
                <w:rFonts w:ascii="Arial" w:hAnsi="Arial" w:cs="Arial"/>
                <w:spacing w:val="-1"/>
                <w:kern w:val="0"/>
                <w:sz w:val="20"/>
                <w:szCs w:val="20"/>
              </w:rPr>
              <w:t xml:space="preserve"> w trakcie rozruchu silnika (sygnalizacja podłączenia do zewnętrznego źródła w kabinie kierowcy)</w:t>
            </w:r>
          </w:p>
        </w:tc>
        <w:tc>
          <w:tcPr>
            <w:tcW w:w="3375" w:type="dxa"/>
          </w:tcPr>
          <w:p w14:paraId="2B4EC6F5" w14:textId="77777777" w:rsidR="00B82CE5" w:rsidRPr="00B82CE5" w:rsidRDefault="00B82CE5" w:rsidP="00E130DD">
            <w:pPr>
              <w:rPr>
                <w:rFonts w:ascii="Arial" w:hAnsi="Arial" w:cs="Arial"/>
                <w:color w:val="FF0000"/>
              </w:rPr>
            </w:pPr>
          </w:p>
        </w:tc>
      </w:tr>
      <w:tr w:rsidR="00B82CE5" w:rsidRPr="00B82CE5" w14:paraId="78688FA5" w14:textId="77777777" w:rsidTr="00E130DD">
        <w:tc>
          <w:tcPr>
            <w:tcW w:w="606" w:type="dxa"/>
          </w:tcPr>
          <w:p w14:paraId="362F28D6" w14:textId="77777777" w:rsidR="00B82CE5" w:rsidRPr="00B82CE5" w:rsidRDefault="00B82CE5" w:rsidP="00E130DD">
            <w:pPr>
              <w:rPr>
                <w:rFonts w:ascii="Arial" w:hAnsi="Arial" w:cs="Arial"/>
              </w:rPr>
            </w:pPr>
            <w:r w:rsidRPr="00B82CE5">
              <w:rPr>
                <w:rFonts w:ascii="Arial" w:hAnsi="Arial" w:cs="Arial"/>
              </w:rPr>
              <w:t>2.22</w:t>
            </w:r>
          </w:p>
          <w:p w14:paraId="4A3E7754" w14:textId="77777777" w:rsidR="00B82CE5" w:rsidRPr="00B82CE5" w:rsidRDefault="00B82CE5" w:rsidP="00E130DD">
            <w:pPr>
              <w:rPr>
                <w:rFonts w:ascii="Arial" w:hAnsi="Arial" w:cs="Arial"/>
              </w:rPr>
            </w:pPr>
          </w:p>
        </w:tc>
        <w:tc>
          <w:tcPr>
            <w:tcW w:w="5079" w:type="dxa"/>
          </w:tcPr>
          <w:p w14:paraId="5974A655" w14:textId="77777777" w:rsidR="00B82CE5" w:rsidRPr="00B82CE5" w:rsidRDefault="00B82CE5" w:rsidP="00E130DD">
            <w:pPr>
              <w:pStyle w:val="Standard"/>
              <w:shd w:val="clear" w:color="auto" w:fill="FFFFFF"/>
              <w:spacing w:before="20" w:line="254" w:lineRule="exact"/>
              <w:rPr>
                <w:rFonts w:ascii="Arial" w:hAnsi="Arial" w:cs="Arial"/>
                <w:spacing w:val="-1"/>
                <w:kern w:val="0"/>
                <w:sz w:val="20"/>
                <w:szCs w:val="20"/>
              </w:rPr>
            </w:pPr>
            <w:r w:rsidRPr="00B82CE5">
              <w:rPr>
                <w:rFonts w:ascii="Arial" w:hAnsi="Arial" w:cs="Arial"/>
                <w:spacing w:val="-1"/>
                <w:kern w:val="0"/>
                <w:sz w:val="20"/>
                <w:szCs w:val="20"/>
              </w:rPr>
              <w:t>Samochód musi być wyposażony w gniazdo do zasilania układu pneumatycznego pojazdu z zewnętrznego źródła, przyłącze umieszczone po lewej stronie kierowcy</w:t>
            </w:r>
          </w:p>
        </w:tc>
        <w:tc>
          <w:tcPr>
            <w:tcW w:w="3375" w:type="dxa"/>
          </w:tcPr>
          <w:p w14:paraId="6B1DFC65" w14:textId="77777777" w:rsidR="00B82CE5" w:rsidRPr="00B82CE5" w:rsidRDefault="00B82CE5" w:rsidP="00E130DD">
            <w:pPr>
              <w:rPr>
                <w:rFonts w:ascii="Arial" w:hAnsi="Arial" w:cs="Arial"/>
                <w:color w:val="FF0000"/>
              </w:rPr>
            </w:pPr>
          </w:p>
        </w:tc>
      </w:tr>
      <w:tr w:rsidR="00B82CE5" w:rsidRPr="00B82CE5" w14:paraId="7C29743A" w14:textId="77777777" w:rsidTr="00E130DD">
        <w:tc>
          <w:tcPr>
            <w:tcW w:w="606" w:type="dxa"/>
          </w:tcPr>
          <w:p w14:paraId="5E5BAEF1" w14:textId="77777777" w:rsidR="00B82CE5" w:rsidRPr="00B82CE5" w:rsidRDefault="00B82CE5" w:rsidP="00E130DD">
            <w:pPr>
              <w:rPr>
                <w:rFonts w:ascii="Arial" w:hAnsi="Arial" w:cs="Arial"/>
              </w:rPr>
            </w:pPr>
            <w:r w:rsidRPr="00B82CE5">
              <w:rPr>
                <w:rFonts w:ascii="Arial" w:hAnsi="Arial" w:cs="Arial"/>
              </w:rPr>
              <w:t>2.23</w:t>
            </w:r>
          </w:p>
        </w:tc>
        <w:tc>
          <w:tcPr>
            <w:tcW w:w="5079" w:type="dxa"/>
          </w:tcPr>
          <w:p w14:paraId="7E533315"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Instalacja pneumatyczna pojazdu zapewniająca możliwość wyjazdu w ciągu 60 s, od chwili uruchomienia silnika samochodu, jednocześnie musi być zapewnione prawidłowe funkcjonowanie hamulców. Pojazd wyposażony w osuszacz powietrza w układzie pneumatycznym</w:t>
            </w:r>
          </w:p>
        </w:tc>
        <w:tc>
          <w:tcPr>
            <w:tcW w:w="3375" w:type="dxa"/>
          </w:tcPr>
          <w:p w14:paraId="58DB9D2C" w14:textId="77777777" w:rsidR="00B82CE5" w:rsidRPr="00B82CE5" w:rsidRDefault="00B82CE5" w:rsidP="00E130DD">
            <w:pPr>
              <w:rPr>
                <w:rFonts w:ascii="Arial" w:hAnsi="Arial" w:cs="Arial"/>
                <w:color w:val="FF0000"/>
              </w:rPr>
            </w:pPr>
          </w:p>
        </w:tc>
      </w:tr>
      <w:tr w:rsidR="00B82CE5" w:rsidRPr="00B82CE5" w14:paraId="4FBF4545" w14:textId="77777777" w:rsidTr="00E130DD">
        <w:tc>
          <w:tcPr>
            <w:tcW w:w="606" w:type="dxa"/>
          </w:tcPr>
          <w:p w14:paraId="5D5CCDB4" w14:textId="77777777" w:rsidR="00B82CE5" w:rsidRPr="00B82CE5" w:rsidRDefault="00B82CE5" w:rsidP="00E130DD">
            <w:pPr>
              <w:rPr>
                <w:rFonts w:ascii="Arial" w:hAnsi="Arial" w:cs="Arial"/>
              </w:rPr>
            </w:pPr>
            <w:r w:rsidRPr="00B82CE5">
              <w:rPr>
                <w:rFonts w:ascii="Arial" w:hAnsi="Arial" w:cs="Arial"/>
              </w:rPr>
              <w:t>2.24</w:t>
            </w:r>
          </w:p>
        </w:tc>
        <w:tc>
          <w:tcPr>
            <w:tcW w:w="5079" w:type="dxa"/>
          </w:tcPr>
          <w:p w14:paraId="4C4C5D50"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Wylot spalin nie może być skierowany na stanowisko obsługi poszczególnych urządzeń pojazdu oraz musi zapewniać ochronę przed oparzeniami podczas normalnej pracy załogi. Wylot spalin dolny, umieszczony pomiędzy osiami</w:t>
            </w:r>
          </w:p>
        </w:tc>
        <w:tc>
          <w:tcPr>
            <w:tcW w:w="3375" w:type="dxa"/>
          </w:tcPr>
          <w:p w14:paraId="28A4A79F" w14:textId="77777777" w:rsidR="00B82CE5" w:rsidRPr="00B82CE5" w:rsidRDefault="00B82CE5" w:rsidP="00E130DD">
            <w:pPr>
              <w:rPr>
                <w:rFonts w:ascii="Arial" w:hAnsi="Arial" w:cs="Arial"/>
                <w:color w:val="FF0000"/>
              </w:rPr>
            </w:pPr>
          </w:p>
        </w:tc>
      </w:tr>
      <w:tr w:rsidR="00B82CE5" w:rsidRPr="00B82CE5" w14:paraId="208FF17C" w14:textId="77777777" w:rsidTr="00E130DD">
        <w:tc>
          <w:tcPr>
            <w:tcW w:w="606" w:type="dxa"/>
          </w:tcPr>
          <w:p w14:paraId="77D13EFB" w14:textId="77777777" w:rsidR="00B82CE5" w:rsidRPr="00B82CE5" w:rsidRDefault="00B82CE5" w:rsidP="00E130DD">
            <w:pPr>
              <w:rPr>
                <w:rFonts w:ascii="Arial" w:hAnsi="Arial" w:cs="Arial"/>
              </w:rPr>
            </w:pPr>
            <w:r w:rsidRPr="00B82CE5">
              <w:rPr>
                <w:rFonts w:ascii="Arial" w:hAnsi="Arial" w:cs="Arial"/>
              </w:rPr>
              <w:t>2.25</w:t>
            </w:r>
          </w:p>
        </w:tc>
        <w:tc>
          <w:tcPr>
            <w:tcW w:w="5079" w:type="dxa"/>
          </w:tcPr>
          <w:p w14:paraId="316A17FF"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Kolorystyka:</w:t>
            </w:r>
          </w:p>
          <w:p w14:paraId="4E27725E"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nadwozie - RAL 3000,</w:t>
            </w:r>
          </w:p>
          <w:p w14:paraId="5A5B6D18"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błotniki, zderzaki i schody – białe RAL 9010,</w:t>
            </w:r>
          </w:p>
          <w:p w14:paraId="00750F9C"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drzwi żaluzjowe - naturalny kolor aluminium,</w:t>
            </w:r>
          </w:p>
          <w:p w14:paraId="25E477A4"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podwozie - czarne (dopuszcza się kolor szary,                      w przypadku gdy jest to fabryczny kolor producenta podwozia),</w:t>
            </w:r>
          </w:p>
          <w:p w14:paraId="48CE893F"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bCs/>
                <w:kern w:val="0"/>
                <w:sz w:val="20"/>
                <w:szCs w:val="20"/>
              </w:rPr>
              <w:t>- na bokach i z tyłu pojazdu przyklejona taśma konturowa odblaskowa</w:t>
            </w:r>
          </w:p>
        </w:tc>
        <w:tc>
          <w:tcPr>
            <w:tcW w:w="3375" w:type="dxa"/>
          </w:tcPr>
          <w:p w14:paraId="367423D8" w14:textId="77777777" w:rsidR="00B82CE5" w:rsidRPr="00B82CE5" w:rsidRDefault="00B82CE5" w:rsidP="00E130DD">
            <w:pPr>
              <w:rPr>
                <w:rFonts w:ascii="Arial" w:hAnsi="Arial" w:cs="Arial"/>
                <w:color w:val="FF0000"/>
              </w:rPr>
            </w:pPr>
          </w:p>
        </w:tc>
      </w:tr>
      <w:tr w:rsidR="00B82CE5" w:rsidRPr="00B82CE5" w14:paraId="58B7DCE5" w14:textId="77777777" w:rsidTr="00E130DD">
        <w:tc>
          <w:tcPr>
            <w:tcW w:w="606" w:type="dxa"/>
          </w:tcPr>
          <w:p w14:paraId="4D2FD79F" w14:textId="77777777" w:rsidR="00B82CE5" w:rsidRPr="00B82CE5" w:rsidRDefault="00B82CE5" w:rsidP="00E130DD">
            <w:pPr>
              <w:rPr>
                <w:rFonts w:ascii="Arial" w:hAnsi="Arial" w:cs="Arial"/>
              </w:rPr>
            </w:pPr>
            <w:r w:rsidRPr="00B82CE5">
              <w:rPr>
                <w:rFonts w:ascii="Arial" w:hAnsi="Arial" w:cs="Arial"/>
              </w:rPr>
              <w:t>2.26</w:t>
            </w:r>
          </w:p>
        </w:tc>
        <w:tc>
          <w:tcPr>
            <w:tcW w:w="5079" w:type="dxa"/>
          </w:tcPr>
          <w:p w14:paraId="3F6FC3BB" w14:textId="77777777" w:rsidR="00B82CE5" w:rsidRPr="00B82CE5" w:rsidRDefault="00B82CE5" w:rsidP="00E130DD">
            <w:pPr>
              <w:pStyle w:val="Standard"/>
              <w:shd w:val="clear" w:color="auto" w:fill="FFFFFF"/>
              <w:spacing w:before="20" w:line="254" w:lineRule="exact"/>
              <w:rPr>
                <w:rFonts w:ascii="Arial" w:hAnsi="Arial" w:cs="Arial"/>
                <w:spacing w:val="-1"/>
                <w:kern w:val="0"/>
                <w:sz w:val="20"/>
                <w:szCs w:val="20"/>
              </w:rPr>
            </w:pPr>
            <w:r w:rsidRPr="00B82CE5">
              <w:rPr>
                <w:rFonts w:ascii="Arial" w:hAnsi="Arial" w:cs="Arial"/>
                <w:spacing w:val="-1"/>
                <w:kern w:val="0"/>
                <w:sz w:val="20"/>
                <w:szCs w:val="20"/>
              </w:rPr>
              <w:t>Wykonywanie codziennych czynności obsługowych silnika musi być możliwe bez podnoszenia kabiny.</w:t>
            </w:r>
          </w:p>
        </w:tc>
        <w:tc>
          <w:tcPr>
            <w:tcW w:w="3375" w:type="dxa"/>
          </w:tcPr>
          <w:p w14:paraId="3DB4B606" w14:textId="77777777" w:rsidR="00B82CE5" w:rsidRPr="00B82CE5" w:rsidRDefault="00B82CE5" w:rsidP="00E130DD">
            <w:pPr>
              <w:rPr>
                <w:rFonts w:ascii="Arial" w:hAnsi="Arial" w:cs="Arial"/>
                <w:color w:val="FF0000"/>
              </w:rPr>
            </w:pPr>
          </w:p>
        </w:tc>
      </w:tr>
      <w:tr w:rsidR="00B82CE5" w:rsidRPr="00B82CE5" w14:paraId="588D846A" w14:textId="77777777" w:rsidTr="00E130DD">
        <w:tc>
          <w:tcPr>
            <w:tcW w:w="606" w:type="dxa"/>
          </w:tcPr>
          <w:p w14:paraId="20A2196E" w14:textId="77777777" w:rsidR="00B82CE5" w:rsidRPr="00B82CE5" w:rsidRDefault="00B82CE5" w:rsidP="00E130DD">
            <w:pPr>
              <w:rPr>
                <w:rFonts w:ascii="Arial" w:hAnsi="Arial" w:cs="Arial"/>
              </w:rPr>
            </w:pPr>
            <w:r w:rsidRPr="00B82CE5">
              <w:rPr>
                <w:rFonts w:ascii="Arial" w:hAnsi="Arial" w:cs="Arial"/>
              </w:rPr>
              <w:t>2.27</w:t>
            </w:r>
          </w:p>
        </w:tc>
        <w:tc>
          <w:tcPr>
            <w:tcW w:w="5079" w:type="dxa"/>
          </w:tcPr>
          <w:p w14:paraId="05B65B72" w14:textId="77777777" w:rsidR="00B82CE5" w:rsidRPr="00B82CE5" w:rsidRDefault="00B82CE5" w:rsidP="00E130DD">
            <w:pPr>
              <w:pStyle w:val="Standard"/>
              <w:shd w:val="clear" w:color="auto" w:fill="FFFFFF"/>
              <w:spacing w:line="254" w:lineRule="exact"/>
              <w:rPr>
                <w:rFonts w:ascii="Arial" w:hAnsi="Arial" w:cs="Arial"/>
                <w:spacing w:val="-1"/>
                <w:sz w:val="20"/>
                <w:szCs w:val="20"/>
              </w:rPr>
            </w:pPr>
            <w:r w:rsidRPr="00B82CE5">
              <w:rPr>
                <w:rFonts w:ascii="Arial" w:hAnsi="Arial" w:cs="Arial"/>
                <w:spacing w:val="-1"/>
                <w:sz w:val="20"/>
                <w:szCs w:val="20"/>
              </w:rPr>
              <w:t>Pojazd wyposażony dodatkowo w:</w:t>
            </w:r>
          </w:p>
          <w:p w14:paraId="3FDEC6A8" w14:textId="77777777" w:rsidR="00B82CE5" w:rsidRPr="00B82CE5" w:rsidRDefault="00B82CE5" w:rsidP="00E130DD">
            <w:pPr>
              <w:pStyle w:val="Standard"/>
              <w:shd w:val="clear" w:color="auto" w:fill="FFFFFF"/>
              <w:spacing w:line="254" w:lineRule="exact"/>
              <w:rPr>
                <w:rFonts w:ascii="Arial" w:hAnsi="Arial" w:cs="Arial"/>
                <w:spacing w:val="-1"/>
                <w:sz w:val="20"/>
                <w:szCs w:val="20"/>
              </w:rPr>
            </w:pPr>
            <w:r w:rsidRPr="00B82CE5">
              <w:rPr>
                <w:rFonts w:ascii="Arial" w:hAnsi="Arial" w:cs="Arial"/>
                <w:spacing w:val="-1"/>
                <w:sz w:val="20"/>
                <w:szCs w:val="20"/>
              </w:rPr>
              <w:t>- światła do jazdy dziennej,</w:t>
            </w:r>
            <w:r w:rsidRPr="00B82CE5">
              <w:rPr>
                <w:rFonts w:ascii="Arial" w:hAnsi="Arial" w:cs="Arial"/>
                <w:spacing w:val="-1"/>
                <w:sz w:val="20"/>
                <w:szCs w:val="20"/>
              </w:rPr>
              <w:br/>
            </w:r>
            <w:r w:rsidRPr="00B82CE5">
              <w:rPr>
                <w:rFonts w:ascii="Arial" w:hAnsi="Arial" w:cs="Arial"/>
                <w:kern w:val="0"/>
                <w:sz w:val="20"/>
                <w:szCs w:val="20"/>
              </w:rPr>
              <w:t xml:space="preserve">- owiewka przeciwsłoneczna zamontowana w górnej części kabiny nad przednią szybą,  </w:t>
            </w:r>
            <w:r w:rsidRPr="00B82CE5">
              <w:rPr>
                <w:rFonts w:ascii="Arial" w:hAnsi="Arial" w:cs="Arial"/>
                <w:kern w:val="0"/>
                <w:sz w:val="20"/>
                <w:szCs w:val="20"/>
              </w:rPr>
              <w:br/>
              <w:t>-z przodu pojazdu po prawej stronie zamontowane gniazdo o napięciu 24V do zasilania szperacza,</w:t>
            </w:r>
            <w:r w:rsidRPr="00B82CE5">
              <w:rPr>
                <w:rFonts w:ascii="Arial" w:hAnsi="Arial" w:cs="Arial"/>
                <w:kern w:val="0"/>
                <w:sz w:val="20"/>
                <w:szCs w:val="20"/>
              </w:rPr>
              <w:br/>
              <w:t>-fabrycznie montowane przednie światła przeciwmgielne wpuszczone w zderzak (nie wystające poza obrys zderzaka)</w:t>
            </w:r>
            <w:r w:rsidRPr="00B82CE5">
              <w:rPr>
                <w:rFonts w:ascii="Arial" w:hAnsi="Arial" w:cs="Arial"/>
                <w:kern w:val="0"/>
                <w:sz w:val="20"/>
                <w:szCs w:val="20"/>
              </w:rPr>
              <w:br/>
              <w:t>-Z przodu pojazdu na atrapie silnika zamontowany panel LED do oświetlenia dalekosiężnego.</w:t>
            </w:r>
            <w:r w:rsidRPr="00B82CE5">
              <w:rPr>
                <w:rFonts w:ascii="Arial" w:hAnsi="Arial" w:cs="Arial"/>
                <w:kern w:val="0"/>
                <w:sz w:val="20"/>
                <w:szCs w:val="20"/>
              </w:rPr>
              <w:br/>
            </w:r>
          </w:p>
          <w:p w14:paraId="6077F53E" w14:textId="77777777" w:rsidR="00B82CE5" w:rsidRPr="00B82CE5" w:rsidRDefault="00B82CE5" w:rsidP="00E130DD">
            <w:pPr>
              <w:pStyle w:val="Standard"/>
              <w:shd w:val="clear" w:color="auto" w:fill="FFFFFF"/>
              <w:spacing w:before="20" w:line="254" w:lineRule="exact"/>
              <w:rPr>
                <w:rFonts w:ascii="Arial" w:hAnsi="Arial" w:cs="Arial"/>
                <w:spacing w:val="-1"/>
                <w:kern w:val="0"/>
                <w:sz w:val="20"/>
                <w:szCs w:val="20"/>
              </w:rPr>
            </w:pPr>
          </w:p>
        </w:tc>
        <w:tc>
          <w:tcPr>
            <w:tcW w:w="3375" w:type="dxa"/>
          </w:tcPr>
          <w:p w14:paraId="75084009" w14:textId="77777777" w:rsidR="00B82CE5" w:rsidRPr="00B82CE5" w:rsidRDefault="00B82CE5" w:rsidP="00E130DD">
            <w:pPr>
              <w:rPr>
                <w:rFonts w:ascii="Arial" w:hAnsi="Arial" w:cs="Arial"/>
                <w:color w:val="FF0000"/>
              </w:rPr>
            </w:pPr>
          </w:p>
        </w:tc>
      </w:tr>
      <w:tr w:rsidR="00B82CE5" w:rsidRPr="00B82CE5" w14:paraId="685A8333" w14:textId="77777777" w:rsidTr="00E130DD">
        <w:tc>
          <w:tcPr>
            <w:tcW w:w="606" w:type="dxa"/>
          </w:tcPr>
          <w:p w14:paraId="481DCD1E" w14:textId="77777777" w:rsidR="00B82CE5" w:rsidRPr="00B82CE5" w:rsidRDefault="00B82CE5" w:rsidP="00E130DD">
            <w:pPr>
              <w:rPr>
                <w:rFonts w:ascii="Arial" w:hAnsi="Arial" w:cs="Arial"/>
              </w:rPr>
            </w:pPr>
            <w:r w:rsidRPr="00B82CE5">
              <w:rPr>
                <w:rFonts w:ascii="Arial" w:hAnsi="Arial" w:cs="Arial"/>
              </w:rPr>
              <w:t>2.28</w:t>
            </w:r>
          </w:p>
        </w:tc>
        <w:tc>
          <w:tcPr>
            <w:tcW w:w="5079" w:type="dxa"/>
          </w:tcPr>
          <w:p w14:paraId="3A52E658" w14:textId="77777777" w:rsidR="00B82CE5" w:rsidRPr="00B82CE5" w:rsidRDefault="00B82CE5" w:rsidP="00E130DD">
            <w:pPr>
              <w:pStyle w:val="Standard"/>
              <w:shd w:val="clear" w:color="auto" w:fill="FFFFFF"/>
              <w:spacing w:before="20" w:line="254" w:lineRule="exact"/>
              <w:rPr>
                <w:rFonts w:ascii="Arial" w:hAnsi="Arial" w:cs="Arial"/>
                <w:spacing w:val="-1"/>
                <w:kern w:val="0"/>
                <w:sz w:val="20"/>
                <w:szCs w:val="20"/>
              </w:rPr>
            </w:pPr>
            <w:r w:rsidRPr="00B82CE5">
              <w:rPr>
                <w:rFonts w:ascii="Arial" w:hAnsi="Arial" w:cs="Arial"/>
                <w:spacing w:val="-1"/>
                <w:kern w:val="0"/>
                <w:sz w:val="20"/>
                <w:szCs w:val="20"/>
              </w:rPr>
              <w:t xml:space="preserve">Pojazd należy wyposażyć w zestaw narzędzi </w:t>
            </w:r>
            <w:r w:rsidRPr="00B82CE5">
              <w:rPr>
                <w:rFonts w:ascii="Arial" w:hAnsi="Arial" w:cs="Arial"/>
                <w:spacing w:val="-1"/>
                <w:kern w:val="0"/>
                <w:sz w:val="20"/>
                <w:szCs w:val="20"/>
              </w:rPr>
              <w:lastRenderedPageBreak/>
              <w:t>przewidziany przez producenta podwozia, podnośnik hydrauliczny oraz narzędzia umożliwiające wymianę koła pojazdu, dwa kliny pod koła, przewód przy najmniej 10 m z manometrem do pompowania kół, trójkąt ostrzegawczy, apteczka samochodowa, gaśnica proszkowa 2 kg</w:t>
            </w:r>
          </w:p>
        </w:tc>
        <w:tc>
          <w:tcPr>
            <w:tcW w:w="3375" w:type="dxa"/>
          </w:tcPr>
          <w:p w14:paraId="195B8DC5" w14:textId="77777777" w:rsidR="00B82CE5" w:rsidRPr="00B82CE5" w:rsidRDefault="00B82CE5" w:rsidP="00E130DD">
            <w:pPr>
              <w:rPr>
                <w:rFonts w:ascii="Arial" w:hAnsi="Arial" w:cs="Arial"/>
                <w:color w:val="FF0000"/>
              </w:rPr>
            </w:pPr>
          </w:p>
        </w:tc>
      </w:tr>
      <w:tr w:rsidR="00B82CE5" w:rsidRPr="00B82CE5" w14:paraId="72D43DFE" w14:textId="77777777" w:rsidTr="00E130DD">
        <w:tc>
          <w:tcPr>
            <w:tcW w:w="606" w:type="dxa"/>
          </w:tcPr>
          <w:p w14:paraId="7368240D" w14:textId="77777777" w:rsidR="00B82CE5" w:rsidRPr="00B82CE5" w:rsidRDefault="00B82CE5" w:rsidP="00E130DD">
            <w:pPr>
              <w:rPr>
                <w:rFonts w:ascii="Arial" w:hAnsi="Arial" w:cs="Arial"/>
              </w:rPr>
            </w:pPr>
            <w:r w:rsidRPr="00B82CE5">
              <w:rPr>
                <w:rFonts w:ascii="Arial" w:hAnsi="Arial" w:cs="Arial"/>
              </w:rPr>
              <w:t>3</w:t>
            </w:r>
          </w:p>
        </w:tc>
        <w:tc>
          <w:tcPr>
            <w:tcW w:w="5079" w:type="dxa"/>
          </w:tcPr>
          <w:p w14:paraId="7D3BEF78" w14:textId="77777777" w:rsidR="00B82CE5" w:rsidRPr="00B82CE5" w:rsidRDefault="00B82CE5" w:rsidP="00E130DD">
            <w:pPr>
              <w:pStyle w:val="Standard"/>
              <w:shd w:val="clear" w:color="auto" w:fill="FFFFFF"/>
              <w:spacing w:before="20" w:line="254" w:lineRule="exact"/>
              <w:rPr>
                <w:rFonts w:ascii="Arial" w:hAnsi="Arial" w:cs="Arial"/>
                <w:spacing w:val="-1"/>
                <w:kern w:val="0"/>
              </w:rPr>
            </w:pPr>
            <w:r w:rsidRPr="00B82CE5">
              <w:rPr>
                <w:rFonts w:ascii="Arial" w:hAnsi="Arial" w:cs="Arial"/>
                <w:b/>
                <w:bCs/>
                <w:spacing w:val="-1"/>
                <w:kern w:val="0"/>
              </w:rPr>
              <w:t>Zabudowa pożarnicza</w:t>
            </w:r>
          </w:p>
        </w:tc>
        <w:tc>
          <w:tcPr>
            <w:tcW w:w="3375" w:type="dxa"/>
          </w:tcPr>
          <w:p w14:paraId="7F5ECC65" w14:textId="77777777" w:rsidR="00B82CE5" w:rsidRPr="00B82CE5" w:rsidRDefault="00B82CE5" w:rsidP="00E130DD">
            <w:pPr>
              <w:rPr>
                <w:rFonts w:ascii="Arial" w:hAnsi="Arial" w:cs="Arial"/>
                <w:color w:val="FF0000"/>
              </w:rPr>
            </w:pPr>
          </w:p>
        </w:tc>
      </w:tr>
      <w:tr w:rsidR="00B82CE5" w:rsidRPr="00B82CE5" w14:paraId="29998995" w14:textId="77777777" w:rsidTr="00E130DD">
        <w:tc>
          <w:tcPr>
            <w:tcW w:w="606" w:type="dxa"/>
          </w:tcPr>
          <w:p w14:paraId="535B2A7D" w14:textId="77777777" w:rsidR="00B82CE5" w:rsidRPr="00B82CE5" w:rsidRDefault="00B82CE5" w:rsidP="00E130DD">
            <w:pPr>
              <w:rPr>
                <w:rFonts w:ascii="Arial" w:hAnsi="Arial" w:cs="Arial"/>
              </w:rPr>
            </w:pPr>
            <w:r w:rsidRPr="00B82CE5">
              <w:rPr>
                <w:rFonts w:ascii="Arial" w:hAnsi="Arial" w:cs="Arial"/>
              </w:rPr>
              <w:t>3.1</w:t>
            </w:r>
          </w:p>
        </w:tc>
        <w:tc>
          <w:tcPr>
            <w:tcW w:w="5079" w:type="dxa"/>
          </w:tcPr>
          <w:p w14:paraId="6B79E8EE" w14:textId="77777777" w:rsidR="00B82CE5" w:rsidRPr="00B82CE5" w:rsidRDefault="00B82CE5" w:rsidP="00E130DD">
            <w:pPr>
              <w:pStyle w:val="Standard"/>
              <w:shd w:val="clear" w:color="auto" w:fill="FFFFFF"/>
              <w:spacing w:before="20" w:line="254" w:lineRule="exact"/>
              <w:rPr>
                <w:rFonts w:ascii="Arial" w:hAnsi="Arial" w:cs="Arial"/>
                <w:sz w:val="20"/>
                <w:szCs w:val="20"/>
              </w:rPr>
            </w:pPr>
            <w:r w:rsidRPr="00B82CE5">
              <w:rPr>
                <w:rFonts w:ascii="Arial" w:hAnsi="Arial" w:cs="Arial"/>
                <w:spacing w:val="-1"/>
                <w:sz w:val="20"/>
                <w:szCs w:val="20"/>
              </w:rPr>
              <w:t>Zabudowa wykonana w całości z materiałów odpornych na korozję. Szkielet spawany z profili aluminiowych, poszycia  z aluminium, elementy wykończeniowe z tworzyw sztucznych.  Podłoga skrytek wykończona gładką blachą kwasoodporną bez progu (możliwość odprowadzania wody na zewnątrz). Aluminiowy system mocowania półek w skrytkach sprzętowych musi umożliwiać płynną regulację wysokości.</w:t>
            </w:r>
            <w:r w:rsidRPr="00B82CE5">
              <w:rPr>
                <w:rFonts w:ascii="Arial" w:eastAsia="Courier New" w:hAnsi="Arial" w:cs="Arial"/>
                <w:b/>
                <w:bCs/>
                <w:spacing w:val="-6"/>
                <w:sz w:val="20"/>
                <w:szCs w:val="20"/>
                <w:lang w:eastAsia="pl-PL"/>
              </w:rPr>
              <w:t xml:space="preserve"> </w:t>
            </w:r>
            <w:r w:rsidRPr="00B82CE5">
              <w:rPr>
                <w:rFonts w:ascii="Arial" w:hAnsi="Arial" w:cs="Arial"/>
                <w:bCs/>
                <w:spacing w:val="-1"/>
                <w:sz w:val="20"/>
                <w:szCs w:val="20"/>
              </w:rPr>
              <w:t>Wyklucza się inne stale bez względu na rodzaj zabezpieczenia antykorozyjnego.</w:t>
            </w:r>
          </w:p>
          <w:p w14:paraId="3EE9E567" w14:textId="77777777" w:rsidR="00B82CE5" w:rsidRPr="00B82CE5" w:rsidRDefault="00B82CE5" w:rsidP="00E130DD">
            <w:pPr>
              <w:pStyle w:val="Standard"/>
              <w:shd w:val="clear" w:color="auto" w:fill="FFFFFF"/>
              <w:spacing w:before="20" w:line="254" w:lineRule="exact"/>
              <w:rPr>
                <w:rFonts w:ascii="Arial" w:hAnsi="Arial" w:cs="Arial"/>
                <w:bCs/>
                <w:spacing w:val="-1"/>
                <w:kern w:val="0"/>
                <w:sz w:val="20"/>
                <w:szCs w:val="20"/>
              </w:rPr>
            </w:pPr>
            <w:r w:rsidRPr="00B82CE5">
              <w:rPr>
                <w:rFonts w:ascii="Arial" w:hAnsi="Arial" w:cs="Arial"/>
                <w:bCs/>
                <w:spacing w:val="-1"/>
                <w:kern w:val="0"/>
                <w:sz w:val="20"/>
                <w:szCs w:val="20"/>
              </w:rPr>
              <w:t xml:space="preserve">Zabudowa musi być zamontowana na ramie pośredniej                     z wykorzystaniem elementów amortyzacyjnych (np.: </w:t>
            </w:r>
            <w:proofErr w:type="spellStart"/>
            <w:r w:rsidRPr="00B82CE5">
              <w:rPr>
                <w:rFonts w:ascii="Arial" w:hAnsi="Arial" w:cs="Arial"/>
                <w:bCs/>
                <w:spacing w:val="-1"/>
                <w:kern w:val="0"/>
                <w:sz w:val="20"/>
                <w:szCs w:val="20"/>
              </w:rPr>
              <w:t>wibrooizolatory</w:t>
            </w:r>
            <w:proofErr w:type="spellEnd"/>
            <w:r w:rsidRPr="00B82CE5">
              <w:rPr>
                <w:rFonts w:ascii="Arial" w:hAnsi="Arial" w:cs="Arial"/>
                <w:bCs/>
                <w:spacing w:val="-1"/>
                <w:kern w:val="0"/>
                <w:sz w:val="20"/>
                <w:szCs w:val="20"/>
              </w:rPr>
              <w:t xml:space="preserve">)  </w:t>
            </w:r>
          </w:p>
          <w:p w14:paraId="2E126C79" w14:textId="77777777" w:rsidR="00B82CE5" w:rsidRPr="00B82CE5" w:rsidRDefault="00B82CE5" w:rsidP="00E130DD">
            <w:pPr>
              <w:pStyle w:val="Standard"/>
              <w:shd w:val="clear" w:color="auto" w:fill="FFFFFF"/>
              <w:spacing w:before="20" w:line="254" w:lineRule="exact"/>
              <w:rPr>
                <w:rFonts w:ascii="Arial" w:hAnsi="Arial" w:cs="Arial"/>
                <w:bCs/>
                <w:spacing w:val="-1"/>
                <w:kern w:val="0"/>
                <w:sz w:val="20"/>
                <w:szCs w:val="20"/>
              </w:rPr>
            </w:pPr>
            <w:r w:rsidRPr="00B82CE5">
              <w:rPr>
                <w:rFonts w:ascii="Arial" w:hAnsi="Arial" w:cs="Arial"/>
                <w:bCs/>
                <w:spacing w:val="-1"/>
                <w:kern w:val="0"/>
                <w:sz w:val="20"/>
                <w:szCs w:val="20"/>
              </w:rPr>
              <w:t>W przypadku zastosowania zabudowy kompozytowej, krawędzie podestów oraz krawędzie zabudowy, przy których istnieje ryzyko uszkodzenia podczas zdejmowania lub wkładania wyposażenia powinny być zabezpieczone.</w:t>
            </w:r>
          </w:p>
          <w:p w14:paraId="13D81F73" w14:textId="77777777" w:rsidR="00B82CE5" w:rsidRPr="00B82CE5" w:rsidRDefault="00B82CE5" w:rsidP="00E130DD">
            <w:pPr>
              <w:pStyle w:val="Standard"/>
              <w:shd w:val="clear" w:color="auto" w:fill="FFFFFF"/>
              <w:spacing w:before="20" w:line="254" w:lineRule="exact"/>
              <w:rPr>
                <w:rFonts w:ascii="Arial" w:hAnsi="Arial" w:cs="Arial"/>
                <w:spacing w:val="-1"/>
                <w:kern w:val="0"/>
                <w:sz w:val="20"/>
                <w:szCs w:val="20"/>
              </w:rPr>
            </w:pPr>
            <w:r w:rsidRPr="00B82CE5">
              <w:rPr>
                <w:rFonts w:ascii="Arial" w:hAnsi="Arial" w:cs="Arial"/>
                <w:spacing w:val="-1"/>
                <w:kern w:val="0"/>
                <w:sz w:val="20"/>
                <w:szCs w:val="20"/>
              </w:rPr>
              <w:t>Pomiędzy zabudową i kabiną zamontowana owiewka maskująca</w:t>
            </w:r>
          </w:p>
        </w:tc>
        <w:tc>
          <w:tcPr>
            <w:tcW w:w="3375" w:type="dxa"/>
          </w:tcPr>
          <w:p w14:paraId="653B28CF" w14:textId="77777777" w:rsidR="00B82CE5" w:rsidRPr="00B82CE5" w:rsidRDefault="00B82CE5" w:rsidP="00E130DD">
            <w:pPr>
              <w:rPr>
                <w:rFonts w:ascii="Arial" w:hAnsi="Arial" w:cs="Arial"/>
                <w:color w:val="FF0000"/>
              </w:rPr>
            </w:pPr>
          </w:p>
        </w:tc>
      </w:tr>
      <w:tr w:rsidR="00B82CE5" w:rsidRPr="00B82CE5" w14:paraId="14EA5FFA" w14:textId="77777777" w:rsidTr="00E130DD">
        <w:tc>
          <w:tcPr>
            <w:tcW w:w="606" w:type="dxa"/>
          </w:tcPr>
          <w:p w14:paraId="023FE0B1" w14:textId="77777777" w:rsidR="00B82CE5" w:rsidRPr="00B82CE5" w:rsidRDefault="00B82CE5" w:rsidP="00E130DD">
            <w:pPr>
              <w:rPr>
                <w:rFonts w:ascii="Arial" w:hAnsi="Arial" w:cs="Arial"/>
              </w:rPr>
            </w:pPr>
            <w:r w:rsidRPr="00B82CE5">
              <w:rPr>
                <w:rFonts w:ascii="Arial" w:hAnsi="Arial" w:cs="Arial"/>
              </w:rPr>
              <w:t>3.2</w:t>
            </w:r>
          </w:p>
        </w:tc>
        <w:tc>
          <w:tcPr>
            <w:tcW w:w="5079" w:type="dxa"/>
          </w:tcPr>
          <w:p w14:paraId="679B8552" w14:textId="77777777" w:rsidR="00B82CE5" w:rsidRPr="00B82CE5" w:rsidRDefault="00B82CE5" w:rsidP="00E130DD">
            <w:pPr>
              <w:pStyle w:val="Standard"/>
              <w:shd w:val="clear" w:color="auto" w:fill="FFFFFF"/>
              <w:spacing w:before="20" w:line="254" w:lineRule="exact"/>
              <w:rPr>
                <w:rFonts w:ascii="Arial" w:hAnsi="Arial" w:cs="Arial"/>
                <w:spacing w:val="-1"/>
                <w:kern w:val="0"/>
                <w:sz w:val="20"/>
                <w:szCs w:val="20"/>
              </w:rPr>
            </w:pPr>
            <w:r w:rsidRPr="00B82CE5">
              <w:rPr>
                <w:rFonts w:ascii="Arial" w:hAnsi="Arial" w:cs="Arial"/>
                <w:spacing w:val="-1"/>
                <w:kern w:val="0"/>
                <w:sz w:val="20"/>
                <w:szCs w:val="20"/>
              </w:rPr>
              <w:t>Dach zabudowy w formie podestu roboczego,                        w wykonaniu antypoślizgowym, z zamontowanymi uchwytami na sprzęt.  Z tyłu pojazdu po prawej stronie aluminiowa drabinka do wejścia na dach z ostatnim szczeblem wykonanym jako stopień ułatwiający wchodzenie i schodzenie z dachu, stopnie w wykonaniu antypoślizgowym. W pobliżu górnej części drabiny zamontowane uchwyt (y) ułatwiające wchodzenie. Na dachu mocowanie 4 przęseł drabiny aluminiowej nasadkowej, węży ssawnych, bosaków, pływaka. Oświetlenie dachu LED załączane razem z oświetleniem pola pracy.</w:t>
            </w:r>
          </w:p>
        </w:tc>
        <w:tc>
          <w:tcPr>
            <w:tcW w:w="3375" w:type="dxa"/>
          </w:tcPr>
          <w:p w14:paraId="54567C46" w14:textId="77777777" w:rsidR="00B82CE5" w:rsidRPr="00B82CE5" w:rsidRDefault="00B82CE5" w:rsidP="00E130DD">
            <w:pPr>
              <w:rPr>
                <w:rFonts w:ascii="Arial" w:hAnsi="Arial" w:cs="Arial"/>
                <w:color w:val="FF0000"/>
              </w:rPr>
            </w:pPr>
          </w:p>
        </w:tc>
      </w:tr>
      <w:tr w:rsidR="00B82CE5" w:rsidRPr="00B82CE5" w14:paraId="611DF8AA" w14:textId="77777777" w:rsidTr="00E130DD">
        <w:tc>
          <w:tcPr>
            <w:tcW w:w="606" w:type="dxa"/>
          </w:tcPr>
          <w:p w14:paraId="7E70A56D" w14:textId="77777777" w:rsidR="00B82CE5" w:rsidRPr="00B82CE5" w:rsidRDefault="00B82CE5" w:rsidP="00E130DD">
            <w:pPr>
              <w:rPr>
                <w:rFonts w:ascii="Arial" w:hAnsi="Arial" w:cs="Arial"/>
              </w:rPr>
            </w:pPr>
            <w:r w:rsidRPr="00B82CE5">
              <w:rPr>
                <w:rFonts w:ascii="Arial" w:hAnsi="Arial" w:cs="Arial"/>
              </w:rPr>
              <w:t>3.3</w:t>
            </w:r>
          </w:p>
        </w:tc>
        <w:tc>
          <w:tcPr>
            <w:tcW w:w="5079" w:type="dxa"/>
          </w:tcPr>
          <w:p w14:paraId="42873BDC"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 xml:space="preserve">Dodatkowo na dachu pojazdu zamontowane 2 skrzynie na sprzęt, wykonane z blachy aluminiowej ryflowanej. Skrzynie muszą posiadać oświetlenie LED. Wymiar skrzyń do ustalenia na etapie realizacji zamówienia. </w:t>
            </w:r>
          </w:p>
        </w:tc>
        <w:tc>
          <w:tcPr>
            <w:tcW w:w="3375" w:type="dxa"/>
          </w:tcPr>
          <w:p w14:paraId="59104B1A" w14:textId="77777777" w:rsidR="00B82CE5" w:rsidRPr="00B82CE5" w:rsidRDefault="00B82CE5" w:rsidP="00E130DD">
            <w:pPr>
              <w:rPr>
                <w:rFonts w:ascii="Arial" w:hAnsi="Arial" w:cs="Arial"/>
                <w:color w:val="FF0000"/>
              </w:rPr>
            </w:pPr>
          </w:p>
        </w:tc>
      </w:tr>
      <w:tr w:rsidR="00B82CE5" w:rsidRPr="00B82CE5" w14:paraId="4FA12E9F" w14:textId="77777777" w:rsidTr="00E130DD">
        <w:tc>
          <w:tcPr>
            <w:tcW w:w="606" w:type="dxa"/>
          </w:tcPr>
          <w:p w14:paraId="55D971E4" w14:textId="77777777" w:rsidR="00B82CE5" w:rsidRPr="00B82CE5" w:rsidRDefault="00B82CE5" w:rsidP="00E130DD">
            <w:pPr>
              <w:rPr>
                <w:rFonts w:ascii="Arial" w:hAnsi="Arial" w:cs="Arial"/>
              </w:rPr>
            </w:pPr>
            <w:r w:rsidRPr="00B82CE5">
              <w:rPr>
                <w:rFonts w:ascii="Arial" w:hAnsi="Arial" w:cs="Arial"/>
              </w:rPr>
              <w:t>3.4</w:t>
            </w:r>
          </w:p>
        </w:tc>
        <w:tc>
          <w:tcPr>
            <w:tcW w:w="5079" w:type="dxa"/>
          </w:tcPr>
          <w:p w14:paraId="11F31365" w14:textId="77777777" w:rsidR="00B82CE5" w:rsidRPr="00B82CE5" w:rsidRDefault="00B82CE5" w:rsidP="00E130DD">
            <w:pPr>
              <w:pStyle w:val="Standard"/>
              <w:spacing w:before="20"/>
              <w:rPr>
                <w:rFonts w:ascii="Arial" w:hAnsi="Arial" w:cs="Arial"/>
                <w:color w:val="0070C0"/>
                <w:spacing w:val="-1"/>
                <w:sz w:val="20"/>
                <w:szCs w:val="20"/>
              </w:rPr>
            </w:pPr>
            <w:r w:rsidRPr="00B82CE5">
              <w:rPr>
                <w:rFonts w:ascii="Arial" w:hAnsi="Arial" w:cs="Arial"/>
                <w:spacing w:val="-1"/>
                <w:sz w:val="20"/>
                <w:szCs w:val="20"/>
              </w:rPr>
              <w:t xml:space="preserve">Skrytki na sprzęt w układzie żaluzji 3+3+1, zamykane żaluzjami wodo i pyłoszczelnymi wspomaganymi systemem sprężynowym, wykonane z materiałów odpornych na korozję, wyposażone w zamki zamykane na klucz, jeden klucz powinien pasować do wszystkich zamków. Zamknięcia żaluzji typu rurkowego. Dostęp do sprzętu z zachowaniem wymagań ergonomii. </w:t>
            </w:r>
            <w:r w:rsidRPr="00B82CE5">
              <w:rPr>
                <w:rFonts w:ascii="Arial" w:hAnsi="Arial" w:cs="Arial"/>
                <w:spacing w:val="-1"/>
                <w:kern w:val="0"/>
                <w:sz w:val="20"/>
                <w:szCs w:val="20"/>
              </w:rPr>
              <w:t>Wszystkie żaluzje powinny posiadać taśmy ułatwiające zamykanie (wszystkie taśmy zainstalowane po prawej stronie skrytki).</w:t>
            </w:r>
          </w:p>
        </w:tc>
        <w:tc>
          <w:tcPr>
            <w:tcW w:w="3375" w:type="dxa"/>
          </w:tcPr>
          <w:p w14:paraId="353BBBD2" w14:textId="77777777" w:rsidR="00B82CE5" w:rsidRPr="00B82CE5" w:rsidRDefault="00B82CE5" w:rsidP="00E130DD">
            <w:pPr>
              <w:rPr>
                <w:rFonts w:ascii="Arial" w:hAnsi="Arial" w:cs="Arial"/>
                <w:color w:val="FF0000"/>
              </w:rPr>
            </w:pPr>
          </w:p>
        </w:tc>
      </w:tr>
      <w:tr w:rsidR="00B82CE5" w:rsidRPr="00B82CE5" w14:paraId="6BA4B53C" w14:textId="77777777" w:rsidTr="00E130DD">
        <w:tc>
          <w:tcPr>
            <w:tcW w:w="606" w:type="dxa"/>
          </w:tcPr>
          <w:p w14:paraId="7586609A" w14:textId="77777777" w:rsidR="00B82CE5" w:rsidRPr="00B82CE5" w:rsidRDefault="00B82CE5" w:rsidP="00E130DD">
            <w:pPr>
              <w:rPr>
                <w:rFonts w:ascii="Arial" w:hAnsi="Arial" w:cs="Arial"/>
              </w:rPr>
            </w:pPr>
            <w:r w:rsidRPr="00B82CE5">
              <w:rPr>
                <w:rFonts w:ascii="Arial" w:hAnsi="Arial" w:cs="Arial"/>
              </w:rPr>
              <w:t>3.5</w:t>
            </w:r>
          </w:p>
        </w:tc>
        <w:tc>
          <w:tcPr>
            <w:tcW w:w="5079" w:type="dxa"/>
          </w:tcPr>
          <w:p w14:paraId="3F34E1CA"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 xml:space="preserve">Uchwyty, klamki wszystkich urządzeń samochodu, drzwi żaluzjowych, szuflad, podestów, tac, muszą być </w:t>
            </w:r>
            <w:r w:rsidRPr="00B82CE5">
              <w:rPr>
                <w:rFonts w:ascii="Arial" w:hAnsi="Arial" w:cs="Arial"/>
                <w:spacing w:val="-1"/>
                <w:kern w:val="0"/>
                <w:sz w:val="20"/>
                <w:szCs w:val="20"/>
              </w:rPr>
              <w:lastRenderedPageBreak/>
              <w:t>tak skonstruowane, aby ich obsługa była możliwa w rękawicach. Obsługa panelu sterującego autopompy musi być możliwa w rękawicach (wyklucza się rozwiązanie z elektronicznym ekranem dotykowym)</w:t>
            </w:r>
          </w:p>
        </w:tc>
        <w:tc>
          <w:tcPr>
            <w:tcW w:w="3375" w:type="dxa"/>
          </w:tcPr>
          <w:p w14:paraId="6AC6E74F" w14:textId="77777777" w:rsidR="00B82CE5" w:rsidRPr="00B82CE5" w:rsidRDefault="00B82CE5" w:rsidP="00E130DD">
            <w:pPr>
              <w:rPr>
                <w:rFonts w:ascii="Arial" w:hAnsi="Arial" w:cs="Arial"/>
                <w:color w:val="FF0000"/>
              </w:rPr>
            </w:pPr>
          </w:p>
        </w:tc>
      </w:tr>
      <w:tr w:rsidR="00B82CE5" w:rsidRPr="00B82CE5" w14:paraId="38EB6A39" w14:textId="77777777" w:rsidTr="00E130DD">
        <w:tc>
          <w:tcPr>
            <w:tcW w:w="606" w:type="dxa"/>
          </w:tcPr>
          <w:p w14:paraId="28C9C299" w14:textId="77777777" w:rsidR="00B82CE5" w:rsidRPr="00B82CE5" w:rsidRDefault="00B82CE5" w:rsidP="00E130DD">
            <w:pPr>
              <w:rPr>
                <w:rFonts w:ascii="Arial" w:hAnsi="Arial" w:cs="Arial"/>
              </w:rPr>
            </w:pPr>
            <w:r w:rsidRPr="00B82CE5">
              <w:rPr>
                <w:rFonts w:ascii="Arial" w:hAnsi="Arial" w:cs="Arial"/>
              </w:rPr>
              <w:t>3.6</w:t>
            </w:r>
          </w:p>
        </w:tc>
        <w:tc>
          <w:tcPr>
            <w:tcW w:w="5079" w:type="dxa"/>
          </w:tcPr>
          <w:p w14:paraId="5F3B2E8A" w14:textId="77777777" w:rsidR="00B82CE5" w:rsidRPr="00B82CE5" w:rsidRDefault="00B82CE5" w:rsidP="00E130DD">
            <w:pPr>
              <w:pStyle w:val="Standard"/>
              <w:shd w:val="clear" w:color="auto" w:fill="FFFFFF"/>
              <w:spacing w:before="20" w:line="254" w:lineRule="exact"/>
              <w:rPr>
                <w:rFonts w:ascii="Arial" w:hAnsi="Arial" w:cs="Arial"/>
                <w:spacing w:val="-1"/>
                <w:kern w:val="0"/>
                <w:sz w:val="20"/>
                <w:szCs w:val="20"/>
              </w:rPr>
            </w:pPr>
            <w:r w:rsidRPr="00B82CE5">
              <w:rPr>
                <w:rStyle w:val="Domylnaczcionkaakapitu1"/>
                <w:rFonts w:ascii="Arial" w:hAnsi="Arial" w:cs="Arial"/>
                <w:spacing w:val="-1"/>
                <w:kern w:val="0"/>
                <w:sz w:val="20"/>
                <w:szCs w:val="20"/>
              </w:rPr>
              <w:t xml:space="preserve">Wszystkie skrytki na sprzęt i przedział autopompy muszą być wyposażone  w oświetlenie włączane automatycznie po otwarciu skrytki. Oświetlenie skrytek w technologii LED, na całej długości skrytki, oświetlenie skierowane do środka skrytki, umiejscowione obustronnie. Główny wyłącznik oświetlenia skrytek powinien być zainstalowany w kabinie kierowcy. Dodatkowo skrytki wyposażone w czerwone skrzynki na tzw. luźne wyposażenie, ilość skrzynek do ustalenia z Zamawiającym na etapie produkcji. </w:t>
            </w:r>
          </w:p>
        </w:tc>
        <w:tc>
          <w:tcPr>
            <w:tcW w:w="3375" w:type="dxa"/>
          </w:tcPr>
          <w:p w14:paraId="7C753E7E" w14:textId="77777777" w:rsidR="00B82CE5" w:rsidRPr="00B82CE5" w:rsidRDefault="00B82CE5" w:rsidP="00E130DD">
            <w:pPr>
              <w:rPr>
                <w:rFonts w:ascii="Arial" w:hAnsi="Arial" w:cs="Arial"/>
                <w:color w:val="FF0000"/>
              </w:rPr>
            </w:pPr>
          </w:p>
        </w:tc>
      </w:tr>
      <w:tr w:rsidR="00B82CE5" w:rsidRPr="00B82CE5" w14:paraId="182F7E04" w14:textId="77777777" w:rsidTr="00E130DD">
        <w:tc>
          <w:tcPr>
            <w:tcW w:w="606" w:type="dxa"/>
          </w:tcPr>
          <w:p w14:paraId="3A56EFB0" w14:textId="77777777" w:rsidR="00B82CE5" w:rsidRPr="00B82CE5" w:rsidRDefault="00B82CE5" w:rsidP="00E130DD">
            <w:pPr>
              <w:rPr>
                <w:rFonts w:ascii="Arial" w:hAnsi="Arial" w:cs="Arial"/>
              </w:rPr>
            </w:pPr>
            <w:r w:rsidRPr="00B82CE5">
              <w:rPr>
                <w:rFonts w:ascii="Arial" w:hAnsi="Arial" w:cs="Arial"/>
              </w:rPr>
              <w:t>3.7</w:t>
            </w:r>
          </w:p>
          <w:p w14:paraId="34360AC1" w14:textId="77777777" w:rsidR="00B82CE5" w:rsidRPr="00B82CE5" w:rsidRDefault="00B82CE5" w:rsidP="00E130DD">
            <w:pPr>
              <w:rPr>
                <w:rFonts w:ascii="Arial" w:hAnsi="Arial" w:cs="Arial"/>
              </w:rPr>
            </w:pPr>
          </w:p>
        </w:tc>
        <w:tc>
          <w:tcPr>
            <w:tcW w:w="5079" w:type="dxa"/>
          </w:tcPr>
          <w:p w14:paraId="18476376"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p>
        </w:tc>
        <w:tc>
          <w:tcPr>
            <w:tcW w:w="3375" w:type="dxa"/>
          </w:tcPr>
          <w:p w14:paraId="05BF5513" w14:textId="77777777" w:rsidR="00B82CE5" w:rsidRPr="00B82CE5" w:rsidRDefault="00B82CE5" w:rsidP="00E130DD">
            <w:pPr>
              <w:rPr>
                <w:rFonts w:ascii="Arial" w:hAnsi="Arial" w:cs="Arial"/>
                <w:color w:val="FF0000"/>
              </w:rPr>
            </w:pPr>
          </w:p>
        </w:tc>
      </w:tr>
      <w:tr w:rsidR="00B82CE5" w:rsidRPr="00B82CE5" w14:paraId="282C45C1" w14:textId="77777777" w:rsidTr="00E130DD">
        <w:tc>
          <w:tcPr>
            <w:tcW w:w="606" w:type="dxa"/>
          </w:tcPr>
          <w:p w14:paraId="71021732" w14:textId="77777777" w:rsidR="00B82CE5" w:rsidRPr="00B82CE5" w:rsidRDefault="00B82CE5" w:rsidP="00E130DD">
            <w:pPr>
              <w:rPr>
                <w:rFonts w:ascii="Arial" w:hAnsi="Arial" w:cs="Arial"/>
              </w:rPr>
            </w:pPr>
            <w:r w:rsidRPr="00B82CE5">
              <w:rPr>
                <w:rFonts w:ascii="Arial" w:hAnsi="Arial" w:cs="Arial"/>
              </w:rPr>
              <w:t>3.8</w:t>
            </w:r>
          </w:p>
        </w:tc>
        <w:tc>
          <w:tcPr>
            <w:tcW w:w="5079" w:type="dxa"/>
          </w:tcPr>
          <w:p w14:paraId="7840DEC2"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Powierzchnie platform, podestu roboczego i podłogi kabiny w wykonaniu antypoślizgowym</w:t>
            </w:r>
          </w:p>
        </w:tc>
        <w:tc>
          <w:tcPr>
            <w:tcW w:w="3375" w:type="dxa"/>
          </w:tcPr>
          <w:p w14:paraId="6BAEB395" w14:textId="77777777" w:rsidR="00B82CE5" w:rsidRPr="00B82CE5" w:rsidRDefault="00B82CE5" w:rsidP="00E130DD">
            <w:pPr>
              <w:rPr>
                <w:rFonts w:ascii="Arial" w:hAnsi="Arial" w:cs="Arial"/>
                <w:color w:val="FF0000"/>
              </w:rPr>
            </w:pPr>
          </w:p>
        </w:tc>
      </w:tr>
      <w:tr w:rsidR="00B82CE5" w:rsidRPr="00B82CE5" w14:paraId="5DDA8102" w14:textId="77777777" w:rsidTr="00E130DD">
        <w:tc>
          <w:tcPr>
            <w:tcW w:w="606" w:type="dxa"/>
          </w:tcPr>
          <w:p w14:paraId="457CC2DF" w14:textId="77777777" w:rsidR="00B82CE5" w:rsidRPr="00B82CE5" w:rsidRDefault="00B82CE5" w:rsidP="00E130DD">
            <w:pPr>
              <w:rPr>
                <w:rFonts w:ascii="Arial" w:hAnsi="Arial" w:cs="Arial"/>
              </w:rPr>
            </w:pPr>
            <w:r w:rsidRPr="00B82CE5">
              <w:rPr>
                <w:rFonts w:ascii="Arial" w:hAnsi="Arial" w:cs="Arial"/>
              </w:rPr>
              <w:t>3.9</w:t>
            </w:r>
          </w:p>
        </w:tc>
        <w:tc>
          <w:tcPr>
            <w:tcW w:w="5079" w:type="dxa"/>
          </w:tcPr>
          <w:p w14:paraId="5E4CC2F8" w14:textId="77777777" w:rsidR="00B82CE5" w:rsidRPr="00B82CE5" w:rsidRDefault="00B82CE5" w:rsidP="00E130DD">
            <w:pPr>
              <w:pStyle w:val="Standard"/>
              <w:shd w:val="clear" w:color="auto" w:fill="FFFFFF"/>
              <w:spacing w:before="20" w:line="254" w:lineRule="exact"/>
              <w:rPr>
                <w:rFonts w:ascii="Arial" w:hAnsi="Arial" w:cs="Arial"/>
                <w:spacing w:val="-1"/>
                <w:kern w:val="0"/>
                <w:sz w:val="20"/>
                <w:szCs w:val="20"/>
              </w:rPr>
            </w:pPr>
            <w:r w:rsidRPr="00B82CE5">
              <w:rPr>
                <w:rFonts w:ascii="Arial" w:hAnsi="Arial" w:cs="Arial"/>
                <w:spacing w:val="-1"/>
                <w:kern w:val="0"/>
                <w:sz w:val="20"/>
                <w:szCs w:val="20"/>
              </w:rPr>
              <w:t>Pojazd powinien posiadać oświetlenie pola pracy wokół samochodu zapewniające oświetlenie w warunkach słabej widoczności min. 5 luksów w odległości 1 m od pojazdu na poziomie podłoża. Oświetlenie uruchamiane w kabinie kierowcy oraz w przedziale autopompy.</w:t>
            </w:r>
          </w:p>
          <w:p w14:paraId="41E09BC1" w14:textId="77777777" w:rsidR="00B82CE5" w:rsidRPr="00B82CE5" w:rsidRDefault="00B82CE5" w:rsidP="00E130DD">
            <w:pPr>
              <w:pStyle w:val="Standard"/>
              <w:shd w:val="clear" w:color="auto" w:fill="FFFFFF"/>
              <w:spacing w:before="20" w:line="254" w:lineRule="exact"/>
              <w:rPr>
                <w:rFonts w:ascii="Arial" w:hAnsi="Arial" w:cs="Arial"/>
                <w:spacing w:val="-1"/>
                <w:kern w:val="0"/>
                <w:sz w:val="20"/>
                <w:szCs w:val="20"/>
              </w:rPr>
            </w:pPr>
            <w:r w:rsidRPr="00B82CE5">
              <w:rPr>
                <w:rFonts w:ascii="Arial" w:hAnsi="Arial" w:cs="Arial"/>
                <w:spacing w:val="-1"/>
                <w:kern w:val="0"/>
                <w:sz w:val="20"/>
                <w:szCs w:val="20"/>
              </w:rPr>
              <w:t xml:space="preserve">Dodatkowo na kabinie pojazdu dodatkowe oświetlenie pola pracy zamontowane po lewej i po prawej stronie pomiędzy drzwiami wejściowymi do kabiny </w:t>
            </w:r>
          </w:p>
        </w:tc>
        <w:tc>
          <w:tcPr>
            <w:tcW w:w="3375" w:type="dxa"/>
          </w:tcPr>
          <w:p w14:paraId="60C41806" w14:textId="77777777" w:rsidR="00B82CE5" w:rsidRPr="00B82CE5" w:rsidRDefault="00B82CE5" w:rsidP="00E130DD">
            <w:pPr>
              <w:rPr>
                <w:rFonts w:ascii="Arial" w:hAnsi="Arial" w:cs="Arial"/>
                <w:color w:val="FF0000"/>
              </w:rPr>
            </w:pPr>
          </w:p>
        </w:tc>
      </w:tr>
      <w:tr w:rsidR="00B82CE5" w:rsidRPr="00B82CE5" w14:paraId="3C7F420F" w14:textId="77777777" w:rsidTr="00E130DD">
        <w:tc>
          <w:tcPr>
            <w:tcW w:w="606" w:type="dxa"/>
          </w:tcPr>
          <w:p w14:paraId="229419F9" w14:textId="77777777" w:rsidR="00B82CE5" w:rsidRPr="00B82CE5" w:rsidRDefault="00B82CE5" w:rsidP="00E130DD">
            <w:pPr>
              <w:rPr>
                <w:rFonts w:ascii="Arial" w:hAnsi="Arial" w:cs="Arial"/>
              </w:rPr>
            </w:pPr>
            <w:r w:rsidRPr="00B82CE5">
              <w:rPr>
                <w:rFonts w:ascii="Arial" w:hAnsi="Arial" w:cs="Arial"/>
              </w:rPr>
              <w:t>3.10</w:t>
            </w:r>
          </w:p>
        </w:tc>
        <w:tc>
          <w:tcPr>
            <w:tcW w:w="5079" w:type="dxa"/>
          </w:tcPr>
          <w:p w14:paraId="26B51CAE"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Szuflady, podesty i wysuwane tace muszą się automatycznie blokować w pozycji zamkniętej                       i całkowicie otwartej oraz posiadać zabezpieczenie przed całkowitym wyciągnięciem (wypadnięciem                      z prowadnic)</w:t>
            </w:r>
          </w:p>
        </w:tc>
        <w:tc>
          <w:tcPr>
            <w:tcW w:w="3375" w:type="dxa"/>
          </w:tcPr>
          <w:p w14:paraId="0D1A1408" w14:textId="77777777" w:rsidR="00B82CE5" w:rsidRPr="00B82CE5" w:rsidRDefault="00B82CE5" w:rsidP="00E130DD">
            <w:pPr>
              <w:rPr>
                <w:rFonts w:ascii="Arial" w:hAnsi="Arial" w:cs="Arial"/>
                <w:color w:val="FF0000"/>
              </w:rPr>
            </w:pPr>
          </w:p>
        </w:tc>
      </w:tr>
      <w:tr w:rsidR="00B82CE5" w:rsidRPr="00B82CE5" w14:paraId="3F532A0F" w14:textId="77777777" w:rsidTr="00E130DD">
        <w:tc>
          <w:tcPr>
            <w:tcW w:w="606" w:type="dxa"/>
          </w:tcPr>
          <w:p w14:paraId="79161A67" w14:textId="77777777" w:rsidR="00B82CE5" w:rsidRPr="00B82CE5" w:rsidRDefault="00B82CE5" w:rsidP="00E130DD">
            <w:pPr>
              <w:rPr>
                <w:rFonts w:ascii="Arial" w:hAnsi="Arial" w:cs="Arial"/>
              </w:rPr>
            </w:pPr>
            <w:r w:rsidRPr="00B82CE5">
              <w:rPr>
                <w:rFonts w:ascii="Arial" w:hAnsi="Arial" w:cs="Arial"/>
              </w:rPr>
              <w:t>3.11</w:t>
            </w:r>
          </w:p>
          <w:p w14:paraId="5FFFE344" w14:textId="77777777" w:rsidR="00B82CE5" w:rsidRPr="00B82CE5" w:rsidRDefault="00B82CE5" w:rsidP="00E130DD">
            <w:pPr>
              <w:rPr>
                <w:rFonts w:ascii="Arial" w:hAnsi="Arial" w:cs="Arial"/>
              </w:rPr>
            </w:pPr>
          </w:p>
        </w:tc>
        <w:tc>
          <w:tcPr>
            <w:tcW w:w="5079" w:type="dxa"/>
          </w:tcPr>
          <w:p w14:paraId="76BE9FA9"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Szuflady, podesty i tace oraz inne elementy pojazdu wystające w pozycji otwartej powyżej 250 mm poza obrys pojazdu muszą posiadać oznakowanie ostrzegawcze</w:t>
            </w:r>
          </w:p>
        </w:tc>
        <w:tc>
          <w:tcPr>
            <w:tcW w:w="3375" w:type="dxa"/>
          </w:tcPr>
          <w:p w14:paraId="0A000F2F" w14:textId="77777777" w:rsidR="00B82CE5" w:rsidRPr="00B82CE5" w:rsidRDefault="00B82CE5" w:rsidP="00E130DD">
            <w:pPr>
              <w:rPr>
                <w:rFonts w:ascii="Arial" w:hAnsi="Arial" w:cs="Arial"/>
                <w:color w:val="FF0000"/>
              </w:rPr>
            </w:pPr>
          </w:p>
        </w:tc>
      </w:tr>
      <w:tr w:rsidR="00B82CE5" w:rsidRPr="00B82CE5" w14:paraId="36EEA7CA" w14:textId="77777777" w:rsidTr="00E130DD">
        <w:tc>
          <w:tcPr>
            <w:tcW w:w="606" w:type="dxa"/>
          </w:tcPr>
          <w:p w14:paraId="74814CD3" w14:textId="77777777" w:rsidR="00B82CE5" w:rsidRPr="00B82CE5" w:rsidRDefault="00B82CE5" w:rsidP="00E130DD">
            <w:pPr>
              <w:rPr>
                <w:rFonts w:ascii="Arial" w:hAnsi="Arial" w:cs="Arial"/>
              </w:rPr>
            </w:pPr>
            <w:r w:rsidRPr="00B82CE5">
              <w:rPr>
                <w:rFonts w:ascii="Arial" w:hAnsi="Arial" w:cs="Arial"/>
              </w:rPr>
              <w:t>3.12</w:t>
            </w:r>
          </w:p>
        </w:tc>
        <w:tc>
          <w:tcPr>
            <w:tcW w:w="5079" w:type="dxa"/>
          </w:tcPr>
          <w:p w14:paraId="1F6D3084" w14:textId="77777777" w:rsidR="00B82CE5" w:rsidRPr="00B82CE5" w:rsidRDefault="00B82CE5" w:rsidP="00E130DD">
            <w:pPr>
              <w:pStyle w:val="Standard"/>
              <w:shd w:val="clear" w:color="auto" w:fill="FFFFFF"/>
              <w:spacing w:line="254" w:lineRule="exact"/>
              <w:rPr>
                <w:rFonts w:ascii="Arial" w:hAnsi="Arial" w:cs="Arial"/>
                <w:spacing w:val="-1"/>
                <w:sz w:val="20"/>
                <w:szCs w:val="20"/>
              </w:rPr>
            </w:pPr>
            <w:r w:rsidRPr="00B82CE5">
              <w:rPr>
                <w:rFonts w:ascii="Arial" w:hAnsi="Arial" w:cs="Arial"/>
                <w:spacing w:val="-1"/>
                <w:sz w:val="20"/>
                <w:szCs w:val="20"/>
              </w:rPr>
              <w:t>Dodatkowo pojazd wyposażony w  2 wysuwane szuflady poziome na ciężki sprzęt ratowniczy. Miejsce montażu do uzgodnienia na etapie produkcji pojazdu.</w:t>
            </w:r>
          </w:p>
          <w:p w14:paraId="3AEB0727"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Dodatkowo 1 szuflada wysuwana pionowa na sprzęt burzący. Miejsce montażu do uzgodnienia na etapie produkcji. Dodatkowo 1 szuflada pozioma obrotowa na zestaw hydrauliczny. Miejsce montażu do uzgodnienia na etapie produkcji.</w:t>
            </w:r>
          </w:p>
        </w:tc>
        <w:tc>
          <w:tcPr>
            <w:tcW w:w="3375" w:type="dxa"/>
          </w:tcPr>
          <w:p w14:paraId="657E3CC8" w14:textId="77777777" w:rsidR="00B82CE5" w:rsidRPr="00B82CE5" w:rsidRDefault="00B82CE5" w:rsidP="00E130DD">
            <w:pPr>
              <w:rPr>
                <w:rFonts w:ascii="Arial" w:hAnsi="Arial" w:cs="Arial"/>
                <w:color w:val="FF0000"/>
              </w:rPr>
            </w:pPr>
          </w:p>
        </w:tc>
      </w:tr>
      <w:tr w:rsidR="00B82CE5" w:rsidRPr="00B82CE5" w14:paraId="2833FF02" w14:textId="77777777" w:rsidTr="00E130DD">
        <w:tc>
          <w:tcPr>
            <w:tcW w:w="606" w:type="dxa"/>
          </w:tcPr>
          <w:p w14:paraId="7CA7AFC5" w14:textId="77777777" w:rsidR="00B82CE5" w:rsidRPr="00B82CE5" w:rsidRDefault="00B82CE5" w:rsidP="00E130DD">
            <w:pPr>
              <w:rPr>
                <w:rFonts w:ascii="Arial" w:hAnsi="Arial" w:cs="Arial"/>
              </w:rPr>
            </w:pPr>
            <w:r w:rsidRPr="00B82CE5">
              <w:rPr>
                <w:rFonts w:ascii="Arial" w:hAnsi="Arial" w:cs="Arial"/>
              </w:rPr>
              <w:t>3.13</w:t>
            </w:r>
          </w:p>
        </w:tc>
        <w:tc>
          <w:tcPr>
            <w:tcW w:w="5079" w:type="dxa"/>
          </w:tcPr>
          <w:p w14:paraId="480F0C08"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Konstrukcja skrytek musi zapewniać odprowadzenie wody z ich wnętrza</w:t>
            </w:r>
          </w:p>
        </w:tc>
        <w:tc>
          <w:tcPr>
            <w:tcW w:w="3375" w:type="dxa"/>
          </w:tcPr>
          <w:p w14:paraId="044D654D" w14:textId="77777777" w:rsidR="00B82CE5" w:rsidRPr="00B82CE5" w:rsidRDefault="00B82CE5" w:rsidP="00E130DD">
            <w:pPr>
              <w:rPr>
                <w:rFonts w:ascii="Arial" w:hAnsi="Arial" w:cs="Arial"/>
                <w:color w:val="FF0000"/>
              </w:rPr>
            </w:pPr>
          </w:p>
        </w:tc>
      </w:tr>
      <w:tr w:rsidR="00B82CE5" w:rsidRPr="00B82CE5" w14:paraId="6069EBDF" w14:textId="77777777" w:rsidTr="00E130DD">
        <w:tc>
          <w:tcPr>
            <w:tcW w:w="606" w:type="dxa"/>
          </w:tcPr>
          <w:p w14:paraId="6DCAC6DE" w14:textId="77777777" w:rsidR="00B82CE5" w:rsidRPr="00B82CE5" w:rsidRDefault="00B82CE5" w:rsidP="00E130DD">
            <w:pPr>
              <w:rPr>
                <w:rFonts w:ascii="Arial" w:hAnsi="Arial" w:cs="Arial"/>
              </w:rPr>
            </w:pPr>
            <w:r w:rsidRPr="00B82CE5">
              <w:rPr>
                <w:rFonts w:ascii="Arial" w:hAnsi="Arial" w:cs="Arial"/>
              </w:rPr>
              <w:t>3.14</w:t>
            </w:r>
          </w:p>
        </w:tc>
        <w:tc>
          <w:tcPr>
            <w:tcW w:w="5079" w:type="dxa"/>
          </w:tcPr>
          <w:p w14:paraId="173C1602"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Style w:val="Domylnaczcionkaakapitu1"/>
                <w:rFonts w:ascii="Arial" w:hAnsi="Arial" w:cs="Arial"/>
                <w:spacing w:val="-1"/>
                <w:kern w:val="0"/>
                <w:sz w:val="20"/>
                <w:szCs w:val="20"/>
              </w:rPr>
              <w:t xml:space="preserve">Autopompa pożarnicza dwuzakresowa wykonana ze </w:t>
            </w:r>
            <w:r w:rsidRPr="00B82CE5">
              <w:rPr>
                <w:rStyle w:val="Domylnaczcionkaakapitu1"/>
                <w:rFonts w:ascii="Arial" w:hAnsi="Arial" w:cs="Arial"/>
                <w:spacing w:val="-1"/>
                <w:kern w:val="0"/>
                <w:sz w:val="20"/>
                <w:szCs w:val="20"/>
              </w:rPr>
              <w:lastRenderedPageBreak/>
              <w:t>stopów lekkich, o wydajności min. 2400 dm</w:t>
            </w:r>
            <w:r w:rsidRPr="00B82CE5">
              <w:rPr>
                <w:rStyle w:val="Domylnaczcionkaakapitu1"/>
                <w:rFonts w:ascii="Arial" w:hAnsi="Arial" w:cs="Arial"/>
                <w:spacing w:val="-1"/>
                <w:kern w:val="0"/>
                <w:sz w:val="20"/>
                <w:szCs w:val="20"/>
                <w:vertAlign w:val="superscript"/>
              </w:rPr>
              <w:t>3</w:t>
            </w:r>
            <w:r w:rsidRPr="00B82CE5">
              <w:rPr>
                <w:rStyle w:val="Domylnaczcionkaakapitu1"/>
                <w:rFonts w:ascii="Arial" w:hAnsi="Arial" w:cs="Arial"/>
                <w:spacing w:val="-1"/>
                <w:kern w:val="0"/>
                <w:sz w:val="20"/>
                <w:szCs w:val="20"/>
              </w:rPr>
              <w:t xml:space="preserve">/min przy ciśnieniu 0,8 </w:t>
            </w:r>
            <w:proofErr w:type="spellStart"/>
            <w:r w:rsidRPr="00B82CE5">
              <w:rPr>
                <w:rStyle w:val="Domylnaczcionkaakapitu1"/>
                <w:rFonts w:ascii="Arial" w:hAnsi="Arial" w:cs="Arial"/>
                <w:spacing w:val="-1"/>
                <w:kern w:val="0"/>
                <w:sz w:val="20"/>
                <w:szCs w:val="20"/>
              </w:rPr>
              <w:t>MPa</w:t>
            </w:r>
            <w:proofErr w:type="spellEnd"/>
            <w:r w:rsidRPr="00B82CE5">
              <w:rPr>
                <w:rStyle w:val="Domylnaczcionkaakapitu1"/>
                <w:rFonts w:ascii="Arial" w:hAnsi="Arial" w:cs="Arial"/>
                <w:spacing w:val="-1"/>
                <w:kern w:val="0"/>
                <w:sz w:val="20"/>
                <w:szCs w:val="20"/>
              </w:rPr>
              <w:t xml:space="preserve"> i głębokości ssania 1,5 m oraz dla wysokiego ciśnienia min. 300 dm</w:t>
            </w:r>
            <w:r w:rsidRPr="00B82CE5">
              <w:rPr>
                <w:rStyle w:val="Domylnaczcionkaakapitu1"/>
                <w:rFonts w:ascii="Arial" w:hAnsi="Arial" w:cs="Arial"/>
                <w:spacing w:val="-1"/>
                <w:kern w:val="0"/>
                <w:sz w:val="20"/>
                <w:szCs w:val="20"/>
                <w:vertAlign w:val="superscript"/>
              </w:rPr>
              <w:t>3</w:t>
            </w:r>
            <w:r w:rsidRPr="00B82CE5">
              <w:rPr>
                <w:rStyle w:val="Domylnaczcionkaakapitu1"/>
                <w:rFonts w:ascii="Arial" w:hAnsi="Arial" w:cs="Arial"/>
                <w:spacing w:val="-1"/>
                <w:kern w:val="0"/>
                <w:sz w:val="20"/>
                <w:szCs w:val="20"/>
              </w:rPr>
              <w:t xml:space="preserve">/min przy ciśnieniu  </w:t>
            </w:r>
            <w:r w:rsidRPr="00B82CE5">
              <w:rPr>
                <w:rStyle w:val="Domylnaczcionkaakapitu1"/>
                <w:rFonts w:ascii="Arial" w:hAnsi="Arial" w:cs="Arial"/>
                <w:sz w:val="20"/>
                <w:szCs w:val="20"/>
              </w:rPr>
              <w:t xml:space="preserve">             </w:t>
            </w:r>
            <w:r w:rsidRPr="00B82CE5">
              <w:rPr>
                <w:rStyle w:val="Domylnaczcionkaakapitu1"/>
                <w:rFonts w:ascii="Arial" w:hAnsi="Arial" w:cs="Arial"/>
                <w:spacing w:val="-1"/>
                <w:kern w:val="0"/>
                <w:sz w:val="20"/>
                <w:szCs w:val="20"/>
              </w:rPr>
              <w:t xml:space="preserve">4 </w:t>
            </w:r>
            <w:proofErr w:type="spellStart"/>
            <w:r w:rsidRPr="00B82CE5">
              <w:rPr>
                <w:rStyle w:val="Domylnaczcionkaakapitu1"/>
                <w:rFonts w:ascii="Arial" w:hAnsi="Arial" w:cs="Arial"/>
                <w:spacing w:val="-1"/>
                <w:kern w:val="0"/>
                <w:sz w:val="20"/>
                <w:szCs w:val="20"/>
              </w:rPr>
              <w:t>MPa</w:t>
            </w:r>
            <w:proofErr w:type="spellEnd"/>
            <w:r w:rsidRPr="00B82CE5">
              <w:rPr>
                <w:rStyle w:val="Domylnaczcionkaakapitu1"/>
                <w:rFonts w:ascii="Arial" w:hAnsi="Arial" w:cs="Arial"/>
                <w:spacing w:val="-1"/>
                <w:kern w:val="0"/>
                <w:sz w:val="20"/>
                <w:szCs w:val="20"/>
              </w:rPr>
              <w:t>.  Dodatkowo przedział autopompy ogrzewany niezależnym powietrznym urządzeniem grzewczym</w:t>
            </w:r>
          </w:p>
        </w:tc>
        <w:tc>
          <w:tcPr>
            <w:tcW w:w="3375" w:type="dxa"/>
          </w:tcPr>
          <w:p w14:paraId="7724F8CE" w14:textId="77777777" w:rsidR="00B82CE5" w:rsidRPr="00B82CE5" w:rsidRDefault="00B82CE5" w:rsidP="00E130DD">
            <w:pPr>
              <w:rPr>
                <w:rFonts w:ascii="Arial" w:hAnsi="Arial" w:cs="Arial"/>
                <w:color w:val="FF0000"/>
              </w:rPr>
            </w:pPr>
          </w:p>
        </w:tc>
      </w:tr>
      <w:tr w:rsidR="00B82CE5" w:rsidRPr="00B82CE5" w14:paraId="7A774A49" w14:textId="77777777" w:rsidTr="00E130DD">
        <w:tc>
          <w:tcPr>
            <w:tcW w:w="606" w:type="dxa"/>
          </w:tcPr>
          <w:p w14:paraId="5A8ABFB9" w14:textId="77777777" w:rsidR="00B82CE5" w:rsidRPr="00B82CE5" w:rsidRDefault="00B82CE5" w:rsidP="00E130DD">
            <w:pPr>
              <w:rPr>
                <w:rFonts w:ascii="Arial" w:hAnsi="Arial" w:cs="Arial"/>
              </w:rPr>
            </w:pPr>
            <w:r w:rsidRPr="00B82CE5">
              <w:rPr>
                <w:rFonts w:ascii="Arial" w:hAnsi="Arial" w:cs="Arial"/>
              </w:rPr>
              <w:t>3.15</w:t>
            </w:r>
          </w:p>
        </w:tc>
        <w:tc>
          <w:tcPr>
            <w:tcW w:w="5079" w:type="dxa"/>
          </w:tcPr>
          <w:p w14:paraId="17EA03C3"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Układ wodno- pianowy zabudowany w taki sposób aby parametry autopompy przy zasilaniu ze zbiornika samochodu były nie mniejsze niż przy zasilaniu ze zbiornika zewnętrznego dla głębokości ssania 1,5 m. Wszystkie nasady układu wodno-pianowego powinny być wyposażone w pokrywy nasad zabezpieczone przed zgubieniem, np. poprzez mocowanie łańcuszkiem</w:t>
            </w:r>
          </w:p>
        </w:tc>
        <w:tc>
          <w:tcPr>
            <w:tcW w:w="3375" w:type="dxa"/>
          </w:tcPr>
          <w:p w14:paraId="079F045E" w14:textId="77777777" w:rsidR="00B82CE5" w:rsidRPr="00B82CE5" w:rsidRDefault="00B82CE5" w:rsidP="00E130DD">
            <w:pPr>
              <w:rPr>
                <w:rFonts w:ascii="Arial" w:hAnsi="Arial" w:cs="Arial"/>
                <w:color w:val="FF0000"/>
              </w:rPr>
            </w:pPr>
          </w:p>
        </w:tc>
      </w:tr>
      <w:tr w:rsidR="00B82CE5" w:rsidRPr="00B82CE5" w14:paraId="67ED95B9" w14:textId="77777777" w:rsidTr="00E130DD">
        <w:tc>
          <w:tcPr>
            <w:tcW w:w="606" w:type="dxa"/>
          </w:tcPr>
          <w:p w14:paraId="4D69BEF1" w14:textId="77777777" w:rsidR="00B82CE5" w:rsidRPr="00B82CE5" w:rsidRDefault="00B82CE5" w:rsidP="00E130DD">
            <w:pPr>
              <w:rPr>
                <w:rFonts w:ascii="Arial" w:hAnsi="Arial" w:cs="Arial"/>
              </w:rPr>
            </w:pPr>
            <w:r w:rsidRPr="00B82CE5">
              <w:rPr>
                <w:rFonts w:ascii="Arial" w:hAnsi="Arial" w:cs="Arial"/>
              </w:rPr>
              <w:t>3.16</w:t>
            </w:r>
          </w:p>
        </w:tc>
        <w:tc>
          <w:tcPr>
            <w:tcW w:w="5079" w:type="dxa"/>
          </w:tcPr>
          <w:p w14:paraId="6CCEF718"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 xml:space="preserve">Autopompa musi umożliwiać jednoczesne podanie wody lub wodnego roztworu środka pianotwórczego do minimum dwóch nasad tłocznych 75, wysokociśnieniowej linii szybkiego natarcia, działka wodno-pianowego, instalacji </w:t>
            </w:r>
            <w:proofErr w:type="spellStart"/>
            <w:r w:rsidRPr="00B82CE5">
              <w:rPr>
                <w:rFonts w:ascii="Arial" w:hAnsi="Arial" w:cs="Arial"/>
                <w:spacing w:val="-1"/>
                <w:kern w:val="0"/>
                <w:sz w:val="20"/>
                <w:szCs w:val="20"/>
              </w:rPr>
              <w:t>zraszaczowej</w:t>
            </w:r>
            <w:proofErr w:type="spellEnd"/>
            <w:r w:rsidRPr="00B82CE5">
              <w:rPr>
                <w:rFonts w:ascii="Arial" w:hAnsi="Arial" w:cs="Arial"/>
                <w:spacing w:val="-1"/>
                <w:kern w:val="0"/>
                <w:sz w:val="20"/>
                <w:szCs w:val="20"/>
              </w:rPr>
              <w:t>.</w:t>
            </w:r>
          </w:p>
        </w:tc>
        <w:tc>
          <w:tcPr>
            <w:tcW w:w="3375" w:type="dxa"/>
          </w:tcPr>
          <w:p w14:paraId="5AEA41DD" w14:textId="77777777" w:rsidR="00B82CE5" w:rsidRPr="00B82CE5" w:rsidRDefault="00B82CE5" w:rsidP="00E130DD">
            <w:pPr>
              <w:rPr>
                <w:rFonts w:ascii="Arial" w:hAnsi="Arial" w:cs="Arial"/>
                <w:color w:val="FF0000"/>
              </w:rPr>
            </w:pPr>
          </w:p>
        </w:tc>
      </w:tr>
      <w:tr w:rsidR="00B82CE5" w:rsidRPr="00B82CE5" w14:paraId="7951A8C6" w14:textId="77777777" w:rsidTr="00E130DD">
        <w:tc>
          <w:tcPr>
            <w:tcW w:w="606" w:type="dxa"/>
          </w:tcPr>
          <w:p w14:paraId="2095BD44" w14:textId="77777777" w:rsidR="00B82CE5" w:rsidRPr="00B82CE5" w:rsidRDefault="00B82CE5" w:rsidP="00E130DD">
            <w:pPr>
              <w:rPr>
                <w:rFonts w:ascii="Arial" w:hAnsi="Arial" w:cs="Arial"/>
              </w:rPr>
            </w:pPr>
            <w:r w:rsidRPr="00B82CE5">
              <w:rPr>
                <w:rFonts w:ascii="Arial" w:hAnsi="Arial" w:cs="Arial"/>
              </w:rPr>
              <w:t>3.17</w:t>
            </w:r>
          </w:p>
        </w:tc>
        <w:tc>
          <w:tcPr>
            <w:tcW w:w="5079" w:type="dxa"/>
          </w:tcPr>
          <w:p w14:paraId="2B8A9220" w14:textId="77777777" w:rsidR="00B82CE5" w:rsidRPr="00B82CE5" w:rsidRDefault="00B82CE5" w:rsidP="00E130DD">
            <w:pPr>
              <w:pStyle w:val="Standard"/>
              <w:spacing w:before="20"/>
              <w:rPr>
                <w:rFonts w:ascii="Arial" w:hAnsi="Arial" w:cs="Arial"/>
                <w:color w:val="0070C0"/>
                <w:spacing w:val="-1"/>
                <w:sz w:val="20"/>
                <w:szCs w:val="20"/>
              </w:rPr>
            </w:pPr>
            <w:r w:rsidRPr="00B82CE5">
              <w:rPr>
                <w:rFonts w:ascii="Arial" w:hAnsi="Arial" w:cs="Arial"/>
                <w:spacing w:val="-1"/>
                <w:sz w:val="20"/>
                <w:szCs w:val="20"/>
              </w:rPr>
              <w:t>Autopompa musi umożliwiać podanie wody do zbiornika samochodu</w:t>
            </w:r>
          </w:p>
        </w:tc>
        <w:tc>
          <w:tcPr>
            <w:tcW w:w="3375" w:type="dxa"/>
          </w:tcPr>
          <w:p w14:paraId="7E14A6D8" w14:textId="77777777" w:rsidR="00B82CE5" w:rsidRPr="00B82CE5" w:rsidRDefault="00B82CE5" w:rsidP="00E130DD">
            <w:pPr>
              <w:rPr>
                <w:rFonts w:ascii="Arial" w:hAnsi="Arial" w:cs="Arial"/>
                <w:color w:val="FF0000"/>
              </w:rPr>
            </w:pPr>
          </w:p>
        </w:tc>
      </w:tr>
      <w:tr w:rsidR="00B82CE5" w:rsidRPr="00B82CE5" w14:paraId="7544B748" w14:textId="77777777" w:rsidTr="00E130DD">
        <w:tc>
          <w:tcPr>
            <w:tcW w:w="606" w:type="dxa"/>
          </w:tcPr>
          <w:p w14:paraId="4CC49AF5" w14:textId="77777777" w:rsidR="00B82CE5" w:rsidRPr="00B82CE5" w:rsidRDefault="00B82CE5" w:rsidP="00E130DD">
            <w:pPr>
              <w:rPr>
                <w:rFonts w:ascii="Arial" w:hAnsi="Arial" w:cs="Arial"/>
              </w:rPr>
            </w:pPr>
            <w:r w:rsidRPr="00B82CE5">
              <w:rPr>
                <w:rFonts w:ascii="Arial" w:hAnsi="Arial" w:cs="Arial"/>
              </w:rPr>
              <w:t>3.18</w:t>
            </w:r>
          </w:p>
        </w:tc>
        <w:tc>
          <w:tcPr>
            <w:tcW w:w="5079" w:type="dxa"/>
          </w:tcPr>
          <w:p w14:paraId="2D79798E"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Autopompa musi być wyposażona w urządzenie odpowietrzające umożliwiające zassanie wody:</w:t>
            </w:r>
          </w:p>
          <w:p w14:paraId="2838FA2E"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z głębokości 1,5 m w czasie do 30 s.</w:t>
            </w:r>
          </w:p>
          <w:p w14:paraId="2CE27607"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 z głębokości 7,5 m w czasie do 60 s.</w:t>
            </w:r>
          </w:p>
        </w:tc>
        <w:tc>
          <w:tcPr>
            <w:tcW w:w="3375" w:type="dxa"/>
          </w:tcPr>
          <w:p w14:paraId="06D6B0AE" w14:textId="77777777" w:rsidR="00B82CE5" w:rsidRPr="00B82CE5" w:rsidRDefault="00B82CE5" w:rsidP="00E130DD">
            <w:pPr>
              <w:rPr>
                <w:rFonts w:ascii="Arial" w:hAnsi="Arial" w:cs="Arial"/>
                <w:color w:val="FF0000"/>
              </w:rPr>
            </w:pPr>
          </w:p>
        </w:tc>
      </w:tr>
      <w:tr w:rsidR="00B82CE5" w:rsidRPr="00B82CE5" w14:paraId="4281D31E" w14:textId="77777777" w:rsidTr="00E130DD">
        <w:tc>
          <w:tcPr>
            <w:tcW w:w="606" w:type="dxa"/>
          </w:tcPr>
          <w:p w14:paraId="68384E93" w14:textId="77777777" w:rsidR="00B82CE5" w:rsidRPr="00B82CE5" w:rsidRDefault="00B82CE5" w:rsidP="00E130DD">
            <w:pPr>
              <w:rPr>
                <w:rFonts w:ascii="Arial" w:hAnsi="Arial" w:cs="Arial"/>
              </w:rPr>
            </w:pPr>
            <w:r w:rsidRPr="00B82CE5">
              <w:rPr>
                <w:rFonts w:ascii="Arial" w:hAnsi="Arial" w:cs="Arial"/>
              </w:rPr>
              <w:t>3.19</w:t>
            </w:r>
          </w:p>
        </w:tc>
        <w:tc>
          <w:tcPr>
            <w:tcW w:w="5079" w:type="dxa"/>
          </w:tcPr>
          <w:p w14:paraId="532B3C56"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Autopompa zlokalizowana z tyłu pojazdu                                 w obudowanym przedziale, zamykanym drzwiami żaluzjowymi</w:t>
            </w:r>
          </w:p>
        </w:tc>
        <w:tc>
          <w:tcPr>
            <w:tcW w:w="3375" w:type="dxa"/>
          </w:tcPr>
          <w:p w14:paraId="3CB68E67" w14:textId="77777777" w:rsidR="00B82CE5" w:rsidRPr="00B82CE5" w:rsidRDefault="00B82CE5" w:rsidP="00E130DD">
            <w:pPr>
              <w:rPr>
                <w:rFonts w:ascii="Arial" w:hAnsi="Arial" w:cs="Arial"/>
                <w:color w:val="FF0000"/>
              </w:rPr>
            </w:pPr>
          </w:p>
        </w:tc>
      </w:tr>
      <w:tr w:rsidR="00B82CE5" w:rsidRPr="00B82CE5" w14:paraId="34A6D7CF" w14:textId="77777777" w:rsidTr="00E130DD">
        <w:tc>
          <w:tcPr>
            <w:tcW w:w="606" w:type="dxa"/>
          </w:tcPr>
          <w:p w14:paraId="098D0D9A" w14:textId="77777777" w:rsidR="00B82CE5" w:rsidRPr="00B82CE5" w:rsidRDefault="00B82CE5" w:rsidP="00E130DD">
            <w:pPr>
              <w:rPr>
                <w:rFonts w:ascii="Arial" w:hAnsi="Arial" w:cs="Arial"/>
              </w:rPr>
            </w:pPr>
            <w:r w:rsidRPr="00B82CE5">
              <w:rPr>
                <w:rFonts w:ascii="Arial" w:hAnsi="Arial" w:cs="Arial"/>
              </w:rPr>
              <w:t>3.20</w:t>
            </w:r>
          </w:p>
        </w:tc>
        <w:tc>
          <w:tcPr>
            <w:tcW w:w="5079" w:type="dxa"/>
          </w:tcPr>
          <w:p w14:paraId="034F8F69"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Przystawka odbioru mocy przystosowana do długiej pracy, z sygnalizacją włączenia w kabinie kierowcy</w:t>
            </w:r>
          </w:p>
        </w:tc>
        <w:tc>
          <w:tcPr>
            <w:tcW w:w="3375" w:type="dxa"/>
          </w:tcPr>
          <w:p w14:paraId="1E3D670B" w14:textId="77777777" w:rsidR="00B82CE5" w:rsidRPr="00B82CE5" w:rsidRDefault="00B82CE5" w:rsidP="00E130DD">
            <w:pPr>
              <w:rPr>
                <w:rFonts w:ascii="Arial" w:hAnsi="Arial" w:cs="Arial"/>
                <w:color w:val="FF0000"/>
              </w:rPr>
            </w:pPr>
          </w:p>
        </w:tc>
      </w:tr>
      <w:tr w:rsidR="00B82CE5" w:rsidRPr="00B82CE5" w14:paraId="3DB2A5C4" w14:textId="77777777" w:rsidTr="00E130DD">
        <w:tc>
          <w:tcPr>
            <w:tcW w:w="606" w:type="dxa"/>
          </w:tcPr>
          <w:p w14:paraId="7FB1DD43" w14:textId="77777777" w:rsidR="00B82CE5" w:rsidRPr="00B82CE5" w:rsidRDefault="00B82CE5" w:rsidP="00E130DD">
            <w:pPr>
              <w:rPr>
                <w:rFonts w:ascii="Arial" w:hAnsi="Arial" w:cs="Arial"/>
              </w:rPr>
            </w:pPr>
            <w:r w:rsidRPr="00B82CE5">
              <w:rPr>
                <w:rFonts w:ascii="Arial" w:hAnsi="Arial" w:cs="Arial"/>
              </w:rPr>
              <w:t>3.21</w:t>
            </w:r>
          </w:p>
        </w:tc>
        <w:tc>
          <w:tcPr>
            <w:tcW w:w="5079" w:type="dxa"/>
          </w:tcPr>
          <w:p w14:paraId="658254F7"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Na pulpicie sterowniczym pompy zainstalowanym                    w przedziale autopompy muszą znajdować się co najmniej następujące urządzenia kontrolno- sterownicze:</w:t>
            </w:r>
          </w:p>
          <w:p w14:paraId="54026ADC"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urządzenia kontrolno- pomiarowe pompy, w tym min. manometr, manowakuometr,</w:t>
            </w:r>
          </w:p>
          <w:p w14:paraId="7BCA5FAC"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wyłącznik awaryjny silnika pojazdu,</w:t>
            </w:r>
          </w:p>
          <w:p w14:paraId="1DC53CF4"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wskaźnik poziomu wody w zbiorniku samochodu,</w:t>
            </w:r>
          </w:p>
          <w:p w14:paraId="32C00CAC"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wskaźnik poziomu środka pianotwórczego                           w zbiorniku,</w:t>
            </w:r>
          </w:p>
          <w:p w14:paraId="0CB2E686"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wskaźnik lub kontrolka temperatury cieczy chłodzącej silnik lub wskaźnik awarii silnika,</w:t>
            </w:r>
          </w:p>
          <w:p w14:paraId="46425375"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regulator prędkości obrotowej silnika napędzającego pompę.</w:t>
            </w:r>
          </w:p>
          <w:p w14:paraId="798892DB"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Ponadto na stanowisku obsługi musi znajdować się schemat układu wodno- pianowego oraz oznaczenie zaworów.</w:t>
            </w:r>
          </w:p>
          <w:p w14:paraId="0776D638"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xml:space="preserve">Wszystkie urządzenia kontrolno-sterownicze powinny być widoczne i dostępne z miejsca i obsługi pompy (dotyczy to również sterowania dozownikiem i urządzeniem odpowietrzającym, jeśli są one sterowane ręcznie). Wszystkie urządzenia sterowania i kontroli powinny być  oznaczone  znormalizowanymi symbolami (piktogramami) lub inną tabliczką </w:t>
            </w:r>
            <w:r w:rsidRPr="00B82CE5">
              <w:rPr>
                <w:rFonts w:ascii="Arial" w:hAnsi="Arial" w:cs="Arial"/>
                <w:spacing w:val="-1"/>
                <w:sz w:val="20"/>
                <w:szCs w:val="20"/>
              </w:rPr>
              <w:lastRenderedPageBreak/>
              <w:t>informacyjną, jeśli symbol nie istnieje. Dźwignie                 i pokrętła   wszystkich zaworów, w tym również odwadniających, powinny być łatwo dostępne, a ich obsługa powinna być możliwa bez wchodzenia pod samochód.</w:t>
            </w:r>
          </w:p>
          <w:p w14:paraId="7504E327"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W kabinie kierowcy powinny znajdować się następujące urządzenia kontrolno-pomiarowe:</w:t>
            </w:r>
          </w:p>
          <w:p w14:paraId="578B53F1"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wskaźnik ciśnienia,</w:t>
            </w:r>
          </w:p>
          <w:p w14:paraId="1720194C"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wskaźnik poziomu wody w zbiorniku,</w:t>
            </w:r>
          </w:p>
          <w:p w14:paraId="45773CCB" w14:textId="77777777" w:rsidR="00B82CE5" w:rsidRPr="00B82CE5" w:rsidRDefault="00B82CE5" w:rsidP="00E130DD">
            <w:pPr>
              <w:pStyle w:val="Standard"/>
              <w:shd w:val="clear" w:color="auto" w:fill="FFFFFF"/>
              <w:spacing w:before="20" w:line="254" w:lineRule="exact"/>
              <w:rPr>
                <w:rFonts w:ascii="Arial" w:hAnsi="Arial" w:cs="Arial"/>
                <w:color w:val="0070C0"/>
                <w:spacing w:val="-1"/>
                <w:kern w:val="0"/>
                <w:sz w:val="20"/>
                <w:szCs w:val="20"/>
              </w:rPr>
            </w:pPr>
            <w:r w:rsidRPr="00B82CE5">
              <w:rPr>
                <w:rFonts w:ascii="Arial" w:hAnsi="Arial" w:cs="Arial"/>
                <w:spacing w:val="-1"/>
                <w:kern w:val="0"/>
                <w:sz w:val="20"/>
                <w:szCs w:val="20"/>
              </w:rPr>
              <w:t>- wskaźnik poziomu środka pianotwórczego</w:t>
            </w:r>
          </w:p>
        </w:tc>
        <w:tc>
          <w:tcPr>
            <w:tcW w:w="3375" w:type="dxa"/>
          </w:tcPr>
          <w:p w14:paraId="0A641CD4" w14:textId="77777777" w:rsidR="00B82CE5" w:rsidRPr="00B82CE5" w:rsidRDefault="00B82CE5" w:rsidP="00E130DD">
            <w:pPr>
              <w:rPr>
                <w:rFonts w:ascii="Arial" w:hAnsi="Arial" w:cs="Arial"/>
                <w:color w:val="FF0000"/>
              </w:rPr>
            </w:pPr>
          </w:p>
        </w:tc>
      </w:tr>
      <w:tr w:rsidR="00B82CE5" w:rsidRPr="00B82CE5" w14:paraId="6EC998D6" w14:textId="77777777" w:rsidTr="00E130DD">
        <w:tc>
          <w:tcPr>
            <w:tcW w:w="606" w:type="dxa"/>
          </w:tcPr>
          <w:p w14:paraId="098E2540" w14:textId="77777777" w:rsidR="00B82CE5" w:rsidRPr="00B82CE5" w:rsidRDefault="00B82CE5" w:rsidP="00E130DD">
            <w:pPr>
              <w:rPr>
                <w:rFonts w:ascii="Arial" w:hAnsi="Arial" w:cs="Arial"/>
              </w:rPr>
            </w:pPr>
            <w:r w:rsidRPr="00B82CE5">
              <w:rPr>
                <w:rFonts w:ascii="Arial" w:hAnsi="Arial" w:cs="Arial"/>
              </w:rPr>
              <w:t>3.22</w:t>
            </w:r>
          </w:p>
        </w:tc>
        <w:tc>
          <w:tcPr>
            <w:tcW w:w="5079" w:type="dxa"/>
          </w:tcPr>
          <w:p w14:paraId="2D37C1F2"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kern w:val="0"/>
                <w:sz w:val="20"/>
                <w:szCs w:val="20"/>
              </w:rPr>
              <w:t>Układ wodno- pianowy wyposażony w dozownik środka pianotwórczego zapewniający uzyskiwanie stężeń 3% i 6% (tolerancja ± 0,5%) w pełnym zakresie wydajności pompy</w:t>
            </w:r>
          </w:p>
        </w:tc>
        <w:tc>
          <w:tcPr>
            <w:tcW w:w="3375" w:type="dxa"/>
          </w:tcPr>
          <w:p w14:paraId="4F183582" w14:textId="77777777" w:rsidR="00B82CE5" w:rsidRPr="00B82CE5" w:rsidRDefault="00B82CE5" w:rsidP="00E130DD">
            <w:pPr>
              <w:rPr>
                <w:rFonts w:ascii="Arial" w:hAnsi="Arial" w:cs="Arial"/>
                <w:color w:val="FF0000"/>
              </w:rPr>
            </w:pPr>
          </w:p>
        </w:tc>
      </w:tr>
      <w:tr w:rsidR="00B82CE5" w:rsidRPr="00B82CE5" w14:paraId="42D25A8F" w14:textId="77777777" w:rsidTr="00E130DD">
        <w:tc>
          <w:tcPr>
            <w:tcW w:w="606" w:type="dxa"/>
          </w:tcPr>
          <w:p w14:paraId="46F93710" w14:textId="77777777" w:rsidR="00B82CE5" w:rsidRPr="00B82CE5" w:rsidRDefault="00B82CE5" w:rsidP="00E130DD">
            <w:pPr>
              <w:rPr>
                <w:rFonts w:ascii="Arial" w:hAnsi="Arial" w:cs="Arial"/>
              </w:rPr>
            </w:pPr>
            <w:r w:rsidRPr="00B82CE5">
              <w:rPr>
                <w:rFonts w:ascii="Arial" w:hAnsi="Arial" w:cs="Arial"/>
              </w:rPr>
              <w:t>3.23</w:t>
            </w:r>
          </w:p>
          <w:p w14:paraId="61C23B40" w14:textId="77777777" w:rsidR="00B82CE5" w:rsidRPr="00B82CE5" w:rsidRDefault="00B82CE5" w:rsidP="00E130DD">
            <w:pPr>
              <w:rPr>
                <w:rFonts w:ascii="Arial" w:hAnsi="Arial" w:cs="Arial"/>
              </w:rPr>
            </w:pPr>
          </w:p>
        </w:tc>
        <w:tc>
          <w:tcPr>
            <w:tcW w:w="5079" w:type="dxa"/>
          </w:tcPr>
          <w:p w14:paraId="7367E94D"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kern w:val="0"/>
                <w:sz w:val="20"/>
                <w:szCs w:val="20"/>
              </w:rPr>
              <w:t>Wszystkie elementy układu wodno- pianowego muszą być odporne na korozję i działanie dopuszczonych do stosowania środków pianotwórczych i modyfikatorów. Nasady tłoczne i ssawne powinny być zabezpieczone przed zamarzaniem</w:t>
            </w:r>
          </w:p>
        </w:tc>
        <w:tc>
          <w:tcPr>
            <w:tcW w:w="3375" w:type="dxa"/>
          </w:tcPr>
          <w:p w14:paraId="746E341E" w14:textId="77777777" w:rsidR="00B82CE5" w:rsidRPr="00B82CE5" w:rsidRDefault="00B82CE5" w:rsidP="00E130DD">
            <w:pPr>
              <w:rPr>
                <w:rFonts w:ascii="Arial" w:hAnsi="Arial" w:cs="Arial"/>
                <w:color w:val="FF0000"/>
              </w:rPr>
            </w:pPr>
          </w:p>
        </w:tc>
      </w:tr>
      <w:tr w:rsidR="00B82CE5" w:rsidRPr="00B82CE5" w14:paraId="43E31523" w14:textId="77777777" w:rsidTr="00E130DD">
        <w:tc>
          <w:tcPr>
            <w:tcW w:w="606" w:type="dxa"/>
          </w:tcPr>
          <w:p w14:paraId="1AE8FCF0" w14:textId="77777777" w:rsidR="00B82CE5" w:rsidRPr="00B82CE5" w:rsidRDefault="00B82CE5" w:rsidP="00E130DD">
            <w:pPr>
              <w:rPr>
                <w:rFonts w:ascii="Arial" w:hAnsi="Arial" w:cs="Arial"/>
              </w:rPr>
            </w:pPr>
            <w:r w:rsidRPr="00B82CE5">
              <w:rPr>
                <w:rFonts w:ascii="Arial" w:hAnsi="Arial" w:cs="Arial"/>
              </w:rPr>
              <w:t>3.24</w:t>
            </w:r>
          </w:p>
        </w:tc>
        <w:tc>
          <w:tcPr>
            <w:tcW w:w="5079" w:type="dxa"/>
          </w:tcPr>
          <w:p w14:paraId="773C469F" w14:textId="77777777" w:rsidR="00B82CE5" w:rsidRPr="00B82CE5" w:rsidRDefault="00B82CE5" w:rsidP="00E130DD">
            <w:pPr>
              <w:pStyle w:val="Standard"/>
              <w:shd w:val="clear" w:color="auto" w:fill="FFFFFF"/>
              <w:spacing w:before="20" w:line="254" w:lineRule="exact"/>
              <w:rPr>
                <w:rFonts w:ascii="Arial" w:hAnsi="Arial" w:cs="Arial"/>
                <w:color w:val="0070C0"/>
                <w:spacing w:val="-1"/>
                <w:sz w:val="20"/>
                <w:szCs w:val="20"/>
              </w:rPr>
            </w:pPr>
            <w:r w:rsidRPr="00B82CE5">
              <w:rPr>
                <w:rFonts w:ascii="Arial" w:hAnsi="Arial" w:cs="Arial"/>
                <w:spacing w:val="-1"/>
                <w:kern w:val="0"/>
                <w:sz w:val="20"/>
                <w:szCs w:val="20"/>
              </w:rPr>
              <w:t>Konstrukcja układu wodno- pianowego powinna umożliwić jego całkowite odwodnienie przy użyciu co najwyżej dwóch zaworów</w:t>
            </w:r>
          </w:p>
        </w:tc>
        <w:tc>
          <w:tcPr>
            <w:tcW w:w="3375" w:type="dxa"/>
          </w:tcPr>
          <w:p w14:paraId="5E6E2DE2" w14:textId="77777777" w:rsidR="00B82CE5" w:rsidRPr="00B82CE5" w:rsidRDefault="00B82CE5" w:rsidP="00E130DD">
            <w:pPr>
              <w:rPr>
                <w:rFonts w:ascii="Arial" w:hAnsi="Arial" w:cs="Arial"/>
                <w:color w:val="FF0000"/>
              </w:rPr>
            </w:pPr>
          </w:p>
        </w:tc>
      </w:tr>
      <w:tr w:rsidR="00B82CE5" w:rsidRPr="00B82CE5" w14:paraId="0A5816FD" w14:textId="77777777" w:rsidTr="00E130DD">
        <w:tc>
          <w:tcPr>
            <w:tcW w:w="606" w:type="dxa"/>
            <w:vMerge w:val="restart"/>
          </w:tcPr>
          <w:p w14:paraId="79AEB7FA" w14:textId="77777777" w:rsidR="00B82CE5" w:rsidRPr="00B82CE5" w:rsidRDefault="00B82CE5" w:rsidP="00E130DD">
            <w:pPr>
              <w:rPr>
                <w:rFonts w:ascii="Arial" w:hAnsi="Arial" w:cs="Arial"/>
              </w:rPr>
            </w:pPr>
            <w:r w:rsidRPr="00B82CE5">
              <w:rPr>
                <w:rFonts w:ascii="Arial" w:hAnsi="Arial" w:cs="Arial"/>
              </w:rPr>
              <w:t>3.25</w:t>
            </w:r>
          </w:p>
        </w:tc>
        <w:tc>
          <w:tcPr>
            <w:tcW w:w="5079" w:type="dxa"/>
          </w:tcPr>
          <w:p w14:paraId="3ED4F0F9"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kern w:val="0"/>
                <w:sz w:val="20"/>
                <w:szCs w:val="20"/>
              </w:rPr>
              <w:t>Przedział autopompy musi być wyposażony w autonomiczny system ogrzewania działający niezależnie od pracy silnika,  skutecznie zabezpieczający układ wodno-pianowy przed  zamarzaniem w temperaturze do „- 25ºC”</w:t>
            </w:r>
          </w:p>
        </w:tc>
        <w:tc>
          <w:tcPr>
            <w:tcW w:w="3375" w:type="dxa"/>
          </w:tcPr>
          <w:p w14:paraId="0A2D63BE" w14:textId="77777777" w:rsidR="00B82CE5" w:rsidRPr="00B82CE5" w:rsidRDefault="00B82CE5" w:rsidP="00E130DD">
            <w:pPr>
              <w:rPr>
                <w:rFonts w:ascii="Arial" w:hAnsi="Arial" w:cs="Arial"/>
                <w:color w:val="FF0000"/>
              </w:rPr>
            </w:pPr>
          </w:p>
        </w:tc>
      </w:tr>
      <w:tr w:rsidR="00B82CE5" w:rsidRPr="00B82CE5" w14:paraId="65AB0B51" w14:textId="77777777" w:rsidTr="00E130DD">
        <w:tc>
          <w:tcPr>
            <w:tcW w:w="606" w:type="dxa"/>
            <w:vMerge/>
          </w:tcPr>
          <w:p w14:paraId="7076ACC4" w14:textId="77777777" w:rsidR="00B82CE5" w:rsidRPr="00B82CE5" w:rsidRDefault="00B82CE5" w:rsidP="00E130DD">
            <w:pPr>
              <w:rPr>
                <w:rFonts w:ascii="Arial" w:hAnsi="Arial" w:cs="Arial"/>
              </w:rPr>
            </w:pPr>
          </w:p>
        </w:tc>
        <w:tc>
          <w:tcPr>
            <w:tcW w:w="5079" w:type="dxa"/>
          </w:tcPr>
          <w:p w14:paraId="13CED8A3" w14:textId="77777777" w:rsidR="00B82CE5" w:rsidRPr="00B82CE5" w:rsidRDefault="00B82CE5" w:rsidP="00E130DD">
            <w:pPr>
              <w:pStyle w:val="Standard"/>
              <w:shd w:val="clear" w:color="auto" w:fill="FFFFFF"/>
              <w:spacing w:before="20" w:line="254" w:lineRule="exact"/>
              <w:rPr>
                <w:rFonts w:ascii="Arial" w:hAnsi="Arial" w:cs="Arial"/>
                <w:spacing w:val="-1"/>
                <w:kern w:val="0"/>
                <w:sz w:val="20"/>
                <w:szCs w:val="20"/>
              </w:rPr>
            </w:pPr>
            <w:r w:rsidRPr="00B82CE5">
              <w:rPr>
                <w:rFonts w:ascii="Arial" w:hAnsi="Arial" w:cs="Arial"/>
                <w:spacing w:val="-1"/>
                <w:kern w:val="0"/>
                <w:sz w:val="20"/>
                <w:szCs w:val="20"/>
              </w:rPr>
              <w:t>Dodatkowo autopompa wyposażona w wewnętrzne kanały grzewcze, umożliwiające ogrzewanie płaszczem wodnym z układu chłodzenia silnika pojazdu,                             z możliwością wyłączenia w okresie letnim (zabezpieczenie przez rozmrożeniem) oraz zapewniającym dogrzanie autopompy do właściwej temperatury pracy jeszcze w trakcie dojazdu do miejsca prowadzenia akcji gaśniczej, przed jej rozpoczęciem (wydłużenie żywotności autopompy)</w:t>
            </w:r>
          </w:p>
        </w:tc>
        <w:tc>
          <w:tcPr>
            <w:tcW w:w="3375" w:type="dxa"/>
          </w:tcPr>
          <w:p w14:paraId="01599B64" w14:textId="77777777" w:rsidR="00B82CE5" w:rsidRPr="00B82CE5" w:rsidRDefault="00B82CE5" w:rsidP="00E130DD">
            <w:pPr>
              <w:rPr>
                <w:rFonts w:ascii="Arial" w:hAnsi="Arial" w:cs="Arial"/>
                <w:b/>
                <w:bCs/>
                <w:color w:val="FF0000"/>
              </w:rPr>
            </w:pPr>
            <w:r w:rsidRPr="00B82CE5">
              <w:rPr>
                <w:rFonts w:ascii="Arial" w:hAnsi="Arial" w:cs="Arial"/>
                <w:b/>
                <w:bCs/>
                <w:sz w:val="18"/>
                <w:szCs w:val="18"/>
              </w:rPr>
              <w:t>Opisać zastosowane rozwiązanie</w:t>
            </w:r>
          </w:p>
        </w:tc>
      </w:tr>
      <w:tr w:rsidR="00B82CE5" w:rsidRPr="00B82CE5" w14:paraId="3937DEB8" w14:textId="77777777" w:rsidTr="00E130DD">
        <w:tc>
          <w:tcPr>
            <w:tcW w:w="606" w:type="dxa"/>
          </w:tcPr>
          <w:p w14:paraId="6DDE00E9" w14:textId="77777777" w:rsidR="00B82CE5" w:rsidRPr="00B82CE5" w:rsidRDefault="00B82CE5" w:rsidP="00E130DD">
            <w:pPr>
              <w:rPr>
                <w:rFonts w:ascii="Arial" w:hAnsi="Arial" w:cs="Arial"/>
              </w:rPr>
            </w:pPr>
            <w:r w:rsidRPr="00B82CE5">
              <w:rPr>
                <w:rFonts w:ascii="Arial" w:hAnsi="Arial" w:cs="Arial"/>
              </w:rPr>
              <w:t>3.26</w:t>
            </w:r>
          </w:p>
        </w:tc>
        <w:tc>
          <w:tcPr>
            <w:tcW w:w="5079" w:type="dxa"/>
          </w:tcPr>
          <w:p w14:paraId="78D5D1D1" w14:textId="77777777" w:rsidR="00B82CE5" w:rsidRPr="00B82CE5" w:rsidRDefault="00B82CE5" w:rsidP="00E130DD">
            <w:pPr>
              <w:pStyle w:val="Standard"/>
              <w:shd w:val="clear" w:color="auto" w:fill="FFFFFF"/>
              <w:spacing w:before="20" w:line="254" w:lineRule="exact"/>
              <w:rPr>
                <w:rFonts w:ascii="Arial" w:hAnsi="Arial" w:cs="Arial"/>
                <w:color w:val="0070C0"/>
                <w:spacing w:val="-1"/>
                <w:sz w:val="20"/>
                <w:szCs w:val="20"/>
              </w:rPr>
            </w:pPr>
            <w:r w:rsidRPr="00B82CE5">
              <w:rPr>
                <w:rFonts w:ascii="Arial" w:hAnsi="Arial" w:cs="Arial"/>
                <w:spacing w:val="-1"/>
                <w:sz w:val="20"/>
                <w:szCs w:val="20"/>
              </w:rPr>
              <w:t>W przypadku umieszczenia w przedziale autopomp wyłącznika do uruchamiania silnika samochodu, uruchomienie silnika powinno być możliwe tylko dla neutralnego położenia dźwigni zmiany biegów</w:t>
            </w:r>
          </w:p>
        </w:tc>
        <w:tc>
          <w:tcPr>
            <w:tcW w:w="3375" w:type="dxa"/>
          </w:tcPr>
          <w:p w14:paraId="3DDF43C6" w14:textId="77777777" w:rsidR="00B82CE5" w:rsidRPr="00B82CE5" w:rsidRDefault="00B82CE5" w:rsidP="00E130DD">
            <w:pPr>
              <w:rPr>
                <w:rFonts w:ascii="Arial" w:hAnsi="Arial" w:cs="Arial"/>
                <w:color w:val="FF0000"/>
              </w:rPr>
            </w:pPr>
          </w:p>
        </w:tc>
      </w:tr>
      <w:tr w:rsidR="00B82CE5" w:rsidRPr="00B82CE5" w14:paraId="7038AE1F" w14:textId="77777777" w:rsidTr="00E130DD">
        <w:tc>
          <w:tcPr>
            <w:tcW w:w="606" w:type="dxa"/>
          </w:tcPr>
          <w:p w14:paraId="2F67FFE1" w14:textId="77777777" w:rsidR="00B82CE5" w:rsidRPr="00B82CE5" w:rsidRDefault="00B82CE5" w:rsidP="00E130DD">
            <w:pPr>
              <w:rPr>
                <w:rFonts w:ascii="Arial" w:hAnsi="Arial" w:cs="Arial"/>
              </w:rPr>
            </w:pPr>
            <w:r w:rsidRPr="00B82CE5">
              <w:rPr>
                <w:rFonts w:ascii="Arial" w:hAnsi="Arial" w:cs="Arial"/>
              </w:rPr>
              <w:t>3.27</w:t>
            </w:r>
          </w:p>
        </w:tc>
        <w:tc>
          <w:tcPr>
            <w:tcW w:w="5079" w:type="dxa"/>
          </w:tcPr>
          <w:p w14:paraId="43D015B5" w14:textId="77777777" w:rsidR="00B82CE5" w:rsidRPr="00B82CE5" w:rsidRDefault="00B82CE5" w:rsidP="00E130DD">
            <w:pPr>
              <w:pStyle w:val="Standard"/>
              <w:shd w:val="clear" w:color="auto" w:fill="FFFFFF"/>
              <w:spacing w:before="20" w:line="254" w:lineRule="exact"/>
              <w:rPr>
                <w:rFonts w:ascii="Arial" w:hAnsi="Arial" w:cs="Arial"/>
                <w:color w:val="0070C0"/>
                <w:spacing w:val="-1"/>
                <w:sz w:val="20"/>
                <w:szCs w:val="20"/>
              </w:rPr>
            </w:pPr>
            <w:r w:rsidRPr="00B82CE5">
              <w:rPr>
                <w:rFonts w:ascii="Arial" w:hAnsi="Arial" w:cs="Arial"/>
                <w:spacing w:val="-1"/>
                <w:kern w:val="0"/>
                <w:sz w:val="20"/>
                <w:szCs w:val="20"/>
              </w:rPr>
              <w:t>Na wlocie ssawnym pompy musi być zamontowany element zabezpieczający przed przedostaniem się do pompy zanieczyszczeń stałych zarówno przy ssaniu ze zbiornika zewnętrznego jak i dla zbiornika własnego pojazdu, gwarantujący bezpieczną eksploatację pompy</w:t>
            </w:r>
          </w:p>
        </w:tc>
        <w:tc>
          <w:tcPr>
            <w:tcW w:w="3375" w:type="dxa"/>
          </w:tcPr>
          <w:p w14:paraId="20DD98B9" w14:textId="77777777" w:rsidR="00B82CE5" w:rsidRPr="00B82CE5" w:rsidRDefault="00B82CE5" w:rsidP="00E130DD">
            <w:pPr>
              <w:rPr>
                <w:rFonts w:ascii="Arial" w:hAnsi="Arial" w:cs="Arial"/>
                <w:color w:val="FF0000"/>
              </w:rPr>
            </w:pPr>
          </w:p>
        </w:tc>
      </w:tr>
      <w:tr w:rsidR="00B82CE5" w:rsidRPr="00B82CE5" w14:paraId="215F2B11" w14:textId="77777777" w:rsidTr="00E130DD">
        <w:tc>
          <w:tcPr>
            <w:tcW w:w="606" w:type="dxa"/>
          </w:tcPr>
          <w:p w14:paraId="497CCEF3" w14:textId="77777777" w:rsidR="00B82CE5" w:rsidRPr="00B82CE5" w:rsidRDefault="00B82CE5" w:rsidP="00E130DD">
            <w:pPr>
              <w:rPr>
                <w:rFonts w:ascii="Arial" w:hAnsi="Arial" w:cs="Arial"/>
              </w:rPr>
            </w:pPr>
            <w:r w:rsidRPr="00B82CE5">
              <w:rPr>
                <w:rFonts w:ascii="Arial" w:hAnsi="Arial" w:cs="Arial"/>
              </w:rPr>
              <w:t>3.28</w:t>
            </w:r>
          </w:p>
        </w:tc>
        <w:tc>
          <w:tcPr>
            <w:tcW w:w="5079" w:type="dxa"/>
          </w:tcPr>
          <w:p w14:paraId="541C2B80" w14:textId="77777777" w:rsidR="00B82CE5" w:rsidRPr="00B82CE5" w:rsidRDefault="00B82CE5" w:rsidP="00E130DD">
            <w:pPr>
              <w:pStyle w:val="Standard"/>
              <w:shd w:val="clear" w:color="auto" w:fill="FFFFFF"/>
              <w:spacing w:before="20" w:line="254" w:lineRule="exact"/>
              <w:rPr>
                <w:rFonts w:ascii="Arial" w:hAnsi="Arial" w:cs="Arial"/>
                <w:color w:val="0070C0"/>
                <w:spacing w:val="-1"/>
                <w:sz w:val="20"/>
                <w:szCs w:val="20"/>
              </w:rPr>
            </w:pPr>
            <w:r w:rsidRPr="00B82CE5">
              <w:rPr>
                <w:rFonts w:ascii="Arial" w:hAnsi="Arial" w:cs="Arial"/>
                <w:spacing w:val="-1"/>
                <w:kern w:val="0"/>
                <w:sz w:val="20"/>
                <w:szCs w:val="20"/>
              </w:rPr>
              <w:t>Pojazd wyposażony w min. 4 zraszacze o wydajności o</w:t>
            </w:r>
            <w:r w:rsidRPr="00B82CE5">
              <w:rPr>
                <w:rFonts w:ascii="Arial" w:hAnsi="Arial" w:cs="Arial"/>
                <w:sz w:val="20"/>
                <w:szCs w:val="20"/>
              </w:rPr>
              <w:t xml:space="preserve">d </w:t>
            </w:r>
            <w:r w:rsidRPr="00B82CE5">
              <w:rPr>
                <w:rFonts w:ascii="Arial" w:hAnsi="Arial" w:cs="Arial"/>
                <w:spacing w:val="-1"/>
                <w:kern w:val="0"/>
                <w:sz w:val="20"/>
                <w:szCs w:val="20"/>
              </w:rPr>
              <w:t>50÷100 dm</w:t>
            </w:r>
            <w:r w:rsidRPr="00B82CE5">
              <w:rPr>
                <w:rFonts w:ascii="Arial" w:hAnsi="Arial" w:cs="Arial"/>
                <w:spacing w:val="-1"/>
                <w:kern w:val="0"/>
                <w:sz w:val="20"/>
                <w:szCs w:val="20"/>
                <w:vertAlign w:val="superscript"/>
              </w:rPr>
              <w:t>3</w:t>
            </w:r>
            <w:r w:rsidRPr="00B82CE5">
              <w:rPr>
                <w:rFonts w:ascii="Arial" w:hAnsi="Arial" w:cs="Arial"/>
                <w:spacing w:val="-1"/>
                <w:kern w:val="0"/>
                <w:sz w:val="20"/>
                <w:szCs w:val="20"/>
              </w:rPr>
              <w:t xml:space="preserve">/min przy </w:t>
            </w:r>
            <w:proofErr w:type="spellStart"/>
            <w:r w:rsidRPr="00B82CE5">
              <w:rPr>
                <w:rFonts w:ascii="Arial" w:hAnsi="Arial" w:cs="Arial"/>
                <w:spacing w:val="-1"/>
                <w:kern w:val="0"/>
                <w:sz w:val="20"/>
                <w:szCs w:val="20"/>
              </w:rPr>
              <w:t>ciśn</w:t>
            </w:r>
            <w:proofErr w:type="spellEnd"/>
            <w:r w:rsidRPr="00B82CE5">
              <w:rPr>
                <w:rFonts w:ascii="Arial" w:hAnsi="Arial" w:cs="Arial"/>
                <w:spacing w:val="-1"/>
                <w:kern w:val="0"/>
                <w:sz w:val="20"/>
                <w:szCs w:val="20"/>
              </w:rPr>
              <w:t>. 8 bar, zasilane autopompą. Dwa zraszacze zamontowane przed przednią osią, kolejne dwa po bokach pojazdu. Ponadto instalacja powinna być wyposażona w zawory odcinające, uruchamiane z kabiny kierowcy</w:t>
            </w:r>
          </w:p>
        </w:tc>
        <w:tc>
          <w:tcPr>
            <w:tcW w:w="3375" w:type="dxa"/>
          </w:tcPr>
          <w:p w14:paraId="57BDA491" w14:textId="77777777" w:rsidR="00B82CE5" w:rsidRPr="00B82CE5" w:rsidRDefault="00B82CE5" w:rsidP="00E130DD">
            <w:pPr>
              <w:rPr>
                <w:rFonts w:ascii="Arial" w:hAnsi="Arial" w:cs="Arial"/>
                <w:color w:val="FF0000"/>
              </w:rPr>
            </w:pPr>
          </w:p>
        </w:tc>
      </w:tr>
      <w:tr w:rsidR="00B82CE5" w:rsidRPr="00B82CE5" w14:paraId="4F824A07" w14:textId="77777777" w:rsidTr="00E130DD">
        <w:tc>
          <w:tcPr>
            <w:tcW w:w="606" w:type="dxa"/>
          </w:tcPr>
          <w:p w14:paraId="5B03DD3A" w14:textId="77777777" w:rsidR="00B82CE5" w:rsidRPr="00B82CE5" w:rsidRDefault="00B82CE5" w:rsidP="00E130DD">
            <w:pPr>
              <w:rPr>
                <w:rFonts w:ascii="Arial" w:hAnsi="Arial" w:cs="Arial"/>
              </w:rPr>
            </w:pPr>
            <w:r w:rsidRPr="00B82CE5">
              <w:rPr>
                <w:rFonts w:ascii="Arial" w:hAnsi="Arial" w:cs="Arial"/>
              </w:rPr>
              <w:t>3.29</w:t>
            </w:r>
          </w:p>
          <w:p w14:paraId="3E4AE0CC" w14:textId="77777777" w:rsidR="00B82CE5" w:rsidRPr="00B82CE5" w:rsidRDefault="00B82CE5" w:rsidP="00E130DD">
            <w:pPr>
              <w:rPr>
                <w:rFonts w:ascii="Arial" w:hAnsi="Arial" w:cs="Arial"/>
              </w:rPr>
            </w:pPr>
          </w:p>
        </w:tc>
        <w:tc>
          <w:tcPr>
            <w:tcW w:w="5079" w:type="dxa"/>
          </w:tcPr>
          <w:p w14:paraId="599ECD12"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kern w:val="0"/>
                <w:sz w:val="20"/>
                <w:szCs w:val="20"/>
              </w:rPr>
              <w:t>Zbiornik wody o pojemności 4 m</w:t>
            </w:r>
            <w:r w:rsidRPr="00B82CE5">
              <w:rPr>
                <w:rFonts w:ascii="Arial" w:hAnsi="Arial" w:cs="Arial"/>
                <w:spacing w:val="-1"/>
                <w:kern w:val="0"/>
                <w:sz w:val="20"/>
                <w:szCs w:val="20"/>
                <w:vertAlign w:val="superscript"/>
              </w:rPr>
              <w:t>3</w:t>
            </w:r>
            <w:r w:rsidRPr="00B82CE5">
              <w:rPr>
                <w:rFonts w:ascii="Arial" w:hAnsi="Arial" w:cs="Arial"/>
                <w:spacing w:val="-1"/>
                <w:kern w:val="0"/>
                <w:sz w:val="20"/>
                <w:szCs w:val="20"/>
              </w:rPr>
              <w:t xml:space="preserve"> (±5%) wykonany                            z materiałów kompozytowych. Zbiornik musi być </w:t>
            </w:r>
            <w:r w:rsidRPr="00B82CE5">
              <w:rPr>
                <w:rFonts w:ascii="Arial" w:hAnsi="Arial" w:cs="Arial"/>
                <w:spacing w:val="-1"/>
                <w:kern w:val="0"/>
                <w:sz w:val="20"/>
                <w:szCs w:val="20"/>
              </w:rPr>
              <w:lastRenderedPageBreak/>
              <w:t>wyposażony w oprzyrządowanie umożliwiające jego bezpieczną eksploatację, z układem zabezpieczającym przed wypływem wody w czasie jazdy. Zbiornik powinien być wyposażony w falochrony i posiadać właz rewizyjny.</w:t>
            </w:r>
            <w:r w:rsidRPr="00B82CE5">
              <w:rPr>
                <w:rFonts w:ascii="Arial" w:hAnsi="Arial" w:cs="Arial"/>
                <w:sz w:val="20"/>
                <w:szCs w:val="20"/>
              </w:rPr>
              <w:t xml:space="preserve"> Wyklucza się montaż zbiornika za pomocą pasów ściągających.</w:t>
            </w:r>
          </w:p>
        </w:tc>
        <w:tc>
          <w:tcPr>
            <w:tcW w:w="3375" w:type="dxa"/>
          </w:tcPr>
          <w:p w14:paraId="3C2E1903" w14:textId="77777777" w:rsidR="00B82CE5" w:rsidRPr="00B82CE5" w:rsidRDefault="00B82CE5" w:rsidP="00E130DD">
            <w:pPr>
              <w:rPr>
                <w:rFonts w:ascii="Arial" w:hAnsi="Arial" w:cs="Arial"/>
                <w:color w:val="FF0000"/>
              </w:rPr>
            </w:pPr>
          </w:p>
        </w:tc>
      </w:tr>
      <w:tr w:rsidR="00B82CE5" w:rsidRPr="00B82CE5" w14:paraId="4180A54B" w14:textId="77777777" w:rsidTr="00E130DD">
        <w:tc>
          <w:tcPr>
            <w:tcW w:w="606" w:type="dxa"/>
          </w:tcPr>
          <w:p w14:paraId="545EC263" w14:textId="77777777" w:rsidR="00B82CE5" w:rsidRPr="00B82CE5" w:rsidRDefault="00B82CE5" w:rsidP="00E130DD">
            <w:pPr>
              <w:rPr>
                <w:rFonts w:ascii="Arial" w:hAnsi="Arial" w:cs="Arial"/>
              </w:rPr>
            </w:pPr>
            <w:r w:rsidRPr="00B82CE5">
              <w:rPr>
                <w:rFonts w:ascii="Arial" w:hAnsi="Arial" w:cs="Arial"/>
              </w:rPr>
              <w:t>3.30</w:t>
            </w:r>
          </w:p>
        </w:tc>
        <w:tc>
          <w:tcPr>
            <w:tcW w:w="5079" w:type="dxa"/>
          </w:tcPr>
          <w:p w14:paraId="5254339E" w14:textId="77777777" w:rsidR="00B82CE5" w:rsidRPr="00B82CE5" w:rsidRDefault="00B82CE5" w:rsidP="00E130DD">
            <w:pPr>
              <w:pStyle w:val="Standard"/>
              <w:shd w:val="clear" w:color="auto" w:fill="FFFFFF"/>
              <w:spacing w:before="20" w:line="254" w:lineRule="exact"/>
              <w:rPr>
                <w:rFonts w:ascii="Arial" w:hAnsi="Arial" w:cs="Arial"/>
                <w:color w:val="0070C0"/>
                <w:sz w:val="20"/>
                <w:szCs w:val="20"/>
              </w:rPr>
            </w:pPr>
            <w:r w:rsidRPr="00B82CE5">
              <w:rPr>
                <w:rFonts w:ascii="Arial" w:hAnsi="Arial" w:cs="Arial"/>
                <w:spacing w:val="-1"/>
                <w:sz w:val="20"/>
                <w:szCs w:val="20"/>
              </w:rPr>
              <w:t xml:space="preserve">Zbiornik środka pianotwórczego o pojemności min. 10% pojemności zbiornika wody, </w:t>
            </w:r>
            <w:r w:rsidRPr="00B82CE5">
              <w:rPr>
                <w:rFonts w:ascii="Arial" w:hAnsi="Arial" w:cs="Arial"/>
                <w:bCs/>
                <w:spacing w:val="-1"/>
                <w:sz w:val="20"/>
                <w:szCs w:val="20"/>
              </w:rPr>
              <w:t>odporny na działanie środków pianotwórczych i modyfikatorów</w:t>
            </w:r>
            <w:r w:rsidRPr="00B82CE5">
              <w:rPr>
                <w:rFonts w:ascii="Arial" w:hAnsi="Arial" w:cs="Arial"/>
                <w:spacing w:val="-1"/>
                <w:sz w:val="20"/>
                <w:szCs w:val="20"/>
              </w:rPr>
              <w:t>. Zbiornik musi być wyposażony w oprzyrządowanie zapewniające jego bezpieczną eksploatację. W górnej części powinien znajdować się zamykany wlew do grawitacyjnego napełniania zbiornika z dachu pojazdu. Napełnianie zbiornika środkiem pianotwórczym powinno być możliwe także z poziomu terenu</w:t>
            </w:r>
          </w:p>
        </w:tc>
        <w:tc>
          <w:tcPr>
            <w:tcW w:w="3375" w:type="dxa"/>
          </w:tcPr>
          <w:p w14:paraId="034D2492" w14:textId="77777777" w:rsidR="00B82CE5" w:rsidRPr="00B82CE5" w:rsidRDefault="00B82CE5" w:rsidP="00E130DD">
            <w:pPr>
              <w:rPr>
                <w:rFonts w:ascii="Arial" w:hAnsi="Arial" w:cs="Arial"/>
                <w:color w:val="FF0000"/>
              </w:rPr>
            </w:pPr>
          </w:p>
        </w:tc>
      </w:tr>
      <w:tr w:rsidR="00B82CE5" w:rsidRPr="00B82CE5" w14:paraId="321AADE7" w14:textId="77777777" w:rsidTr="00E130DD">
        <w:tc>
          <w:tcPr>
            <w:tcW w:w="606" w:type="dxa"/>
          </w:tcPr>
          <w:p w14:paraId="7F52072F" w14:textId="77777777" w:rsidR="00B82CE5" w:rsidRPr="00B82CE5" w:rsidRDefault="00B82CE5" w:rsidP="00E130DD">
            <w:pPr>
              <w:rPr>
                <w:rFonts w:ascii="Arial" w:hAnsi="Arial" w:cs="Arial"/>
              </w:rPr>
            </w:pPr>
            <w:r w:rsidRPr="00B82CE5">
              <w:rPr>
                <w:rFonts w:ascii="Arial" w:hAnsi="Arial" w:cs="Arial"/>
              </w:rPr>
              <w:t>3.31</w:t>
            </w:r>
          </w:p>
        </w:tc>
        <w:tc>
          <w:tcPr>
            <w:tcW w:w="5079" w:type="dxa"/>
          </w:tcPr>
          <w:p w14:paraId="08EA9E39" w14:textId="77777777" w:rsidR="00B82CE5" w:rsidRPr="00B82CE5" w:rsidRDefault="00B82CE5" w:rsidP="00E130DD">
            <w:pPr>
              <w:pStyle w:val="Standard"/>
              <w:shd w:val="clear" w:color="auto" w:fill="FFFFFF"/>
              <w:spacing w:before="20" w:line="254" w:lineRule="exact"/>
              <w:rPr>
                <w:rFonts w:ascii="Arial" w:hAnsi="Arial" w:cs="Arial"/>
                <w:color w:val="0070C0"/>
                <w:spacing w:val="-1"/>
                <w:sz w:val="20"/>
                <w:szCs w:val="20"/>
              </w:rPr>
            </w:pPr>
            <w:r w:rsidRPr="00B82CE5">
              <w:rPr>
                <w:rFonts w:ascii="Arial" w:hAnsi="Arial" w:cs="Arial"/>
                <w:spacing w:val="-1"/>
                <w:kern w:val="0"/>
                <w:sz w:val="20"/>
                <w:szCs w:val="20"/>
              </w:rPr>
              <w:t xml:space="preserve">Zbiornik wody musi być wyposażony w nasadę 75 zabezpieczoną przed przedostaniem się zanieczyszczeń i zawór służący do napełniania z hydrantu. </w:t>
            </w:r>
            <w:r w:rsidRPr="00B82CE5">
              <w:rPr>
                <w:rFonts w:ascii="Arial" w:hAnsi="Arial" w:cs="Arial"/>
                <w:bCs/>
                <w:spacing w:val="-1"/>
                <w:kern w:val="0"/>
                <w:sz w:val="20"/>
                <w:szCs w:val="20"/>
              </w:rPr>
              <w:t>Układ napełniania zbiornika z automatycznym zaworem odcinającym z możliwością ręcznego przesterowania zaworu odcinającego w celu dopełnienia zbiornika</w:t>
            </w:r>
          </w:p>
        </w:tc>
        <w:tc>
          <w:tcPr>
            <w:tcW w:w="3375" w:type="dxa"/>
          </w:tcPr>
          <w:p w14:paraId="2BC4A5D5" w14:textId="77777777" w:rsidR="00B82CE5" w:rsidRPr="00B82CE5" w:rsidRDefault="00B82CE5" w:rsidP="00E130DD">
            <w:pPr>
              <w:rPr>
                <w:rFonts w:ascii="Arial" w:hAnsi="Arial" w:cs="Arial"/>
                <w:color w:val="FF0000"/>
              </w:rPr>
            </w:pPr>
          </w:p>
        </w:tc>
      </w:tr>
      <w:tr w:rsidR="00B82CE5" w:rsidRPr="00B82CE5" w14:paraId="4C57CF61" w14:textId="77777777" w:rsidTr="00E130DD">
        <w:tc>
          <w:tcPr>
            <w:tcW w:w="606" w:type="dxa"/>
          </w:tcPr>
          <w:p w14:paraId="448E425F" w14:textId="77777777" w:rsidR="00B82CE5" w:rsidRPr="00B82CE5" w:rsidRDefault="00B82CE5" w:rsidP="00E130DD">
            <w:pPr>
              <w:rPr>
                <w:rFonts w:ascii="Arial" w:hAnsi="Arial" w:cs="Arial"/>
              </w:rPr>
            </w:pPr>
            <w:r w:rsidRPr="00B82CE5">
              <w:rPr>
                <w:rFonts w:ascii="Arial" w:hAnsi="Arial" w:cs="Arial"/>
              </w:rPr>
              <w:t>3.32</w:t>
            </w:r>
          </w:p>
        </w:tc>
        <w:tc>
          <w:tcPr>
            <w:tcW w:w="5079" w:type="dxa"/>
          </w:tcPr>
          <w:p w14:paraId="20950CFB"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xml:space="preserve">Pojazd musi być wyposażony w co najmniej jedną wysokociśnieniową linię szybkiego natarcia o długości węża minimum 60 m na </w:t>
            </w:r>
          </w:p>
          <w:p w14:paraId="111FC431"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xml:space="preserve">zwijadle, zakończoną prądownicą wodno-pianową typu TURBO. Prądownica zainstalowana na linii szybkiego natarcia musi </w:t>
            </w:r>
          </w:p>
          <w:p w14:paraId="0AB63876"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xml:space="preserve">posiadać: płynną regulację kąta rozproszenia strumienia wodnego, zawór zamknięcia/otwarcia przepływu wody, szybkozłącze </w:t>
            </w:r>
          </w:p>
          <w:p w14:paraId="0BA0C43D"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xml:space="preserve">hydrauliczne, regulowaną wydajność. Linia szybkiego natarcia umożliwiająca podawanie wody bez względu na stopień rozwinięcia </w:t>
            </w:r>
          </w:p>
          <w:p w14:paraId="31950292"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xml:space="preserve">węża. Zwijadło wyposażone w regulowany hamulec bębna, elektryczny napęd i korbę umożliwiająca zwijanie węża.             </w:t>
            </w:r>
          </w:p>
          <w:p w14:paraId="3C906D89"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xml:space="preserve"> Na zabudowie należy umieścić osłony ze stali nierdzewnej chroniące </w:t>
            </w:r>
          </w:p>
          <w:p w14:paraId="0BC6FA16"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xml:space="preserve">powłokę lakierniczą przed uszkodzeniem podczas rozwijania i zwijania węża. Dodatkowo musi istnieć możliwość przedmuchu </w:t>
            </w:r>
          </w:p>
          <w:p w14:paraId="6B74E53F"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xml:space="preserve">zwijadła za pomocą sprężonego powietrza. Prowadnica linii szybkiego natarcia nie powinna doprowadzić do uszkodzenia powłoki zabudowy. </w:t>
            </w:r>
            <w:r w:rsidRPr="00B82CE5">
              <w:rPr>
                <w:rFonts w:ascii="Arial" w:hAnsi="Arial" w:cs="Arial"/>
                <w:sz w:val="20"/>
                <w:szCs w:val="20"/>
              </w:rPr>
              <w:t>Zwijadło usytuowane w ostatniej prawej skrytce pojazdu, u góry, w najwyższym możliwym miejscu.</w:t>
            </w:r>
          </w:p>
        </w:tc>
        <w:tc>
          <w:tcPr>
            <w:tcW w:w="3375" w:type="dxa"/>
          </w:tcPr>
          <w:p w14:paraId="7E8B981F" w14:textId="77777777" w:rsidR="00B82CE5" w:rsidRPr="00B82CE5" w:rsidRDefault="00B82CE5" w:rsidP="00E130DD">
            <w:pPr>
              <w:rPr>
                <w:rFonts w:ascii="Arial" w:hAnsi="Arial" w:cs="Arial"/>
                <w:color w:val="FF0000"/>
              </w:rPr>
            </w:pPr>
          </w:p>
        </w:tc>
      </w:tr>
      <w:tr w:rsidR="00B82CE5" w:rsidRPr="00B82CE5" w14:paraId="05B924B0" w14:textId="77777777" w:rsidTr="00E130DD">
        <w:tc>
          <w:tcPr>
            <w:tcW w:w="606" w:type="dxa"/>
          </w:tcPr>
          <w:p w14:paraId="5FBB884A" w14:textId="77777777" w:rsidR="00B82CE5" w:rsidRPr="00B82CE5" w:rsidRDefault="00B82CE5" w:rsidP="00E130DD">
            <w:pPr>
              <w:rPr>
                <w:rFonts w:ascii="Arial" w:hAnsi="Arial" w:cs="Arial"/>
              </w:rPr>
            </w:pPr>
            <w:r w:rsidRPr="00B82CE5">
              <w:rPr>
                <w:rFonts w:ascii="Arial" w:hAnsi="Arial" w:cs="Arial"/>
              </w:rPr>
              <w:t>3.33</w:t>
            </w:r>
          </w:p>
        </w:tc>
        <w:tc>
          <w:tcPr>
            <w:tcW w:w="5079" w:type="dxa"/>
          </w:tcPr>
          <w:p w14:paraId="386866BC" w14:textId="77777777" w:rsidR="00B82CE5" w:rsidRPr="00B82CE5" w:rsidRDefault="00B82CE5" w:rsidP="00E130DD">
            <w:pPr>
              <w:pStyle w:val="Standard"/>
              <w:shd w:val="clear" w:color="auto" w:fill="FFFFFF"/>
              <w:spacing w:before="20" w:line="254" w:lineRule="exact"/>
              <w:rPr>
                <w:rFonts w:ascii="Arial" w:hAnsi="Arial" w:cs="Arial"/>
                <w:color w:val="0070C0"/>
                <w:spacing w:val="-1"/>
                <w:sz w:val="20"/>
                <w:szCs w:val="20"/>
              </w:rPr>
            </w:pPr>
            <w:r w:rsidRPr="00B82CE5">
              <w:rPr>
                <w:rFonts w:ascii="Arial" w:hAnsi="Arial" w:cs="Arial"/>
                <w:spacing w:val="-1"/>
                <w:sz w:val="20"/>
                <w:szCs w:val="20"/>
              </w:rPr>
              <w:t>Na tylnej ścianie zabudowy (na zewnątrz), na lewo od żaluzji przedziału autopompy zamontowany uchwyt do przewożenia stożków ostrzegawczych. Stożki muszą być zabezpieczone przed przypadkowym wypadnięciem. Dokładne miejsce montażu do ustalenia z Zamawiającym na etapie produkcji.</w:t>
            </w:r>
          </w:p>
        </w:tc>
        <w:tc>
          <w:tcPr>
            <w:tcW w:w="3375" w:type="dxa"/>
          </w:tcPr>
          <w:p w14:paraId="183A0AB3" w14:textId="77777777" w:rsidR="00B82CE5" w:rsidRPr="00B82CE5" w:rsidRDefault="00B82CE5" w:rsidP="00E130DD">
            <w:pPr>
              <w:rPr>
                <w:rFonts w:ascii="Arial" w:hAnsi="Arial" w:cs="Arial"/>
                <w:color w:val="FF0000"/>
              </w:rPr>
            </w:pPr>
          </w:p>
        </w:tc>
      </w:tr>
      <w:tr w:rsidR="00B82CE5" w:rsidRPr="00B82CE5" w14:paraId="625F5F32" w14:textId="77777777" w:rsidTr="00E130DD">
        <w:tc>
          <w:tcPr>
            <w:tcW w:w="606" w:type="dxa"/>
          </w:tcPr>
          <w:p w14:paraId="2AC11522" w14:textId="77777777" w:rsidR="00B82CE5" w:rsidRPr="00B82CE5" w:rsidRDefault="00B82CE5" w:rsidP="00E130DD">
            <w:pPr>
              <w:rPr>
                <w:rFonts w:ascii="Arial" w:hAnsi="Arial" w:cs="Arial"/>
              </w:rPr>
            </w:pPr>
            <w:r w:rsidRPr="00B82CE5">
              <w:rPr>
                <w:rFonts w:ascii="Arial" w:hAnsi="Arial" w:cs="Arial"/>
              </w:rPr>
              <w:lastRenderedPageBreak/>
              <w:t>3.34</w:t>
            </w:r>
          </w:p>
        </w:tc>
        <w:tc>
          <w:tcPr>
            <w:tcW w:w="5079" w:type="dxa"/>
          </w:tcPr>
          <w:p w14:paraId="4C547EBC" w14:textId="77777777" w:rsidR="00B82CE5" w:rsidRPr="00B82CE5" w:rsidRDefault="00B82CE5" w:rsidP="00E130DD">
            <w:pPr>
              <w:pStyle w:val="Standard"/>
              <w:shd w:val="clear" w:color="auto" w:fill="FFFFFF"/>
              <w:spacing w:before="20" w:line="254" w:lineRule="exact"/>
              <w:rPr>
                <w:rFonts w:ascii="Arial" w:hAnsi="Arial" w:cs="Arial"/>
                <w:color w:val="0070C0"/>
                <w:spacing w:val="-1"/>
                <w:sz w:val="20"/>
                <w:szCs w:val="20"/>
              </w:rPr>
            </w:pPr>
            <w:r w:rsidRPr="00B82CE5">
              <w:rPr>
                <w:rFonts w:ascii="Arial" w:hAnsi="Arial" w:cs="Arial"/>
                <w:spacing w:val="-1"/>
                <w:kern w:val="0"/>
                <w:sz w:val="20"/>
                <w:szCs w:val="20"/>
              </w:rPr>
              <w:t>Pojazd wyposażony w działko wodno-pianowe klasy min. DWP16</w:t>
            </w:r>
            <w:r w:rsidRPr="00B82CE5">
              <w:rPr>
                <w:rFonts w:ascii="Arial" w:eastAsia="Courier New" w:hAnsi="Arial" w:cs="Arial"/>
                <w:b/>
                <w:bCs/>
                <w:spacing w:val="-6"/>
                <w:kern w:val="0"/>
                <w:sz w:val="20"/>
                <w:szCs w:val="20"/>
                <w:lang w:eastAsia="pl-PL"/>
              </w:rPr>
              <w:t xml:space="preserve"> </w:t>
            </w:r>
            <w:r w:rsidRPr="00B82CE5">
              <w:rPr>
                <w:rFonts w:ascii="Arial" w:hAnsi="Arial" w:cs="Arial"/>
                <w:bCs/>
                <w:spacing w:val="-1"/>
                <w:kern w:val="0"/>
                <w:sz w:val="20"/>
                <w:szCs w:val="20"/>
              </w:rPr>
              <w:t>umieszczone na dachu zabudowy pojazdu</w:t>
            </w:r>
            <w:r w:rsidRPr="00B82CE5">
              <w:rPr>
                <w:rFonts w:ascii="Arial" w:hAnsi="Arial" w:cs="Arial"/>
                <w:spacing w:val="-1"/>
                <w:kern w:val="0"/>
                <w:sz w:val="20"/>
                <w:szCs w:val="20"/>
              </w:rPr>
              <w:t xml:space="preserve"> o regulowanej wydajności. Zakres obrotu działka w płaszczyźnie poziomej wynoszący 360°,                               a w płaszczyźnie pionowej – od kąta ujemnego limitowanego obrysem pojazdu do co najmniej 75°.                  Z pozycji obsługującego na rękojeści działka zamontowany pilot z możliwością włączenia zaworu działka oraz regulacji obrotów autopompy, a także ze zintegrowanym </w:t>
            </w:r>
            <w:proofErr w:type="spellStart"/>
            <w:r w:rsidRPr="00B82CE5">
              <w:rPr>
                <w:rFonts w:ascii="Arial" w:hAnsi="Arial" w:cs="Arial"/>
                <w:spacing w:val="-1"/>
                <w:kern w:val="0"/>
                <w:sz w:val="20"/>
                <w:szCs w:val="20"/>
              </w:rPr>
              <w:t>ledowym</w:t>
            </w:r>
            <w:proofErr w:type="spellEnd"/>
            <w:r w:rsidRPr="00B82CE5">
              <w:rPr>
                <w:rFonts w:ascii="Arial" w:hAnsi="Arial" w:cs="Arial"/>
                <w:spacing w:val="-1"/>
                <w:kern w:val="0"/>
                <w:sz w:val="20"/>
                <w:szCs w:val="20"/>
              </w:rPr>
              <w:t xml:space="preserve"> wskaźnikiem poziomu środków gaśniczych. </w:t>
            </w:r>
            <w:r w:rsidRPr="00B82CE5">
              <w:rPr>
                <w:rFonts w:ascii="Arial" w:hAnsi="Arial" w:cs="Arial"/>
                <w:bCs/>
                <w:spacing w:val="-1"/>
                <w:kern w:val="0"/>
                <w:sz w:val="20"/>
                <w:szCs w:val="20"/>
              </w:rPr>
              <w:t>Stanowisko obsługi działka oraz dojście do stanowiska musi posiadać oświetlenie nieoślepiające, bez wystających elementów, załączane ze stanowiska obsługi pompy</w:t>
            </w:r>
          </w:p>
        </w:tc>
        <w:tc>
          <w:tcPr>
            <w:tcW w:w="3375" w:type="dxa"/>
          </w:tcPr>
          <w:p w14:paraId="608ED3C7" w14:textId="77777777" w:rsidR="00B82CE5" w:rsidRPr="00B82CE5" w:rsidRDefault="00B82CE5" w:rsidP="00E130DD">
            <w:pPr>
              <w:rPr>
                <w:rFonts w:ascii="Arial" w:hAnsi="Arial" w:cs="Arial"/>
                <w:color w:val="FF0000"/>
              </w:rPr>
            </w:pPr>
          </w:p>
        </w:tc>
      </w:tr>
      <w:tr w:rsidR="00B82CE5" w:rsidRPr="00B82CE5" w14:paraId="1B070DAF" w14:textId="77777777" w:rsidTr="00E130DD">
        <w:tc>
          <w:tcPr>
            <w:tcW w:w="606" w:type="dxa"/>
          </w:tcPr>
          <w:p w14:paraId="7FD3DC33" w14:textId="77777777" w:rsidR="00B82CE5" w:rsidRPr="00B82CE5" w:rsidRDefault="00B82CE5" w:rsidP="00E130DD">
            <w:pPr>
              <w:rPr>
                <w:rFonts w:ascii="Arial" w:hAnsi="Arial" w:cs="Arial"/>
              </w:rPr>
            </w:pPr>
            <w:r w:rsidRPr="00B82CE5">
              <w:rPr>
                <w:rFonts w:ascii="Arial" w:hAnsi="Arial" w:cs="Arial"/>
              </w:rPr>
              <w:t>3.35</w:t>
            </w:r>
          </w:p>
        </w:tc>
        <w:tc>
          <w:tcPr>
            <w:tcW w:w="5079" w:type="dxa"/>
          </w:tcPr>
          <w:p w14:paraId="7DB384F6"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Style w:val="Domylnaczcionkaakapitu1"/>
                <w:rFonts w:ascii="Arial" w:hAnsi="Arial" w:cs="Arial"/>
                <w:spacing w:val="-1"/>
                <w:kern w:val="0"/>
                <w:sz w:val="20"/>
                <w:szCs w:val="20"/>
              </w:rPr>
              <w:t xml:space="preserve">Samochód wyposażony w sterowany za pomocą pilota przewodowego pneumatyczny maszt oświetleniowy </w:t>
            </w:r>
            <w:r w:rsidRPr="00B82CE5">
              <w:rPr>
                <w:rStyle w:val="Domylnaczcionkaakapitu1"/>
                <w:rFonts w:ascii="Arial" w:hAnsi="Arial" w:cs="Arial"/>
                <w:spacing w:val="-1"/>
                <w:sz w:val="20"/>
                <w:szCs w:val="20"/>
              </w:rPr>
              <w:t xml:space="preserve">                   </w:t>
            </w:r>
            <w:r w:rsidRPr="00B82CE5">
              <w:rPr>
                <w:rStyle w:val="Domylnaczcionkaakapitu1"/>
                <w:rFonts w:ascii="Arial" w:hAnsi="Arial" w:cs="Arial"/>
                <w:spacing w:val="-1"/>
                <w:kern w:val="0"/>
                <w:sz w:val="20"/>
                <w:szCs w:val="20"/>
              </w:rPr>
              <w:t xml:space="preserve"> o łącznej wielkości strumienia świetlnego min. 30.000 lm. </w:t>
            </w:r>
            <w:proofErr w:type="spellStart"/>
            <w:r w:rsidRPr="00B82CE5">
              <w:rPr>
                <w:rStyle w:val="Domylnaczcionkaakapitu1"/>
                <w:rFonts w:ascii="Arial" w:hAnsi="Arial" w:cs="Arial"/>
                <w:spacing w:val="-1"/>
                <w:kern w:val="0"/>
                <w:sz w:val="20"/>
                <w:szCs w:val="20"/>
              </w:rPr>
              <w:t>Najaśnice</w:t>
            </w:r>
            <w:proofErr w:type="spellEnd"/>
            <w:r w:rsidRPr="00B82CE5">
              <w:rPr>
                <w:rStyle w:val="Domylnaczcionkaakapitu1"/>
                <w:rFonts w:ascii="Arial" w:hAnsi="Arial" w:cs="Arial"/>
                <w:spacing w:val="-1"/>
                <w:kern w:val="0"/>
                <w:sz w:val="20"/>
                <w:szCs w:val="20"/>
              </w:rPr>
              <w:t xml:space="preserve"> LED. </w:t>
            </w:r>
            <w:proofErr w:type="spellStart"/>
            <w:r w:rsidRPr="00B82CE5">
              <w:rPr>
                <w:rStyle w:val="Domylnaczcionkaakapitu1"/>
                <w:rFonts w:ascii="Arial" w:hAnsi="Arial" w:cs="Arial"/>
                <w:spacing w:val="-1"/>
                <w:kern w:val="0"/>
                <w:sz w:val="20"/>
                <w:szCs w:val="20"/>
              </w:rPr>
              <w:t>Najaśnice</w:t>
            </w:r>
            <w:proofErr w:type="spellEnd"/>
            <w:r w:rsidRPr="00B82CE5">
              <w:rPr>
                <w:rStyle w:val="Domylnaczcionkaakapitu1"/>
                <w:rFonts w:ascii="Arial" w:hAnsi="Arial" w:cs="Arial"/>
                <w:spacing w:val="-1"/>
                <w:kern w:val="0"/>
                <w:sz w:val="20"/>
                <w:szCs w:val="20"/>
              </w:rPr>
              <w:t xml:space="preserve"> zasilane z instalacji elektrycznej samochodu. Stopień ochrony masztu  </w:t>
            </w:r>
            <w:r w:rsidRPr="00B82CE5">
              <w:rPr>
                <w:rStyle w:val="Domylnaczcionkaakapitu1"/>
                <w:rFonts w:ascii="Arial" w:hAnsi="Arial" w:cs="Arial"/>
                <w:sz w:val="20"/>
                <w:szCs w:val="20"/>
              </w:rPr>
              <w:t xml:space="preserve">  </w:t>
            </w:r>
            <w:r w:rsidRPr="00B82CE5">
              <w:rPr>
                <w:rStyle w:val="Domylnaczcionkaakapitu1"/>
                <w:rFonts w:ascii="Arial" w:hAnsi="Arial" w:cs="Arial"/>
                <w:spacing w:val="-1"/>
                <w:kern w:val="0"/>
                <w:sz w:val="20"/>
                <w:szCs w:val="20"/>
              </w:rPr>
              <w:t xml:space="preserve">min. IP 55, reflektorów min. IP67 </w:t>
            </w:r>
            <w:r w:rsidRPr="00B82CE5">
              <w:rPr>
                <w:rFonts w:ascii="Arial" w:hAnsi="Arial" w:cs="Arial"/>
                <w:bCs/>
                <w:spacing w:val="-1"/>
                <w:kern w:val="0"/>
                <w:sz w:val="20"/>
                <w:szCs w:val="20"/>
              </w:rPr>
              <w:t>Umiejscowienie masztu nie powinno kolidować z działkiem wodno-pianowym, oraz drabiną</w:t>
            </w:r>
            <w:r w:rsidRPr="00B82CE5">
              <w:rPr>
                <w:rFonts w:ascii="Arial" w:hAnsi="Arial" w:cs="Arial"/>
                <w:b/>
                <w:bCs/>
                <w:spacing w:val="-1"/>
                <w:kern w:val="0"/>
                <w:sz w:val="20"/>
                <w:szCs w:val="20"/>
              </w:rPr>
              <w:t xml:space="preserve">. </w:t>
            </w:r>
            <w:r w:rsidRPr="00B82CE5">
              <w:rPr>
                <w:rStyle w:val="Domylnaczcionkaakapitu1"/>
                <w:rFonts w:ascii="Arial" w:hAnsi="Arial" w:cs="Arial"/>
                <w:spacing w:val="-1"/>
                <w:kern w:val="0"/>
                <w:sz w:val="20"/>
                <w:szCs w:val="20"/>
              </w:rPr>
              <w:t>Wysokość masztu po rozłożeniu od podłoża, na którym stoi pojazd, do oprawy czołowej reflektorów ustawionych poziomo nie mniejsza niż 4</w:t>
            </w:r>
            <w:r w:rsidRPr="00B82CE5">
              <w:rPr>
                <w:rStyle w:val="Domylnaczcionkaakapitu1"/>
                <w:rFonts w:ascii="Arial" w:hAnsi="Arial" w:cs="Arial"/>
                <w:sz w:val="20"/>
                <w:szCs w:val="20"/>
              </w:rPr>
              <w:t>,</w:t>
            </w:r>
            <w:r w:rsidRPr="00B82CE5">
              <w:rPr>
                <w:rStyle w:val="Domylnaczcionkaakapitu1"/>
                <w:rFonts w:ascii="Arial" w:hAnsi="Arial" w:cs="Arial"/>
                <w:spacing w:val="-1"/>
                <w:kern w:val="0"/>
                <w:sz w:val="20"/>
                <w:szCs w:val="20"/>
              </w:rPr>
              <w:t>5 m.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135º w obie strony. Sterowanie obrotem reflektorów wokół osi pionowej oraz zmianą ich kąta pochylenia powinno być możliwe ze stanowiska obsługi masztu. W kabinie kierowcy powinna znajdować się lampka ostrzegawcza, informująca o wysunięciu masztu</w:t>
            </w:r>
          </w:p>
        </w:tc>
        <w:tc>
          <w:tcPr>
            <w:tcW w:w="3375" w:type="dxa"/>
          </w:tcPr>
          <w:p w14:paraId="6B00DC0F" w14:textId="77777777" w:rsidR="00B82CE5" w:rsidRPr="00B82CE5" w:rsidRDefault="00B82CE5" w:rsidP="00E130DD">
            <w:pPr>
              <w:rPr>
                <w:rFonts w:ascii="Arial" w:hAnsi="Arial" w:cs="Arial"/>
                <w:color w:val="FF0000"/>
              </w:rPr>
            </w:pPr>
            <w:r w:rsidRPr="00B82CE5">
              <w:rPr>
                <w:rFonts w:ascii="Arial" w:hAnsi="Arial" w:cs="Arial"/>
                <w:color w:val="FF0000"/>
              </w:rPr>
              <w:t xml:space="preserve"> </w:t>
            </w:r>
          </w:p>
        </w:tc>
      </w:tr>
      <w:tr w:rsidR="00B82CE5" w:rsidRPr="00B82CE5" w14:paraId="2C20AF63" w14:textId="77777777" w:rsidTr="00E130DD">
        <w:tc>
          <w:tcPr>
            <w:tcW w:w="606" w:type="dxa"/>
          </w:tcPr>
          <w:p w14:paraId="78A4AB24" w14:textId="77777777" w:rsidR="00B82CE5" w:rsidRPr="00B82CE5" w:rsidRDefault="00B82CE5" w:rsidP="00E130DD">
            <w:pPr>
              <w:rPr>
                <w:rFonts w:ascii="Arial" w:hAnsi="Arial" w:cs="Arial"/>
              </w:rPr>
            </w:pPr>
            <w:r w:rsidRPr="00B82CE5">
              <w:rPr>
                <w:rFonts w:ascii="Arial" w:hAnsi="Arial" w:cs="Arial"/>
              </w:rPr>
              <w:t>3.36</w:t>
            </w:r>
          </w:p>
        </w:tc>
        <w:tc>
          <w:tcPr>
            <w:tcW w:w="5079" w:type="dxa"/>
          </w:tcPr>
          <w:p w14:paraId="60468999" w14:textId="77777777" w:rsidR="00B82CE5" w:rsidRPr="00B82CE5" w:rsidRDefault="00B82CE5" w:rsidP="00E130DD">
            <w:pPr>
              <w:pStyle w:val="Standard"/>
              <w:shd w:val="clear" w:color="auto" w:fill="FFFFFF"/>
              <w:spacing w:before="20" w:line="254" w:lineRule="exact"/>
              <w:rPr>
                <w:rFonts w:ascii="Arial" w:hAnsi="Arial" w:cs="Arial"/>
                <w:color w:val="0070C0"/>
                <w:spacing w:val="-1"/>
                <w:sz w:val="20"/>
                <w:szCs w:val="20"/>
              </w:rPr>
            </w:pPr>
            <w:r w:rsidRPr="00B82CE5">
              <w:rPr>
                <w:rFonts w:ascii="Arial" w:hAnsi="Arial" w:cs="Arial"/>
                <w:spacing w:val="-1"/>
                <w:kern w:val="0"/>
                <w:sz w:val="20"/>
                <w:szCs w:val="20"/>
              </w:rPr>
              <w:t>Pojazd wyposażony w wyciągarkę o napędzie elektrycznym zamontowaną z przodu pojazdu o uciągu min. 8000 kg, z liną długości min. 25m. Wyciągarka wyposażona w układ sterowania, rolkową prowadnicę liny oraz osłoną kompozytową  zabezpieczającą przed warunkami atmosferycznymi</w:t>
            </w:r>
          </w:p>
        </w:tc>
        <w:tc>
          <w:tcPr>
            <w:tcW w:w="3375" w:type="dxa"/>
          </w:tcPr>
          <w:p w14:paraId="0D19A6CD" w14:textId="77777777" w:rsidR="00B82CE5" w:rsidRPr="00B82CE5" w:rsidRDefault="00B82CE5" w:rsidP="00E130DD">
            <w:pPr>
              <w:rPr>
                <w:rFonts w:ascii="Arial" w:hAnsi="Arial" w:cs="Arial"/>
                <w:color w:val="FF0000"/>
              </w:rPr>
            </w:pPr>
          </w:p>
        </w:tc>
      </w:tr>
      <w:tr w:rsidR="00B82CE5" w:rsidRPr="00B82CE5" w14:paraId="2B26440F" w14:textId="77777777" w:rsidTr="00E130DD">
        <w:tc>
          <w:tcPr>
            <w:tcW w:w="606" w:type="dxa"/>
          </w:tcPr>
          <w:p w14:paraId="7CF5232E" w14:textId="77777777" w:rsidR="00B82CE5" w:rsidRPr="00B82CE5" w:rsidRDefault="00B82CE5" w:rsidP="00E130DD">
            <w:pPr>
              <w:rPr>
                <w:rFonts w:ascii="Arial" w:hAnsi="Arial" w:cs="Arial"/>
              </w:rPr>
            </w:pPr>
            <w:r w:rsidRPr="00B82CE5">
              <w:rPr>
                <w:rFonts w:ascii="Arial" w:hAnsi="Arial" w:cs="Arial"/>
              </w:rPr>
              <w:t>3.37</w:t>
            </w:r>
          </w:p>
        </w:tc>
        <w:tc>
          <w:tcPr>
            <w:tcW w:w="5079" w:type="dxa"/>
          </w:tcPr>
          <w:p w14:paraId="6353A115" w14:textId="77777777" w:rsidR="00B82CE5" w:rsidRPr="00B82CE5" w:rsidRDefault="00B82CE5" w:rsidP="00E130DD">
            <w:pPr>
              <w:pStyle w:val="Standard"/>
              <w:shd w:val="clear" w:color="auto" w:fill="FFFFFF"/>
              <w:spacing w:before="20" w:line="254" w:lineRule="exact"/>
              <w:rPr>
                <w:rFonts w:ascii="Arial" w:hAnsi="Arial" w:cs="Arial"/>
                <w:color w:val="0070C0"/>
                <w:spacing w:val="-1"/>
                <w:sz w:val="20"/>
                <w:szCs w:val="20"/>
              </w:rPr>
            </w:pPr>
            <w:r w:rsidRPr="00B82CE5">
              <w:rPr>
                <w:rFonts w:ascii="Arial" w:hAnsi="Arial" w:cs="Arial"/>
                <w:spacing w:val="-1"/>
                <w:kern w:val="0"/>
                <w:sz w:val="20"/>
                <w:szCs w:val="20"/>
              </w:rPr>
              <w:t>Ponadto instalacja pneumatyczna powinna być przystosowana do możliwości poboru powietrza z układu podczas pracy silnika – gniazdo szybkozłącza, wyprowadzone we wskazanym miejscu przez Zamawiającego (podane na etapie realizacji zamówienia)</w:t>
            </w:r>
          </w:p>
        </w:tc>
        <w:tc>
          <w:tcPr>
            <w:tcW w:w="3375" w:type="dxa"/>
          </w:tcPr>
          <w:p w14:paraId="1A5788C2" w14:textId="77777777" w:rsidR="00B82CE5" w:rsidRPr="00B82CE5" w:rsidRDefault="00B82CE5" w:rsidP="00E130DD">
            <w:pPr>
              <w:rPr>
                <w:rFonts w:ascii="Arial" w:hAnsi="Arial" w:cs="Arial"/>
                <w:color w:val="FF0000"/>
              </w:rPr>
            </w:pPr>
          </w:p>
        </w:tc>
      </w:tr>
      <w:tr w:rsidR="00B82CE5" w:rsidRPr="00B82CE5" w14:paraId="72D52CC0" w14:textId="77777777" w:rsidTr="00E130DD">
        <w:tc>
          <w:tcPr>
            <w:tcW w:w="606" w:type="dxa"/>
          </w:tcPr>
          <w:p w14:paraId="760DB529" w14:textId="77777777" w:rsidR="00B82CE5" w:rsidRPr="00B82CE5" w:rsidRDefault="00B82CE5" w:rsidP="00E130DD">
            <w:pPr>
              <w:rPr>
                <w:rFonts w:ascii="Arial" w:hAnsi="Arial" w:cs="Arial"/>
              </w:rPr>
            </w:pPr>
            <w:r w:rsidRPr="00B82CE5">
              <w:rPr>
                <w:rFonts w:ascii="Arial" w:hAnsi="Arial" w:cs="Arial"/>
              </w:rPr>
              <w:t>3.38</w:t>
            </w:r>
          </w:p>
        </w:tc>
        <w:tc>
          <w:tcPr>
            <w:tcW w:w="5079" w:type="dxa"/>
          </w:tcPr>
          <w:p w14:paraId="06EBCB34" w14:textId="77777777" w:rsidR="00B82CE5" w:rsidRPr="00B82CE5" w:rsidRDefault="00B82CE5" w:rsidP="00E130DD">
            <w:pPr>
              <w:pStyle w:val="Standard"/>
              <w:shd w:val="clear" w:color="auto" w:fill="FFFFFF"/>
              <w:spacing w:before="20" w:line="254" w:lineRule="exact"/>
              <w:rPr>
                <w:rFonts w:ascii="Arial" w:hAnsi="Arial" w:cs="Arial"/>
                <w:spacing w:val="-1"/>
                <w:kern w:val="0"/>
                <w:sz w:val="20"/>
                <w:szCs w:val="20"/>
              </w:rPr>
            </w:pPr>
            <w:r w:rsidRPr="00B82CE5">
              <w:rPr>
                <w:rFonts w:ascii="Arial" w:hAnsi="Arial" w:cs="Arial"/>
                <w:spacing w:val="-1"/>
                <w:sz w:val="20"/>
                <w:szCs w:val="20"/>
              </w:rPr>
              <w:t xml:space="preserve">W jednej ze skrytek zamontowana szuflada sanitarna         z metalowymi dozownikami na mydło oraz środek dezynfekujący oraz możliwością korzystania z wody z osobnego zbiornika. Dodatkowo przy szufladzie </w:t>
            </w:r>
            <w:r w:rsidRPr="00B82CE5">
              <w:rPr>
                <w:rFonts w:ascii="Arial" w:hAnsi="Arial" w:cs="Arial"/>
                <w:spacing w:val="-1"/>
                <w:sz w:val="20"/>
                <w:szCs w:val="20"/>
              </w:rPr>
              <w:lastRenderedPageBreak/>
              <w:t>wyprowadzenie złącza pneumatycznego z pistoletem na przewodzie spiralnym.</w:t>
            </w:r>
            <w:r w:rsidRPr="00B82CE5">
              <w:rPr>
                <w:rFonts w:ascii="Arial" w:hAnsi="Arial" w:cs="Arial"/>
                <w:sz w:val="20"/>
                <w:szCs w:val="20"/>
              </w:rPr>
              <w:t xml:space="preserve"> Dodatkowo w tylnych skrytkach, po obu stronach poprowadzone wyjście powietrza z możliwością podłączenia węża z pistoletem pneumatycznym.</w:t>
            </w:r>
          </w:p>
        </w:tc>
        <w:tc>
          <w:tcPr>
            <w:tcW w:w="3375" w:type="dxa"/>
          </w:tcPr>
          <w:p w14:paraId="1EDF2D2F" w14:textId="77777777" w:rsidR="00B82CE5" w:rsidRPr="00B82CE5" w:rsidRDefault="00B82CE5" w:rsidP="00E130DD">
            <w:pPr>
              <w:rPr>
                <w:rFonts w:ascii="Arial" w:hAnsi="Arial" w:cs="Arial"/>
                <w:color w:val="FF0000"/>
              </w:rPr>
            </w:pPr>
          </w:p>
        </w:tc>
      </w:tr>
      <w:tr w:rsidR="00B82CE5" w:rsidRPr="00B82CE5" w14:paraId="4EFDA2FF" w14:textId="77777777" w:rsidTr="00E130DD">
        <w:tc>
          <w:tcPr>
            <w:tcW w:w="606" w:type="dxa"/>
          </w:tcPr>
          <w:p w14:paraId="7722C94B" w14:textId="77777777" w:rsidR="00B82CE5" w:rsidRPr="00B82CE5" w:rsidRDefault="00B82CE5" w:rsidP="00E130DD">
            <w:pPr>
              <w:rPr>
                <w:rFonts w:ascii="Arial" w:hAnsi="Arial" w:cs="Arial"/>
              </w:rPr>
            </w:pPr>
            <w:r w:rsidRPr="00B82CE5">
              <w:rPr>
                <w:rFonts w:ascii="Arial" w:hAnsi="Arial" w:cs="Arial"/>
              </w:rPr>
              <w:t>3.39</w:t>
            </w:r>
          </w:p>
        </w:tc>
        <w:tc>
          <w:tcPr>
            <w:tcW w:w="5079" w:type="dxa"/>
          </w:tcPr>
          <w:p w14:paraId="0C9132B8"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W pojeździe zapewnione miejsce do przewozu oraz wykonane i zamontowane uchwyty do mocowania wyposażenia dla przyszłego użytkownika pojazdu.</w:t>
            </w:r>
          </w:p>
        </w:tc>
        <w:tc>
          <w:tcPr>
            <w:tcW w:w="3375" w:type="dxa"/>
          </w:tcPr>
          <w:p w14:paraId="395362AF" w14:textId="77777777" w:rsidR="00B82CE5" w:rsidRPr="00B82CE5" w:rsidRDefault="00B82CE5" w:rsidP="00E130DD">
            <w:pPr>
              <w:rPr>
                <w:rFonts w:ascii="Arial" w:hAnsi="Arial" w:cs="Arial"/>
                <w:color w:val="FF0000"/>
              </w:rPr>
            </w:pPr>
          </w:p>
        </w:tc>
      </w:tr>
      <w:tr w:rsidR="00B82CE5" w:rsidRPr="00B82CE5" w14:paraId="1C1C0401" w14:textId="77777777" w:rsidTr="00E130DD">
        <w:tc>
          <w:tcPr>
            <w:tcW w:w="606" w:type="dxa"/>
          </w:tcPr>
          <w:p w14:paraId="7362FF27" w14:textId="77777777" w:rsidR="00B82CE5" w:rsidRPr="00B82CE5" w:rsidRDefault="00B82CE5" w:rsidP="00E130DD">
            <w:pPr>
              <w:rPr>
                <w:rFonts w:ascii="Arial" w:hAnsi="Arial" w:cs="Arial"/>
              </w:rPr>
            </w:pPr>
            <w:r w:rsidRPr="00B82CE5">
              <w:rPr>
                <w:rFonts w:ascii="Arial" w:hAnsi="Arial" w:cs="Arial"/>
              </w:rPr>
              <w:t>3.40</w:t>
            </w:r>
          </w:p>
        </w:tc>
        <w:tc>
          <w:tcPr>
            <w:tcW w:w="5079" w:type="dxa"/>
          </w:tcPr>
          <w:p w14:paraId="37E3784D"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xml:space="preserve">Wykonawca zastosuje uchwyty i mocowania sprzętu wykorzystując technologie stosowane w nowoczesnych zabudowach </w:t>
            </w:r>
          </w:p>
          <w:p w14:paraId="2C8AE2A3"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xml:space="preserve">pojazdów specjalnych z zachowaniem zasad ergonomii zgodnie z zaleceniami zamawiającego na etapie produkcji pojazdu. </w:t>
            </w:r>
          </w:p>
          <w:p w14:paraId="672557B0"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xml:space="preserve">Uchwyty i mocowania pozwalające na wyciągnięcie urządzeń bez konieczności zdejmowania rękawic bojowych. Mocowania </w:t>
            </w:r>
          </w:p>
          <w:p w14:paraId="1EA1D7ED"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xml:space="preserve">powinny być wykonane z tworzywa odpornego na uszkodzenia mechaniczne oraz korozję. Ponadto wszelkie ostre krawędzie </w:t>
            </w:r>
          </w:p>
          <w:p w14:paraId="41E56289"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powinny zostać zaokrąglone lub zabezpieczone.</w:t>
            </w:r>
          </w:p>
        </w:tc>
        <w:tc>
          <w:tcPr>
            <w:tcW w:w="3375" w:type="dxa"/>
          </w:tcPr>
          <w:p w14:paraId="1801E788" w14:textId="77777777" w:rsidR="00B82CE5" w:rsidRPr="00B82CE5" w:rsidRDefault="00B82CE5" w:rsidP="00E130DD">
            <w:pPr>
              <w:rPr>
                <w:rFonts w:ascii="Arial" w:hAnsi="Arial" w:cs="Arial"/>
                <w:color w:val="FF0000"/>
              </w:rPr>
            </w:pPr>
          </w:p>
        </w:tc>
      </w:tr>
      <w:tr w:rsidR="00B82CE5" w:rsidRPr="00B82CE5" w14:paraId="60F26980" w14:textId="77777777" w:rsidTr="00E130DD">
        <w:tc>
          <w:tcPr>
            <w:tcW w:w="606" w:type="dxa"/>
          </w:tcPr>
          <w:p w14:paraId="79D26BA8" w14:textId="77777777" w:rsidR="00B82CE5" w:rsidRPr="00B82CE5" w:rsidRDefault="00B82CE5" w:rsidP="00E130DD">
            <w:pPr>
              <w:rPr>
                <w:rFonts w:ascii="Arial" w:hAnsi="Arial" w:cs="Arial"/>
              </w:rPr>
            </w:pPr>
            <w:r w:rsidRPr="00B82CE5">
              <w:rPr>
                <w:rFonts w:ascii="Arial" w:hAnsi="Arial" w:cs="Arial"/>
              </w:rPr>
              <w:t>3.41</w:t>
            </w:r>
          </w:p>
        </w:tc>
        <w:tc>
          <w:tcPr>
            <w:tcW w:w="5079" w:type="dxa"/>
          </w:tcPr>
          <w:p w14:paraId="18790F4F"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W każdym miejscu montażu wszelkiego rodzaju sprzętu tabliczka z trwałym zapisem jego nazwy.</w:t>
            </w:r>
          </w:p>
        </w:tc>
        <w:tc>
          <w:tcPr>
            <w:tcW w:w="3375" w:type="dxa"/>
          </w:tcPr>
          <w:p w14:paraId="774D062A" w14:textId="77777777" w:rsidR="00B82CE5" w:rsidRPr="00B82CE5" w:rsidRDefault="00B82CE5" w:rsidP="00E130DD">
            <w:pPr>
              <w:rPr>
                <w:rFonts w:ascii="Arial" w:hAnsi="Arial" w:cs="Arial"/>
                <w:color w:val="FF0000"/>
              </w:rPr>
            </w:pPr>
          </w:p>
        </w:tc>
      </w:tr>
      <w:tr w:rsidR="00B82CE5" w:rsidRPr="00B82CE5" w14:paraId="51AD60D8" w14:textId="77777777" w:rsidTr="00E130DD">
        <w:tc>
          <w:tcPr>
            <w:tcW w:w="606" w:type="dxa"/>
          </w:tcPr>
          <w:p w14:paraId="4EC6313C" w14:textId="77777777" w:rsidR="00B82CE5" w:rsidRPr="00B82CE5" w:rsidRDefault="00B82CE5" w:rsidP="00E130DD">
            <w:pPr>
              <w:rPr>
                <w:rFonts w:ascii="Arial" w:hAnsi="Arial" w:cs="Arial"/>
              </w:rPr>
            </w:pPr>
            <w:r w:rsidRPr="00B82CE5">
              <w:rPr>
                <w:rFonts w:ascii="Arial" w:hAnsi="Arial" w:cs="Arial"/>
              </w:rPr>
              <w:t>4</w:t>
            </w:r>
          </w:p>
        </w:tc>
        <w:tc>
          <w:tcPr>
            <w:tcW w:w="5079" w:type="dxa"/>
          </w:tcPr>
          <w:p w14:paraId="245BAD8E" w14:textId="77777777" w:rsidR="00B82CE5" w:rsidRPr="00B82CE5" w:rsidRDefault="00B82CE5" w:rsidP="00E130DD">
            <w:pPr>
              <w:pStyle w:val="Standard"/>
              <w:shd w:val="clear" w:color="auto" w:fill="FFFFFF"/>
              <w:spacing w:before="20" w:line="254" w:lineRule="exact"/>
              <w:rPr>
                <w:rFonts w:ascii="Arial" w:hAnsi="Arial" w:cs="Arial"/>
                <w:b/>
                <w:bCs/>
                <w:spacing w:val="-1"/>
              </w:rPr>
            </w:pPr>
            <w:r w:rsidRPr="00B82CE5">
              <w:rPr>
                <w:rFonts w:ascii="Arial" w:hAnsi="Arial" w:cs="Arial"/>
                <w:b/>
                <w:bCs/>
                <w:spacing w:val="-1"/>
              </w:rPr>
              <w:t>Pozostałe warunki Zamawiającego</w:t>
            </w:r>
          </w:p>
        </w:tc>
        <w:tc>
          <w:tcPr>
            <w:tcW w:w="3375" w:type="dxa"/>
          </w:tcPr>
          <w:p w14:paraId="6C1DE37F" w14:textId="77777777" w:rsidR="00B82CE5" w:rsidRPr="00B82CE5" w:rsidRDefault="00B82CE5" w:rsidP="00E130DD">
            <w:pPr>
              <w:rPr>
                <w:rFonts w:ascii="Arial" w:hAnsi="Arial" w:cs="Arial"/>
                <w:b/>
                <w:bCs/>
                <w:sz w:val="24"/>
                <w:szCs w:val="24"/>
              </w:rPr>
            </w:pPr>
            <w:r w:rsidRPr="00B82CE5">
              <w:rPr>
                <w:rFonts w:ascii="Arial" w:hAnsi="Arial" w:cs="Arial"/>
                <w:b/>
                <w:bCs/>
                <w:sz w:val="24"/>
                <w:szCs w:val="24"/>
              </w:rPr>
              <w:t>Propozycje Wykonawcy</w:t>
            </w:r>
          </w:p>
        </w:tc>
      </w:tr>
      <w:tr w:rsidR="00B82CE5" w:rsidRPr="00B82CE5" w14:paraId="51DEDE9E" w14:textId="77777777" w:rsidTr="00E130DD">
        <w:tc>
          <w:tcPr>
            <w:tcW w:w="606" w:type="dxa"/>
          </w:tcPr>
          <w:p w14:paraId="036912EB" w14:textId="77777777" w:rsidR="00B82CE5" w:rsidRPr="00B82CE5" w:rsidRDefault="00B82CE5" w:rsidP="00E130DD">
            <w:pPr>
              <w:rPr>
                <w:rFonts w:ascii="Arial" w:hAnsi="Arial" w:cs="Arial"/>
              </w:rPr>
            </w:pPr>
            <w:r w:rsidRPr="00B82CE5">
              <w:rPr>
                <w:rFonts w:ascii="Arial" w:hAnsi="Arial" w:cs="Arial"/>
              </w:rPr>
              <w:t>4.1</w:t>
            </w:r>
          </w:p>
        </w:tc>
        <w:tc>
          <w:tcPr>
            <w:tcW w:w="5079" w:type="dxa"/>
          </w:tcPr>
          <w:p w14:paraId="710769AE" w14:textId="77777777" w:rsidR="00B82CE5" w:rsidRPr="00B82CE5" w:rsidRDefault="00B82CE5" w:rsidP="00E130DD">
            <w:pPr>
              <w:pStyle w:val="Standard"/>
              <w:shd w:val="clear" w:color="auto" w:fill="FFFFFF"/>
              <w:spacing w:before="20" w:line="254" w:lineRule="exact"/>
              <w:rPr>
                <w:rFonts w:ascii="Arial" w:hAnsi="Arial" w:cs="Arial"/>
                <w:bCs/>
                <w:color w:val="0070C0"/>
                <w:sz w:val="20"/>
                <w:szCs w:val="20"/>
              </w:rPr>
            </w:pPr>
            <w:r w:rsidRPr="00B82CE5">
              <w:rPr>
                <w:rFonts w:ascii="Arial" w:hAnsi="Arial" w:cs="Arial"/>
                <w:bCs/>
                <w:sz w:val="20"/>
                <w:szCs w:val="20"/>
              </w:rPr>
              <w:t>Gwarancja na pojazd (podwozie i zabudowę): min. 24 miesiące</w:t>
            </w:r>
          </w:p>
        </w:tc>
        <w:tc>
          <w:tcPr>
            <w:tcW w:w="3375" w:type="dxa"/>
          </w:tcPr>
          <w:p w14:paraId="446E2DC6" w14:textId="77777777" w:rsidR="00B82CE5" w:rsidRPr="00B82CE5" w:rsidRDefault="00B82CE5" w:rsidP="00E130DD">
            <w:pPr>
              <w:rPr>
                <w:rFonts w:ascii="Arial" w:hAnsi="Arial" w:cs="Arial"/>
                <w:color w:val="FF0000"/>
              </w:rPr>
            </w:pPr>
          </w:p>
        </w:tc>
      </w:tr>
      <w:tr w:rsidR="00B82CE5" w:rsidRPr="00B82CE5" w14:paraId="48CAA1AA" w14:textId="77777777" w:rsidTr="00E130DD">
        <w:tc>
          <w:tcPr>
            <w:tcW w:w="606" w:type="dxa"/>
          </w:tcPr>
          <w:p w14:paraId="6E0F3D7F" w14:textId="77777777" w:rsidR="00B82CE5" w:rsidRPr="00B82CE5" w:rsidRDefault="00B82CE5" w:rsidP="00E130DD">
            <w:pPr>
              <w:rPr>
                <w:rFonts w:ascii="Arial" w:hAnsi="Arial" w:cs="Arial"/>
              </w:rPr>
            </w:pPr>
            <w:r w:rsidRPr="00B82CE5">
              <w:rPr>
                <w:rFonts w:ascii="Arial" w:hAnsi="Arial" w:cs="Arial"/>
              </w:rPr>
              <w:t>4.2</w:t>
            </w:r>
          </w:p>
        </w:tc>
        <w:tc>
          <w:tcPr>
            <w:tcW w:w="5079" w:type="dxa"/>
          </w:tcPr>
          <w:p w14:paraId="59B712C4" w14:textId="77777777" w:rsidR="00B82CE5" w:rsidRPr="00B82CE5" w:rsidRDefault="00B82CE5" w:rsidP="00E130DD">
            <w:pPr>
              <w:pStyle w:val="Standard"/>
              <w:shd w:val="clear" w:color="auto" w:fill="FFFFFF"/>
              <w:spacing w:before="20" w:line="254" w:lineRule="exact"/>
              <w:rPr>
                <w:rFonts w:ascii="Arial" w:hAnsi="Arial" w:cs="Arial"/>
                <w:bCs/>
                <w:sz w:val="20"/>
                <w:szCs w:val="20"/>
              </w:rPr>
            </w:pPr>
            <w:r w:rsidRPr="00B82CE5">
              <w:rPr>
                <w:rFonts w:ascii="Arial" w:hAnsi="Arial" w:cs="Arial"/>
                <w:bCs/>
                <w:kern w:val="0"/>
                <w:sz w:val="20"/>
                <w:szCs w:val="20"/>
              </w:rPr>
              <w:t>Minimum jeden punkt serwisowy podwozia (podać adres serwisu podwozia, najbliższy siedzibie Zamawiającego)</w:t>
            </w:r>
          </w:p>
        </w:tc>
        <w:tc>
          <w:tcPr>
            <w:tcW w:w="3375" w:type="dxa"/>
          </w:tcPr>
          <w:p w14:paraId="5F57DD1E" w14:textId="77777777" w:rsidR="00B82CE5" w:rsidRPr="00B82CE5" w:rsidRDefault="00B82CE5" w:rsidP="00E130DD">
            <w:pPr>
              <w:rPr>
                <w:rFonts w:ascii="Arial" w:hAnsi="Arial" w:cs="Arial"/>
                <w:color w:val="FF0000"/>
              </w:rPr>
            </w:pPr>
          </w:p>
        </w:tc>
      </w:tr>
      <w:tr w:rsidR="00B82CE5" w:rsidRPr="00B82CE5" w14:paraId="5C548DA1" w14:textId="77777777" w:rsidTr="00E130DD">
        <w:tc>
          <w:tcPr>
            <w:tcW w:w="606" w:type="dxa"/>
          </w:tcPr>
          <w:p w14:paraId="20A8C177" w14:textId="77777777" w:rsidR="00B82CE5" w:rsidRPr="00B82CE5" w:rsidRDefault="00B82CE5" w:rsidP="00E130DD">
            <w:pPr>
              <w:rPr>
                <w:rFonts w:ascii="Arial" w:hAnsi="Arial" w:cs="Arial"/>
              </w:rPr>
            </w:pPr>
            <w:r w:rsidRPr="00B82CE5">
              <w:rPr>
                <w:rFonts w:ascii="Arial" w:hAnsi="Arial" w:cs="Arial"/>
              </w:rPr>
              <w:t>44.3</w:t>
            </w:r>
          </w:p>
        </w:tc>
        <w:tc>
          <w:tcPr>
            <w:tcW w:w="5079" w:type="dxa"/>
          </w:tcPr>
          <w:p w14:paraId="0512A962" w14:textId="77777777" w:rsidR="00B82CE5" w:rsidRPr="00B82CE5" w:rsidRDefault="00B82CE5" w:rsidP="00E130DD">
            <w:pPr>
              <w:pStyle w:val="Standard"/>
              <w:shd w:val="clear" w:color="auto" w:fill="FFFFFF"/>
              <w:spacing w:before="20" w:line="254" w:lineRule="exact"/>
              <w:rPr>
                <w:rFonts w:ascii="Arial" w:hAnsi="Arial" w:cs="Arial"/>
                <w:bCs/>
                <w:color w:val="0070C0"/>
                <w:sz w:val="20"/>
                <w:szCs w:val="20"/>
              </w:rPr>
            </w:pPr>
            <w:r w:rsidRPr="00B82CE5">
              <w:rPr>
                <w:rFonts w:ascii="Arial" w:hAnsi="Arial" w:cs="Arial"/>
                <w:bCs/>
                <w:kern w:val="0"/>
                <w:sz w:val="20"/>
                <w:szCs w:val="20"/>
              </w:rPr>
              <w:t>Minimum jeden punkt serwisowy nadwozia (podać adres serwisu nadwozia najbliższy siedzibie Zamawiającego)</w:t>
            </w:r>
          </w:p>
        </w:tc>
        <w:tc>
          <w:tcPr>
            <w:tcW w:w="3375" w:type="dxa"/>
          </w:tcPr>
          <w:p w14:paraId="37F8BC17" w14:textId="77777777" w:rsidR="00B82CE5" w:rsidRPr="00B82CE5" w:rsidRDefault="00B82CE5" w:rsidP="00E130DD">
            <w:pPr>
              <w:rPr>
                <w:rFonts w:ascii="Arial" w:hAnsi="Arial" w:cs="Arial"/>
                <w:color w:val="FF0000"/>
              </w:rPr>
            </w:pPr>
          </w:p>
        </w:tc>
      </w:tr>
      <w:tr w:rsidR="00B82CE5" w:rsidRPr="00B82CE5" w14:paraId="334A0E7E" w14:textId="77777777" w:rsidTr="00E130DD">
        <w:tc>
          <w:tcPr>
            <w:tcW w:w="606" w:type="dxa"/>
          </w:tcPr>
          <w:p w14:paraId="32CA3A12" w14:textId="77777777" w:rsidR="00B82CE5" w:rsidRPr="00B82CE5" w:rsidRDefault="00B82CE5" w:rsidP="00E130DD">
            <w:pPr>
              <w:rPr>
                <w:rFonts w:ascii="Arial" w:hAnsi="Arial" w:cs="Arial"/>
              </w:rPr>
            </w:pPr>
            <w:r w:rsidRPr="00B82CE5">
              <w:rPr>
                <w:rFonts w:ascii="Arial" w:hAnsi="Arial" w:cs="Arial"/>
              </w:rPr>
              <w:t>4.4</w:t>
            </w:r>
          </w:p>
        </w:tc>
        <w:tc>
          <w:tcPr>
            <w:tcW w:w="5079" w:type="dxa"/>
          </w:tcPr>
          <w:p w14:paraId="1322A38D" w14:textId="77777777" w:rsidR="00B82CE5" w:rsidRPr="00B82CE5" w:rsidRDefault="00B82CE5" w:rsidP="00E130DD">
            <w:pPr>
              <w:pStyle w:val="Standard"/>
              <w:shd w:val="clear" w:color="auto" w:fill="FFFFFF"/>
              <w:spacing w:before="20" w:line="254" w:lineRule="exact"/>
              <w:rPr>
                <w:rFonts w:ascii="Arial" w:hAnsi="Arial" w:cs="Arial"/>
                <w:bCs/>
                <w:color w:val="0070C0"/>
                <w:sz w:val="20"/>
                <w:szCs w:val="20"/>
              </w:rPr>
            </w:pPr>
            <w:r w:rsidRPr="00B82CE5">
              <w:rPr>
                <w:rFonts w:ascii="Arial" w:hAnsi="Arial" w:cs="Arial"/>
                <w:spacing w:val="-1"/>
                <w:kern w:val="0"/>
                <w:sz w:val="20"/>
                <w:szCs w:val="20"/>
              </w:rPr>
              <w:t>Pojazd musi posiadać wszystkie wymagane dokumenty do rejestracji pojazdu jako specjalnego samochodu pożarniczego</w:t>
            </w:r>
          </w:p>
        </w:tc>
        <w:tc>
          <w:tcPr>
            <w:tcW w:w="3375" w:type="dxa"/>
          </w:tcPr>
          <w:p w14:paraId="32E917FD" w14:textId="77777777" w:rsidR="00B82CE5" w:rsidRPr="00B82CE5" w:rsidRDefault="00B82CE5" w:rsidP="00E130DD">
            <w:pPr>
              <w:rPr>
                <w:rFonts w:ascii="Arial" w:hAnsi="Arial" w:cs="Arial"/>
                <w:color w:val="FF0000"/>
              </w:rPr>
            </w:pPr>
          </w:p>
        </w:tc>
      </w:tr>
      <w:tr w:rsidR="00B82CE5" w:rsidRPr="00B82CE5" w14:paraId="6BE01A60" w14:textId="77777777" w:rsidTr="00E130DD">
        <w:tc>
          <w:tcPr>
            <w:tcW w:w="606" w:type="dxa"/>
          </w:tcPr>
          <w:p w14:paraId="3B1AB97C" w14:textId="77777777" w:rsidR="00B82CE5" w:rsidRPr="00B82CE5" w:rsidRDefault="00B82CE5" w:rsidP="00E130DD">
            <w:pPr>
              <w:rPr>
                <w:rFonts w:ascii="Arial" w:hAnsi="Arial" w:cs="Arial"/>
              </w:rPr>
            </w:pPr>
            <w:r w:rsidRPr="00B82CE5">
              <w:rPr>
                <w:rFonts w:ascii="Arial" w:hAnsi="Arial" w:cs="Arial"/>
              </w:rPr>
              <w:t>4.5</w:t>
            </w:r>
          </w:p>
        </w:tc>
        <w:tc>
          <w:tcPr>
            <w:tcW w:w="5079" w:type="dxa"/>
          </w:tcPr>
          <w:p w14:paraId="0B4AAF5A" w14:textId="77777777" w:rsidR="00B82CE5" w:rsidRPr="00B82CE5" w:rsidRDefault="00B82CE5" w:rsidP="00E130DD">
            <w:pPr>
              <w:pStyle w:val="Standard"/>
              <w:shd w:val="clear" w:color="auto" w:fill="FFFFFF"/>
              <w:spacing w:before="20" w:line="254" w:lineRule="exact"/>
              <w:rPr>
                <w:rFonts w:ascii="Arial" w:hAnsi="Arial" w:cs="Arial"/>
                <w:bCs/>
                <w:sz w:val="20"/>
                <w:szCs w:val="20"/>
              </w:rPr>
            </w:pPr>
            <w:r w:rsidRPr="00B82CE5">
              <w:rPr>
                <w:rFonts w:ascii="Arial" w:hAnsi="Arial" w:cs="Arial"/>
                <w:spacing w:val="-1"/>
                <w:kern w:val="0"/>
                <w:sz w:val="20"/>
                <w:szCs w:val="20"/>
              </w:rPr>
              <w:t>Instrukcja obsługi pojazdu oraz systemów wyposażenia</w:t>
            </w:r>
          </w:p>
        </w:tc>
        <w:tc>
          <w:tcPr>
            <w:tcW w:w="3375" w:type="dxa"/>
          </w:tcPr>
          <w:p w14:paraId="4B35D959" w14:textId="77777777" w:rsidR="00B82CE5" w:rsidRPr="00B82CE5" w:rsidRDefault="00B82CE5" w:rsidP="00E130DD">
            <w:pPr>
              <w:rPr>
                <w:rFonts w:ascii="Arial" w:hAnsi="Arial" w:cs="Arial"/>
                <w:color w:val="FF0000"/>
              </w:rPr>
            </w:pPr>
          </w:p>
        </w:tc>
      </w:tr>
      <w:tr w:rsidR="00B82CE5" w:rsidRPr="00B82CE5" w14:paraId="71E1BAEF" w14:textId="77777777" w:rsidTr="00E130DD">
        <w:tc>
          <w:tcPr>
            <w:tcW w:w="606" w:type="dxa"/>
          </w:tcPr>
          <w:p w14:paraId="0F60B60F" w14:textId="77777777" w:rsidR="00B82CE5" w:rsidRPr="00B82CE5" w:rsidRDefault="00B82CE5" w:rsidP="00E130DD">
            <w:pPr>
              <w:rPr>
                <w:rFonts w:ascii="Arial" w:hAnsi="Arial" w:cs="Arial"/>
              </w:rPr>
            </w:pPr>
            <w:r w:rsidRPr="00B82CE5">
              <w:rPr>
                <w:rFonts w:ascii="Arial" w:hAnsi="Arial" w:cs="Arial"/>
              </w:rPr>
              <w:t>4.6</w:t>
            </w:r>
          </w:p>
        </w:tc>
        <w:tc>
          <w:tcPr>
            <w:tcW w:w="5079" w:type="dxa"/>
          </w:tcPr>
          <w:p w14:paraId="0C35278F" w14:textId="77777777" w:rsidR="00B82CE5" w:rsidRPr="00B82CE5" w:rsidRDefault="00B82CE5" w:rsidP="00E130DD">
            <w:pPr>
              <w:pStyle w:val="Standard"/>
              <w:shd w:val="clear" w:color="auto" w:fill="FFFFFF"/>
              <w:spacing w:before="20" w:line="254" w:lineRule="exact"/>
              <w:rPr>
                <w:rFonts w:ascii="Arial" w:hAnsi="Arial" w:cs="Arial"/>
                <w:bCs/>
                <w:color w:val="0070C0"/>
                <w:sz w:val="20"/>
                <w:szCs w:val="20"/>
              </w:rPr>
            </w:pPr>
            <w:r w:rsidRPr="00B82CE5">
              <w:rPr>
                <w:rFonts w:ascii="Arial" w:hAnsi="Arial" w:cs="Arial"/>
                <w:bCs/>
                <w:kern w:val="0"/>
                <w:sz w:val="20"/>
                <w:szCs w:val="20"/>
              </w:rPr>
              <w:t>Montaż uchwytów i sprzętu w końcowej fazie produkcji pojazdu po dostarczeniu przez Zamawiającego w terminie przez niego określonym. W dniu odbioru zbiornik paliwa, ADBLUE oraz środka pianotwórczego zatankowane do pełna.</w:t>
            </w:r>
          </w:p>
        </w:tc>
        <w:tc>
          <w:tcPr>
            <w:tcW w:w="3375" w:type="dxa"/>
          </w:tcPr>
          <w:p w14:paraId="6E3B3EB6" w14:textId="77777777" w:rsidR="00B82CE5" w:rsidRPr="00B82CE5" w:rsidRDefault="00B82CE5" w:rsidP="00E130DD">
            <w:pPr>
              <w:rPr>
                <w:rFonts w:ascii="Arial" w:hAnsi="Arial" w:cs="Arial"/>
                <w:color w:val="FF0000"/>
              </w:rPr>
            </w:pPr>
          </w:p>
        </w:tc>
      </w:tr>
      <w:tr w:rsidR="00B82CE5" w:rsidRPr="00B82CE5" w14:paraId="6E6A6266" w14:textId="77777777" w:rsidTr="00E130DD">
        <w:tc>
          <w:tcPr>
            <w:tcW w:w="606" w:type="dxa"/>
          </w:tcPr>
          <w:p w14:paraId="7BCD5589" w14:textId="77777777" w:rsidR="00B82CE5" w:rsidRPr="00B82CE5" w:rsidRDefault="00B82CE5" w:rsidP="00E130DD">
            <w:pPr>
              <w:rPr>
                <w:rFonts w:ascii="Arial" w:hAnsi="Arial" w:cs="Arial"/>
              </w:rPr>
            </w:pPr>
            <w:r w:rsidRPr="00B82CE5">
              <w:rPr>
                <w:rFonts w:ascii="Arial" w:hAnsi="Arial" w:cs="Arial"/>
              </w:rPr>
              <w:t>4.7</w:t>
            </w:r>
          </w:p>
        </w:tc>
        <w:tc>
          <w:tcPr>
            <w:tcW w:w="5079" w:type="dxa"/>
          </w:tcPr>
          <w:p w14:paraId="0F576C92"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Wykonawca obowiązany jest do dostarczenia wraz                   z pojazdem:</w:t>
            </w:r>
          </w:p>
          <w:p w14:paraId="27ECE3FF"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instrukcji obsługi w języku polskim do podwozia samochodu, zabudowy pożarniczej i zainstalowanych urządzeń i wyposażenia w języku polskim,</w:t>
            </w:r>
          </w:p>
          <w:p w14:paraId="45F38800"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aktualne świadectwo dopuszczenia do użytkowania             w ochronie przeciwpożarowej dla pojazdu,</w:t>
            </w:r>
          </w:p>
          <w:p w14:paraId="2AB54417" w14:textId="77777777" w:rsidR="00B82CE5" w:rsidRPr="00B82CE5" w:rsidRDefault="00B82CE5" w:rsidP="00E130DD">
            <w:pPr>
              <w:pStyle w:val="Standard"/>
              <w:shd w:val="clear" w:color="auto" w:fill="FFFFFF"/>
              <w:spacing w:before="20" w:line="254" w:lineRule="exact"/>
              <w:rPr>
                <w:rFonts w:ascii="Arial" w:hAnsi="Arial" w:cs="Arial"/>
                <w:bCs/>
                <w:color w:val="0070C0"/>
                <w:sz w:val="20"/>
                <w:szCs w:val="20"/>
              </w:rPr>
            </w:pPr>
            <w:r w:rsidRPr="00B82CE5">
              <w:rPr>
                <w:rFonts w:ascii="Arial" w:hAnsi="Arial" w:cs="Arial"/>
                <w:spacing w:val="-1"/>
                <w:kern w:val="0"/>
                <w:sz w:val="20"/>
                <w:szCs w:val="20"/>
              </w:rPr>
              <w:t>- dokumentacji niezbędnej do zarejestrowania pojazdu jako „samochód specjalny”, wynikającej z ustawy „Prawo o ruchu drogowym”</w:t>
            </w:r>
          </w:p>
        </w:tc>
        <w:tc>
          <w:tcPr>
            <w:tcW w:w="3375" w:type="dxa"/>
          </w:tcPr>
          <w:p w14:paraId="0701E2E7" w14:textId="77777777" w:rsidR="00B82CE5" w:rsidRPr="00B82CE5" w:rsidRDefault="00B82CE5" w:rsidP="00E130DD">
            <w:pPr>
              <w:rPr>
                <w:rFonts w:ascii="Arial" w:hAnsi="Arial" w:cs="Arial"/>
                <w:color w:val="FF0000"/>
              </w:rPr>
            </w:pPr>
          </w:p>
        </w:tc>
      </w:tr>
      <w:tr w:rsidR="00B82CE5" w:rsidRPr="00B82CE5" w14:paraId="6EB395A7" w14:textId="77777777" w:rsidTr="00E130DD">
        <w:tc>
          <w:tcPr>
            <w:tcW w:w="606" w:type="dxa"/>
          </w:tcPr>
          <w:p w14:paraId="024DE2E3" w14:textId="77777777" w:rsidR="00B82CE5" w:rsidRPr="00B82CE5" w:rsidRDefault="00B82CE5" w:rsidP="00E130DD">
            <w:pPr>
              <w:rPr>
                <w:rFonts w:ascii="Arial" w:hAnsi="Arial" w:cs="Arial"/>
              </w:rPr>
            </w:pPr>
            <w:r w:rsidRPr="00B82CE5">
              <w:rPr>
                <w:rFonts w:ascii="Arial" w:hAnsi="Arial" w:cs="Arial"/>
              </w:rPr>
              <w:t>4.8</w:t>
            </w:r>
          </w:p>
        </w:tc>
        <w:tc>
          <w:tcPr>
            <w:tcW w:w="5079" w:type="dxa"/>
          </w:tcPr>
          <w:p w14:paraId="0105CD73"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Oklejenie pojazdu zgodnie z projektem Zamawiającego na etapie realizacji zamówienia.</w:t>
            </w:r>
          </w:p>
        </w:tc>
        <w:tc>
          <w:tcPr>
            <w:tcW w:w="3375" w:type="dxa"/>
          </w:tcPr>
          <w:p w14:paraId="56A763FC" w14:textId="77777777" w:rsidR="00B82CE5" w:rsidRPr="00B82CE5" w:rsidRDefault="00B82CE5" w:rsidP="00E130DD">
            <w:pPr>
              <w:rPr>
                <w:rFonts w:ascii="Arial" w:hAnsi="Arial" w:cs="Arial"/>
                <w:color w:val="FF0000"/>
              </w:rPr>
            </w:pPr>
          </w:p>
        </w:tc>
      </w:tr>
      <w:tr w:rsidR="00B82CE5" w:rsidRPr="00B82CE5" w14:paraId="56912A25" w14:textId="77777777" w:rsidTr="00E130DD">
        <w:tc>
          <w:tcPr>
            <w:tcW w:w="606" w:type="dxa"/>
          </w:tcPr>
          <w:p w14:paraId="7A810FF7" w14:textId="77777777" w:rsidR="00B82CE5" w:rsidRPr="00B82CE5" w:rsidRDefault="00B82CE5" w:rsidP="00E130DD">
            <w:pPr>
              <w:rPr>
                <w:rFonts w:ascii="Arial" w:hAnsi="Arial" w:cs="Arial"/>
              </w:rPr>
            </w:pPr>
            <w:r w:rsidRPr="00B82CE5">
              <w:rPr>
                <w:rFonts w:ascii="Arial" w:hAnsi="Arial" w:cs="Arial"/>
              </w:rPr>
              <w:lastRenderedPageBreak/>
              <w:t>4.9</w:t>
            </w:r>
          </w:p>
        </w:tc>
        <w:tc>
          <w:tcPr>
            <w:tcW w:w="5079" w:type="dxa"/>
          </w:tcPr>
          <w:p w14:paraId="444E70F0"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Wykonawca zapewnia szkolenie z obsługi pojazdu dla 4 osób siedzibie firmy.</w:t>
            </w:r>
          </w:p>
        </w:tc>
        <w:tc>
          <w:tcPr>
            <w:tcW w:w="3375" w:type="dxa"/>
          </w:tcPr>
          <w:p w14:paraId="104F8AEC" w14:textId="77777777" w:rsidR="00B82CE5" w:rsidRPr="00B82CE5" w:rsidRDefault="00B82CE5" w:rsidP="00E130DD">
            <w:pPr>
              <w:rPr>
                <w:rFonts w:ascii="Arial" w:hAnsi="Arial" w:cs="Arial"/>
                <w:color w:val="FF0000"/>
              </w:rPr>
            </w:pPr>
          </w:p>
        </w:tc>
      </w:tr>
      <w:tr w:rsidR="00B82CE5" w:rsidRPr="00B82CE5" w14:paraId="28340C23" w14:textId="77777777" w:rsidTr="00E130DD">
        <w:tc>
          <w:tcPr>
            <w:tcW w:w="606" w:type="dxa"/>
          </w:tcPr>
          <w:p w14:paraId="1A0A9FF1" w14:textId="77777777" w:rsidR="00B82CE5" w:rsidRPr="00B82CE5" w:rsidRDefault="00B82CE5" w:rsidP="00E130DD">
            <w:pPr>
              <w:rPr>
                <w:rFonts w:ascii="Arial" w:hAnsi="Arial" w:cs="Arial"/>
              </w:rPr>
            </w:pPr>
            <w:r w:rsidRPr="00B82CE5">
              <w:rPr>
                <w:rFonts w:ascii="Arial" w:hAnsi="Arial" w:cs="Arial"/>
              </w:rPr>
              <w:t>4.10</w:t>
            </w:r>
          </w:p>
        </w:tc>
        <w:tc>
          <w:tcPr>
            <w:tcW w:w="5079" w:type="dxa"/>
          </w:tcPr>
          <w:p w14:paraId="24A69381"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Dokładne rozmieszczenie sprzętu do uzgodnienia z Zamawiającym na etapie realizacji.</w:t>
            </w:r>
          </w:p>
        </w:tc>
        <w:tc>
          <w:tcPr>
            <w:tcW w:w="3375" w:type="dxa"/>
          </w:tcPr>
          <w:p w14:paraId="2575831F" w14:textId="77777777" w:rsidR="00B82CE5" w:rsidRPr="00B82CE5" w:rsidRDefault="00B82CE5" w:rsidP="00E130DD">
            <w:pPr>
              <w:rPr>
                <w:rFonts w:ascii="Arial" w:hAnsi="Arial" w:cs="Arial"/>
                <w:color w:val="FF0000"/>
              </w:rPr>
            </w:pPr>
          </w:p>
        </w:tc>
      </w:tr>
      <w:tr w:rsidR="00B82CE5" w:rsidRPr="00B82CE5" w14:paraId="366EEBD9" w14:textId="77777777" w:rsidTr="00E130DD">
        <w:tc>
          <w:tcPr>
            <w:tcW w:w="606" w:type="dxa"/>
          </w:tcPr>
          <w:p w14:paraId="6FC26651" w14:textId="77777777" w:rsidR="00B82CE5" w:rsidRPr="00B82CE5" w:rsidRDefault="00B82CE5" w:rsidP="00E130DD">
            <w:pPr>
              <w:rPr>
                <w:rFonts w:ascii="Arial" w:hAnsi="Arial" w:cs="Arial"/>
              </w:rPr>
            </w:pPr>
            <w:r w:rsidRPr="00B82CE5">
              <w:rPr>
                <w:rFonts w:ascii="Arial" w:hAnsi="Arial" w:cs="Arial"/>
              </w:rPr>
              <w:t>4.11</w:t>
            </w:r>
          </w:p>
        </w:tc>
        <w:tc>
          <w:tcPr>
            <w:tcW w:w="5079" w:type="dxa"/>
          </w:tcPr>
          <w:p w14:paraId="0FDC15D5"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xml:space="preserve">Odbiór końcowy samochodu powinien być poprzedzony odbiorem techniczno-jakościowym. </w:t>
            </w:r>
          </w:p>
        </w:tc>
        <w:tc>
          <w:tcPr>
            <w:tcW w:w="3375" w:type="dxa"/>
          </w:tcPr>
          <w:p w14:paraId="093E4F25" w14:textId="77777777" w:rsidR="00B82CE5" w:rsidRPr="00B82CE5" w:rsidRDefault="00B82CE5" w:rsidP="00E130DD">
            <w:pPr>
              <w:rPr>
                <w:rFonts w:ascii="Arial" w:hAnsi="Arial" w:cs="Arial"/>
                <w:color w:val="FF0000"/>
              </w:rPr>
            </w:pPr>
          </w:p>
        </w:tc>
      </w:tr>
      <w:tr w:rsidR="00B82CE5" w:rsidRPr="00B82CE5" w14:paraId="6C19544A" w14:textId="77777777" w:rsidTr="00E130DD">
        <w:tc>
          <w:tcPr>
            <w:tcW w:w="606" w:type="dxa"/>
          </w:tcPr>
          <w:p w14:paraId="585AC084" w14:textId="77777777" w:rsidR="00B82CE5" w:rsidRPr="00B82CE5" w:rsidRDefault="00B82CE5" w:rsidP="00E130DD">
            <w:pPr>
              <w:rPr>
                <w:rFonts w:ascii="Arial" w:hAnsi="Arial" w:cs="Arial"/>
              </w:rPr>
            </w:pPr>
            <w:r w:rsidRPr="00B82CE5">
              <w:rPr>
                <w:rFonts w:ascii="Arial" w:hAnsi="Arial" w:cs="Arial"/>
              </w:rPr>
              <w:t>4.12</w:t>
            </w:r>
          </w:p>
        </w:tc>
        <w:tc>
          <w:tcPr>
            <w:tcW w:w="5079" w:type="dxa"/>
          </w:tcPr>
          <w:p w14:paraId="2C987C3E"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xml:space="preserve"> Czas reakcji serwisu maksymalnie do 5 dni roboczych od czasu powiadomienia (przez </w:t>
            </w:r>
          </w:p>
          <w:p w14:paraId="70E32CC3" w14:textId="77777777" w:rsidR="00B82CE5" w:rsidRPr="00B82CE5" w:rsidRDefault="00B82CE5" w:rsidP="00E130DD">
            <w:pPr>
              <w:pStyle w:val="Standard"/>
              <w:shd w:val="clear" w:color="auto" w:fill="FFFFFF"/>
              <w:spacing w:before="20" w:line="254" w:lineRule="exact"/>
              <w:rPr>
                <w:rFonts w:ascii="Arial" w:hAnsi="Arial" w:cs="Arial"/>
                <w:spacing w:val="-1"/>
                <w:sz w:val="20"/>
                <w:szCs w:val="20"/>
              </w:rPr>
            </w:pPr>
            <w:r w:rsidRPr="00B82CE5">
              <w:rPr>
                <w:rFonts w:ascii="Arial" w:hAnsi="Arial" w:cs="Arial"/>
                <w:spacing w:val="-1"/>
                <w:sz w:val="20"/>
                <w:szCs w:val="20"/>
              </w:rPr>
              <w:t xml:space="preserve">czas reakcji rozumie się dotarcie serwisu na miejsce do użytkownika). </w:t>
            </w:r>
          </w:p>
        </w:tc>
        <w:tc>
          <w:tcPr>
            <w:tcW w:w="3375" w:type="dxa"/>
          </w:tcPr>
          <w:p w14:paraId="563937AA" w14:textId="77777777" w:rsidR="00B82CE5" w:rsidRPr="00B82CE5" w:rsidRDefault="00B82CE5" w:rsidP="00E130DD">
            <w:pPr>
              <w:rPr>
                <w:rFonts w:ascii="Arial" w:hAnsi="Arial" w:cs="Arial"/>
                <w:color w:val="FF0000"/>
              </w:rPr>
            </w:pPr>
          </w:p>
        </w:tc>
      </w:tr>
    </w:tbl>
    <w:p w14:paraId="22C38B6D" w14:textId="77777777" w:rsidR="00B82CE5" w:rsidRPr="00B82CE5" w:rsidRDefault="00B82CE5" w:rsidP="00B82CE5">
      <w:pPr>
        <w:shd w:val="clear" w:color="auto" w:fill="FFFFFF"/>
        <w:ind w:right="5"/>
        <w:jc w:val="both"/>
        <w:rPr>
          <w:rFonts w:ascii="Arial" w:hAnsi="Arial" w:cs="Arial"/>
          <w:sz w:val="20"/>
          <w:szCs w:val="20"/>
        </w:rPr>
      </w:pPr>
    </w:p>
    <w:p w14:paraId="42C8A7D8" w14:textId="77777777" w:rsidR="00B82CE5" w:rsidRPr="00B82CE5" w:rsidRDefault="00B82CE5" w:rsidP="00B82CE5">
      <w:pPr>
        <w:shd w:val="clear" w:color="auto" w:fill="FFFFFF"/>
        <w:ind w:right="5"/>
        <w:jc w:val="both"/>
        <w:rPr>
          <w:rFonts w:ascii="Arial" w:hAnsi="Arial" w:cs="Arial"/>
          <w:sz w:val="20"/>
          <w:szCs w:val="20"/>
        </w:rPr>
      </w:pPr>
      <w:r w:rsidRPr="00B82CE5">
        <w:rPr>
          <w:rStyle w:val="Domylnaczcionkaakapitu1"/>
          <w:rFonts w:ascii="Arial" w:hAnsi="Arial" w:cs="Arial"/>
          <w:sz w:val="20"/>
          <w:szCs w:val="20"/>
        </w:rPr>
        <w:t>Wykonawca oświadcza, że podane przez niego w niniejszym załączniku informacje są zgodne z prawdą i że w przypadku wyboru jego oferty poniesie on pełną odpowiedzialność za realizację zamówienia zgodnie z wymienionymi tu warunkami.</w:t>
      </w:r>
    </w:p>
    <w:p w14:paraId="26DBDBBE" w14:textId="77777777" w:rsidR="00B82CE5" w:rsidRPr="00B82CE5" w:rsidRDefault="00B82CE5" w:rsidP="00B82CE5">
      <w:pPr>
        <w:shd w:val="clear" w:color="auto" w:fill="FFFFFF"/>
        <w:ind w:right="5"/>
        <w:jc w:val="both"/>
        <w:rPr>
          <w:rFonts w:ascii="Arial" w:hAnsi="Arial" w:cs="Arial"/>
          <w:sz w:val="20"/>
          <w:szCs w:val="20"/>
        </w:rPr>
      </w:pPr>
      <w:r w:rsidRPr="00B82CE5">
        <w:rPr>
          <w:rStyle w:val="Domylnaczcionkaakapitu1"/>
          <w:rFonts w:ascii="Arial" w:hAnsi="Arial" w:cs="Arial"/>
          <w:sz w:val="20"/>
          <w:szCs w:val="20"/>
        </w:rPr>
        <w:t>Informujemy, że opis przedmiotu zamówienia wskazuje minimalne wymagania dla średniego samochodu pożarniczego. W zakresie wskazanych rozwiązań technicznych dopuszcza się rozwiązania równoważne pod względem użytkowym i funkcjonalnym. Ewentualne nazwy urządzeń lub wyrobów należy traktować jako typ przykładowy, dopuszcza się rozwiązania równoważne pod względem użytkowym i funkcjonalnym do podanych przez Zamawiającego. Obowiązek udowodnienia równoważności leży po stronie Wykonawcy.</w:t>
      </w:r>
    </w:p>
    <w:p w14:paraId="5B89CC6E" w14:textId="77777777" w:rsidR="00B82CE5" w:rsidRPr="00B82CE5" w:rsidRDefault="00B82CE5" w:rsidP="00B82CE5">
      <w:pPr>
        <w:shd w:val="clear" w:color="auto" w:fill="FFFFFF"/>
        <w:jc w:val="both"/>
        <w:rPr>
          <w:rFonts w:ascii="Arial" w:hAnsi="Arial" w:cs="Arial"/>
          <w:sz w:val="20"/>
          <w:szCs w:val="20"/>
        </w:rPr>
      </w:pPr>
      <w:r w:rsidRPr="00B82CE5">
        <w:rPr>
          <w:rStyle w:val="Domylnaczcionkaakapitu1"/>
          <w:rFonts w:ascii="Arial" w:hAnsi="Arial" w:cs="Arial"/>
          <w:spacing w:val="-1"/>
          <w:sz w:val="20"/>
          <w:szCs w:val="20"/>
        </w:rPr>
        <w:t>W  celu  optymalnego rozmieszczenia i  zamontowania sprzętu przez wykonawcę Zamawiający wymaga uzgodnienia rozłożenia sprzętu w procesie zabu</w:t>
      </w:r>
      <w:r w:rsidRPr="00B82CE5">
        <w:rPr>
          <w:rStyle w:val="Domylnaczcionkaakapitu1"/>
          <w:rFonts w:ascii="Arial" w:hAnsi="Arial" w:cs="Arial"/>
          <w:sz w:val="20"/>
          <w:szCs w:val="20"/>
        </w:rPr>
        <w:t>dowy pojazdu.</w:t>
      </w:r>
    </w:p>
    <w:p w14:paraId="0C3FDA98" w14:textId="77777777" w:rsidR="00E165A0" w:rsidRDefault="00E165A0">
      <w:pPr>
        <w:rPr>
          <w:rFonts w:ascii="Arial" w:hAnsi="Arial" w:cs="Arial"/>
          <w:sz w:val="20"/>
          <w:szCs w:val="20"/>
        </w:rPr>
      </w:pPr>
    </w:p>
    <w:p w14:paraId="7BA5E009" w14:textId="77777777" w:rsidR="00F25B5B" w:rsidRDefault="00F25B5B">
      <w:pPr>
        <w:rPr>
          <w:rFonts w:ascii="Arial" w:hAnsi="Arial" w:cs="Arial"/>
          <w:sz w:val="20"/>
          <w:szCs w:val="20"/>
        </w:rPr>
      </w:pPr>
    </w:p>
    <w:p w14:paraId="4ABACB42" w14:textId="77777777" w:rsidR="00F25B5B" w:rsidRDefault="00F25B5B">
      <w:pPr>
        <w:rPr>
          <w:rFonts w:ascii="Arial" w:hAnsi="Arial" w:cs="Arial"/>
          <w:sz w:val="20"/>
          <w:szCs w:val="20"/>
        </w:rPr>
      </w:pPr>
    </w:p>
    <w:p w14:paraId="7B1478C4" w14:textId="77777777" w:rsidR="00F25B5B" w:rsidRDefault="00F25B5B">
      <w:pPr>
        <w:rPr>
          <w:rFonts w:ascii="Arial" w:hAnsi="Arial" w:cs="Arial"/>
          <w:sz w:val="20"/>
          <w:szCs w:val="20"/>
        </w:rPr>
      </w:pPr>
    </w:p>
    <w:p w14:paraId="5B69F694" w14:textId="77777777" w:rsidR="00F25B5B" w:rsidRDefault="00F25B5B">
      <w:pPr>
        <w:rPr>
          <w:rFonts w:ascii="Arial" w:hAnsi="Arial" w:cs="Arial"/>
          <w:sz w:val="20"/>
          <w:szCs w:val="20"/>
        </w:rPr>
      </w:pPr>
    </w:p>
    <w:p w14:paraId="0B2583E1" w14:textId="77777777" w:rsidR="00F25B5B" w:rsidRDefault="00F25B5B">
      <w:pPr>
        <w:rPr>
          <w:rFonts w:ascii="Arial" w:hAnsi="Arial" w:cs="Arial"/>
          <w:sz w:val="20"/>
          <w:szCs w:val="20"/>
        </w:rPr>
      </w:pPr>
    </w:p>
    <w:p w14:paraId="394108BC" w14:textId="77777777" w:rsidR="00F25B5B" w:rsidRDefault="00F25B5B">
      <w:pPr>
        <w:rPr>
          <w:rFonts w:ascii="Arial" w:hAnsi="Arial" w:cs="Arial"/>
          <w:sz w:val="20"/>
          <w:szCs w:val="20"/>
        </w:rPr>
      </w:pPr>
    </w:p>
    <w:p w14:paraId="0EF8DE67" w14:textId="77777777" w:rsidR="00F25B5B" w:rsidRDefault="00F25B5B">
      <w:pPr>
        <w:rPr>
          <w:rFonts w:ascii="Arial" w:hAnsi="Arial" w:cs="Arial"/>
          <w:sz w:val="20"/>
          <w:szCs w:val="20"/>
        </w:rPr>
      </w:pPr>
    </w:p>
    <w:p w14:paraId="7C78E18B" w14:textId="77777777" w:rsidR="00F25B5B" w:rsidRDefault="00F25B5B">
      <w:pPr>
        <w:rPr>
          <w:rFonts w:ascii="Arial" w:hAnsi="Arial" w:cs="Arial"/>
          <w:sz w:val="20"/>
          <w:szCs w:val="20"/>
        </w:rPr>
      </w:pPr>
    </w:p>
    <w:p w14:paraId="44718051" w14:textId="77777777" w:rsidR="00F25B5B" w:rsidRDefault="00F25B5B">
      <w:pPr>
        <w:rPr>
          <w:rFonts w:ascii="Arial" w:hAnsi="Arial" w:cs="Arial"/>
          <w:sz w:val="20"/>
          <w:szCs w:val="20"/>
        </w:rPr>
      </w:pPr>
    </w:p>
    <w:p w14:paraId="51546FC7" w14:textId="77777777" w:rsidR="00F25B5B" w:rsidRDefault="00F25B5B">
      <w:pPr>
        <w:rPr>
          <w:rFonts w:ascii="Arial" w:hAnsi="Arial" w:cs="Arial"/>
          <w:sz w:val="20"/>
          <w:szCs w:val="20"/>
        </w:rPr>
      </w:pPr>
    </w:p>
    <w:p w14:paraId="2F5102A8" w14:textId="77777777" w:rsidR="00F25B5B" w:rsidRDefault="00F25B5B">
      <w:pPr>
        <w:rPr>
          <w:rFonts w:ascii="Arial" w:hAnsi="Arial" w:cs="Arial"/>
          <w:sz w:val="20"/>
          <w:szCs w:val="20"/>
        </w:rPr>
      </w:pPr>
    </w:p>
    <w:p w14:paraId="5780D9D3" w14:textId="77777777" w:rsidR="00F25B5B" w:rsidRDefault="00F25B5B">
      <w:pPr>
        <w:rPr>
          <w:rFonts w:ascii="Arial" w:hAnsi="Arial" w:cs="Arial"/>
          <w:sz w:val="20"/>
          <w:szCs w:val="20"/>
        </w:rPr>
      </w:pPr>
    </w:p>
    <w:p w14:paraId="05315896" w14:textId="77777777" w:rsidR="00F25B5B" w:rsidRDefault="00F25B5B">
      <w:pPr>
        <w:rPr>
          <w:rFonts w:ascii="Arial" w:hAnsi="Arial" w:cs="Arial"/>
          <w:sz w:val="20"/>
          <w:szCs w:val="20"/>
        </w:rPr>
      </w:pPr>
    </w:p>
    <w:p w14:paraId="4FF5635C" w14:textId="77777777" w:rsidR="00F25B5B" w:rsidRDefault="00F25B5B">
      <w:pPr>
        <w:rPr>
          <w:rFonts w:ascii="Arial" w:hAnsi="Arial" w:cs="Arial"/>
          <w:sz w:val="20"/>
          <w:szCs w:val="20"/>
        </w:rPr>
      </w:pPr>
    </w:p>
    <w:p w14:paraId="0C14696F" w14:textId="77777777" w:rsidR="00F25B5B" w:rsidRDefault="00F25B5B" w:rsidP="00F25B5B">
      <w:pPr>
        <w:ind w:right="567"/>
        <w:jc w:val="both"/>
        <w:rPr>
          <w:rFonts w:ascii="Arial" w:hAnsi="Arial" w:cs="Arial"/>
          <w:sz w:val="20"/>
          <w:szCs w:val="20"/>
        </w:rPr>
      </w:pPr>
    </w:p>
    <w:p w14:paraId="061D80CC" w14:textId="77777777" w:rsidR="00F25B5B" w:rsidRPr="003833C7" w:rsidRDefault="00F25B5B" w:rsidP="00F25B5B">
      <w:pPr>
        <w:pBdr>
          <w:top w:val="single" w:sz="4" w:space="1" w:color="BFBFBF"/>
        </w:pBdr>
        <w:spacing w:line="276" w:lineRule="auto"/>
        <w:jc w:val="both"/>
        <w:rPr>
          <w:rFonts w:ascii="Arial" w:hAnsi="Arial" w:cs="Arial"/>
          <w:b/>
          <w:bCs/>
          <w:color w:val="A6A6A6"/>
          <w:sz w:val="20"/>
          <w:szCs w:val="20"/>
        </w:rPr>
      </w:pPr>
      <w:r w:rsidRPr="003833C7">
        <w:rPr>
          <w:rFonts w:ascii="Arial" w:hAnsi="Arial" w:cs="Arial"/>
          <w:b/>
          <w:bCs/>
          <w:color w:val="A6A6A6"/>
          <w:sz w:val="20"/>
          <w:szCs w:val="20"/>
        </w:rPr>
        <w:t xml:space="preserve">Dokument należy podpisać elektronicznie za pomocą: podpisu kwalifikowalnego, podpisu zaufanego lub podpisu osobistego. </w:t>
      </w:r>
    </w:p>
    <w:p w14:paraId="39303190" w14:textId="77777777" w:rsidR="00F25B5B" w:rsidRPr="00B82CE5" w:rsidRDefault="00F25B5B">
      <w:pPr>
        <w:rPr>
          <w:rFonts w:ascii="Arial" w:hAnsi="Arial" w:cs="Arial"/>
          <w:sz w:val="20"/>
          <w:szCs w:val="20"/>
        </w:rPr>
      </w:pPr>
    </w:p>
    <w:sectPr w:rsidR="00F25B5B" w:rsidRPr="00B82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268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31d6b5ac-3b3a-49dd-abb5-e93d6e2338ef"/>
  </w:docVars>
  <w:rsids>
    <w:rsidRoot w:val="00B82CE5"/>
    <w:rsid w:val="0002730B"/>
    <w:rsid w:val="00067AF7"/>
    <w:rsid w:val="0038120D"/>
    <w:rsid w:val="0055616C"/>
    <w:rsid w:val="007B15E2"/>
    <w:rsid w:val="00B82CE5"/>
    <w:rsid w:val="00DB04D8"/>
    <w:rsid w:val="00E165A0"/>
    <w:rsid w:val="00EE353A"/>
    <w:rsid w:val="00F25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A978"/>
  <w15:chartTrackingRefBased/>
  <w15:docId w15:val="{7436D50C-9FE6-44BA-900F-C1AE239B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2CE5"/>
  </w:style>
  <w:style w:type="paragraph" w:styleId="Nagwek2">
    <w:name w:val="heading 2"/>
    <w:basedOn w:val="Normalny"/>
    <w:next w:val="Normalny"/>
    <w:link w:val="Nagwek2Znak"/>
    <w:autoRedefine/>
    <w:uiPriority w:val="9"/>
    <w:unhideWhenUsed/>
    <w:qFormat/>
    <w:rsid w:val="00EE353A"/>
    <w:pPr>
      <w:keepNext/>
      <w:keepLines/>
      <w:spacing w:before="40" w:after="0" w:line="360" w:lineRule="auto"/>
      <w:ind w:left="567" w:right="567" w:firstLine="284"/>
      <w:outlineLvl w:val="1"/>
    </w:pPr>
    <w:rPr>
      <w:rFonts w:ascii="Times New Roman" w:eastAsiaTheme="majorEastAsia" w:hAnsi="Times New Roman" w:cstheme="majorBidi"/>
      <w:sz w:val="3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E353A"/>
    <w:rPr>
      <w:rFonts w:ascii="Times New Roman" w:eastAsiaTheme="majorEastAsia" w:hAnsi="Times New Roman" w:cstheme="majorBidi"/>
      <w:sz w:val="32"/>
      <w:szCs w:val="26"/>
    </w:rPr>
  </w:style>
  <w:style w:type="paragraph" w:styleId="Akapitzlist">
    <w:name w:val="List Paragraph"/>
    <w:basedOn w:val="Normalny"/>
    <w:uiPriority w:val="34"/>
    <w:qFormat/>
    <w:rsid w:val="00B82CE5"/>
    <w:pPr>
      <w:spacing w:after="0" w:line="240" w:lineRule="auto"/>
      <w:ind w:left="708"/>
    </w:pPr>
    <w:rPr>
      <w:rFonts w:ascii="Times New Roman" w:eastAsia="Times New Roman" w:hAnsi="Times New Roman" w:cs="Times New Roman"/>
      <w:sz w:val="24"/>
      <w:szCs w:val="24"/>
      <w:lang w:eastAsia="pl-PL"/>
    </w:rPr>
  </w:style>
  <w:style w:type="table" w:styleId="Tabela-Siatka">
    <w:name w:val="Table Grid"/>
    <w:basedOn w:val="Standardowy"/>
    <w:uiPriority w:val="59"/>
    <w:rsid w:val="00B82CE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82CE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Domylnaczcionkaakapitu1">
    <w:name w:val="Domyślna czcionka akapitu1"/>
    <w:rsid w:val="00B82CE5"/>
  </w:style>
  <w:style w:type="paragraph" w:customStyle="1" w:styleId="Default">
    <w:name w:val="Default"/>
    <w:rsid w:val="00F25B5B"/>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5372</Words>
  <Characters>32237</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Kapica</dc:creator>
  <cp:keywords/>
  <dc:description/>
  <cp:lastModifiedBy>jklama</cp:lastModifiedBy>
  <cp:revision>3</cp:revision>
  <cp:lastPrinted>2022-03-17T19:22:00Z</cp:lastPrinted>
  <dcterms:created xsi:type="dcterms:W3CDTF">2022-04-05T10:48:00Z</dcterms:created>
  <dcterms:modified xsi:type="dcterms:W3CDTF">2022-04-05T11:08:00Z</dcterms:modified>
</cp:coreProperties>
</file>