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F50AEE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130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F61BF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F50AEE" w:rsidRPr="008804E1" w:rsidRDefault="00F50AEE" w:rsidP="00F50AEE">
      <w:pPr>
        <w:tabs>
          <w:tab w:val="left" w:pos="1134"/>
          <w:tab w:val="left" w:pos="1960"/>
        </w:tabs>
        <w:spacing w:after="0" w:line="360" w:lineRule="auto"/>
        <w:contextualSpacing/>
        <w:jc w:val="center"/>
        <w:rPr>
          <w:rFonts w:ascii="Times New Roman" w:hAnsi="Times New Roman"/>
          <w:b/>
          <w:kern w:val="3"/>
          <w:sz w:val="21"/>
          <w:szCs w:val="21"/>
          <w:lang w:eastAsia="zh-CN"/>
        </w:rPr>
      </w:pPr>
      <w:r w:rsidRPr="008804E1">
        <w:rPr>
          <w:rFonts w:ascii="Times New Roman" w:hAnsi="Times New Roman"/>
          <w:b/>
          <w:kern w:val="3"/>
          <w:sz w:val="21"/>
          <w:szCs w:val="21"/>
          <w:lang w:eastAsia="zh-CN"/>
        </w:rPr>
        <w:t>„</w:t>
      </w:r>
      <w:r>
        <w:rPr>
          <w:rFonts w:ascii="Times New Roman" w:hAnsi="Times New Roman"/>
          <w:b/>
          <w:kern w:val="3"/>
          <w:sz w:val="21"/>
          <w:szCs w:val="21"/>
          <w:lang w:eastAsia="zh-CN"/>
        </w:rPr>
        <w:t>Dostawy materiałów eksploatacyjnych do technologii basenu oraz stacji dezynfekcji wody Oxiperm</w:t>
      </w:r>
      <w:r w:rsidRPr="008804E1"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”. </w:t>
      </w:r>
    </w:p>
    <w:p w:rsidR="00EF4A33" w:rsidRPr="00EF4A33" w:rsidRDefault="00EF4A33" w:rsidP="007324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bookmarkStart w:id="0" w:name="_GoBack"/>
      <w:bookmarkEnd w:id="0"/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AEE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23CBE"/>
    <w:rsid w:val="0019242D"/>
    <w:rsid w:val="001A6F07"/>
    <w:rsid w:val="001F15C4"/>
    <w:rsid w:val="00266358"/>
    <w:rsid w:val="00267BF4"/>
    <w:rsid w:val="00330A23"/>
    <w:rsid w:val="00384E63"/>
    <w:rsid w:val="003E172D"/>
    <w:rsid w:val="003E411A"/>
    <w:rsid w:val="00456C5D"/>
    <w:rsid w:val="00496C70"/>
    <w:rsid w:val="004D39EA"/>
    <w:rsid w:val="005512DD"/>
    <w:rsid w:val="00580811"/>
    <w:rsid w:val="0058656F"/>
    <w:rsid w:val="005B01D5"/>
    <w:rsid w:val="00670FC4"/>
    <w:rsid w:val="006D6340"/>
    <w:rsid w:val="00732449"/>
    <w:rsid w:val="00791C45"/>
    <w:rsid w:val="007B1C8D"/>
    <w:rsid w:val="00885629"/>
    <w:rsid w:val="00924BD6"/>
    <w:rsid w:val="00992EE7"/>
    <w:rsid w:val="009C16B7"/>
    <w:rsid w:val="00A829C8"/>
    <w:rsid w:val="00B82FB5"/>
    <w:rsid w:val="00B97BB6"/>
    <w:rsid w:val="00C7188E"/>
    <w:rsid w:val="00CA57B3"/>
    <w:rsid w:val="00CF502E"/>
    <w:rsid w:val="00D21FCB"/>
    <w:rsid w:val="00D73206"/>
    <w:rsid w:val="00E2695B"/>
    <w:rsid w:val="00EA6F4C"/>
    <w:rsid w:val="00EC3681"/>
    <w:rsid w:val="00EE1A77"/>
    <w:rsid w:val="00EF4A33"/>
    <w:rsid w:val="00F47F64"/>
    <w:rsid w:val="00F50AEE"/>
    <w:rsid w:val="00F61BF3"/>
    <w:rsid w:val="00F63CFD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37</cp:revision>
  <cp:lastPrinted>2021-03-30T05:40:00Z</cp:lastPrinted>
  <dcterms:created xsi:type="dcterms:W3CDTF">2021-01-30T18:42:00Z</dcterms:created>
  <dcterms:modified xsi:type="dcterms:W3CDTF">2022-10-24T10:55:00Z</dcterms:modified>
</cp:coreProperties>
</file>