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59AF5DF1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84518B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.2021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755BA9">
        <w:rPr>
          <w:rFonts w:ascii="Calibri" w:eastAsia="Times New Roman" w:hAnsi="Calibri" w:cs="Calibri"/>
          <w:snapToGrid w:val="0"/>
          <w:lang w:eastAsia="pl-PL"/>
        </w:rPr>
        <w:t>09</w:t>
      </w:r>
      <w:r w:rsidRPr="00754CE2">
        <w:rPr>
          <w:rFonts w:ascii="Calibri" w:eastAsia="Times New Roman" w:hAnsi="Calibri" w:cs="Calibri"/>
          <w:snapToGrid w:val="0"/>
          <w:lang w:eastAsia="pl-PL"/>
        </w:rPr>
        <w:t>.0</w:t>
      </w:r>
      <w:r w:rsidR="0084518B">
        <w:rPr>
          <w:rFonts w:ascii="Calibri" w:eastAsia="Times New Roman" w:hAnsi="Calibri" w:cs="Calibri"/>
          <w:snapToGrid w:val="0"/>
          <w:lang w:eastAsia="pl-PL"/>
        </w:rPr>
        <w:t>9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6FE087EE" w:rsidR="00BC2859" w:rsidRPr="00754CE2" w:rsidRDefault="00BC2859" w:rsidP="00E377C3">
      <w:pPr>
        <w:tabs>
          <w:tab w:val="right" w:pos="9072"/>
        </w:tabs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E377C3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1A84895C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68C6268D" w14:textId="77777777" w:rsidR="00BC2859" w:rsidRDefault="00BC2859" w:rsidP="0084518B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F12722">
      <w:pPr>
        <w:spacing w:after="20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F1272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0349682" w14:textId="5FD8E004" w:rsidR="00C9224B" w:rsidRPr="0084518B" w:rsidRDefault="00C9224B" w:rsidP="0084518B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84518B" w:rsidRPr="0084518B">
        <w:rPr>
          <w:rFonts w:ascii="Calibri" w:eastAsia="Calibri" w:hAnsi="Calibri" w:cs="Calibri"/>
          <w:i/>
        </w:rPr>
        <w:t>Dostawa wyposażenia pracowni nawigacyjnej Zespołu Szkół Żeglugi Śródlądowej</w:t>
      </w:r>
      <w:r w:rsidR="0084518B" w:rsidRPr="0084518B">
        <w:rPr>
          <w:rFonts w:ascii="Calibri" w:eastAsia="Calibri" w:hAnsi="Calibri" w:cs="Calibri"/>
          <w:i/>
        </w:rPr>
        <w:t xml:space="preserve"> </w:t>
      </w:r>
      <w:r w:rsidR="0084518B" w:rsidRPr="0084518B">
        <w:rPr>
          <w:rFonts w:ascii="Calibri" w:eastAsia="Calibri" w:hAnsi="Calibri" w:cs="Calibri"/>
          <w:i/>
        </w:rPr>
        <w:t>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44305FA8" w14:textId="401D08DE" w:rsidR="00F12722" w:rsidRDefault="00C9224B" w:rsidP="003D679A">
      <w:pPr>
        <w:widowControl w:val="0"/>
        <w:spacing w:after="0" w:line="276" w:lineRule="auto"/>
        <w:ind w:firstLine="426"/>
        <w:jc w:val="both"/>
        <w:rPr>
          <w:rFonts w:eastAsia="Calibri" w:cstheme="minorHAnsi"/>
        </w:rPr>
      </w:pPr>
      <w:r w:rsidRPr="00C371B4">
        <w:rPr>
          <w:rFonts w:eastAsia="Calibri" w:cstheme="minorHAnsi"/>
        </w:rPr>
        <w:t>Zamawiający informuje, ż</w:t>
      </w:r>
      <w:r>
        <w:rPr>
          <w:rFonts w:eastAsia="Calibri" w:cstheme="minorHAnsi"/>
        </w:rPr>
        <w:t>e</w:t>
      </w:r>
      <w:r w:rsidRPr="00C371B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dniu </w:t>
      </w:r>
      <w:r w:rsidR="00F62F5D">
        <w:rPr>
          <w:rFonts w:eastAsia="Calibri" w:cstheme="minorHAnsi"/>
        </w:rPr>
        <w:t>08</w:t>
      </w:r>
      <w:r>
        <w:rPr>
          <w:rFonts w:eastAsia="Calibri" w:cstheme="minorHAnsi"/>
        </w:rPr>
        <w:t>.0</w:t>
      </w:r>
      <w:r w:rsidR="00F62F5D">
        <w:rPr>
          <w:rFonts w:eastAsia="Calibri" w:cstheme="minorHAnsi"/>
        </w:rPr>
        <w:t>9</w:t>
      </w:r>
      <w:r>
        <w:rPr>
          <w:rFonts w:eastAsia="Calibri" w:cstheme="minorHAnsi"/>
        </w:rPr>
        <w:t xml:space="preserve">.2021 r. </w:t>
      </w:r>
      <w:r w:rsidRPr="00C371B4">
        <w:rPr>
          <w:rFonts w:eastAsia="Calibri" w:cstheme="minorHAnsi"/>
        </w:rPr>
        <w:t>wykona</w:t>
      </w:r>
      <w:r>
        <w:rPr>
          <w:rFonts w:eastAsia="Calibri" w:cstheme="minorHAnsi"/>
        </w:rPr>
        <w:t>wca zwrócił</w:t>
      </w:r>
      <w:r w:rsidRPr="00C371B4">
        <w:rPr>
          <w:rFonts w:eastAsia="Calibri" w:cstheme="minorHAnsi"/>
        </w:rPr>
        <w:t xml:space="preserve"> się do zamawiającego </w:t>
      </w:r>
      <w:r w:rsidR="00F12722">
        <w:rPr>
          <w:rFonts w:eastAsia="Calibri" w:cstheme="minorHAnsi"/>
        </w:rPr>
        <w:br/>
      </w:r>
      <w:r w:rsidRPr="00C371B4">
        <w:rPr>
          <w:rFonts w:eastAsia="Calibri" w:cstheme="minorHAnsi"/>
        </w:rPr>
        <w:t xml:space="preserve">z </w:t>
      </w:r>
      <w:r w:rsidR="00F62F5D">
        <w:rPr>
          <w:rFonts w:eastAsia="Calibri" w:cstheme="minorHAnsi"/>
        </w:rPr>
        <w:t xml:space="preserve">prośbą o udzielenie odpowiedzi na pytania. </w:t>
      </w:r>
      <w:r w:rsidR="00F12722">
        <w:rPr>
          <w:rFonts w:eastAsia="Calibri" w:cstheme="minorHAnsi"/>
        </w:rPr>
        <w:t xml:space="preserve">Zgodnie z art. </w:t>
      </w:r>
      <w:r w:rsidR="00F62F5D" w:rsidRPr="00F62F5D">
        <w:rPr>
          <w:rFonts w:eastAsia="Calibri" w:cstheme="minorHAnsi"/>
        </w:rPr>
        <w:t>135 ust. 2</w:t>
      </w:r>
      <w:r w:rsidR="00F62F5D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>ustawy</w:t>
      </w:r>
      <w:r w:rsidRPr="001727E1">
        <w:rPr>
          <w:rFonts w:eastAsia="Calibri" w:cstheme="minorHAnsi"/>
        </w:rPr>
        <w:t xml:space="preserve"> </w:t>
      </w:r>
      <w:r w:rsidRPr="00C371B4">
        <w:rPr>
          <w:rFonts w:eastAsia="Calibri" w:cstheme="minorHAnsi"/>
        </w:rPr>
        <w:t xml:space="preserve">z 11 września 2019 r. – Prawo zamówień publicznych (Dz.U. </w:t>
      </w:r>
      <w:r>
        <w:rPr>
          <w:rFonts w:eastAsia="Calibri" w:cstheme="minorHAnsi"/>
        </w:rPr>
        <w:t xml:space="preserve">z 2021 r. </w:t>
      </w:r>
      <w:r w:rsidRPr="00C371B4">
        <w:rPr>
          <w:rFonts w:eastAsia="Calibri" w:cstheme="minorHAnsi"/>
        </w:rPr>
        <w:t xml:space="preserve">poz. </w:t>
      </w:r>
      <w:r>
        <w:rPr>
          <w:rFonts w:eastAsia="Calibri" w:cstheme="minorHAnsi"/>
        </w:rPr>
        <w:t>1129 ze zm.</w:t>
      </w:r>
      <w:r w:rsidRPr="00C371B4">
        <w:rPr>
          <w:rFonts w:eastAsia="Calibri" w:cstheme="minorHAnsi"/>
        </w:rPr>
        <w:t xml:space="preserve">), zamawiający </w:t>
      </w:r>
      <w:r w:rsidR="00F62F5D">
        <w:rPr>
          <w:rFonts w:eastAsia="Calibri" w:cstheme="minorHAnsi"/>
        </w:rPr>
        <w:t>odpowiada:</w:t>
      </w:r>
    </w:p>
    <w:p w14:paraId="3EC378E4" w14:textId="77777777" w:rsidR="00F12722" w:rsidRDefault="00F12722" w:rsidP="000B4318">
      <w:pPr>
        <w:widowControl w:val="0"/>
        <w:spacing w:after="0" w:line="276" w:lineRule="auto"/>
        <w:ind w:firstLine="708"/>
        <w:jc w:val="both"/>
        <w:rPr>
          <w:rFonts w:eastAsia="Calibri" w:cstheme="minorHAnsi"/>
        </w:rPr>
      </w:pPr>
    </w:p>
    <w:p w14:paraId="3DE6D62C" w14:textId="331CFF33" w:rsidR="00E377C3" w:rsidRPr="00E377C3" w:rsidRDefault="00F62F5D" w:rsidP="00E377C3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bookmarkStart w:id="0" w:name="_Hlk79570860"/>
      <w:r>
        <w:rPr>
          <w:rFonts w:ascii="Calibri" w:hAnsi="Calibri" w:cs="Calibri"/>
        </w:rPr>
        <w:t xml:space="preserve">Czy pomieszczenie znajdujące się w Zespole Szkół Żeglugi Śródlądowej w Nakle nad Notecią przeznaczone na pracownię nawigacyjną jest przygotowane? Jeśli tak, to prosimy o informację, kiedy możliwa jest wizja lokalna? Jeśli nie, to prosimy o informację, na kiedy </w:t>
      </w:r>
      <w:r w:rsidR="00BB22E0">
        <w:rPr>
          <w:rFonts w:ascii="Calibri" w:hAnsi="Calibri" w:cs="Calibri"/>
        </w:rPr>
        <w:t>zaplanowane jest zakończenie prac?</w:t>
      </w:r>
      <w:r>
        <w:rPr>
          <w:rFonts w:ascii="Calibri" w:hAnsi="Calibri" w:cs="Calibri"/>
        </w:rPr>
        <w:t xml:space="preserve"> </w:t>
      </w:r>
      <w:r w:rsidR="00E377C3" w:rsidRPr="00E377C3">
        <w:rPr>
          <w:rFonts w:ascii="Calibri" w:hAnsi="Calibri" w:cs="Calibri"/>
        </w:rPr>
        <w:t xml:space="preserve"> </w:t>
      </w:r>
    </w:p>
    <w:p w14:paraId="2351A49D" w14:textId="6664A3A5" w:rsidR="000B4318" w:rsidRPr="00E377C3" w:rsidRDefault="000B4318" w:rsidP="00E377C3">
      <w:pPr>
        <w:pStyle w:val="Akapitzlist"/>
        <w:spacing w:after="0" w:line="276" w:lineRule="auto"/>
        <w:ind w:left="405"/>
        <w:jc w:val="both"/>
        <w:rPr>
          <w:rFonts w:ascii="Calibri" w:hAnsi="Calibri" w:cs="Calibri"/>
        </w:rPr>
      </w:pPr>
      <w:r w:rsidRPr="00E377C3">
        <w:rPr>
          <w:rFonts w:ascii="Calibri" w:hAnsi="Calibri" w:cs="Calibri"/>
        </w:rPr>
        <w:t>Odpowiedź:</w:t>
      </w:r>
    </w:p>
    <w:bookmarkEnd w:id="0"/>
    <w:p w14:paraId="11D8B28C" w14:textId="1B7DBBC3" w:rsidR="00F12722" w:rsidRPr="00BB22E0" w:rsidRDefault="00BB22E0" w:rsidP="00E377C3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BB22E0">
        <w:rPr>
          <w:rFonts w:cstheme="minorHAnsi"/>
        </w:rPr>
        <w:t>Pomieszczenia na pracownię nawigacyjną są w trakcie przygotowań. Zakończenie prac przewidziane jest na 20.09.2021 r.</w:t>
      </w:r>
      <w:r w:rsidRPr="00BB22E0">
        <w:rPr>
          <w:rFonts w:cstheme="minorHAnsi"/>
        </w:rPr>
        <w:t xml:space="preserve"> </w:t>
      </w:r>
      <w:r w:rsidRPr="00BB22E0">
        <w:rPr>
          <w:rFonts w:cstheme="minorHAnsi"/>
        </w:rPr>
        <w:t>Po tym terminie możliwe będzie przeprowadzenie wizji lokalnej, po wcześniejszym umówieniu się z przedstawicielem ZSŻŚ.</w:t>
      </w:r>
    </w:p>
    <w:p w14:paraId="233A8FB2" w14:textId="77777777" w:rsidR="000B4318" w:rsidRPr="000B4318" w:rsidRDefault="000B4318" w:rsidP="000B431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B050"/>
        </w:rPr>
      </w:pPr>
    </w:p>
    <w:p w14:paraId="24D729AE" w14:textId="75AE0CFC" w:rsidR="00E377C3" w:rsidRDefault="00BB22E0" w:rsidP="00E377C3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nawiązaniu do SWZ punktu VI. Warunki udziału w postępowaniu podpunkt 5, w zakresie zdolności technicznej lub zawodowej jest warunek: min. jedna dostawa sprzętu nawigacyjnego dla placówek oświatowych lub naukowych na łączną kwotę 750 000,00 zł brutto. Czy Zamawiający zaakceptuje jako dowód na spełnienie tego warunku dostawy symulatorów nawigacyjnych?</w:t>
      </w:r>
    </w:p>
    <w:p w14:paraId="631C97D8" w14:textId="2D6D0F45" w:rsidR="00E377C3" w:rsidRPr="00E377C3" w:rsidRDefault="00E377C3" w:rsidP="00E377C3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14:paraId="4AEA52AD" w14:textId="4DBDA2EC" w:rsidR="004D4223" w:rsidRPr="003D679A" w:rsidRDefault="00BB22E0" w:rsidP="00BB22E0">
      <w:pPr>
        <w:pStyle w:val="Akapitzlist"/>
        <w:spacing w:after="0" w:line="276" w:lineRule="auto"/>
        <w:ind w:left="426"/>
        <w:jc w:val="both"/>
        <w:rPr>
          <w:rFonts w:ascii="Calibri" w:hAnsi="Calibri" w:cs="Calibri"/>
        </w:rPr>
      </w:pPr>
      <w:r w:rsidRPr="003D679A">
        <w:rPr>
          <w:rFonts w:ascii="Calibri" w:hAnsi="Calibri" w:cs="Calibri"/>
        </w:rPr>
        <w:t>Wykonawca spełni warunek w zakresie zdolności technicznej lub zawodowej wykazując się dostawą</w:t>
      </w:r>
      <w:r w:rsidRPr="003D679A">
        <w:rPr>
          <w:rFonts w:ascii="Calibri" w:hAnsi="Calibri" w:cs="Calibri"/>
        </w:rPr>
        <w:t xml:space="preserve"> symulatorów nawigacyjnych.</w:t>
      </w:r>
    </w:p>
    <w:p w14:paraId="6871A490" w14:textId="77777777" w:rsidR="00BF0018" w:rsidRDefault="00BF0018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A13375A" w14:textId="0D51E6EF" w:rsidR="00BF0018" w:rsidRPr="003D679A" w:rsidRDefault="00C9224B" w:rsidP="003D679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04BA01BE" w14:textId="37B7CDB3" w:rsidR="00C9224B" w:rsidRPr="00C9224B" w:rsidRDefault="00C9224B" w:rsidP="0084518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C9224B">
        <w:rPr>
          <w:rFonts w:ascii="Calibri" w:eastAsia="Times New Roman" w:hAnsi="Calibri" w:cs="Calibri"/>
          <w:lang w:eastAsia="pl-PL"/>
        </w:rPr>
        <w:t>STAROSTA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C05415D" w14:textId="15F5B321" w:rsidR="00D263A5" w:rsidRPr="00E377C3" w:rsidRDefault="00C9224B" w:rsidP="00E377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  <w:t>Tadeusz Sobol</w:t>
      </w:r>
    </w:p>
    <w:sectPr w:rsidR="00D263A5" w:rsidRPr="00E377C3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19EB" w14:textId="77777777" w:rsidR="00232056" w:rsidRDefault="00232056" w:rsidP="00E64193">
      <w:pPr>
        <w:spacing w:after="0" w:line="240" w:lineRule="auto"/>
      </w:pPr>
      <w:r>
        <w:separator/>
      </w:r>
    </w:p>
  </w:endnote>
  <w:endnote w:type="continuationSeparator" w:id="0">
    <w:p w14:paraId="2DAADA78" w14:textId="77777777" w:rsidR="00232056" w:rsidRDefault="00232056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EAE1" w14:textId="77777777" w:rsidR="00232056" w:rsidRDefault="00232056" w:rsidP="00E64193">
      <w:pPr>
        <w:spacing w:after="0" w:line="240" w:lineRule="auto"/>
      </w:pPr>
      <w:r>
        <w:separator/>
      </w:r>
    </w:p>
  </w:footnote>
  <w:footnote w:type="continuationSeparator" w:id="0">
    <w:p w14:paraId="719BA8C3" w14:textId="77777777" w:rsidR="00232056" w:rsidRDefault="00232056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855B479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992F6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2013EE"/>
    <w:rsid w:val="002119EF"/>
    <w:rsid w:val="00224CBF"/>
    <w:rsid w:val="00232056"/>
    <w:rsid w:val="0029099F"/>
    <w:rsid w:val="00291C0E"/>
    <w:rsid w:val="002B581D"/>
    <w:rsid w:val="002D5B0B"/>
    <w:rsid w:val="00321AE3"/>
    <w:rsid w:val="00322C15"/>
    <w:rsid w:val="00325936"/>
    <w:rsid w:val="0034535F"/>
    <w:rsid w:val="003D679A"/>
    <w:rsid w:val="00441F70"/>
    <w:rsid w:val="004903BD"/>
    <w:rsid w:val="00496CB0"/>
    <w:rsid w:val="004C0D21"/>
    <w:rsid w:val="004D22AD"/>
    <w:rsid w:val="004D4223"/>
    <w:rsid w:val="004F06FC"/>
    <w:rsid w:val="004F154D"/>
    <w:rsid w:val="00530151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55BA9"/>
    <w:rsid w:val="007B1807"/>
    <w:rsid w:val="007B3D3A"/>
    <w:rsid w:val="007B6C80"/>
    <w:rsid w:val="007E4910"/>
    <w:rsid w:val="007E7921"/>
    <w:rsid w:val="00842783"/>
    <w:rsid w:val="0084518B"/>
    <w:rsid w:val="00861E23"/>
    <w:rsid w:val="008777E0"/>
    <w:rsid w:val="008B37D1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B22E0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B6679"/>
    <w:rsid w:val="00CC17F2"/>
    <w:rsid w:val="00CC3B45"/>
    <w:rsid w:val="00CC4C09"/>
    <w:rsid w:val="00CC53D2"/>
    <w:rsid w:val="00CE5AE8"/>
    <w:rsid w:val="00D258F6"/>
    <w:rsid w:val="00D263A5"/>
    <w:rsid w:val="00D63C4F"/>
    <w:rsid w:val="00D778EE"/>
    <w:rsid w:val="00D94344"/>
    <w:rsid w:val="00DA2FC4"/>
    <w:rsid w:val="00DC7C3B"/>
    <w:rsid w:val="00DD61B4"/>
    <w:rsid w:val="00DF204D"/>
    <w:rsid w:val="00E03954"/>
    <w:rsid w:val="00E163C2"/>
    <w:rsid w:val="00E22CDD"/>
    <w:rsid w:val="00E26861"/>
    <w:rsid w:val="00E377C3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62F5D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17</cp:revision>
  <dcterms:created xsi:type="dcterms:W3CDTF">2021-08-09T11:45:00Z</dcterms:created>
  <dcterms:modified xsi:type="dcterms:W3CDTF">2021-09-09T13:02:00Z</dcterms:modified>
</cp:coreProperties>
</file>