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D888" w14:textId="3E8B7364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8129BE">
        <w:rPr>
          <w:rFonts w:ascii="Calibri" w:eastAsia="Calibri" w:hAnsi="Calibri" w:cs="Calibri"/>
          <w:sz w:val="20"/>
          <w:szCs w:val="20"/>
        </w:rPr>
        <w:t>.</w:t>
      </w:r>
      <w:r w:rsidR="00CF2753">
        <w:rPr>
          <w:rFonts w:ascii="Calibri" w:eastAsia="Calibri" w:hAnsi="Calibri" w:cs="Calibri"/>
          <w:sz w:val="20"/>
          <w:szCs w:val="20"/>
        </w:rPr>
        <w:t>25</w:t>
      </w:r>
      <w:bookmarkStart w:id="0" w:name="_GoBack"/>
      <w:bookmarkEnd w:id="0"/>
      <w:r w:rsidR="008129BE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EF55A0">
        <w:rPr>
          <w:rFonts w:ascii="Calibri" w:eastAsia="Calibri" w:hAnsi="Calibri" w:cs="Calibri"/>
          <w:sz w:val="20"/>
          <w:szCs w:val="20"/>
        </w:rPr>
        <w:t>3</w:t>
      </w:r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882109" w14:textId="62CD6B67" w:rsidR="00023278" w:rsidRPr="005936E2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1" w:name="_Hlk96686786"/>
      <w:r w:rsidRPr="005936E2">
        <w:rPr>
          <w:rFonts w:asciiTheme="majorHAnsi" w:eastAsia="Calibri" w:hAnsiTheme="majorHAnsi" w:cstheme="majorHAnsi"/>
          <w:b/>
          <w:bCs/>
        </w:rPr>
        <w:t>„</w:t>
      </w:r>
      <w:r w:rsidR="00E40EAC" w:rsidRPr="00E40EAC">
        <w:rPr>
          <w:rFonts w:asciiTheme="majorHAnsi" w:hAnsiTheme="majorHAnsi" w:cstheme="majorHAnsi"/>
          <w:b/>
          <w:bCs/>
        </w:rPr>
        <w:t xml:space="preserve">Przebudowa </w:t>
      </w:r>
      <w:r w:rsidR="00CC19C3">
        <w:rPr>
          <w:rFonts w:asciiTheme="majorHAnsi" w:hAnsiTheme="majorHAnsi" w:cstheme="majorHAnsi"/>
          <w:b/>
          <w:bCs/>
        </w:rPr>
        <w:t xml:space="preserve">ul. </w:t>
      </w:r>
      <w:r w:rsidR="00E40EAC" w:rsidRPr="00E40EAC">
        <w:rPr>
          <w:rFonts w:asciiTheme="majorHAnsi" w:hAnsiTheme="majorHAnsi" w:cstheme="majorHAnsi"/>
          <w:b/>
          <w:bCs/>
        </w:rPr>
        <w:t xml:space="preserve">Dożynkowej w Lesznie na odcinku od Lipowej do torów kolejowych </w:t>
      </w:r>
      <w:r w:rsidR="008129BE">
        <w:rPr>
          <w:rFonts w:asciiTheme="majorHAnsi" w:hAnsiTheme="majorHAnsi" w:cstheme="majorHAnsi"/>
          <w:b/>
          <w:bCs/>
        </w:rPr>
        <w:br/>
      </w:r>
      <w:r w:rsidR="00E40EAC" w:rsidRPr="00E40EAC">
        <w:rPr>
          <w:rFonts w:asciiTheme="majorHAnsi" w:hAnsiTheme="majorHAnsi" w:cstheme="majorHAnsi"/>
          <w:b/>
          <w:bCs/>
        </w:rPr>
        <w:t>Wrocław – Poznań</w:t>
      </w:r>
      <w:r w:rsidRPr="005936E2">
        <w:rPr>
          <w:rFonts w:asciiTheme="majorHAnsi" w:eastAsia="Calibri" w:hAnsiTheme="majorHAnsi" w:cstheme="majorHAnsi"/>
          <w:b/>
          <w:bCs/>
        </w:rPr>
        <w:t>”</w:t>
      </w:r>
      <w:bookmarkEnd w:id="1"/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B6957F6" w14:textId="77777777" w:rsidR="008129BE" w:rsidRPr="008129BE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8129BE">
        <w:rPr>
          <w:rFonts w:ascii="Calibri" w:eastAsia="Calibri" w:hAnsi="Calibri" w:cs="Calibri"/>
          <w:b/>
          <w:sz w:val="20"/>
          <w:szCs w:val="20"/>
          <w:u w:val="single"/>
        </w:rPr>
        <w:t>DOTYCZĄCE PRZESŁANEK WYKLUCZENIA Z POSTĘPOWANIA:</w:t>
      </w:r>
    </w:p>
    <w:p w14:paraId="136075B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910FB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Oświadczam/my, że:</w:t>
      </w:r>
    </w:p>
    <w:p w14:paraId="36142988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nie podlegam/my* </w:t>
      </w:r>
    </w:p>
    <w:p w14:paraId="3E8A28A3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</w:p>
    <w:p w14:paraId="5545D413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wykluczeniu z postępowania na podstawie art. 108 ust. 1 ustawy Pzp</w:t>
      </w:r>
      <w:r w:rsidRPr="008129BE">
        <w:rPr>
          <w:rFonts w:ascii="Calibri" w:eastAsia="Calibri" w:hAnsi="Calibri" w:cs="Calibri"/>
          <w:sz w:val="20"/>
          <w:szCs w:val="20"/>
        </w:rPr>
        <w:t>.</w:t>
      </w:r>
    </w:p>
    <w:p w14:paraId="72E5B517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1612B8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37D03476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nie podlegam/my* </w:t>
      </w:r>
    </w:p>
    <w:p w14:paraId="497958ED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podlegam/my* </w:t>
      </w:r>
    </w:p>
    <w:p w14:paraId="4F554F91" w14:textId="79BAB329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wykluczeniu z postępowania na podstawie art. 109 ust. 1 pkt 4), 5), 7), ustawy Pzp.</w:t>
      </w:r>
    </w:p>
    <w:p w14:paraId="16DA54D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F60D9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0A74C80E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nie podlegam/my</w:t>
      </w:r>
      <w:r w:rsidRPr="008129BE">
        <w:rPr>
          <w:rFonts w:ascii="Calibri" w:eastAsia="Calibri" w:hAnsi="Calibri" w:cs="Calibri"/>
          <w:bCs/>
          <w:sz w:val="20"/>
          <w:szCs w:val="20"/>
        </w:rPr>
        <w:t xml:space="preserve">* </w:t>
      </w:r>
    </w:p>
    <w:p w14:paraId="3D2B8545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  <w:r w:rsidRPr="008129BE">
        <w:rPr>
          <w:rFonts w:ascii="Calibri" w:eastAsia="Calibri" w:hAnsi="Calibri" w:cs="Calibri"/>
          <w:sz w:val="20"/>
          <w:szCs w:val="20"/>
        </w:rPr>
        <w:t xml:space="preserve"> </w:t>
      </w:r>
    </w:p>
    <w:p w14:paraId="49A48D25" w14:textId="0A7817B8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wykluczeniu z postępowania na podstawie art. 7 ust. 1 ustawy z dnia 13 kwietnia 2022 r. </w:t>
      </w:r>
      <w:r w:rsidRPr="008129BE">
        <w:rPr>
          <w:rFonts w:ascii="Calibri" w:eastAsia="Calibri" w:hAnsi="Calibri" w:cs="Calibri"/>
          <w:sz w:val="20"/>
          <w:szCs w:val="20"/>
        </w:rPr>
        <w:br/>
        <w:t>o szczególnych rozwiązaniach w zakresie przeciwdziałania wspieraniu agresji na Ukrainę oraz służących ochronie bezpieczeństwa narodowego (Dz. U. z 2022 r. poz. 835</w:t>
      </w:r>
      <w:r>
        <w:rPr>
          <w:rFonts w:ascii="Calibri" w:eastAsia="Calibri" w:hAnsi="Calibri" w:cs="Calibri"/>
          <w:sz w:val="20"/>
          <w:szCs w:val="20"/>
        </w:rPr>
        <w:t xml:space="preserve"> ze zm.</w:t>
      </w:r>
      <w:r w:rsidRPr="008129BE">
        <w:rPr>
          <w:rFonts w:ascii="Calibri" w:eastAsia="Calibri" w:hAnsi="Calibri" w:cs="Calibri"/>
          <w:sz w:val="20"/>
          <w:szCs w:val="20"/>
        </w:rPr>
        <w:t>)</w:t>
      </w:r>
    </w:p>
    <w:p w14:paraId="48C79F8E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40DFA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*</w:t>
      </w:r>
      <w:r w:rsidRPr="008129BE">
        <w:rPr>
          <w:rFonts w:ascii="Calibri" w:eastAsia="Calibri" w:hAnsi="Calibri" w:cs="Calibri"/>
          <w:b/>
          <w:i/>
          <w:sz w:val="20"/>
          <w:szCs w:val="20"/>
        </w:rPr>
        <w:t>zaznaczyć właściwe</w:t>
      </w:r>
    </w:p>
    <w:p w14:paraId="2CD0038C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3CB0CA" w14:textId="383C3B46" w:rsidR="00E43C3A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D507CC" w14:textId="1F50D7CC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EF55A0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14559" w14:textId="77777777" w:rsidR="00275FD8" w:rsidRDefault="00275FD8">
      <w:pPr>
        <w:spacing w:line="240" w:lineRule="auto"/>
        <w:ind w:left="0" w:hanging="2"/>
      </w:pPr>
      <w:r>
        <w:separator/>
      </w:r>
    </w:p>
  </w:endnote>
  <w:endnote w:type="continuationSeparator" w:id="0">
    <w:p w14:paraId="7E47219C" w14:textId="77777777" w:rsidR="00275FD8" w:rsidRDefault="00275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93A1" w14:textId="4A13A8AB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F2753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F2753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2F4B" w14:textId="77777777" w:rsidR="00275FD8" w:rsidRDefault="00275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DF0CA" w14:textId="77777777" w:rsidR="00275FD8" w:rsidRDefault="00275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3278"/>
    <w:rsid w:val="001405A0"/>
    <w:rsid w:val="001807A3"/>
    <w:rsid w:val="001F50A9"/>
    <w:rsid w:val="00275FD8"/>
    <w:rsid w:val="003B7253"/>
    <w:rsid w:val="00432782"/>
    <w:rsid w:val="004B7F4F"/>
    <w:rsid w:val="00551CBA"/>
    <w:rsid w:val="00582D77"/>
    <w:rsid w:val="005936E2"/>
    <w:rsid w:val="005E0DE0"/>
    <w:rsid w:val="007761FD"/>
    <w:rsid w:val="008129BE"/>
    <w:rsid w:val="00886659"/>
    <w:rsid w:val="00984B36"/>
    <w:rsid w:val="009F5F1B"/>
    <w:rsid w:val="00A92F15"/>
    <w:rsid w:val="00B959AB"/>
    <w:rsid w:val="00CA581F"/>
    <w:rsid w:val="00CB7BEB"/>
    <w:rsid w:val="00CC19C3"/>
    <w:rsid w:val="00CF2753"/>
    <w:rsid w:val="00E40EAC"/>
    <w:rsid w:val="00E43C3A"/>
    <w:rsid w:val="00E66F51"/>
    <w:rsid w:val="00E7657A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27</cp:revision>
  <cp:lastPrinted>2022-04-04T06:54:00Z</cp:lastPrinted>
  <dcterms:created xsi:type="dcterms:W3CDTF">2021-02-19T09:06:00Z</dcterms:created>
  <dcterms:modified xsi:type="dcterms:W3CDTF">2023-09-13T06:54:00Z</dcterms:modified>
</cp:coreProperties>
</file>