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2E" w:rsidRPr="005C1570" w:rsidRDefault="000E042E" w:rsidP="00A24C53">
      <w:pPr>
        <w:spacing w:line="276" w:lineRule="auto"/>
        <w:rPr>
          <w:b/>
          <w:bCs/>
          <w:sz w:val="22"/>
          <w:szCs w:val="22"/>
          <w:u w:val="single"/>
          <w:lang w:eastAsia="en-US"/>
        </w:rPr>
      </w:pPr>
    </w:p>
    <w:p w:rsidR="000E042E" w:rsidRPr="005C1570" w:rsidRDefault="000E042E" w:rsidP="00A24C53">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p>
    <w:p w:rsidR="000E042E" w:rsidRPr="005C1570" w:rsidRDefault="000E042E" w:rsidP="00A24C53">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b/>
          <w:bCs/>
          <w:sz w:val="22"/>
          <w:szCs w:val="22"/>
          <w:lang w:eastAsia="en-US"/>
        </w:rPr>
        <w:t xml:space="preserve">SPECYFIKACJA WARUNKÓW ZAMÓWIENIA </w:t>
      </w:r>
    </w:p>
    <w:p w:rsidR="000E042E" w:rsidRPr="005C1570" w:rsidRDefault="000E042E" w:rsidP="00A24C53">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p>
    <w:p w:rsidR="000E042E" w:rsidRDefault="000E042E" w:rsidP="00A24C53">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b/>
          <w:bCs/>
          <w:sz w:val="22"/>
          <w:szCs w:val="22"/>
          <w:lang w:eastAsia="en-US"/>
        </w:rPr>
        <w:t>(SWZ)</w:t>
      </w:r>
    </w:p>
    <w:p w:rsidR="000E042E" w:rsidRPr="005C1570" w:rsidRDefault="000E042E" w:rsidP="00A24C53">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sz w:val="22"/>
          <w:szCs w:val="22"/>
          <w:lang w:eastAsia="en-US"/>
        </w:rPr>
        <w:t xml:space="preserve"> </w:t>
      </w:r>
    </w:p>
    <w:p w:rsidR="000E042E" w:rsidRPr="005C1570" w:rsidRDefault="000E042E" w:rsidP="00A24C53">
      <w:pPr>
        <w:spacing w:line="276" w:lineRule="auto"/>
        <w:rPr>
          <w:sz w:val="22"/>
          <w:szCs w:val="22"/>
          <w:lang w:eastAsia="en-US"/>
        </w:rPr>
      </w:pPr>
    </w:p>
    <w:p w:rsidR="000E042E" w:rsidRPr="005C1570" w:rsidRDefault="000E042E" w:rsidP="00A24C53">
      <w:pPr>
        <w:spacing w:line="276" w:lineRule="auto"/>
        <w:rPr>
          <w:sz w:val="22"/>
          <w:szCs w:val="22"/>
          <w:lang w:eastAsia="en-US"/>
        </w:rPr>
      </w:pPr>
    </w:p>
    <w:p w:rsidR="000E042E" w:rsidRDefault="000E042E" w:rsidP="00A24C53">
      <w:pPr>
        <w:spacing w:line="276" w:lineRule="auto"/>
        <w:rPr>
          <w:sz w:val="22"/>
          <w:szCs w:val="22"/>
          <w:lang w:eastAsia="en-US"/>
        </w:rPr>
      </w:pPr>
      <w:r w:rsidRPr="005C1570">
        <w:rPr>
          <w:sz w:val="22"/>
          <w:szCs w:val="22"/>
          <w:lang w:eastAsia="en-US"/>
        </w:rPr>
        <w:t>Numer sprawy: ZBF.271.</w:t>
      </w:r>
      <w:r>
        <w:rPr>
          <w:sz w:val="22"/>
          <w:szCs w:val="22"/>
          <w:lang w:eastAsia="en-US"/>
        </w:rPr>
        <w:t>9.2022</w:t>
      </w:r>
    </w:p>
    <w:p w:rsidR="000E042E" w:rsidRPr="00787226" w:rsidRDefault="000E042E" w:rsidP="00B2293E">
      <w:pPr>
        <w:pStyle w:val="western"/>
        <w:spacing w:after="0" w:line="360" w:lineRule="auto"/>
        <w:jc w:val="both"/>
        <w:rPr>
          <w:sz w:val="22"/>
          <w:szCs w:val="22"/>
        </w:rPr>
      </w:pPr>
      <w:r w:rsidRPr="00787226">
        <w:rPr>
          <w:sz w:val="22"/>
          <w:szCs w:val="22"/>
          <w:lang w:eastAsia="en-US"/>
        </w:rPr>
        <w:t xml:space="preserve">Nazwa postępowania o udzielenie zamówienia publicznego: </w:t>
      </w:r>
      <w:bookmarkStart w:id="0" w:name="_Hlk74222280"/>
      <w:r w:rsidRPr="00787226">
        <w:rPr>
          <w:b/>
          <w:bCs/>
          <w:sz w:val="22"/>
          <w:szCs w:val="22"/>
        </w:rPr>
        <w:t>„</w:t>
      </w:r>
      <w:bookmarkStart w:id="1" w:name="_Hlk74574850"/>
      <w:r w:rsidRPr="00787226">
        <w:rPr>
          <w:b/>
          <w:bCs/>
          <w:sz w:val="22"/>
          <w:szCs w:val="22"/>
        </w:rPr>
        <w:t>Rozbudowa remizy OSP w Wołczynie</w:t>
      </w:r>
      <w:bookmarkEnd w:id="1"/>
      <w:r w:rsidRPr="00787226">
        <w:rPr>
          <w:b/>
          <w:bCs/>
          <w:sz w:val="22"/>
          <w:szCs w:val="22"/>
        </w:rPr>
        <w:t>”</w:t>
      </w:r>
    </w:p>
    <w:bookmarkEnd w:id="0"/>
    <w:p w:rsidR="000E042E" w:rsidRPr="005C1570" w:rsidRDefault="000E042E" w:rsidP="00A24C53">
      <w:pPr>
        <w:spacing w:line="276" w:lineRule="auto"/>
        <w:jc w:val="both"/>
        <w:rPr>
          <w:sz w:val="22"/>
          <w:szCs w:val="22"/>
          <w:lang w:eastAsia="en-US"/>
        </w:rPr>
      </w:pPr>
    </w:p>
    <w:p w:rsidR="000E042E" w:rsidRPr="005C1570" w:rsidRDefault="000E042E" w:rsidP="00A24C53">
      <w:pPr>
        <w:spacing w:line="276" w:lineRule="auto"/>
        <w:jc w:val="both"/>
        <w:rPr>
          <w:sz w:val="22"/>
          <w:szCs w:val="22"/>
          <w:lang w:eastAsia="en-US"/>
        </w:rPr>
      </w:pPr>
      <w:r w:rsidRPr="005C1570">
        <w:rPr>
          <w:sz w:val="22"/>
          <w:szCs w:val="22"/>
          <w:lang w:eastAsia="en-US"/>
        </w:rPr>
        <w:t xml:space="preserve">Wartość zamówienia </w:t>
      </w:r>
      <w:r w:rsidRPr="005C1570">
        <w:rPr>
          <w:b/>
          <w:bCs/>
          <w:sz w:val="22"/>
          <w:szCs w:val="22"/>
          <w:lang w:eastAsia="en-US"/>
        </w:rPr>
        <w:t>nie przekracza</w:t>
      </w:r>
      <w:r w:rsidRPr="005C1570">
        <w:rPr>
          <w:sz w:val="22"/>
          <w:szCs w:val="22"/>
          <w:lang w:eastAsia="en-US"/>
        </w:rPr>
        <w:t xml:space="preserve"> progów unijnych określonych na podstawie art. 3  ustawy z</w:t>
      </w:r>
      <w:r>
        <w:rPr>
          <w:sz w:val="22"/>
          <w:szCs w:val="22"/>
          <w:lang w:eastAsia="en-US"/>
        </w:rPr>
        <w:t> </w:t>
      </w:r>
      <w:r w:rsidRPr="005C1570">
        <w:rPr>
          <w:sz w:val="22"/>
          <w:szCs w:val="22"/>
          <w:lang w:eastAsia="en-US"/>
        </w:rPr>
        <w:t>11</w:t>
      </w:r>
      <w:r>
        <w:rPr>
          <w:sz w:val="22"/>
          <w:szCs w:val="22"/>
          <w:lang w:eastAsia="en-US"/>
        </w:rPr>
        <w:t> </w:t>
      </w:r>
      <w:r w:rsidRPr="005C1570">
        <w:rPr>
          <w:sz w:val="22"/>
          <w:szCs w:val="22"/>
          <w:lang w:eastAsia="en-US"/>
        </w:rPr>
        <w:t>września 2019 r. – Prawo zamówień publicznych (</w:t>
      </w:r>
      <w:r>
        <w:rPr>
          <w:sz w:val="22"/>
          <w:szCs w:val="22"/>
          <w:lang w:eastAsia="en-US"/>
        </w:rPr>
        <w:t xml:space="preserve">t.j. </w:t>
      </w:r>
      <w:r w:rsidRPr="005C1570">
        <w:rPr>
          <w:sz w:val="22"/>
          <w:szCs w:val="22"/>
          <w:lang w:eastAsia="en-US"/>
        </w:rPr>
        <w:t xml:space="preserve">Dz. U. z </w:t>
      </w:r>
      <w:r>
        <w:rPr>
          <w:sz w:val="22"/>
          <w:szCs w:val="22"/>
          <w:lang w:eastAsia="en-US"/>
        </w:rPr>
        <w:t>2021</w:t>
      </w:r>
      <w:r w:rsidRPr="005C1570">
        <w:rPr>
          <w:sz w:val="22"/>
          <w:szCs w:val="22"/>
          <w:lang w:eastAsia="en-US"/>
        </w:rPr>
        <w:t xml:space="preserve"> poz. </w:t>
      </w:r>
      <w:r>
        <w:rPr>
          <w:sz w:val="22"/>
          <w:szCs w:val="22"/>
          <w:lang w:eastAsia="en-US"/>
        </w:rPr>
        <w:t>1129</w:t>
      </w:r>
      <w:r w:rsidRPr="005C1570">
        <w:rPr>
          <w:sz w:val="22"/>
          <w:szCs w:val="22"/>
          <w:lang w:eastAsia="en-US"/>
        </w:rPr>
        <w:t>).</w:t>
      </w:r>
    </w:p>
    <w:p w:rsidR="000E042E" w:rsidRPr="005C1570" w:rsidRDefault="000E042E" w:rsidP="00A24C53">
      <w:pPr>
        <w:spacing w:line="276" w:lineRule="auto"/>
        <w:rPr>
          <w:sz w:val="22"/>
          <w:szCs w:val="22"/>
          <w:lang w:eastAsia="en-US"/>
        </w:rPr>
      </w:pPr>
    </w:p>
    <w:p w:rsidR="000E042E" w:rsidRPr="005C1570" w:rsidRDefault="000E042E" w:rsidP="00A24C53">
      <w:pPr>
        <w:spacing w:line="276" w:lineRule="auto"/>
        <w:rPr>
          <w:sz w:val="22"/>
          <w:szCs w:val="22"/>
          <w:lang w:eastAsia="en-US"/>
        </w:rPr>
      </w:pPr>
      <w:r w:rsidRPr="005C1570">
        <w:rPr>
          <w:b/>
          <w:bCs/>
          <w:sz w:val="22"/>
          <w:szCs w:val="22"/>
          <w:lang w:eastAsia="en-US"/>
        </w:rPr>
        <w:t>I.  Nazwa (firma) oraz adres zamawiającego:</w:t>
      </w:r>
    </w:p>
    <w:p w:rsidR="000E042E" w:rsidRPr="005C1570" w:rsidRDefault="000E042E" w:rsidP="00A24C53">
      <w:pPr>
        <w:spacing w:line="276" w:lineRule="auto"/>
        <w:rPr>
          <w:sz w:val="22"/>
          <w:szCs w:val="22"/>
          <w:lang w:eastAsia="en-US"/>
        </w:rPr>
      </w:pPr>
    </w:p>
    <w:tbl>
      <w:tblPr>
        <w:tblW w:w="0" w:type="auto"/>
        <w:tblInd w:w="-106" w:type="dxa"/>
        <w:tblLook w:val="00A0"/>
      </w:tblPr>
      <w:tblGrid>
        <w:gridCol w:w="2660"/>
        <w:gridCol w:w="3402"/>
      </w:tblGrid>
      <w:tr w:rsidR="000E042E">
        <w:tc>
          <w:tcPr>
            <w:tcW w:w="2660" w:type="dxa"/>
          </w:tcPr>
          <w:p w:rsidR="000E042E" w:rsidRPr="001777B9" w:rsidRDefault="000E042E" w:rsidP="001777B9">
            <w:pPr>
              <w:spacing w:line="276" w:lineRule="auto"/>
              <w:rPr>
                <w:lang w:eastAsia="en-US"/>
              </w:rPr>
            </w:pPr>
            <w:r w:rsidRPr="001777B9">
              <w:rPr>
                <w:sz w:val="22"/>
                <w:szCs w:val="22"/>
                <w:lang w:eastAsia="en-US"/>
              </w:rPr>
              <w:t>Nazwa zamawiającego</w:t>
            </w:r>
          </w:p>
        </w:tc>
        <w:tc>
          <w:tcPr>
            <w:tcW w:w="3402" w:type="dxa"/>
          </w:tcPr>
          <w:p w:rsidR="000E042E" w:rsidRPr="001777B9" w:rsidRDefault="000E042E" w:rsidP="001777B9">
            <w:pPr>
              <w:spacing w:line="276" w:lineRule="auto"/>
              <w:rPr>
                <w:lang w:eastAsia="en-US"/>
              </w:rPr>
            </w:pPr>
            <w:r w:rsidRPr="001777B9">
              <w:rPr>
                <w:sz w:val="22"/>
                <w:szCs w:val="22"/>
                <w:lang w:eastAsia="en-US"/>
              </w:rPr>
              <w:t>Gmina Wołczyn</w:t>
            </w:r>
          </w:p>
        </w:tc>
      </w:tr>
      <w:tr w:rsidR="000E042E">
        <w:tc>
          <w:tcPr>
            <w:tcW w:w="2660" w:type="dxa"/>
          </w:tcPr>
          <w:p w:rsidR="000E042E" w:rsidRPr="001777B9" w:rsidRDefault="000E042E" w:rsidP="001777B9">
            <w:pPr>
              <w:spacing w:line="276" w:lineRule="auto"/>
              <w:rPr>
                <w:lang w:eastAsia="en-US"/>
              </w:rPr>
            </w:pPr>
            <w:r w:rsidRPr="001777B9">
              <w:rPr>
                <w:sz w:val="22"/>
                <w:szCs w:val="22"/>
                <w:lang w:eastAsia="en-US"/>
              </w:rPr>
              <w:t>Adres zamawiającego</w:t>
            </w:r>
          </w:p>
        </w:tc>
        <w:tc>
          <w:tcPr>
            <w:tcW w:w="3402" w:type="dxa"/>
          </w:tcPr>
          <w:p w:rsidR="000E042E" w:rsidRPr="001777B9" w:rsidRDefault="000E042E" w:rsidP="001777B9">
            <w:pPr>
              <w:spacing w:line="276" w:lineRule="auto"/>
              <w:rPr>
                <w:lang w:eastAsia="en-US"/>
              </w:rPr>
            </w:pPr>
            <w:r w:rsidRPr="001777B9">
              <w:rPr>
                <w:sz w:val="22"/>
                <w:szCs w:val="22"/>
                <w:lang w:eastAsia="en-US"/>
              </w:rPr>
              <w:t>46-250 Wołczyn, ul. Dworcowa 1</w:t>
            </w:r>
          </w:p>
        </w:tc>
      </w:tr>
      <w:tr w:rsidR="000E042E">
        <w:tc>
          <w:tcPr>
            <w:tcW w:w="2660" w:type="dxa"/>
          </w:tcPr>
          <w:p w:rsidR="000E042E" w:rsidRPr="001777B9" w:rsidRDefault="000E042E" w:rsidP="001777B9">
            <w:pPr>
              <w:spacing w:line="276" w:lineRule="auto"/>
              <w:rPr>
                <w:lang w:eastAsia="en-US"/>
              </w:rPr>
            </w:pPr>
            <w:r w:rsidRPr="001777B9">
              <w:rPr>
                <w:sz w:val="22"/>
                <w:szCs w:val="22"/>
                <w:lang w:eastAsia="en-US"/>
              </w:rPr>
              <w:t>Telefon:</w:t>
            </w:r>
          </w:p>
        </w:tc>
        <w:tc>
          <w:tcPr>
            <w:tcW w:w="3402" w:type="dxa"/>
          </w:tcPr>
          <w:p w:rsidR="000E042E" w:rsidRPr="001777B9" w:rsidRDefault="000E042E" w:rsidP="001777B9">
            <w:pPr>
              <w:spacing w:line="276" w:lineRule="auto"/>
              <w:rPr>
                <w:lang w:eastAsia="en-US"/>
              </w:rPr>
            </w:pPr>
            <w:r w:rsidRPr="001777B9">
              <w:rPr>
                <w:sz w:val="22"/>
                <w:szCs w:val="22"/>
                <w:lang w:eastAsia="en-US"/>
              </w:rPr>
              <w:t>77 4188 340</w:t>
            </w:r>
          </w:p>
        </w:tc>
      </w:tr>
      <w:tr w:rsidR="000E042E">
        <w:tc>
          <w:tcPr>
            <w:tcW w:w="2660" w:type="dxa"/>
          </w:tcPr>
          <w:p w:rsidR="000E042E" w:rsidRPr="001777B9" w:rsidRDefault="000E042E" w:rsidP="001777B9">
            <w:pPr>
              <w:spacing w:line="276" w:lineRule="auto"/>
              <w:rPr>
                <w:lang w:eastAsia="en-US"/>
              </w:rPr>
            </w:pPr>
            <w:r w:rsidRPr="001777B9">
              <w:rPr>
                <w:sz w:val="22"/>
                <w:szCs w:val="22"/>
                <w:lang w:eastAsia="en-US"/>
              </w:rPr>
              <w:t>Faks:</w:t>
            </w:r>
          </w:p>
        </w:tc>
        <w:tc>
          <w:tcPr>
            <w:tcW w:w="3402" w:type="dxa"/>
          </w:tcPr>
          <w:p w:rsidR="000E042E" w:rsidRPr="001777B9" w:rsidRDefault="000E042E" w:rsidP="001777B9">
            <w:pPr>
              <w:spacing w:line="276" w:lineRule="auto"/>
              <w:rPr>
                <w:lang w:eastAsia="en-US"/>
              </w:rPr>
            </w:pPr>
            <w:r w:rsidRPr="001777B9">
              <w:rPr>
                <w:sz w:val="22"/>
                <w:szCs w:val="22"/>
                <w:lang w:eastAsia="en-US"/>
              </w:rPr>
              <w:t>77 4188 344</w:t>
            </w:r>
          </w:p>
        </w:tc>
      </w:tr>
      <w:tr w:rsidR="000E042E">
        <w:tc>
          <w:tcPr>
            <w:tcW w:w="2660" w:type="dxa"/>
          </w:tcPr>
          <w:p w:rsidR="000E042E" w:rsidRPr="001777B9" w:rsidRDefault="000E042E" w:rsidP="001777B9">
            <w:pPr>
              <w:spacing w:line="276" w:lineRule="auto"/>
              <w:rPr>
                <w:lang w:eastAsia="en-US"/>
              </w:rPr>
            </w:pPr>
            <w:r w:rsidRPr="001777B9">
              <w:rPr>
                <w:sz w:val="22"/>
                <w:szCs w:val="22"/>
                <w:lang w:eastAsia="en-US"/>
              </w:rPr>
              <w:t>adres strony internetowej</w:t>
            </w:r>
          </w:p>
        </w:tc>
        <w:tc>
          <w:tcPr>
            <w:tcW w:w="3402" w:type="dxa"/>
          </w:tcPr>
          <w:p w:rsidR="000E042E" w:rsidRPr="001777B9" w:rsidRDefault="000E042E" w:rsidP="001777B9">
            <w:pPr>
              <w:spacing w:line="276" w:lineRule="auto"/>
              <w:rPr>
                <w:lang w:eastAsia="en-US"/>
              </w:rPr>
            </w:pPr>
            <w:hyperlink r:id="rId7" w:history="1">
              <w:r w:rsidRPr="001777B9">
                <w:rPr>
                  <w:rStyle w:val="Hyperlink"/>
                  <w:sz w:val="22"/>
                  <w:szCs w:val="22"/>
                  <w:lang w:eastAsia="en-US"/>
                </w:rPr>
                <w:t>www.bip.wolczyn.pl</w:t>
              </w:r>
            </w:hyperlink>
          </w:p>
        </w:tc>
      </w:tr>
      <w:tr w:rsidR="000E042E">
        <w:tc>
          <w:tcPr>
            <w:tcW w:w="2660" w:type="dxa"/>
          </w:tcPr>
          <w:p w:rsidR="000E042E" w:rsidRPr="001777B9" w:rsidRDefault="000E042E" w:rsidP="001777B9">
            <w:pPr>
              <w:spacing w:line="276" w:lineRule="auto"/>
              <w:rPr>
                <w:lang w:eastAsia="en-US"/>
              </w:rPr>
            </w:pPr>
            <w:r w:rsidRPr="001777B9">
              <w:rPr>
                <w:sz w:val="22"/>
                <w:szCs w:val="22"/>
                <w:lang w:eastAsia="en-US"/>
              </w:rPr>
              <w:t>adres poczty elektronicznej</w:t>
            </w:r>
          </w:p>
        </w:tc>
        <w:tc>
          <w:tcPr>
            <w:tcW w:w="3402" w:type="dxa"/>
          </w:tcPr>
          <w:p w:rsidR="000E042E" w:rsidRPr="001777B9" w:rsidRDefault="000E042E" w:rsidP="001777B9">
            <w:pPr>
              <w:spacing w:line="276" w:lineRule="auto"/>
              <w:rPr>
                <w:lang w:eastAsia="en-US"/>
              </w:rPr>
            </w:pPr>
            <w:hyperlink r:id="rId8" w:history="1">
              <w:r w:rsidRPr="001777B9">
                <w:rPr>
                  <w:rStyle w:val="Hyperlink"/>
                  <w:sz w:val="22"/>
                  <w:szCs w:val="22"/>
                  <w:lang w:eastAsia="en-US"/>
                </w:rPr>
                <w:t>zamowieniapubliczne@wolczyn.pl</w:t>
              </w:r>
            </w:hyperlink>
          </w:p>
        </w:tc>
      </w:tr>
      <w:tr w:rsidR="000E042E">
        <w:tc>
          <w:tcPr>
            <w:tcW w:w="2660" w:type="dxa"/>
          </w:tcPr>
          <w:p w:rsidR="000E042E" w:rsidRPr="001777B9" w:rsidRDefault="000E042E" w:rsidP="001777B9">
            <w:pPr>
              <w:spacing w:line="276" w:lineRule="auto"/>
              <w:rPr>
                <w:lang w:eastAsia="en-US"/>
              </w:rPr>
            </w:pPr>
            <w:r w:rsidRPr="001777B9">
              <w:rPr>
                <w:sz w:val="22"/>
                <w:szCs w:val="22"/>
                <w:lang w:eastAsia="en-US"/>
              </w:rPr>
              <w:t>Godziny urzędowania:</w:t>
            </w:r>
          </w:p>
        </w:tc>
        <w:tc>
          <w:tcPr>
            <w:tcW w:w="3402" w:type="dxa"/>
          </w:tcPr>
          <w:p w:rsidR="000E042E" w:rsidRPr="001777B9" w:rsidRDefault="000E042E" w:rsidP="001777B9">
            <w:pPr>
              <w:spacing w:line="276" w:lineRule="auto"/>
              <w:rPr>
                <w:lang w:eastAsia="en-US"/>
              </w:rPr>
            </w:pPr>
            <w:r w:rsidRPr="001777B9">
              <w:rPr>
                <w:sz w:val="22"/>
                <w:szCs w:val="22"/>
                <w:lang w:eastAsia="en-US"/>
              </w:rPr>
              <w:t>7:30 do 15:30</w:t>
            </w:r>
          </w:p>
        </w:tc>
      </w:tr>
    </w:tbl>
    <w:p w:rsidR="000E042E" w:rsidRPr="004709D0" w:rsidRDefault="000E042E" w:rsidP="00A24C53">
      <w:pPr>
        <w:spacing w:line="276" w:lineRule="auto"/>
        <w:rPr>
          <w:sz w:val="22"/>
          <w:szCs w:val="22"/>
          <w:lang w:eastAsia="en-US"/>
        </w:rPr>
      </w:pPr>
      <w:r>
        <w:rPr>
          <w:sz w:val="22"/>
          <w:szCs w:val="22"/>
          <w:lang w:eastAsia="en-US"/>
        </w:rPr>
        <w:t xml:space="preserve">        </w:t>
      </w:r>
    </w:p>
    <w:p w:rsidR="000E042E" w:rsidRPr="005C1570" w:rsidRDefault="000E042E" w:rsidP="00A24C53">
      <w:pPr>
        <w:spacing w:line="276" w:lineRule="auto"/>
        <w:jc w:val="both"/>
        <w:rPr>
          <w:sz w:val="22"/>
          <w:szCs w:val="22"/>
          <w:lang w:eastAsia="en-US"/>
        </w:rPr>
      </w:pPr>
    </w:p>
    <w:p w:rsidR="000E042E" w:rsidRPr="005C1570" w:rsidRDefault="000E042E" w:rsidP="00A24C53">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Informacje ogólne</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Tryb udzielenia zamówienia</w:t>
      </w:r>
    </w:p>
    <w:p w:rsidR="000E042E" w:rsidRPr="005C1570" w:rsidRDefault="000E042E" w:rsidP="00A24C53">
      <w:pPr>
        <w:spacing w:line="276" w:lineRule="auto"/>
        <w:jc w:val="both"/>
        <w:rPr>
          <w:sz w:val="22"/>
          <w:szCs w:val="22"/>
          <w:lang w:eastAsia="en-US"/>
        </w:rPr>
      </w:pPr>
    </w:p>
    <w:p w:rsidR="000E042E" w:rsidRPr="005C1570" w:rsidRDefault="000E042E" w:rsidP="00A24C53">
      <w:pPr>
        <w:spacing w:line="276" w:lineRule="auto"/>
        <w:jc w:val="both"/>
        <w:rPr>
          <w:sz w:val="22"/>
          <w:szCs w:val="22"/>
          <w:lang w:eastAsia="en-US"/>
        </w:rPr>
      </w:pPr>
      <w:r w:rsidRPr="005C1570">
        <w:rPr>
          <w:sz w:val="22"/>
          <w:szCs w:val="22"/>
          <w:lang w:eastAsia="en-US"/>
        </w:rPr>
        <w:t>Tryb podstawowy z możliwością przeprowadzenia negocjacji treści ofert w celu ich ulepszenia, o</w:t>
      </w:r>
      <w:r>
        <w:rPr>
          <w:sz w:val="22"/>
          <w:szCs w:val="22"/>
          <w:lang w:eastAsia="en-US"/>
        </w:rPr>
        <w:t> </w:t>
      </w:r>
      <w:r w:rsidRPr="005C1570">
        <w:rPr>
          <w:sz w:val="22"/>
          <w:szCs w:val="22"/>
          <w:lang w:eastAsia="en-US"/>
        </w:rPr>
        <w:t>którym mowa w art. 275 pkt 2 ustawy z 11 września 2019 r. – Prawo zamówień publicznych (</w:t>
      </w:r>
      <w:hyperlink r:id="rId9" w:anchor="/act/18903829/2956078?directHit=true&amp;directHitQuery=Prawo%20zam%C3%B3wie%C5%84%20publicznych" w:history="1">
        <w:r w:rsidRPr="003A69EA">
          <w:rPr>
            <w:sz w:val="22"/>
            <w:szCs w:val="22"/>
            <w:lang w:eastAsia="en-US"/>
          </w:rPr>
          <w:t>Dz.U.</w:t>
        </w:r>
        <w:r>
          <w:rPr>
            <w:sz w:val="22"/>
            <w:szCs w:val="22"/>
            <w:lang w:eastAsia="en-US"/>
          </w:rPr>
          <w:t xml:space="preserve"> z </w:t>
        </w:r>
        <w:r w:rsidRPr="003A69EA">
          <w:rPr>
            <w:sz w:val="22"/>
            <w:szCs w:val="22"/>
            <w:lang w:eastAsia="en-US"/>
          </w:rPr>
          <w:t>2021</w:t>
        </w:r>
        <w:r>
          <w:rPr>
            <w:sz w:val="22"/>
            <w:szCs w:val="22"/>
            <w:lang w:eastAsia="en-US"/>
          </w:rPr>
          <w:t xml:space="preserve"> poz. </w:t>
        </w:r>
        <w:r w:rsidRPr="003A69EA">
          <w:rPr>
            <w:sz w:val="22"/>
            <w:szCs w:val="22"/>
            <w:lang w:eastAsia="en-US"/>
          </w:rPr>
          <w:t>1129 t.j.</w:t>
        </w:r>
      </w:hyperlink>
      <w:r w:rsidRPr="005C1570">
        <w:rPr>
          <w:sz w:val="22"/>
          <w:szCs w:val="22"/>
          <w:lang w:eastAsia="en-US"/>
        </w:rPr>
        <w:t>) – dalej: ustawa Pzp.</w:t>
      </w:r>
    </w:p>
    <w:p w:rsidR="000E042E" w:rsidRPr="005C1570" w:rsidRDefault="000E042E" w:rsidP="00A24C53">
      <w:pPr>
        <w:spacing w:line="276" w:lineRule="auto"/>
        <w:jc w:val="both"/>
        <w:rPr>
          <w:sz w:val="22"/>
          <w:szCs w:val="22"/>
          <w:lang w:eastAsia="en-US"/>
        </w:rPr>
      </w:pPr>
    </w:p>
    <w:p w:rsidR="000E042E" w:rsidRPr="005C1570" w:rsidRDefault="000E042E" w:rsidP="00A24C53">
      <w:pPr>
        <w:spacing w:line="276" w:lineRule="auto"/>
        <w:jc w:val="both"/>
        <w:rPr>
          <w:sz w:val="22"/>
          <w:szCs w:val="22"/>
          <w:lang w:eastAsia="en-US"/>
        </w:rPr>
      </w:pPr>
      <w:r w:rsidRPr="005C1570">
        <w:rPr>
          <w:sz w:val="22"/>
          <w:szCs w:val="22"/>
          <w:lang w:eastAsia="en-US"/>
        </w:rPr>
        <w:t>Zamawiający zaprosi maksymalnie 3 wykonawców, którzy otrzymają najwyższą liczbę punk</w:t>
      </w:r>
      <w:r>
        <w:rPr>
          <w:sz w:val="22"/>
          <w:szCs w:val="22"/>
          <w:lang w:eastAsia="en-US"/>
        </w:rPr>
        <w:t>t</w:t>
      </w:r>
      <w:r w:rsidRPr="005C1570">
        <w:rPr>
          <w:sz w:val="22"/>
          <w:szCs w:val="22"/>
          <w:lang w:eastAsia="en-US"/>
        </w:rPr>
        <w:t>ów w</w:t>
      </w:r>
      <w:r>
        <w:rPr>
          <w:sz w:val="22"/>
          <w:szCs w:val="22"/>
          <w:lang w:eastAsia="en-US"/>
        </w:rPr>
        <w:t> </w:t>
      </w:r>
      <w:r w:rsidRPr="005C1570">
        <w:rPr>
          <w:sz w:val="22"/>
          <w:szCs w:val="22"/>
          <w:lang w:eastAsia="en-US"/>
        </w:rPr>
        <w:t>rankingu ofert najwyżej ocenionych.</w:t>
      </w:r>
    </w:p>
    <w:p w:rsidR="000E042E" w:rsidRDefault="000E042E" w:rsidP="00A24C53">
      <w:pPr>
        <w:spacing w:line="276" w:lineRule="auto"/>
        <w:jc w:val="both"/>
        <w:rPr>
          <w:sz w:val="22"/>
          <w:szCs w:val="22"/>
          <w:lang w:eastAsia="en-US"/>
        </w:rPr>
      </w:pPr>
    </w:p>
    <w:p w:rsidR="000E042E" w:rsidRPr="005C1570" w:rsidRDefault="000E042E" w:rsidP="00A24C53">
      <w:pPr>
        <w:spacing w:line="276" w:lineRule="auto"/>
        <w:jc w:val="both"/>
        <w:rPr>
          <w:sz w:val="22"/>
          <w:szCs w:val="22"/>
          <w:lang w:eastAsia="en-US"/>
        </w:rPr>
      </w:pPr>
      <w:r w:rsidRPr="005C1570">
        <w:rPr>
          <w:sz w:val="22"/>
          <w:szCs w:val="22"/>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rsidR="000E042E" w:rsidRPr="005C1570" w:rsidRDefault="000E042E" w:rsidP="00A24C53">
      <w:pPr>
        <w:spacing w:line="276" w:lineRule="auto"/>
        <w:jc w:val="both"/>
        <w:rPr>
          <w:sz w:val="22"/>
          <w:szCs w:val="22"/>
          <w:lang w:eastAsia="en-US"/>
        </w:rPr>
      </w:pP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Wykonawcy/podwykonawcy/podmioty trzecie udostępniające wykonawcy swój potencjał</w:t>
      </w:r>
    </w:p>
    <w:p w:rsidR="000E042E" w:rsidRPr="005C1570" w:rsidRDefault="000E042E" w:rsidP="00A24C53">
      <w:pPr>
        <w:numPr>
          <w:ilvl w:val="0"/>
          <w:numId w:val="3"/>
        </w:numPr>
        <w:spacing w:after="200" w:line="276" w:lineRule="auto"/>
        <w:jc w:val="both"/>
        <w:rPr>
          <w:sz w:val="22"/>
          <w:szCs w:val="22"/>
          <w:lang w:eastAsia="en-US"/>
        </w:rPr>
      </w:pPr>
      <w:r w:rsidRPr="005C1570">
        <w:rPr>
          <w:sz w:val="22"/>
          <w:szCs w:val="22"/>
          <w:lang w:eastAsia="en-US"/>
        </w:rPr>
        <w:t>Wykonawcą</w:t>
      </w:r>
      <w:r w:rsidRPr="005C1570">
        <w:rPr>
          <w:b/>
          <w:bCs/>
          <w:sz w:val="22"/>
          <w:szCs w:val="22"/>
          <w:lang w:eastAsia="en-US"/>
        </w:rPr>
        <w:t xml:space="preserve"> </w:t>
      </w:r>
      <w:r w:rsidRPr="005C1570">
        <w:rPr>
          <w:sz w:val="22"/>
          <w:szCs w:val="22"/>
          <w:lang w:eastAsia="en-US"/>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0E042E" w:rsidRPr="005C1570" w:rsidRDefault="000E042E" w:rsidP="00A24C53">
      <w:pPr>
        <w:numPr>
          <w:ilvl w:val="0"/>
          <w:numId w:val="3"/>
        </w:numPr>
        <w:spacing w:after="200" w:line="276" w:lineRule="auto"/>
        <w:jc w:val="both"/>
        <w:rPr>
          <w:sz w:val="22"/>
          <w:szCs w:val="22"/>
          <w:lang w:eastAsia="en-US"/>
        </w:rPr>
      </w:pPr>
      <w:r w:rsidRPr="005C1570">
        <w:rPr>
          <w:sz w:val="22"/>
          <w:szCs w:val="22"/>
          <w:lang w:eastAsia="en-US"/>
        </w:rPr>
        <w:t xml:space="preserve">Zamawiający </w:t>
      </w:r>
      <w:r w:rsidRPr="005C1570">
        <w:rPr>
          <w:sz w:val="22"/>
          <w:szCs w:val="22"/>
          <w:u w:val="single"/>
          <w:lang w:eastAsia="en-US"/>
        </w:rPr>
        <w:t>nie zastrzega</w:t>
      </w:r>
      <w:r w:rsidRPr="005C1570">
        <w:rPr>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E042E" w:rsidRPr="005C1570" w:rsidRDefault="000E042E" w:rsidP="00A24C53">
      <w:pPr>
        <w:numPr>
          <w:ilvl w:val="0"/>
          <w:numId w:val="3"/>
        </w:numPr>
        <w:spacing w:after="200" w:line="276" w:lineRule="auto"/>
        <w:jc w:val="both"/>
        <w:rPr>
          <w:b/>
          <w:bCs/>
          <w:sz w:val="22"/>
          <w:szCs w:val="22"/>
          <w:lang w:eastAsia="en-US"/>
        </w:rPr>
      </w:pPr>
      <w:r w:rsidRPr="005C1570">
        <w:rPr>
          <w:b/>
          <w:bCs/>
          <w:sz w:val="22"/>
          <w:szCs w:val="22"/>
          <w:lang w:eastAsia="en-US"/>
        </w:rPr>
        <w:t>Zamówienie może zostać udzielone wykonawcy, który:</w:t>
      </w:r>
    </w:p>
    <w:p w:rsidR="000E042E" w:rsidRPr="005C1570" w:rsidRDefault="000E042E" w:rsidP="00B809D4">
      <w:pPr>
        <w:numPr>
          <w:ilvl w:val="0"/>
          <w:numId w:val="35"/>
        </w:numPr>
        <w:spacing w:after="200" w:line="276" w:lineRule="auto"/>
        <w:jc w:val="both"/>
        <w:rPr>
          <w:sz w:val="22"/>
          <w:szCs w:val="22"/>
          <w:lang w:eastAsia="en-US"/>
        </w:rPr>
      </w:pPr>
      <w:r w:rsidRPr="005C1570">
        <w:rPr>
          <w:sz w:val="22"/>
          <w:szCs w:val="22"/>
          <w:lang w:eastAsia="en-US"/>
        </w:rPr>
        <w:t xml:space="preserve">spełnia warunki udziału w postępowaniu opisane w rozdziale II podrozdziale 7 SWZ, </w:t>
      </w:r>
    </w:p>
    <w:p w:rsidR="000E042E" w:rsidRPr="005C1570" w:rsidRDefault="000E042E" w:rsidP="00B809D4">
      <w:pPr>
        <w:numPr>
          <w:ilvl w:val="0"/>
          <w:numId w:val="35"/>
        </w:numPr>
        <w:spacing w:after="200" w:line="276" w:lineRule="auto"/>
        <w:jc w:val="both"/>
        <w:rPr>
          <w:sz w:val="22"/>
          <w:szCs w:val="22"/>
          <w:lang w:eastAsia="en-US"/>
        </w:rPr>
      </w:pPr>
      <w:r w:rsidRPr="005C1570">
        <w:rPr>
          <w:sz w:val="22"/>
          <w:szCs w:val="22"/>
          <w:lang w:eastAsia="en-US"/>
        </w:rPr>
        <w:t>nie podlega wykluczeniu na podstawie art. 108 ust. 1 ustawy Pzp,</w:t>
      </w:r>
    </w:p>
    <w:p w:rsidR="000E042E" w:rsidRDefault="000E042E" w:rsidP="00B809D4">
      <w:pPr>
        <w:numPr>
          <w:ilvl w:val="0"/>
          <w:numId w:val="35"/>
        </w:numPr>
        <w:spacing w:after="200" w:line="276" w:lineRule="auto"/>
        <w:jc w:val="both"/>
        <w:rPr>
          <w:sz w:val="22"/>
          <w:szCs w:val="22"/>
          <w:lang w:eastAsia="en-US"/>
        </w:rPr>
      </w:pPr>
      <w:r w:rsidRPr="005C1570">
        <w:rPr>
          <w:sz w:val="22"/>
          <w:szCs w:val="22"/>
          <w:lang w:eastAsia="en-US"/>
        </w:rPr>
        <w:t>nie podlega wykluczeniu na podstawie art. 109 ust. 1 pkt. 1, 4, 5, 7 ustawy Pzp,</w:t>
      </w:r>
    </w:p>
    <w:p w:rsidR="000E042E" w:rsidRDefault="000E042E" w:rsidP="00B809D4">
      <w:pPr>
        <w:numPr>
          <w:ilvl w:val="0"/>
          <w:numId w:val="35"/>
        </w:numPr>
        <w:spacing w:after="200" w:line="276" w:lineRule="auto"/>
        <w:jc w:val="both"/>
        <w:rPr>
          <w:sz w:val="22"/>
          <w:szCs w:val="22"/>
          <w:lang w:eastAsia="en-US"/>
        </w:rPr>
      </w:pPr>
      <w:r w:rsidRPr="00B809D4">
        <w:rPr>
          <w:sz w:val="22"/>
          <w:szCs w:val="22"/>
          <w:lang w:eastAsia="en-US"/>
        </w:rPr>
        <w:t>nie podlega wykluczeniu na podstawie art. 7 ust. 1 ustawy z dnia 13 kwietnia 2022 r. o</w:t>
      </w:r>
      <w:r>
        <w:rPr>
          <w:sz w:val="22"/>
          <w:szCs w:val="22"/>
          <w:lang w:eastAsia="en-US"/>
        </w:rPr>
        <w:t> </w:t>
      </w:r>
      <w:r w:rsidRPr="00B809D4">
        <w:rPr>
          <w:sz w:val="22"/>
          <w:szCs w:val="22"/>
          <w:lang w:eastAsia="en-US"/>
        </w:rPr>
        <w:t>szczególnych rozwiązaniach w zakresie przeciwdziałania wspieraniu agresji na Ukrainę oraz służących ochronie bezpieczeństwa narodowego (Dz. U.</w:t>
      </w:r>
      <w:r>
        <w:rPr>
          <w:sz w:val="22"/>
          <w:szCs w:val="22"/>
          <w:lang w:eastAsia="en-US"/>
        </w:rPr>
        <w:t xml:space="preserve"> 2022</w:t>
      </w:r>
      <w:r w:rsidRPr="00B809D4">
        <w:rPr>
          <w:sz w:val="22"/>
          <w:szCs w:val="22"/>
          <w:lang w:eastAsia="en-US"/>
        </w:rPr>
        <w:t xml:space="preserve">  poz. 835),</w:t>
      </w:r>
    </w:p>
    <w:p w:rsidR="000E042E" w:rsidRPr="005C1570" w:rsidRDefault="000E042E" w:rsidP="00B809D4">
      <w:pPr>
        <w:numPr>
          <w:ilvl w:val="0"/>
          <w:numId w:val="35"/>
        </w:numPr>
        <w:spacing w:after="200" w:line="276" w:lineRule="auto"/>
        <w:jc w:val="both"/>
        <w:rPr>
          <w:sz w:val="22"/>
          <w:szCs w:val="22"/>
          <w:lang w:eastAsia="en-US"/>
        </w:rPr>
      </w:pPr>
      <w:r w:rsidRPr="005C1570">
        <w:rPr>
          <w:sz w:val="22"/>
          <w:szCs w:val="22"/>
          <w:lang w:eastAsia="en-US"/>
        </w:rPr>
        <w:t>złożył ofertę niepodlegającą odrzuceniu na podstawie art. 226 ust. 1 ustawy Pzp.</w:t>
      </w:r>
    </w:p>
    <w:p w:rsidR="000E042E" w:rsidRPr="005C1570" w:rsidRDefault="000E042E" w:rsidP="00A24C53">
      <w:pPr>
        <w:numPr>
          <w:ilvl w:val="0"/>
          <w:numId w:val="3"/>
        </w:numPr>
        <w:spacing w:after="200" w:line="276" w:lineRule="auto"/>
        <w:jc w:val="both"/>
        <w:rPr>
          <w:b/>
          <w:bCs/>
          <w:sz w:val="22"/>
          <w:szCs w:val="22"/>
          <w:lang w:eastAsia="en-US"/>
        </w:rPr>
      </w:pPr>
      <w:r w:rsidRPr="005C1570">
        <w:rPr>
          <w:b/>
          <w:bCs/>
          <w:sz w:val="22"/>
          <w:szCs w:val="22"/>
          <w:lang w:eastAsia="en-US"/>
        </w:rPr>
        <w:t>Wykonawcy</w:t>
      </w:r>
      <w:r w:rsidRPr="005C1570">
        <w:rPr>
          <w:sz w:val="22"/>
          <w:szCs w:val="22"/>
          <w:lang w:eastAsia="en-US"/>
        </w:rPr>
        <w:t xml:space="preserve"> </w:t>
      </w:r>
      <w:r w:rsidRPr="005C1570">
        <w:rPr>
          <w:b/>
          <w:bCs/>
          <w:sz w:val="22"/>
          <w:szCs w:val="22"/>
          <w:lang w:eastAsia="en-US"/>
        </w:rPr>
        <w:t>mogą wspólnie ubiegać się o udzielenie zamówienia</w:t>
      </w:r>
      <w:r w:rsidRPr="005C1570">
        <w:rPr>
          <w:sz w:val="22"/>
          <w:szCs w:val="22"/>
          <w:lang w:eastAsia="en-US"/>
        </w:rPr>
        <w:t xml:space="preserve">. </w:t>
      </w:r>
    </w:p>
    <w:p w:rsidR="000E042E" w:rsidRPr="005C1570" w:rsidRDefault="000E042E" w:rsidP="00A24C53">
      <w:pPr>
        <w:spacing w:after="200" w:line="276" w:lineRule="auto"/>
        <w:ind w:left="360"/>
        <w:jc w:val="both"/>
        <w:rPr>
          <w:b/>
          <w:bCs/>
          <w:sz w:val="22"/>
          <w:szCs w:val="22"/>
          <w:lang w:eastAsia="en-US"/>
        </w:rPr>
      </w:pPr>
      <w:r w:rsidRPr="005C1570">
        <w:rPr>
          <w:sz w:val="22"/>
          <w:szCs w:val="22"/>
          <w:lang w:eastAsia="en-US"/>
        </w:rPr>
        <w:t>W takim przypadku:</w:t>
      </w:r>
    </w:p>
    <w:p w:rsidR="000E042E" w:rsidRPr="005C1570" w:rsidRDefault="000E042E" w:rsidP="00A24C53">
      <w:pPr>
        <w:numPr>
          <w:ilvl w:val="0"/>
          <w:numId w:val="4"/>
        </w:numPr>
        <w:spacing w:after="200" w:line="276" w:lineRule="auto"/>
        <w:jc w:val="both"/>
        <w:rPr>
          <w:b/>
          <w:bCs/>
          <w:sz w:val="22"/>
          <w:szCs w:val="22"/>
          <w:lang w:eastAsia="en-US"/>
        </w:rPr>
      </w:pPr>
      <w:r w:rsidRPr="005C1570">
        <w:rPr>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rsidR="000E042E" w:rsidRPr="005C1570" w:rsidRDefault="000E042E" w:rsidP="00A24C53">
      <w:pPr>
        <w:numPr>
          <w:ilvl w:val="0"/>
          <w:numId w:val="6"/>
        </w:numPr>
        <w:spacing w:after="200" w:line="276" w:lineRule="auto"/>
        <w:jc w:val="both"/>
        <w:rPr>
          <w:sz w:val="22"/>
          <w:szCs w:val="22"/>
          <w:lang w:eastAsia="en-US"/>
        </w:rPr>
      </w:pPr>
      <w:r w:rsidRPr="005C1570">
        <w:rPr>
          <w:sz w:val="22"/>
          <w:szCs w:val="22"/>
          <w:lang w:eastAsia="en-US"/>
        </w:rPr>
        <w:t>Wszelka korespondencja będzie prowadzona przez zamawiającego wyłącznie z pełnomocnikiem.</w:t>
      </w:r>
    </w:p>
    <w:p w:rsidR="000E042E" w:rsidRPr="005C1570" w:rsidRDefault="000E042E" w:rsidP="00A24C53">
      <w:pPr>
        <w:numPr>
          <w:ilvl w:val="0"/>
          <w:numId w:val="6"/>
        </w:numPr>
        <w:spacing w:after="200" w:line="276" w:lineRule="auto"/>
        <w:jc w:val="both"/>
        <w:rPr>
          <w:sz w:val="22"/>
          <w:szCs w:val="22"/>
          <w:lang w:eastAsia="en-US"/>
        </w:rPr>
      </w:pPr>
      <w:r w:rsidRPr="005C1570">
        <w:rPr>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E042E" w:rsidRPr="005C1570" w:rsidRDefault="000E042E" w:rsidP="00A24C53">
      <w:pPr>
        <w:numPr>
          <w:ilvl w:val="0"/>
          <w:numId w:val="3"/>
        </w:numPr>
        <w:spacing w:after="200" w:line="276" w:lineRule="auto"/>
        <w:jc w:val="both"/>
        <w:rPr>
          <w:b/>
          <w:bCs/>
          <w:sz w:val="22"/>
          <w:szCs w:val="22"/>
          <w:lang w:eastAsia="en-US"/>
        </w:rPr>
      </w:pPr>
      <w:r w:rsidRPr="005C1570">
        <w:rPr>
          <w:b/>
          <w:bCs/>
          <w:sz w:val="22"/>
          <w:szCs w:val="22"/>
          <w:lang w:eastAsia="en-US"/>
        </w:rPr>
        <w:t xml:space="preserve">Potencjał podmiotu trzeciego </w:t>
      </w:r>
    </w:p>
    <w:p w:rsidR="000E042E" w:rsidRPr="005C1570" w:rsidRDefault="000E042E" w:rsidP="00A24C53">
      <w:pPr>
        <w:spacing w:after="200" w:line="276" w:lineRule="auto"/>
        <w:ind w:left="360"/>
        <w:jc w:val="both"/>
        <w:rPr>
          <w:sz w:val="22"/>
          <w:szCs w:val="22"/>
          <w:lang w:eastAsia="en-US"/>
        </w:rPr>
      </w:pPr>
      <w:r w:rsidRPr="005C1570">
        <w:rPr>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tej samej podstawie co wykonawca ubiegający się o zamówienie.</w:t>
      </w:r>
    </w:p>
    <w:p w:rsidR="000E042E" w:rsidRPr="005C1570" w:rsidRDefault="000E042E" w:rsidP="00A24C53">
      <w:pPr>
        <w:numPr>
          <w:ilvl w:val="0"/>
          <w:numId w:val="3"/>
        </w:numPr>
        <w:spacing w:after="200" w:line="276" w:lineRule="auto"/>
        <w:jc w:val="both"/>
        <w:rPr>
          <w:b/>
          <w:bCs/>
          <w:sz w:val="22"/>
          <w:szCs w:val="22"/>
          <w:lang w:eastAsia="en-US"/>
        </w:rPr>
      </w:pPr>
      <w:r w:rsidRPr="005C1570">
        <w:rPr>
          <w:b/>
          <w:bCs/>
          <w:sz w:val="22"/>
          <w:szCs w:val="22"/>
          <w:lang w:eastAsia="en-US"/>
        </w:rPr>
        <w:t>Podwykonawstwo</w:t>
      </w:r>
    </w:p>
    <w:p w:rsidR="000E042E" w:rsidRDefault="000E042E" w:rsidP="00A24C53">
      <w:pPr>
        <w:spacing w:after="200" w:line="276" w:lineRule="auto"/>
        <w:ind w:left="360"/>
        <w:jc w:val="both"/>
        <w:rPr>
          <w:sz w:val="22"/>
          <w:szCs w:val="22"/>
          <w:lang w:eastAsia="en-US"/>
        </w:rPr>
      </w:pPr>
      <w:r w:rsidRPr="005C1570">
        <w:rPr>
          <w:sz w:val="22"/>
          <w:szCs w:val="22"/>
          <w:lang w:eastAsia="en-US"/>
        </w:rPr>
        <w:t>Zamawiający nie zastrzega obowiązku/</w:t>
      </w:r>
      <w:r w:rsidRPr="005C1570">
        <w:rPr>
          <w:strike/>
          <w:sz w:val="22"/>
          <w:szCs w:val="22"/>
          <w:lang w:eastAsia="en-US"/>
        </w:rPr>
        <w:t>zastrzega obowiązek</w:t>
      </w:r>
      <w:r w:rsidRPr="005C1570">
        <w:rPr>
          <w:sz w:val="22"/>
          <w:szCs w:val="22"/>
          <w:lang w:eastAsia="en-US"/>
        </w:rPr>
        <w:t xml:space="preserve"> osobistego wykonania przez wykonawcę kluczowych zadań. Wykonawca może powierzyć wykonanie części zamówienia podwykonawcy</w:t>
      </w:r>
      <w:r w:rsidRPr="005C1570">
        <w:rPr>
          <w:b/>
          <w:bCs/>
          <w:sz w:val="22"/>
          <w:szCs w:val="22"/>
          <w:lang w:eastAsia="en-US"/>
        </w:rPr>
        <w:t>.</w:t>
      </w:r>
      <w:r w:rsidRPr="005C1570">
        <w:rPr>
          <w:sz w:val="22"/>
          <w:szCs w:val="22"/>
          <w:lang w:eastAsia="en-US"/>
        </w:rPr>
        <w:t xml:space="preserve"> Wykonawca jest zobowiązany wskazać w ofercie części zamówienia których wykonanie zamierza powierzyć podwykonawcom i podać firmy podwykonawców, o ile są już znane.</w:t>
      </w:r>
    </w:p>
    <w:p w:rsidR="000E042E" w:rsidRDefault="000E042E" w:rsidP="00A24C53">
      <w:pPr>
        <w:spacing w:after="200" w:line="276" w:lineRule="auto"/>
        <w:ind w:left="360"/>
        <w:jc w:val="both"/>
        <w:rPr>
          <w:sz w:val="22"/>
          <w:szCs w:val="22"/>
          <w:lang w:eastAsia="en-US"/>
        </w:rPr>
      </w:pPr>
    </w:p>
    <w:p w:rsidR="000E042E" w:rsidRDefault="000E042E" w:rsidP="00A24C53">
      <w:pPr>
        <w:spacing w:after="200" w:line="276" w:lineRule="auto"/>
        <w:ind w:left="360"/>
        <w:jc w:val="both"/>
        <w:rPr>
          <w:sz w:val="22"/>
          <w:szCs w:val="22"/>
          <w:lang w:eastAsia="en-US"/>
        </w:rPr>
      </w:pPr>
      <w:r>
        <w:rPr>
          <w:sz w:val="22"/>
          <w:szCs w:val="22"/>
          <w:lang w:eastAsia="en-US"/>
        </w:rPr>
        <w:t xml:space="preserve"> </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Komunikacja w postępowaniu</w:t>
      </w:r>
    </w:p>
    <w:p w:rsidR="000E042E" w:rsidRDefault="000E042E" w:rsidP="00A24C53">
      <w:pPr>
        <w:spacing w:after="200" w:line="276" w:lineRule="auto"/>
        <w:jc w:val="both"/>
        <w:rPr>
          <w:sz w:val="22"/>
          <w:szCs w:val="22"/>
          <w:lang w:eastAsia="en-US"/>
        </w:rPr>
      </w:pPr>
      <w:r w:rsidRPr="005C1570">
        <w:rPr>
          <w:sz w:val="22"/>
          <w:szCs w:val="22"/>
          <w:lang w:eastAsia="en-US"/>
        </w:rPr>
        <w:t xml:space="preserve">Komunikacja w postępowaniu o udzielenie zamówienia odbywa się przy użyciu środków komunikacji elektronicznej, za pośrednictwem platformy zakupowej pod adresem </w:t>
      </w:r>
      <w:hyperlink r:id="rId10" w:history="1">
        <w:r w:rsidRPr="005C1570">
          <w:rPr>
            <w:rStyle w:val="Hyperlink"/>
            <w:sz w:val="22"/>
            <w:szCs w:val="22"/>
            <w:lang w:eastAsia="en-US"/>
          </w:rPr>
          <w:t>https://platformazakupowa.pl/pn/wolczyn</w:t>
        </w:r>
      </w:hyperlink>
      <w:r w:rsidRPr="005C1570">
        <w:rPr>
          <w:color w:val="002060"/>
          <w:sz w:val="22"/>
          <w:szCs w:val="22"/>
          <w:lang w:eastAsia="en-US"/>
        </w:rPr>
        <w:t xml:space="preserve"> </w:t>
      </w:r>
      <w:r w:rsidRPr="005C1570">
        <w:rPr>
          <w:sz w:val="22"/>
          <w:szCs w:val="22"/>
          <w:lang w:eastAsia="en-US"/>
        </w:rPr>
        <w:t xml:space="preserve">zwanej dalej </w:t>
      </w:r>
      <w:r w:rsidRPr="005C1570">
        <w:rPr>
          <w:b/>
          <w:bCs/>
          <w:sz w:val="22"/>
          <w:szCs w:val="22"/>
          <w:lang w:eastAsia="en-US"/>
        </w:rPr>
        <w:t>Platformą</w:t>
      </w:r>
      <w:r w:rsidRPr="005C1570">
        <w:rPr>
          <w:sz w:val="22"/>
          <w:szCs w:val="22"/>
          <w:lang w:eastAsia="en-US"/>
        </w:rPr>
        <w:t xml:space="preserve">. Szczegółowe informacje dotyczące przyjętego w postępowaniu sposobu komunikacji, znajdują się w rozdziale III podrozdziale 1 niniejszej SWZ. </w:t>
      </w:r>
    </w:p>
    <w:p w:rsidR="000E042E" w:rsidRPr="005C1570" w:rsidRDefault="000E042E" w:rsidP="00A24C53">
      <w:pPr>
        <w:spacing w:after="200" w:line="276" w:lineRule="auto"/>
        <w:jc w:val="both"/>
        <w:rPr>
          <w:b/>
          <w:bCs/>
          <w:color w:val="000000"/>
          <w:sz w:val="22"/>
          <w:szCs w:val="22"/>
          <w:lang w:eastAsia="en-US"/>
        </w:rPr>
      </w:pPr>
      <w:r w:rsidRPr="005C1570">
        <w:rPr>
          <w:color w:val="000000"/>
          <w:sz w:val="22"/>
          <w:szCs w:val="22"/>
          <w:lang w:eastAsia="en-US"/>
        </w:rPr>
        <w:t>Uwaga!</w:t>
      </w:r>
      <w:r w:rsidRPr="005C1570">
        <w:rPr>
          <w:b/>
          <w:bCs/>
          <w:color w:val="000000"/>
          <w:sz w:val="22"/>
          <w:szCs w:val="22"/>
          <w:lang w:eastAsia="en-US"/>
        </w:rPr>
        <w:t xml:space="preserve"> </w:t>
      </w:r>
      <w:r w:rsidRPr="005C1570">
        <w:rPr>
          <w:color w:val="000000"/>
          <w:sz w:val="22"/>
          <w:szCs w:val="22"/>
          <w:lang w:eastAsia="en-US"/>
        </w:rPr>
        <w:t>Przed przystąpieniem do składania oferty, wykonawca jest zobowiązany zapoznać się z Instrukcją korzystania z Platformy</w:t>
      </w:r>
      <w:r w:rsidRPr="005C1570">
        <w:rPr>
          <w:b/>
          <w:bCs/>
          <w:color w:val="000000"/>
          <w:sz w:val="22"/>
          <w:szCs w:val="22"/>
          <w:lang w:eastAsia="en-US"/>
        </w:rPr>
        <w:t>.</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Wizja lokalna</w:t>
      </w:r>
    </w:p>
    <w:p w:rsidR="000E042E" w:rsidRPr="005C1570" w:rsidRDefault="000E042E" w:rsidP="00A24C53">
      <w:pPr>
        <w:numPr>
          <w:ilvl w:val="0"/>
          <w:numId w:val="30"/>
        </w:numPr>
        <w:spacing w:after="200" w:line="276" w:lineRule="auto"/>
        <w:jc w:val="both"/>
        <w:rPr>
          <w:sz w:val="22"/>
          <w:szCs w:val="22"/>
          <w:lang w:eastAsia="en-US"/>
        </w:rPr>
      </w:pPr>
      <w:r w:rsidRPr="005C1570">
        <w:rPr>
          <w:sz w:val="22"/>
          <w:szCs w:val="22"/>
          <w:lang w:eastAsia="en-US"/>
        </w:rPr>
        <w:t xml:space="preserve">Zamawiający </w:t>
      </w:r>
      <w:r w:rsidRPr="005C1570">
        <w:rPr>
          <w:b/>
          <w:bCs/>
          <w:sz w:val="22"/>
          <w:szCs w:val="22"/>
          <w:lang w:eastAsia="en-US"/>
        </w:rPr>
        <w:t xml:space="preserve">nie przewiduje obowiązku </w:t>
      </w:r>
      <w:r w:rsidRPr="009C4349">
        <w:rPr>
          <w:b/>
          <w:bCs/>
          <w:strike/>
          <w:sz w:val="22"/>
          <w:szCs w:val="22"/>
          <w:lang w:eastAsia="en-US"/>
        </w:rPr>
        <w:t>lecz dopuszcza możliwość</w:t>
      </w:r>
      <w:r w:rsidRPr="005C1570">
        <w:rPr>
          <w:sz w:val="22"/>
          <w:szCs w:val="22"/>
          <w:lang w:eastAsia="en-US"/>
        </w:rPr>
        <w:t xml:space="preserve"> odbycia przez wykonawcę wizji lokalnej oraz sprawdzenia przez wykonawcę dokumentów niezbędnych do realizacji zamówienia dostępnych na miejscu u zamawiającego.</w:t>
      </w:r>
    </w:p>
    <w:p w:rsidR="000E042E" w:rsidRPr="009C4349" w:rsidRDefault="000E042E" w:rsidP="00A24C53">
      <w:pPr>
        <w:numPr>
          <w:ilvl w:val="0"/>
          <w:numId w:val="30"/>
        </w:numPr>
        <w:spacing w:after="200" w:line="276" w:lineRule="auto"/>
        <w:jc w:val="both"/>
        <w:rPr>
          <w:strike/>
          <w:color w:val="000000"/>
          <w:sz w:val="22"/>
          <w:szCs w:val="22"/>
          <w:lang w:eastAsia="en-US"/>
        </w:rPr>
      </w:pPr>
      <w:r w:rsidRPr="009C4349">
        <w:rPr>
          <w:strike/>
          <w:sz w:val="22"/>
          <w:szCs w:val="22"/>
          <w:lang w:eastAsia="en-US"/>
        </w:rPr>
        <w:t xml:space="preserve">Termin i zasady udziału w wizji lokalnej zostaną ustalone z wykonawcą, który zgłosi potrzebę odbycia wizji lokalnej. </w:t>
      </w:r>
    </w:p>
    <w:p w:rsidR="000E042E" w:rsidRPr="009C4349" w:rsidRDefault="000E042E" w:rsidP="00A24C53">
      <w:pPr>
        <w:numPr>
          <w:ilvl w:val="0"/>
          <w:numId w:val="30"/>
        </w:numPr>
        <w:spacing w:after="200" w:line="276" w:lineRule="auto"/>
        <w:jc w:val="both"/>
        <w:rPr>
          <w:strike/>
          <w:color w:val="000000"/>
          <w:sz w:val="22"/>
          <w:szCs w:val="22"/>
          <w:lang w:eastAsia="en-US"/>
        </w:rPr>
      </w:pPr>
      <w:r w:rsidRPr="009C4349">
        <w:rPr>
          <w:strike/>
          <w:color w:val="000000"/>
          <w:sz w:val="22"/>
          <w:szCs w:val="22"/>
          <w:lang w:eastAsia="en-US"/>
        </w:rPr>
        <w:t>Zgodnie z art. 226 ust. 1 pkt 18 ustawy Pzp,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Oferty wariantowe</w:t>
      </w:r>
    </w:p>
    <w:p w:rsidR="000E042E" w:rsidRPr="005C1570" w:rsidRDefault="000E042E" w:rsidP="00A24C53">
      <w:pPr>
        <w:spacing w:after="200" w:line="276" w:lineRule="auto"/>
        <w:jc w:val="both"/>
        <w:rPr>
          <w:sz w:val="22"/>
          <w:szCs w:val="22"/>
          <w:lang w:eastAsia="en-US"/>
        </w:rPr>
      </w:pPr>
      <w:r w:rsidRPr="005C1570">
        <w:rPr>
          <w:sz w:val="22"/>
          <w:szCs w:val="22"/>
          <w:lang w:eastAsia="en-US"/>
        </w:rPr>
        <w:t>Zamawiający nie dopuszcza możliwości, złożenia oferty wariantowej, o której mowa w art. 92 ustawy Pzp tzn. oferty przewidującej odmienny sposób wykonania zamówienia niż określony w niniejszej SWZ</w:t>
      </w:r>
    </w:p>
    <w:p w:rsidR="000E042E" w:rsidRPr="005C1570" w:rsidRDefault="000E042E" w:rsidP="00A24C53">
      <w:pPr>
        <w:numPr>
          <w:ilvl w:val="0"/>
          <w:numId w:val="20"/>
        </w:numPr>
        <w:shd w:val="clear" w:color="auto" w:fill="D6E3BC"/>
        <w:spacing w:after="200" w:line="276" w:lineRule="auto"/>
        <w:jc w:val="both"/>
        <w:rPr>
          <w:i/>
          <w:iCs/>
          <w:sz w:val="22"/>
          <w:szCs w:val="22"/>
          <w:lang w:eastAsia="en-US"/>
        </w:rPr>
      </w:pPr>
      <w:r w:rsidRPr="005C1570">
        <w:rPr>
          <w:b/>
          <w:bCs/>
          <w:sz w:val="22"/>
          <w:szCs w:val="22"/>
          <w:lang w:eastAsia="en-US"/>
        </w:rPr>
        <w:t xml:space="preserve">Katalogi elektroniczne </w:t>
      </w:r>
      <w:r w:rsidRPr="005C1570">
        <w:rPr>
          <w:i/>
          <w:iCs/>
          <w:sz w:val="22"/>
          <w:szCs w:val="22"/>
          <w:lang w:eastAsia="en-US"/>
        </w:rPr>
        <w:t>(tylko w przypadku gdy komunikacja w postępowaniu o udzielenie zamówienia odbywa się przy użyciu środków komunikacji elektronicznej)</w:t>
      </w:r>
    </w:p>
    <w:p w:rsidR="000E042E" w:rsidRPr="005C1570" w:rsidRDefault="000E042E" w:rsidP="00A24C53">
      <w:pPr>
        <w:spacing w:after="200" w:line="276" w:lineRule="auto"/>
        <w:jc w:val="both"/>
        <w:rPr>
          <w:sz w:val="22"/>
          <w:szCs w:val="22"/>
          <w:lang w:eastAsia="en-US"/>
        </w:rPr>
      </w:pPr>
      <w:r w:rsidRPr="005C1570">
        <w:rPr>
          <w:sz w:val="22"/>
          <w:szCs w:val="22"/>
          <w:lang w:eastAsia="en-US"/>
        </w:rPr>
        <w:t>Zamawiający nie wymaga złożenia ofert w postaci katalogów elektronicznych.</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Umowa ramowa</w:t>
      </w:r>
    </w:p>
    <w:p w:rsidR="000E042E" w:rsidRPr="005C1570" w:rsidRDefault="000E042E" w:rsidP="00A24C53">
      <w:pPr>
        <w:spacing w:after="200" w:line="276" w:lineRule="auto"/>
        <w:jc w:val="both"/>
        <w:rPr>
          <w:sz w:val="22"/>
          <w:szCs w:val="22"/>
          <w:lang w:eastAsia="en-US"/>
        </w:rPr>
      </w:pPr>
      <w:r w:rsidRPr="005C1570">
        <w:rPr>
          <w:sz w:val="22"/>
          <w:szCs w:val="22"/>
          <w:lang w:eastAsia="en-US"/>
        </w:rPr>
        <w:t>Zamawiający nie przewiduje zawarcia umowy ramowej, o  której mowa w art. 311–315 ustawy Pzp.</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Aukcja elektroniczna</w:t>
      </w:r>
    </w:p>
    <w:p w:rsidR="000E042E" w:rsidRPr="005C1570" w:rsidRDefault="000E042E" w:rsidP="00A24C53">
      <w:pPr>
        <w:shd w:val="clear" w:color="auto" w:fill="FFFFFF"/>
        <w:spacing w:line="276" w:lineRule="auto"/>
        <w:jc w:val="both"/>
        <w:rPr>
          <w:sz w:val="22"/>
          <w:szCs w:val="22"/>
          <w:lang w:eastAsia="en-US"/>
        </w:rPr>
      </w:pPr>
    </w:p>
    <w:p w:rsidR="000E042E" w:rsidRPr="005C1570" w:rsidRDefault="000E042E" w:rsidP="00A24C53">
      <w:pPr>
        <w:shd w:val="clear" w:color="auto" w:fill="FFFFFF"/>
        <w:spacing w:line="276" w:lineRule="auto"/>
        <w:jc w:val="both"/>
        <w:rPr>
          <w:i/>
          <w:iCs/>
          <w:sz w:val="22"/>
          <w:szCs w:val="22"/>
          <w:lang w:eastAsia="en-US"/>
        </w:rPr>
      </w:pPr>
      <w:r w:rsidRPr="005C1570">
        <w:rPr>
          <w:sz w:val="22"/>
          <w:szCs w:val="22"/>
          <w:lang w:eastAsia="en-US"/>
        </w:rPr>
        <w:t>Zamawiający nie przewiduje</w:t>
      </w:r>
      <w:r w:rsidRPr="005C1570">
        <w:rPr>
          <w:b/>
          <w:bCs/>
          <w:sz w:val="22"/>
          <w:szCs w:val="22"/>
          <w:lang w:eastAsia="en-US"/>
        </w:rPr>
        <w:t xml:space="preserve"> </w:t>
      </w:r>
      <w:r w:rsidRPr="005C1570">
        <w:rPr>
          <w:sz w:val="22"/>
          <w:szCs w:val="22"/>
          <w:lang w:eastAsia="en-US"/>
        </w:rPr>
        <w:t xml:space="preserve">przeprowadzenia aukcji elektronicznej, o  której mowa w art. 308 ust. 1 ustawy Pzp. </w:t>
      </w:r>
    </w:p>
    <w:p w:rsidR="000E042E" w:rsidRPr="005C1570" w:rsidRDefault="000E042E" w:rsidP="00A24C53">
      <w:pPr>
        <w:shd w:val="clear" w:color="auto" w:fill="FFFFFF"/>
        <w:spacing w:line="276" w:lineRule="auto"/>
        <w:rPr>
          <w:color w:val="002060"/>
          <w:sz w:val="22"/>
          <w:szCs w:val="22"/>
          <w:lang w:eastAsia="en-US"/>
        </w:rPr>
      </w:pP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Zamówienia, o których mowa w art. 214 ust. 1 pkt 7 i 8 ustawy Pzp</w:t>
      </w:r>
    </w:p>
    <w:p w:rsidR="000E042E" w:rsidRDefault="000E042E" w:rsidP="00A24C53">
      <w:pPr>
        <w:spacing w:after="200" w:line="276" w:lineRule="auto"/>
        <w:jc w:val="both"/>
        <w:rPr>
          <w:strike/>
          <w:sz w:val="22"/>
          <w:szCs w:val="22"/>
          <w:lang w:eastAsia="en-US"/>
        </w:rPr>
      </w:pPr>
      <w:r w:rsidRPr="005C1570">
        <w:rPr>
          <w:sz w:val="22"/>
          <w:szCs w:val="22"/>
          <w:lang w:eastAsia="en-US"/>
        </w:rPr>
        <w:t xml:space="preserve">Zamawiający </w:t>
      </w:r>
      <w:r w:rsidRPr="005C1570">
        <w:rPr>
          <w:strike/>
          <w:sz w:val="22"/>
          <w:szCs w:val="22"/>
          <w:lang w:eastAsia="en-US"/>
        </w:rPr>
        <w:t>przewiduje udzielenie</w:t>
      </w:r>
      <w:r w:rsidRPr="005C1570">
        <w:rPr>
          <w:sz w:val="22"/>
          <w:szCs w:val="22"/>
          <w:lang w:eastAsia="en-US"/>
        </w:rPr>
        <w:t xml:space="preserve">/nie przewiduje udzielania zamówień na podstawie art. 214 ust. 1 pkt 7 i 8 ustawy Pzp/zamówienia polegającego na powtórzeniu podobnych usług lub robót budowlanych, zamówienia na dodatkowe dostawy. </w:t>
      </w:r>
      <w:r w:rsidRPr="009C4349">
        <w:rPr>
          <w:strike/>
          <w:sz w:val="22"/>
          <w:szCs w:val="22"/>
          <w:lang w:eastAsia="en-US"/>
        </w:rPr>
        <w:t>Zamawiający uwzględnił całkowitą wartość tego zamówienia przy obliczaniu wartości niniejszego zamówienia publicznego.</w:t>
      </w:r>
    </w:p>
    <w:p w:rsidR="000E042E" w:rsidRPr="009C4349" w:rsidRDefault="000E042E" w:rsidP="00A24C53">
      <w:pPr>
        <w:spacing w:after="200" w:line="276" w:lineRule="auto"/>
        <w:jc w:val="both"/>
        <w:rPr>
          <w:strike/>
          <w:sz w:val="22"/>
          <w:szCs w:val="22"/>
          <w:lang w:eastAsia="en-US"/>
        </w:rPr>
      </w:pP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Rozliczenia w walutach obcych</w:t>
      </w:r>
    </w:p>
    <w:p w:rsidR="000E042E" w:rsidRPr="005C1570" w:rsidRDefault="000E042E" w:rsidP="00A24C53">
      <w:pPr>
        <w:spacing w:after="200" w:line="276" w:lineRule="auto"/>
        <w:jc w:val="both"/>
        <w:rPr>
          <w:sz w:val="22"/>
          <w:szCs w:val="22"/>
          <w:lang w:eastAsia="en-US"/>
        </w:rPr>
      </w:pPr>
      <w:r w:rsidRPr="005C1570">
        <w:rPr>
          <w:sz w:val="22"/>
          <w:szCs w:val="22"/>
          <w:lang w:eastAsia="en-US"/>
        </w:rPr>
        <w:t>Zamawiający nie przewiduje rozliczenia w walutach obcych.</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 xml:space="preserve">Zwrot kosztów udziału w postępowaniu </w:t>
      </w:r>
      <w:r w:rsidRPr="005C1570">
        <w:rPr>
          <w:i/>
          <w:iCs/>
          <w:color w:val="002060"/>
          <w:sz w:val="22"/>
          <w:szCs w:val="22"/>
          <w:lang w:eastAsia="en-US"/>
        </w:rPr>
        <w:t>(art. 261 ustawy Pzp</w:t>
      </w:r>
      <w:r>
        <w:rPr>
          <w:i/>
          <w:iCs/>
          <w:color w:val="002060"/>
          <w:sz w:val="22"/>
          <w:szCs w:val="22"/>
          <w:lang w:eastAsia="en-US"/>
        </w:rPr>
        <w:t>)</w:t>
      </w:r>
    </w:p>
    <w:p w:rsidR="000E042E" w:rsidRPr="005C1570" w:rsidRDefault="000E042E" w:rsidP="00A24C53">
      <w:pPr>
        <w:spacing w:after="200" w:line="276" w:lineRule="auto"/>
        <w:jc w:val="both"/>
        <w:rPr>
          <w:sz w:val="22"/>
          <w:szCs w:val="22"/>
          <w:lang w:eastAsia="en-US"/>
        </w:rPr>
      </w:pPr>
      <w:r w:rsidRPr="005C1570">
        <w:rPr>
          <w:sz w:val="22"/>
          <w:szCs w:val="22"/>
          <w:lang w:eastAsia="en-US"/>
        </w:rPr>
        <w:t xml:space="preserve">Zamawiający nie przewiduje zwrotu kosztów udziału w postępowaniu. </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Zaliczki na poczet udzielenia zamówienia</w:t>
      </w:r>
    </w:p>
    <w:p w:rsidR="000E042E" w:rsidRPr="005C1570" w:rsidRDefault="000E042E" w:rsidP="00A24C53">
      <w:pPr>
        <w:spacing w:after="200" w:line="276" w:lineRule="auto"/>
        <w:jc w:val="both"/>
        <w:rPr>
          <w:sz w:val="22"/>
          <w:szCs w:val="22"/>
          <w:lang w:eastAsia="en-US"/>
        </w:rPr>
      </w:pPr>
      <w:r w:rsidRPr="005C1570">
        <w:rPr>
          <w:sz w:val="22"/>
          <w:szCs w:val="22"/>
          <w:lang w:eastAsia="en-US"/>
        </w:rPr>
        <w:t xml:space="preserve">Zamawiający </w:t>
      </w:r>
      <w:r w:rsidRPr="005C1570">
        <w:rPr>
          <w:strike/>
          <w:sz w:val="22"/>
          <w:szCs w:val="22"/>
          <w:lang w:eastAsia="en-US"/>
        </w:rPr>
        <w:t>przewiduje udzielenie</w:t>
      </w:r>
      <w:r w:rsidRPr="005C1570">
        <w:rPr>
          <w:sz w:val="22"/>
          <w:szCs w:val="22"/>
          <w:lang w:eastAsia="en-US"/>
        </w:rPr>
        <w:t>/nie przewiduje udzielenia zaliczek na poczet wykonania zamówienia.</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 xml:space="preserve">Unieważnienie postępowania </w:t>
      </w:r>
      <w:r w:rsidRPr="005C1570">
        <w:rPr>
          <w:b/>
          <w:bCs/>
          <w:i/>
          <w:iCs/>
          <w:sz w:val="22"/>
          <w:szCs w:val="22"/>
          <w:lang w:eastAsia="en-US"/>
        </w:rPr>
        <w:t>(fakultatywnie)</w:t>
      </w:r>
    </w:p>
    <w:p w:rsidR="000E042E" w:rsidRPr="005C1570" w:rsidRDefault="000E042E" w:rsidP="00A24C53">
      <w:pPr>
        <w:spacing w:after="200" w:line="276" w:lineRule="auto"/>
        <w:jc w:val="both"/>
        <w:rPr>
          <w:sz w:val="22"/>
          <w:szCs w:val="22"/>
          <w:lang w:eastAsia="en-US"/>
        </w:rPr>
      </w:pPr>
      <w:r w:rsidRPr="007D729D">
        <w:rPr>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Pouczenie o środkach ochrony prawnej</w:t>
      </w:r>
    </w:p>
    <w:p w:rsidR="000E042E" w:rsidRPr="005C1570" w:rsidRDefault="000E042E" w:rsidP="00A24C53">
      <w:pPr>
        <w:spacing w:after="200" w:line="276" w:lineRule="auto"/>
        <w:jc w:val="both"/>
        <w:rPr>
          <w:sz w:val="22"/>
          <w:szCs w:val="22"/>
          <w:lang w:eastAsia="en-US"/>
        </w:rPr>
      </w:pPr>
      <w:r w:rsidRPr="005C1570">
        <w:rPr>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0E042E" w:rsidRPr="005C1570" w:rsidRDefault="000E042E" w:rsidP="00A24C53">
      <w:pPr>
        <w:numPr>
          <w:ilvl w:val="0"/>
          <w:numId w:val="20"/>
        </w:numPr>
        <w:shd w:val="clear" w:color="auto" w:fill="D6E3BC"/>
        <w:spacing w:after="200" w:line="276" w:lineRule="auto"/>
        <w:jc w:val="both"/>
        <w:rPr>
          <w:b/>
          <w:bCs/>
          <w:sz w:val="22"/>
          <w:szCs w:val="22"/>
          <w:lang w:eastAsia="en-US"/>
        </w:rPr>
      </w:pPr>
      <w:r w:rsidRPr="005C1570">
        <w:rPr>
          <w:b/>
          <w:bCs/>
          <w:sz w:val="22"/>
          <w:szCs w:val="22"/>
          <w:lang w:eastAsia="en-US"/>
        </w:rPr>
        <w:t xml:space="preserve"> Ochrona danych osobowych zebranych przez zamawiającego w toku postępowania</w:t>
      </w:r>
    </w:p>
    <w:p w:rsidR="000E042E" w:rsidRPr="0089022C" w:rsidRDefault="000E042E" w:rsidP="00A24C53">
      <w:pPr>
        <w:spacing w:after="200" w:line="276" w:lineRule="auto"/>
        <w:jc w:val="both"/>
        <w:rPr>
          <w:sz w:val="22"/>
          <w:szCs w:val="22"/>
          <w:lang w:eastAsia="en-US"/>
        </w:rPr>
      </w:pPr>
      <w:r w:rsidRPr="005C1570">
        <w:rPr>
          <w:sz w:val="22"/>
          <w:szCs w:val="22"/>
          <w:lang w:eastAsia="en-US"/>
        </w:rPr>
        <w:t xml:space="preserve">Klauzula informacyjna, o której mowa w art. 13 ust. 1 i 2 RODO znajduje się w załączniku </w:t>
      </w:r>
      <w:r>
        <w:rPr>
          <w:sz w:val="22"/>
          <w:szCs w:val="22"/>
          <w:lang w:eastAsia="en-US"/>
        </w:rPr>
        <w:t xml:space="preserve">nr 9 </w:t>
      </w:r>
      <w:r w:rsidRPr="005C1570">
        <w:rPr>
          <w:sz w:val="22"/>
          <w:szCs w:val="22"/>
          <w:lang w:eastAsia="en-US"/>
        </w:rPr>
        <w:t>do SWZ.</w:t>
      </w:r>
    </w:p>
    <w:p w:rsidR="000E042E" w:rsidRPr="005C1570" w:rsidRDefault="000E042E" w:rsidP="00A24C53">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 xml:space="preserve">Wymagania stawiane wykonawcy </w:t>
      </w: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Przedmiot zamówienia</w:t>
      </w:r>
    </w:p>
    <w:p w:rsidR="000E042E" w:rsidRPr="00990A58" w:rsidRDefault="000E042E" w:rsidP="00A24C53">
      <w:pPr>
        <w:numPr>
          <w:ilvl w:val="0"/>
          <w:numId w:val="7"/>
        </w:numPr>
        <w:spacing w:after="200" w:line="276" w:lineRule="auto"/>
        <w:jc w:val="both"/>
        <w:rPr>
          <w:b/>
          <w:bCs/>
          <w:sz w:val="22"/>
          <w:szCs w:val="22"/>
          <w:lang w:eastAsia="en-US"/>
        </w:rPr>
      </w:pPr>
      <w:r w:rsidRPr="005F775A">
        <w:rPr>
          <w:sz w:val="22"/>
          <w:szCs w:val="22"/>
          <w:lang w:eastAsia="en-US"/>
        </w:rPr>
        <w:t xml:space="preserve">Przedmiot zamówienia stanowi: </w:t>
      </w:r>
      <w:r w:rsidRPr="005F775A">
        <w:rPr>
          <w:b/>
          <w:bCs/>
          <w:sz w:val="22"/>
          <w:szCs w:val="22"/>
          <w:lang w:eastAsia="en-US"/>
        </w:rPr>
        <w:t>„</w:t>
      </w:r>
      <w:r>
        <w:rPr>
          <w:b/>
          <w:bCs/>
          <w:sz w:val="22"/>
          <w:szCs w:val="22"/>
          <w:lang w:eastAsia="en-US"/>
        </w:rPr>
        <w:t>Rozbudowa remizy OSP w Wołczynie</w:t>
      </w:r>
      <w:r w:rsidRPr="00990A58">
        <w:rPr>
          <w:b/>
          <w:bCs/>
          <w:sz w:val="22"/>
          <w:szCs w:val="22"/>
          <w:lang w:eastAsia="en-US"/>
        </w:rPr>
        <w:t>”</w:t>
      </w:r>
    </w:p>
    <w:p w:rsidR="000E042E" w:rsidRDefault="000E042E" w:rsidP="00A24C53">
      <w:pPr>
        <w:spacing w:after="200" w:line="276" w:lineRule="auto"/>
        <w:ind w:left="360"/>
        <w:jc w:val="both"/>
        <w:rPr>
          <w:b/>
          <w:bCs/>
          <w:sz w:val="22"/>
          <w:szCs w:val="22"/>
          <w:lang w:eastAsia="en-US"/>
        </w:rPr>
      </w:pPr>
      <w:r>
        <w:rPr>
          <w:b/>
          <w:bCs/>
          <w:sz w:val="22"/>
          <w:szCs w:val="22"/>
          <w:lang w:eastAsia="en-US"/>
        </w:rPr>
        <w:t>Zakres zadania:</w:t>
      </w:r>
    </w:p>
    <w:p w:rsidR="000E042E" w:rsidRDefault="000E042E" w:rsidP="00DE1927">
      <w:pPr>
        <w:pStyle w:val="western"/>
        <w:spacing w:after="0" w:line="240" w:lineRule="auto"/>
        <w:ind w:firstLine="357"/>
        <w:jc w:val="both"/>
      </w:pPr>
      <w:r>
        <w:rPr>
          <w:sz w:val="22"/>
          <w:szCs w:val="22"/>
        </w:rPr>
        <w:t>Zadanie obejmuje budowę budynku garażowego dwustanowiskowego. Budynek o konstrukcji stalowej, ściany oraz dach z płyt stalowych warstwowych ocieplanych. Obiekt wyposażony w instalacje sanitarną, grzewczą, kanalizacyjną i wentylacyjną.</w:t>
      </w:r>
    </w:p>
    <w:p w:rsidR="000E042E" w:rsidRPr="00DE1927" w:rsidRDefault="000E042E" w:rsidP="00DE1927">
      <w:pPr>
        <w:pStyle w:val="western"/>
        <w:spacing w:after="0" w:line="240" w:lineRule="auto"/>
        <w:rPr>
          <w:sz w:val="22"/>
          <w:szCs w:val="22"/>
        </w:rPr>
      </w:pPr>
      <w:r w:rsidRPr="00DE1927">
        <w:rPr>
          <w:sz w:val="22"/>
          <w:szCs w:val="22"/>
          <w:u w:val="single"/>
        </w:rPr>
        <w:t>Podstawowe parametry obiektu:</w:t>
      </w:r>
    </w:p>
    <w:p w:rsidR="000E042E" w:rsidRPr="00DE1927" w:rsidRDefault="000E042E" w:rsidP="00DE1927">
      <w:pPr>
        <w:pStyle w:val="western"/>
        <w:numPr>
          <w:ilvl w:val="0"/>
          <w:numId w:val="36"/>
        </w:numPr>
        <w:spacing w:after="0" w:line="240" w:lineRule="auto"/>
        <w:rPr>
          <w:sz w:val="22"/>
          <w:szCs w:val="22"/>
        </w:rPr>
      </w:pPr>
      <w:bookmarkStart w:id="2" w:name="_Hlk105487412"/>
      <w:bookmarkStart w:id="3" w:name="_Hlk105488117"/>
      <w:bookmarkEnd w:id="2"/>
      <w:bookmarkEnd w:id="3"/>
      <w:r w:rsidRPr="00DE1927">
        <w:rPr>
          <w:sz w:val="22"/>
          <w:szCs w:val="22"/>
        </w:rPr>
        <w:t>powierzchnia zabudowy – 157,30m</w:t>
      </w:r>
      <w:r w:rsidRPr="00DE1927">
        <w:rPr>
          <w:sz w:val="22"/>
          <w:szCs w:val="22"/>
          <w:vertAlign w:val="superscript"/>
        </w:rPr>
        <w:t>2</w:t>
      </w:r>
      <w:r w:rsidRPr="00DE1927">
        <w:rPr>
          <w:sz w:val="22"/>
          <w:szCs w:val="22"/>
        </w:rPr>
        <w:t>;</w:t>
      </w:r>
    </w:p>
    <w:p w:rsidR="000E042E" w:rsidRPr="00DE1927" w:rsidRDefault="000E042E" w:rsidP="00DE1927">
      <w:pPr>
        <w:pStyle w:val="western"/>
        <w:numPr>
          <w:ilvl w:val="0"/>
          <w:numId w:val="36"/>
        </w:numPr>
        <w:spacing w:after="0" w:line="240" w:lineRule="auto"/>
        <w:rPr>
          <w:sz w:val="22"/>
          <w:szCs w:val="22"/>
        </w:rPr>
      </w:pPr>
      <w:r w:rsidRPr="00DE1927">
        <w:rPr>
          <w:sz w:val="22"/>
          <w:szCs w:val="22"/>
        </w:rPr>
        <w:t>powierzchnia użytkowa – 147,34m</w:t>
      </w:r>
      <w:r w:rsidRPr="00DE1927">
        <w:rPr>
          <w:sz w:val="22"/>
          <w:szCs w:val="22"/>
          <w:vertAlign w:val="superscript"/>
        </w:rPr>
        <w:t>2</w:t>
      </w:r>
      <w:r w:rsidRPr="00DE1927">
        <w:rPr>
          <w:sz w:val="22"/>
          <w:szCs w:val="22"/>
        </w:rPr>
        <w:t>;</w:t>
      </w:r>
    </w:p>
    <w:p w:rsidR="000E042E" w:rsidRPr="00DE1927" w:rsidRDefault="000E042E" w:rsidP="00DE1927">
      <w:pPr>
        <w:pStyle w:val="western"/>
        <w:numPr>
          <w:ilvl w:val="0"/>
          <w:numId w:val="36"/>
        </w:numPr>
        <w:spacing w:after="0" w:line="240" w:lineRule="auto"/>
        <w:rPr>
          <w:sz w:val="22"/>
          <w:szCs w:val="22"/>
        </w:rPr>
      </w:pPr>
      <w:r w:rsidRPr="00DE1927">
        <w:rPr>
          <w:sz w:val="22"/>
          <w:szCs w:val="22"/>
        </w:rPr>
        <w:t>kubatura – 833,69m</w:t>
      </w:r>
      <w:r w:rsidRPr="00DE1927">
        <w:rPr>
          <w:sz w:val="22"/>
          <w:szCs w:val="22"/>
          <w:vertAlign w:val="superscript"/>
        </w:rPr>
        <w:t>3</w:t>
      </w:r>
      <w:r w:rsidRPr="00DE1927">
        <w:rPr>
          <w:sz w:val="22"/>
          <w:szCs w:val="22"/>
        </w:rPr>
        <w:t>;</w:t>
      </w:r>
    </w:p>
    <w:p w:rsidR="000E042E" w:rsidRPr="00DE1927" w:rsidRDefault="000E042E" w:rsidP="00DE1927">
      <w:pPr>
        <w:pStyle w:val="western"/>
        <w:numPr>
          <w:ilvl w:val="0"/>
          <w:numId w:val="36"/>
        </w:numPr>
        <w:spacing w:after="0" w:line="240" w:lineRule="auto"/>
        <w:rPr>
          <w:sz w:val="22"/>
          <w:szCs w:val="22"/>
        </w:rPr>
      </w:pPr>
      <w:r w:rsidRPr="00DE1927">
        <w:rPr>
          <w:sz w:val="22"/>
          <w:szCs w:val="22"/>
        </w:rPr>
        <w:t>fundamenty w formie studni - 10 szt.</w:t>
      </w:r>
    </w:p>
    <w:p w:rsidR="000E042E" w:rsidRPr="00DE1927" w:rsidRDefault="000E042E" w:rsidP="00DE1927">
      <w:pPr>
        <w:pStyle w:val="western"/>
        <w:numPr>
          <w:ilvl w:val="0"/>
          <w:numId w:val="36"/>
        </w:numPr>
        <w:spacing w:after="0" w:line="240" w:lineRule="auto"/>
        <w:rPr>
          <w:sz w:val="22"/>
          <w:szCs w:val="22"/>
        </w:rPr>
      </w:pPr>
      <w:r w:rsidRPr="00DE1927">
        <w:rPr>
          <w:sz w:val="22"/>
          <w:szCs w:val="22"/>
        </w:rPr>
        <w:t>posadzka żelbetonowa zbrojona gr. 20 cm– 157,30m</w:t>
      </w:r>
      <w:r w:rsidRPr="00DE1927">
        <w:rPr>
          <w:sz w:val="22"/>
          <w:szCs w:val="22"/>
          <w:vertAlign w:val="superscript"/>
        </w:rPr>
        <w:t>2</w:t>
      </w:r>
      <w:r w:rsidRPr="00DE1927">
        <w:rPr>
          <w:sz w:val="22"/>
          <w:szCs w:val="22"/>
        </w:rPr>
        <w:t>;</w:t>
      </w:r>
    </w:p>
    <w:p w:rsidR="000E042E" w:rsidRPr="00DE1927" w:rsidRDefault="000E042E" w:rsidP="00DE1927">
      <w:pPr>
        <w:pStyle w:val="western"/>
        <w:numPr>
          <w:ilvl w:val="0"/>
          <w:numId w:val="36"/>
        </w:numPr>
        <w:spacing w:after="0" w:line="240" w:lineRule="auto"/>
        <w:rPr>
          <w:sz w:val="22"/>
          <w:szCs w:val="22"/>
        </w:rPr>
      </w:pPr>
      <w:r w:rsidRPr="00DE1927">
        <w:rPr>
          <w:sz w:val="22"/>
          <w:szCs w:val="22"/>
        </w:rPr>
        <w:t>powierzchnia ścian i dachu z płyt warstwowych ocieplanych wełn</w:t>
      </w:r>
      <w:r>
        <w:rPr>
          <w:sz w:val="22"/>
          <w:szCs w:val="22"/>
        </w:rPr>
        <w:t>ą</w:t>
      </w:r>
      <w:r w:rsidRPr="00DE1927">
        <w:rPr>
          <w:sz w:val="22"/>
          <w:szCs w:val="22"/>
        </w:rPr>
        <w:t xml:space="preserve"> mineralną – 361,04m</w:t>
      </w:r>
      <w:r w:rsidRPr="00DE1927">
        <w:rPr>
          <w:sz w:val="22"/>
          <w:szCs w:val="22"/>
          <w:vertAlign w:val="superscript"/>
        </w:rPr>
        <w:t>2</w:t>
      </w:r>
      <w:r w:rsidRPr="00DE1927">
        <w:rPr>
          <w:sz w:val="22"/>
          <w:szCs w:val="22"/>
        </w:rPr>
        <w:t>;</w:t>
      </w:r>
    </w:p>
    <w:p w:rsidR="000E042E" w:rsidRPr="00DE1927" w:rsidRDefault="000E042E" w:rsidP="00DE1927">
      <w:pPr>
        <w:pStyle w:val="western"/>
        <w:numPr>
          <w:ilvl w:val="0"/>
          <w:numId w:val="36"/>
        </w:numPr>
        <w:spacing w:after="0" w:line="240" w:lineRule="auto"/>
        <w:rPr>
          <w:sz w:val="22"/>
          <w:szCs w:val="22"/>
        </w:rPr>
      </w:pPr>
      <w:r w:rsidRPr="00DE1927">
        <w:rPr>
          <w:sz w:val="22"/>
          <w:szCs w:val="22"/>
        </w:rPr>
        <w:t>bramy garażowe podnoszone mechanicznie – 3 szt.;</w:t>
      </w:r>
    </w:p>
    <w:p w:rsidR="000E042E" w:rsidRPr="00DE1927" w:rsidRDefault="000E042E" w:rsidP="00DE1927">
      <w:pPr>
        <w:pStyle w:val="western"/>
        <w:numPr>
          <w:ilvl w:val="0"/>
          <w:numId w:val="36"/>
        </w:numPr>
        <w:spacing w:after="0" w:line="240" w:lineRule="auto"/>
        <w:rPr>
          <w:sz w:val="22"/>
          <w:szCs w:val="22"/>
        </w:rPr>
      </w:pPr>
      <w:r w:rsidRPr="00DE1927">
        <w:rPr>
          <w:sz w:val="22"/>
          <w:szCs w:val="22"/>
        </w:rPr>
        <w:t>kocioł centralnego ogrzewania piątej klasy o mocy 100kW opalany ekogroszkiem – 1 szt.</w:t>
      </w:r>
    </w:p>
    <w:p w:rsidR="000E042E" w:rsidRPr="00DE1927" w:rsidRDefault="000E042E" w:rsidP="00DE1927">
      <w:pPr>
        <w:pStyle w:val="western"/>
        <w:numPr>
          <w:ilvl w:val="0"/>
          <w:numId w:val="36"/>
        </w:numPr>
        <w:spacing w:after="0" w:line="240" w:lineRule="auto"/>
        <w:rPr>
          <w:sz w:val="22"/>
          <w:szCs w:val="22"/>
        </w:rPr>
      </w:pPr>
      <w:r w:rsidRPr="00DE1927">
        <w:rPr>
          <w:sz w:val="22"/>
          <w:szCs w:val="22"/>
        </w:rPr>
        <w:t>nagrzewnice centralnego ogrzewania z nadmuchem powietrza o mocy cieplnej 4000W – 2 szt.</w:t>
      </w:r>
    </w:p>
    <w:p w:rsidR="000E042E" w:rsidRPr="00B2293E" w:rsidRDefault="000E042E" w:rsidP="00B2293E">
      <w:pPr>
        <w:pStyle w:val="western"/>
        <w:numPr>
          <w:ilvl w:val="0"/>
          <w:numId w:val="36"/>
        </w:numPr>
        <w:spacing w:after="0" w:line="240" w:lineRule="auto"/>
        <w:rPr>
          <w:sz w:val="22"/>
          <w:szCs w:val="22"/>
        </w:rPr>
      </w:pPr>
      <w:r w:rsidRPr="00DE1927">
        <w:rPr>
          <w:sz w:val="22"/>
          <w:szCs w:val="22"/>
        </w:rPr>
        <w:t>system odprowadzania spalin – 1 kpl.</w:t>
      </w:r>
    </w:p>
    <w:p w:rsidR="000E042E" w:rsidRDefault="000E042E" w:rsidP="00A33A89">
      <w:pPr>
        <w:numPr>
          <w:ilvl w:val="0"/>
          <w:numId w:val="7"/>
        </w:numPr>
        <w:spacing w:after="200" w:line="276" w:lineRule="auto"/>
        <w:jc w:val="both"/>
        <w:rPr>
          <w:sz w:val="22"/>
          <w:szCs w:val="22"/>
          <w:lang w:eastAsia="en-US"/>
        </w:rPr>
      </w:pPr>
      <w:r w:rsidRPr="0076523F">
        <w:rPr>
          <w:sz w:val="22"/>
          <w:szCs w:val="22"/>
          <w:lang w:eastAsia="en-US"/>
        </w:rPr>
        <w:t>Zamawiający nie dokonuje podziału zamówienia na części. Tym samym zamawiający nie dopuszcza składania ofert częściowych, o których mowa w art. 7 pkt 15 ustawy Pzp.</w:t>
      </w:r>
    </w:p>
    <w:p w:rsidR="000E042E" w:rsidRDefault="000E042E" w:rsidP="0034146B">
      <w:pPr>
        <w:spacing w:after="200" w:line="276" w:lineRule="auto"/>
        <w:ind w:left="360"/>
        <w:jc w:val="both"/>
        <w:rPr>
          <w:sz w:val="22"/>
          <w:szCs w:val="22"/>
        </w:rPr>
      </w:pPr>
      <w:r w:rsidRPr="0034146B">
        <w:rPr>
          <w:sz w:val="22"/>
          <w:szCs w:val="22"/>
        </w:rPr>
        <w:t xml:space="preserve">Powody niedokonania podziału zamówienia na części: </w:t>
      </w:r>
    </w:p>
    <w:p w:rsidR="000E042E" w:rsidRPr="0034146B" w:rsidRDefault="000E042E" w:rsidP="0034146B">
      <w:pPr>
        <w:spacing w:after="200" w:line="276" w:lineRule="auto"/>
        <w:ind w:left="360"/>
        <w:jc w:val="both"/>
        <w:rPr>
          <w:sz w:val="22"/>
          <w:szCs w:val="22"/>
          <w:lang w:eastAsia="en-US"/>
        </w:rPr>
      </w:pPr>
      <w:r w:rsidRPr="0034146B">
        <w:rPr>
          <w:sz w:val="22"/>
          <w:szCs w:val="22"/>
        </w:rPr>
        <w:t>Przedmiotem zamówienia są roboty budowlane ze sobą związane. Rozdzielenie przedmiotu zamówienia groziłoby niedającymi się wyeliminować problemami organizacyjnymi związanymi z</w:t>
      </w:r>
      <w:r>
        <w:rPr>
          <w:sz w:val="22"/>
          <w:szCs w:val="22"/>
        </w:rPr>
        <w:t> </w:t>
      </w:r>
      <w:r w:rsidRPr="0034146B">
        <w:rPr>
          <w:sz w:val="22"/>
          <w:szCs w:val="22"/>
        </w:rPr>
        <w:t>odpowiedzialnością za poszczególne elementy robót przez różnych Wykonawców. Spowodowałoby nadmierne trudności techniczne, nadmierne koszty wykonania zamówienia oraz trudności skoordynowania działań różnych Wykonawców realizujących poszczególne części zamówienia, które mogłyby poważnie zagrozić właściwemu wykonaniu zamówienia.</w:t>
      </w:r>
    </w:p>
    <w:p w:rsidR="000E042E" w:rsidRPr="005C1570" w:rsidRDefault="000E042E" w:rsidP="00A24C53">
      <w:pPr>
        <w:widowControl w:val="0"/>
        <w:numPr>
          <w:ilvl w:val="0"/>
          <w:numId w:val="7"/>
        </w:numPr>
        <w:spacing w:after="200" w:line="276" w:lineRule="auto"/>
        <w:jc w:val="both"/>
        <w:rPr>
          <w:sz w:val="22"/>
          <w:szCs w:val="22"/>
          <w:lang w:eastAsia="en-US"/>
        </w:rPr>
      </w:pPr>
      <w:r w:rsidRPr="005C1570">
        <w:rPr>
          <w:sz w:val="22"/>
          <w:szCs w:val="22"/>
          <w:lang w:eastAsia="en-US"/>
        </w:rPr>
        <w:t>Wspólny Słownik Zamówień:</w:t>
      </w:r>
    </w:p>
    <w:p w:rsidR="000E042E" w:rsidRPr="00DE1927" w:rsidRDefault="000E042E" w:rsidP="00DE1927">
      <w:pPr>
        <w:pStyle w:val="western"/>
        <w:spacing w:after="0" w:line="240" w:lineRule="auto"/>
        <w:ind w:left="363"/>
        <w:jc w:val="both"/>
        <w:rPr>
          <w:sz w:val="22"/>
          <w:szCs w:val="22"/>
        </w:rPr>
      </w:pPr>
      <w:r w:rsidRPr="00DE1927">
        <w:rPr>
          <w:sz w:val="22"/>
          <w:szCs w:val="22"/>
        </w:rPr>
        <w:t xml:space="preserve">45216121–8 Roboty budowlane w zakresie budowy obiektów straży pożarnej </w:t>
      </w:r>
    </w:p>
    <w:p w:rsidR="000E042E" w:rsidRPr="00DE1927" w:rsidRDefault="000E042E" w:rsidP="00DE1927">
      <w:pPr>
        <w:pStyle w:val="western"/>
        <w:spacing w:after="0" w:line="240" w:lineRule="auto"/>
        <w:ind w:left="363"/>
        <w:jc w:val="both"/>
        <w:rPr>
          <w:sz w:val="22"/>
          <w:szCs w:val="22"/>
        </w:rPr>
      </w:pPr>
      <w:r w:rsidRPr="00DE1927">
        <w:rPr>
          <w:sz w:val="22"/>
          <w:szCs w:val="22"/>
        </w:rPr>
        <w:t xml:space="preserve">45100000–8 Przygotowanie terenu pod budowę </w:t>
      </w:r>
    </w:p>
    <w:p w:rsidR="000E042E" w:rsidRDefault="000E042E" w:rsidP="00DE1927">
      <w:pPr>
        <w:pStyle w:val="western"/>
        <w:spacing w:after="0" w:line="240" w:lineRule="auto"/>
        <w:ind w:left="363"/>
        <w:jc w:val="both"/>
        <w:rPr>
          <w:sz w:val="22"/>
          <w:szCs w:val="22"/>
        </w:rPr>
      </w:pPr>
      <w:r w:rsidRPr="00DE1927">
        <w:rPr>
          <w:sz w:val="22"/>
          <w:szCs w:val="22"/>
        </w:rPr>
        <w:t xml:space="preserve">45261000–4 Wykonywanie pokryć i konstrukcji dachowych oraz podobne roboty </w:t>
      </w:r>
    </w:p>
    <w:p w:rsidR="000E042E" w:rsidRPr="00DE1927" w:rsidRDefault="000E042E" w:rsidP="00DE1927">
      <w:pPr>
        <w:pStyle w:val="western"/>
        <w:spacing w:after="0" w:line="240" w:lineRule="auto"/>
        <w:ind w:left="363"/>
        <w:jc w:val="both"/>
        <w:rPr>
          <w:sz w:val="22"/>
          <w:szCs w:val="22"/>
        </w:rPr>
      </w:pPr>
      <w:r w:rsidRPr="00DE1927">
        <w:rPr>
          <w:sz w:val="22"/>
          <w:szCs w:val="22"/>
        </w:rPr>
        <w:t xml:space="preserve">45310000–3 Roboty instalacyjne elektryczne </w:t>
      </w:r>
    </w:p>
    <w:p w:rsidR="000E042E" w:rsidRPr="00DE1927" w:rsidRDefault="000E042E" w:rsidP="00DE1927">
      <w:pPr>
        <w:pStyle w:val="western"/>
        <w:spacing w:after="0" w:line="240" w:lineRule="auto"/>
        <w:ind w:left="363"/>
        <w:jc w:val="both"/>
        <w:rPr>
          <w:sz w:val="22"/>
          <w:szCs w:val="22"/>
        </w:rPr>
      </w:pPr>
      <w:r w:rsidRPr="00DE1927">
        <w:rPr>
          <w:sz w:val="22"/>
          <w:szCs w:val="22"/>
        </w:rPr>
        <w:t xml:space="preserve">45331210–1 Instalowanie wentylacji </w:t>
      </w:r>
    </w:p>
    <w:p w:rsidR="000E042E" w:rsidRPr="00DE1927" w:rsidRDefault="000E042E" w:rsidP="00DE1927">
      <w:pPr>
        <w:pStyle w:val="western"/>
        <w:spacing w:after="0" w:line="240" w:lineRule="auto"/>
        <w:ind w:left="363"/>
        <w:jc w:val="both"/>
        <w:rPr>
          <w:sz w:val="22"/>
          <w:szCs w:val="22"/>
        </w:rPr>
      </w:pPr>
      <w:r w:rsidRPr="00DE1927">
        <w:rPr>
          <w:sz w:val="22"/>
          <w:szCs w:val="22"/>
        </w:rPr>
        <w:t xml:space="preserve">45421000–4 Roboty w zakresie stolarki budowlanej, </w:t>
      </w:r>
    </w:p>
    <w:p w:rsidR="000E042E" w:rsidRPr="00DE1927" w:rsidRDefault="000E042E" w:rsidP="00DE1927">
      <w:pPr>
        <w:pStyle w:val="western"/>
        <w:spacing w:after="0" w:line="240" w:lineRule="auto"/>
        <w:ind w:left="363"/>
        <w:jc w:val="both"/>
        <w:rPr>
          <w:sz w:val="22"/>
          <w:szCs w:val="22"/>
        </w:rPr>
      </w:pPr>
      <w:r w:rsidRPr="00DE1927">
        <w:rPr>
          <w:sz w:val="22"/>
          <w:szCs w:val="22"/>
        </w:rPr>
        <w:t>45400000–1 Roboty wykończeniowe w zakresie obiektów budowlanych</w:t>
      </w:r>
    </w:p>
    <w:p w:rsidR="000E042E" w:rsidRPr="005C1570" w:rsidRDefault="000E042E" w:rsidP="00A24C53">
      <w:pPr>
        <w:spacing w:line="276" w:lineRule="auto"/>
        <w:ind w:left="1416" w:hanging="1416"/>
        <w:rPr>
          <w:color w:val="000000"/>
          <w:sz w:val="22"/>
          <w:szCs w:val="22"/>
        </w:rPr>
      </w:pPr>
    </w:p>
    <w:p w:rsidR="000E042E" w:rsidRPr="005C1570" w:rsidRDefault="000E042E" w:rsidP="00A24C53">
      <w:pPr>
        <w:numPr>
          <w:ilvl w:val="0"/>
          <w:numId w:val="7"/>
        </w:numPr>
        <w:spacing w:after="200" w:line="276" w:lineRule="auto"/>
        <w:jc w:val="both"/>
        <w:rPr>
          <w:sz w:val="22"/>
          <w:szCs w:val="22"/>
          <w:lang w:eastAsia="en-US"/>
        </w:rPr>
      </w:pPr>
      <w:r w:rsidRPr="005C1570">
        <w:rPr>
          <w:sz w:val="22"/>
          <w:szCs w:val="22"/>
          <w:lang w:eastAsia="en-US"/>
        </w:rPr>
        <w:t>Szczegółowy opis przedmiotu zamówienia, opis wymagań zamawiającego w zakresie realizacji i odbioru określają:</w:t>
      </w:r>
    </w:p>
    <w:p w:rsidR="000E042E" w:rsidRPr="00EC7186" w:rsidRDefault="000E042E" w:rsidP="0034146B">
      <w:pPr>
        <w:numPr>
          <w:ilvl w:val="0"/>
          <w:numId w:val="38"/>
        </w:numPr>
        <w:spacing w:after="200" w:line="276" w:lineRule="auto"/>
        <w:jc w:val="both"/>
        <w:rPr>
          <w:i/>
          <w:iCs/>
          <w:color w:val="002060"/>
          <w:sz w:val="22"/>
          <w:szCs w:val="22"/>
          <w:lang w:eastAsia="en-US"/>
        </w:rPr>
      </w:pPr>
      <w:r w:rsidRPr="00EC7186">
        <w:rPr>
          <w:sz w:val="22"/>
          <w:szCs w:val="22"/>
          <w:lang w:eastAsia="en-US"/>
        </w:rPr>
        <w:t xml:space="preserve">Projekt budowlany, przedmiar robót oraz Specyfikacja Techniczna Wykonania i Odbioru Robót. </w:t>
      </w:r>
    </w:p>
    <w:p w:rsidR="000E042E" w:rsidRPr="005C1570" w:rsidRDefault="000E042E" w:rsidP="00A24C53">
      <w:pPr>
        <w:numPr>
          <w:ilvl w:val="0"/>
          <w:numId w:val="7"/>
        </w:numPr>
        <w:spacing w:after="200" w:line="276" w:lineRule="auto"/>
        <w:jc w:val="both"/>
        <w:rPr>
          <w:b/>
          <w:bCs/>
          <w:sz w:val="22"/>
          <w:szCs w:val="22"/>
          <w:lang w:eastAsia="en-US"/>
        </w:rPr>
      </w:pPr>
      <w:r w:rsidRPr="005C1570">
        <w:rPr>
          <w:b/>
          <w:bCs/>
          <w:sz w:val="22"/>
          <w:szCs w:val="22"/>
          <w:lang w:eastAsia="en-US"/>
        </w:rPr>
        <w:t>Gwarancja i rękojmia</w:t>
      </w:r>
    </w:p>
    <w:p w:rsidR="000E042E" w:rsidRPr="005C1570" w:rsidRDefault="000E042E" w:rsidP="00A24C53">
      <w:pPr>
        <w:numPr>
          <w:ilvl w:val="0"/>
          <w:numId w:val="2"/>
        </w:numPr>
        <w:spacing w:after="200" w:line="276" w:lineRule="auto"/>
        <w:jc w:val="both"/>
        <w:rPr>
          <w:sz w:val="22"/>
          <w:szCs w:val="22"/>
          <w:lang w:eastAsia="en-US"/>
        </w:rPr>
      </w:pPr>
      <w:r w:rsidRPr="005C1570">
        <w:rPr>
          <w:sz w:val="22"/>
          <w:szCs w:val="22"/>
          <w:lang w:eastAsia="en-US"/>
        </w:rPr>
        <w:t xml:space="preserve">Wymagany okres gwarancji na wykonany przedmiot umowy – 36 miesięcy. </w:t>
      </w:r>
    </w:p>
    <w:p w:rsidR="000E042E" w:rsidRPr="005C1570" w:rsidRDefault="000E042E" w:rsidP="00A24C53">
      <w:pPr>
        <w:numPr>
          <w:ilvl w:val="0"/>
          <w:numId w:val="2"/>
        </w:numPr>
        <w:spacing w:after="200" w:line="276" w:lineRule="auto"/>
        <w:jc w:val="both"/>
        <w:rPr>
          <w:sz w:val="22"/>
          <w:szCs w:val="22"/>
          <w:lang w:eastAsia="en-US"/>
        </w:rPr>
      </w:pPr>
      <w:r w:rsidRPr="005C1570">
        <w:rPr>
          <w:sz w:val="22"/>
          <w:szCs w:val="22"/>
          <w:lang w:eastAsia="en-US"/>
        </w:rPr>
        <w:t>Okres rękojmi na wykonany przedmiot umowy – zgodnie z ofertą.</w:t>
      </w: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 xml:space="preserve">Rozwiązania równoważne </w:t>
      </w:r>
    </w:p>
    <w:p w:rsidR="000E042E" w:rsidRPr="005C1570" w:rsidRDefault="000E042E" w:rsidP="00A24C53">
      <w:pPr>
        <w:spacing w:after="200" w:line="276" w:lineRule="auto"/>
        <w:jc w:val="both"/>
        <w:rPr>
          <w:sz w:val="22"/>
          <w:szCs w:val="22"/>
          <w:lang w:eastAsia="en-US"/>
        </w:rPr>
      </w:pPr>
      <w:r w:rsidRPr="005C1570">
        <w:rPr>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Wymagania w zakresie zatrudniania przez wykonawcę lub podwykonawcę osób na podstawie stosunku pracy</w:t>
      </w:r>
    </w:p>
    <w:p w:rsidR="000E042E" w:rsidRPr="005C1570" w:rsidRDefault="000E042E" w:rsidP="00A24C53">
      <w:pPr>
        <w:spacing w:line="276" w:lineRule="auto"/>
        <w:ind w:left="264" w:hanging="270"/>
        <w:jc w:val="both"/>
        <w:rPr>
          <w:color w:val="000000"/>
          <w:sz w:val="22"/>
          <w:szCs w:val="22"/>
          <w:highlight w:val="white"/>
        </w:rPr>
      </w:pPr>
      <w:r w:rsidRPr="005C1570">
        <w:rPr>
          <w:sz w:val="22"/>
          <w:szCs w:val="22"/>
        </w:rPr>
        <w:t xml:space="preserve">1. </w:t>
      </w:r>
      <w:r w:rsidRPr="005C1570">
        <w:rPr>
          <w:color w:val="000000"/>
          <w:sz w:val="22"/>
          <w:szCs w:val="22"/>
          <w:highlight w:val="white"/>
        </w:rPr>
        <w:t xml:space="preserve">Zamawiający wymaga aby prace fizyczne były wykonywane przez osoby zatrudnione przez wykonawcę lub podwykonawcę na podstawie  umowy o pracę w sposób określony w art. 22 § 1 ustawy z dnia 26 czerwca 1974 r. – Kodeks pracy </w:t>
      </w:r>
      <w:r>
        <w:rPr>
          <w:color w:val="000000"/>
          <w:sz w:val="22"/>
          <w:szCs w:val="22"/>
          <w:highlight w:val="white"/>
        </w:rPr>
        <w:t>(</w:t>
      </w:r>
      <w:hyperlink r:id="rId11" w:anchor="/act/16789274/2800725?directHit=true&amp;directHitQuery=Kodeks%20pracy" w:history="1">
        <w:r w:rsidRPr="00F86A45">
          <w:rPr>
            <w:color w:val="000000"/>
            <w:sz w:val="22"/>
            <w:szCs w:val="22"/>
            <w:highlight w:val="white"/>
          </w:rPr>
          <w:t>Dz.U.2020.1320 t.j.</w:t>
        </w:r>
      </w:hyperlink>
      <w:r w:rsidRPr="005C1570">
        <w:rPr>
          <w:color w:val="000000"/>
          <w:sz w:val="22"/>
          <w:szCs w:val="22"/>
          <w:highlight w:val="white"/>
        </w:rPr>
        <w:t>).</w:t>
      </w:r>
    </w:p>
    <w:p w:rsidR="000E042E" w:rsidRDefault="000E042E" w:rsidP="00D3013E">
      <w:pPr>
        <w:spacing w:line="276" w:lineRule="auto"/>
        <w:ind w:left="252" w:hanging="258"/>
        <w:jc w:val="both"/>
        <w:rPr>
          <w:color w:val="000000"/>
          <w:sz w:val="22"/>
          <w:szCs w:val="22"/>
        </w:rPr>
      </w:pPr>
      <w:r w:rsidRPr="005C1570">
        <w:rPr>
          <w:color w:val="000000"/>
          <w:sz w:val="22"/>
          <w:szCs w:val="22"/>
          <w:highlight w:val="white"/>
        </w:rPr>
        <w:t>2. Wykonawca po rozpoczęciu robót dostarczy Zamawiającemu wykaz osób zatrudnionych na budowie wraz z oświadczeniem, że wszystkie wymienione osoby są zatrudnione na umowę o pracę. W razie wątpliwości Zamawiający zastrzega sobie prawo zażądać innych dokumentów potwierdzających zatrudnienie na umowę o pracę a także wystąpić do Państwowej Inspekcji</w:t>
      </w:r>
      <w:r w:rsidRPr="005C1570">
        <w:rPr>
          <w:b/>
          <w:bCs/>
          <w:color w:val="000000"/>
          <w:sz w:val="22"/>
          <w:szCs w:val="22"/>
          <w:highlight w:val="white"/>
        </w:rPr>
        <w:t xml:space="preserve"> </w:t>
      </w:r>
      <w:r w:rsidRPr="005C1570">
        <w:rPr>
          <w:color w:val="000000"/>
          <w:sz w:val="22"/>
          <w:szCs w:val="22"/>
          <w:highlight w:val="white"/>
        </w:rPr>
        <w:t>Pracy o przeprowadzenie kontroli w tym zakresie.</w:t>
      </w:r>
    </w:p>
    <w:p w:rsidR="000E042E" w:rsidRPr="00D3013E" w:rsidRDefault="000E042E" w:rsidP="00D3013E">
      <w:pPr>
        <w:spacing w:line="276" w:lineRule="auto"/>
        <w:ind w:left="252" w:hanging="258"/>
        <w:jc w:val="both"/>
        <w:rPr>
          <w:color w:val="000000"/>
          <w:sz w:val="22"/>
          <w:szCs w:val="22"/>
        </w:rPr>
      </w:pPr>
      <w:r>
        <w:rPr>
          <w:sz w:val="22"/>
          <w:szCs w:val="22"/>
        </w:rPr>
        <w:t xml:space="preserve">3. </w:t>
      </w:r>
      <w:r w:rsidRPr="005C1570">
        <w:rPr>
          <w:sz w:val="22"/>
          <w:szCs w:val="22"/>
        </w:rPr>
        <w:t>Sankcje z tytułu niespełnienia wymagań związanych z zatrudnianiem osób są opisane w projekcie umowy.</w:t>
      </w:r>
    </w:p>
    <w:p w:rsidR="000E042E" w:rsidRPr="005C1570" w:rsidRDefault="000E042E" w:rsidP="00A24C53">
      <w:pPr>
        <w:spacing w:line="276" w:lineRule="auto"/>
        <w:ind w:left="-142"/>
        <w:jc w:val="both"/>
        <w:rPr>
          <w:sz w:val="22"/>
          <w:szCs w:val="22"/>
        </w:rPr>
      </w:pP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Wymagania w zakresie zatrudnienia osób, o których mowa w art. 96 ust. 2 pkt 2 ustawy Pzp</w:t>
      </w:r>
    </w:p>
    <w:p w:rsidR="000E042E" w:rsidRPr="005C1570" w:rsidRDefault="000E042E" w:rsidP="00A24C53">
      <w:pPr>
        <w:spacing w:line="276" w:lineRule="auto"/>
        <w:jc w:val="both"/>
        <w:rPr>
          <w:sz w:val="22"/>
          <w:szCs w:val="22"/>
        </w:rPr>
      </w:pPr>
      <w:r w:rsidRPr="005C1570">
        <w:rPr>
          <w:sz w:val="22"/>
          <w:szCs w:val="22"/>
        </w:rPr>
        <w:t>Zamawiający nie stawia wymogu w zakresie zatrudnienia przez wykonawcę osób</w:t>
      </w:r>
      <w:r>
        <w:rPr>
          <w:sz w:val="22"/>
          <w:szCs w:val="22"/>
        </w:rPr>
        <w:t>,</w:t>
      </w:r>
      <w:r w:rsidRPr="005C1570">
        <w:rPr>
          <w:sz w:val="22"/>
          <w:szCs w:val="22"/>
        </w:rPr>
        <w:t xml:space="preserve"> </w:t>
      </w:r>
      <w:r w:rsidRPr="005C1570">
        <w:rPr>
          <w:sz w:val="22"/>
          <w:szCs w:val="22"/>
          <w:lang w:eastAsia="en-US"/>
        </w:rPr>
        <w:t>o których mowa w</w:t>
      </w:r>
      <w:r>
        <w:rPr>
          <w:sz w:val="22"/>
          <w:szCs w:val="22"/>
          <w:lang w:eastAsia="en-US"/>
        </w:rPr>
        <w:t> </w:t>
      </w:r>
      <w:r w:rsidRPr="005C1570">
        <w:rPr>
          <w:sz w:val="22"/>
          <w:szCs w:val="22"/>
          <w:lang w:eastAsia="en-US"/>
        </w:rPr>
        <w:t xml:space="preserve">art. 96 ust. 2 pkt 2 </w:t>
      </w:r>
      <w:r w:rsidRPr="005C1570">
        <w:rPr>
          <w:sz w:val="22"/>
          <w:szCs w:val="22"/>
        </w:rPr>
        <w:t>ustawy Pzp</w:t>
      </w:r>
    </w:p>
    <w:p w:rsidR="000E042E" w:rsidRPr="005C1570" w:rsidRDefault="000E042E" w:rsidP="00A24C53">
      <w:pPr>
        <w:spacing w:line="276" w:lineRule="auto"/>
        <w:ind w:left="-142"/>
        <w:jc w:val="both"/>
        <w:rPr>
          <w:sz w:val="22"/>
          <w:szCs w:val="22"/>
        </w:rPr>
      </w:pP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Informacja o przedmiotowych środkach dowodowych</w:t>
      </w:r>
    </w:p>
    <w:p w:rsidR="000E042E" w:rsidRDefault="000E042E" w:rsidP="00A24C53">
      <w:pPr>
        <w:spacing w:line="276" w:lineRule="auto"/>
        <w:jc w:val="both"/>
        <w:rPr>
          <w:strike/>
          <w:sz w:val="22"/>
          <w:szCs w:val="22"/>
        </w:rPr>
      </w:pPr>
      <w:r w:rsidRPr="0076523F">
        <w:rPr>
          <w:strike/>
          <w:sz w:val="22"/>
          <w:szCs w:val="22"/>
        </w:rPr>
        <w:t xml:space="preserve">Zamawiający przewiduje/nie przewiduje uzupełnienia przedmiotowych środków dowodowych. </w:t>
      </w:r>
    </w:p>
    <w:p w:rsidR="000E042E" w:rsidRPr="005C1570" w:rsidRDefault="000E042E" w:rsidP="00A24C53">
      <w:pPr>
        <w:spacing w:line="276" w:lineRule="auto"/>
        <w:ind w:left="-142"/>
        <w:jc w:val="both"/>
        <w:rPr>
          <w:sz w:val="22"/>
          <w:szCs w:val="22"/>
        </w:rPr>
      </w:pP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 xml:space="preserve">Termin wykonania zamówienia </w:t>
      </w:r>
    </w:p>
    <w:p w:rsidR="000E042E" w:rsidRPr="00D3013E" w:rsidRDefault="000E042E" w:rsidP="00A24C53">
      <w:pPr>
        <w:spacing w:line="276" w:lineRule="auto"/>
        <w:jc w:val="both"/>
        <w:rPr>
          <w:b/>
          <w:bCs/>
          <w:sz w:val="22"/>
          <w:szCs w:val="22"/>
          <w:lang w:eastAsia="en-US"/>
        </w:rPr>
      </w:pPr>
      <w:r w:rsidRPr="005C1570">
        <w:rPr>
          <w:sz w:val="22"/>
          <w:szCs w:val="22"/>
          <w:lang w:eastAsia="en-US"/>
        </w:rPr>
        <w:t>Zamawiający wymaga, aby zamówienie</w:t>
      </w:r>
      <w:r>
        <w:rPr>
          <w:sz w:val="22"/>
          <w:szCs w:val="22"/>
          <w:lang w:eastAsia="en-US"/>
        </w:rPr>
        <w:t xml:space="preserve"> </w:t>
      </w:r>
      <w:r w:rsidRPr="005C1570">
        <w:rPr>
          <w:sz w:val="22"/>
          <w:szCs w:val="22"/>
          <w:lang w:eastAsia="en-US"/>
        </w:rPr>
        <w:t xml:space="preserve">zostało wykonane </w:t>
      </w:r>
      <w:r w:rsidRPr="00EC7186">
        <w:rPr>
          <w:b/>
          <w:bCs/>
          <w:sz w:val="22"/>
          <w:szCs w:val="22"/>
          <w:lang w:eastAsia="en-US"/>
        </w:rPr>
        <w:t xml:space="preserve">w terminie do </w:t>
      </w:r>
      <w:r>
        <w:rPr>
          <w:b/>
          <w:bCs/>
          <w:sz w:val="22"/>
          <w:szCs w:val="22"/>
          <w:lang w:eastAsia="en-US"/>
        </w:rPr>
        <w:t>155</w:t>
      </w:r>
      <w:r w:rsidRPr="00EC7186">
        <w:rPr>
          <w:b/>
          <w:bCs/>
          <w:sz w:val="22"/>
          <w:szCs w:val="22"/>
          <w:lang w:eastAsia="en-US"/>
        </w:rPr>
        <w:t xml:space="preserve"> dni od</w:t>
      </w:r>
      <w:r w:rsidRPr="005C1570">
        <w:rPr>
          <w:b/>
          <w:bCs/>
          <w:sz w:val="22"/>
          <w:szCs w:val="22"/>
          <w:lang w:eastAsia="en-US"/>
        </w:rPr>
        <w:t xml:space="preserve"> dnia podpisania umowy.</w:t>
      </w:r>
    </w:p>
    <w:p w:rsidR="000E042E" w:rsidRPr="005C1570" w:rsidRDefault="000E042E" w:rsidP="00A24C53">
      <w:pPr>
        <w:spacing w:line="276" w:lineRule="auto"/>
        <w:jc w:val="both"/>
        <w:rPr>
          <w:b/>
          <w:bCs/>
          <w:color w:val="FF0000"/>
          <w:sz w:val="22"/>
          <w:szCs w:val="22"/>
          <w:lang w:eastAsia="en-US"/>
        </w:rPr>
      </w:pP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Informacja o warunkach udziału w postępowaniu o udzielenie zamówienia</w:t>
      </w:r>
    </w:p>
    <w:p w:rsidR="000E042E" w:rsidRPr="005C1570" w:rsidRDefault="000E042E" w:rsidP="00A24C53">
      <w:pPr>
        <w:spacing w:line="276" w:lineRule="auto"/>
        <w:jc w:val="both"/>
        <w:rPr>
          <w:b/>
          <w:bCs/>
          <w:sz w:val="22"/>
          <w:szCs w:val="22"/>
          <w:lang w:eastAsia="en-US"/>
        </w:rPr>
      </w:pPr>
      <w:r w:rsidRPr="005C1570">
        <w:rPr>
          <w:sz w:val="22"/>
          <w:szCs w:val="22"/>
          <w:lang w:eastAsia="en-US"/>
        </w:rPr>
        <w:t xml:space="preserve">Na podstawie art. 112 ustawy Pzp, zamawiający określa warunek/warunki udziału w postępowaniu </w:t>
      </w:r>
      <w:r w:rsidRPr="005C1570">
        <w:rPr>
          <w:b/>
          <w:bCs/>
          <w:sz w:val="22"/>
          <w:szCs w:val="22"/>
          <w:lang w:eastAsia="en-US"/>
        </w:rPr>
        <w:t>dotyczący/-e:</w:t>
      </w:r>
    </w:p>
    <w:p w:rsidR="000E042E" w:rsidRPr="005C1570" w:rsidRDefault="000E042E" w:rsidP="00A24C53">
      <w:pPr>
        <w:spacing w:line="276" w:lineRule="auto"/>
        <w:jc w:val="both"/>
        <w:rPr>
          <w:b/>
          <w:bCs/>
          <w:sz w:val="22"/>
          <w:szCs w:val="22"/>
          <w:lang w:eastAsia="en-US"/>
        </w:rPr>
      </w:pPr>
    </w:p>
    <w:p w:rsidR="000E042E" w:rsidRPr="005C1570" w:rsidRDefault="000E042E" w:rsidP="00DE1927">
      <w:pPr>
        <w:numPr>
          <w:ilvl w:val="0"/>
          <w:numId w:val="25"/>
        </w:numPr>
        <w:spacing w:line="276" w:lineRule="auto"/>
        <w:ind w:left="360"/>
        <w:jc w:val="both"/>
        <w:rPr>
          <w:b/>
          <w:bCs/>
          <w:sz w:val="22"/>
          <w:szCs w:val="22"/>
          <w:u w:val="single"/>
          <w:lang w:eastAsia="en-US"/>
        </w:rPr>
      </w:pPr>
      <w:r w:rsidRPr="005C1570">
        <w:rPr>
          <w:b/>
          <w:bCs/>
          <w:sz w:val="22"/>
          <w:szCs w:val="22"/>
          <w:u w:val="single"/>
          <w:lang w:eastAsia="en-US"/>
        </w:rPr>
        <w:t>zdolności do występowania w obrocie gospodarczym:</w:t>
      </w:r>
    </w:p>
    <w:p w:rsidR="000E042E" w:rsidRPr="005C1570" w:rsidRDefault="000E042E" w:rsidP="00A24C53">
      <w:pPr>
        <w:spacing w:line="276" w:lineRule="auto"/>
        <w:jc w:val="both"/>
        <w:rPr>
          <w:sz w:val="22"/>
          <w:szCs w:val="22"/>
          <w:lang w:eastAsia="en-US"/>
        </w:rPr>
      </w:pPr>
      <w:r w:rsidRPr="005C1570">
        <w:rPr>
          <w:sz w:val="22"/>
          <w:szCs w:val="22"/>
          <w:lang w:eastAsia="en-US"/>
        </w:rPr>
        <w:t>Zamawiający uzna, że wykonawca spełnia warunek jeżeli:</w:t>
      </w:r>
    </w:p>
    <w:p w:rsidR="000E042E" w:rsidRPr="005C1570" w:rsidRDefault="000E042E" w:rsidP="00DE1927">
      <w:pPr>
        <w:numPr>
          <w:ilvl w:val="0"/>
          <w:numId w:val="28"/>
        </w:numPr>
        <w:spacing w:line="276" w:lineRule="auto"/>
        <w:ind w:left="568"/>
        <w:jc w:val="both"/>
        <w:rPr>
          <w:sz w:val="22"/>
          <w:szCs w:val="22"/>
          <w:lang w:eastAsia="en-US"/>
        </w:rPr>
      </w:pPr>
      <w:r w:rsidRPr="005C1570">
        <w:rPr>
          <w:sz w:val="22"/>
          <w:szCs w:val="22"/>
          <w:lang w:eastAsia="en-US"/>
        </w:rPr>
        <w:t>wykonawcy prowadzący działalność gospodarczą lub zawodową są wpisani do jednego z rejestrów zawodowych lub handlowych prowadzonych w państwie członkowskim Unii Europejskiej, w którym posiadają siedzibę lub miejsce zamieszkania.</w:t>
      </w:r>
    </w:p>
    <w:p w:rsidR="000E042E" w:rsidRPr="00DE3622" w:rsidRDefault="000E042E" w:rsidP="00DE1927">
      <w:pPr>
        <w:numPr>
          <w:ilvl w:val="0"/>
          <w:numId w:val="28"/>
        </w:numPr>
        <w:spacing w:line="276" w:lineRule="auto"/>
        <w:ind w:left="568"/>
        <w:jc w:val="both"/>
        <w:rPr>
          <w:sz w:val="22"/>
          <w:szCs w:val="22"/>
        </w:rPr>
      </w:pPr>
      <w:r w:rsidRPr="005C1570">
        <w:rPr>
          <w:sz w:val="22"/>
          <w:szCs w:val="22"/>
          <w:lang w:eastAsia="en-US"/>
        </w:rPr>
        <w:t>warunek nie dotyczy wykonawców nie prowadzących działalności gospodarczej.</w:t>
      </w:r>
    </w:p>
    <w:p w:rsidR="000E042E" w:rsidRPr="005C1570" w:rsidRDefault="000E042E" w:rsidP="00A24C53">
      <w:pPr>
        <w:spacing w:line="276" w:lineRule="auto"/>
        <w:rPr>
          <w:b/>
          <w:bCs/>
          <w:i/>
          <w:iCs/>
          <w:color w:val="002060"/>
          <w:sz w:val="22"/>
          <w:szCs w:val="22"/>
          <w:lang w:eastAsia="en-US"/>
        </w:rPr>
      </w:pPr>
    </w:p>
    <w:p w:rsidR="000E042E" w:rsidRPr="005C1570" w:rsidRDefault="000E042E" w:rsidP="00DE1927">
      <w:pPr>
        <w:numPr>
          <w:ilvl w:val="0"/>
          <w:numId w:val="25"/>
        </w:numPr>
        <w:spacing w:line="276" w:lineRule="auto"/>
        <w:ind w:left="360"/>
        <w:jc w:val="both"/>
        <w:rPr>
          <w:b/>
          <w:bCs/>
          <w:sz w:val="22"/>
          <w:szCs w:val="22"/>
          <w:u w:val="single"/>
          <w:lang w:eastAsia="en-US"/>
        </w:rPr>
      </w:pPr>
      <w:r w:rsidRPr="005C1570">
        <w:rPr>
          <w:b/>
          <w:bCs/>
          <w:sz w:val="22"/>
          <w:szCs w:val="22"/>
          <w:u w:val="single"/>
          <w:lang w:eastAsia="en-US"/>
        </w:rPr>
        <w:t>uprawnień do prowadzenia określonej działalności gospodarczej lub zawodowej, o ile wynika to z odrębnych przepisów:</w:t>
      </w:r>
    </w:p>
    <w:p w:rsidR="000E042E" w:rsidRPr="005C1570" w:rsidRDefault="000E042E" w:rsidP="00A24C53">
      <w:pPr>
        <w:spacing w:line="276" w:lineRule="auto"/>
        <w:ind w:left="142"/>
        <w:jc w:val="both"/>
        <w:rPr>
          <w:sz w:val="22"/>
          <w:szCs w:val="22"/>
          <w:lang w:eastAsia="en-US"/>
        </w:rPr>
      </w:pPr>
    </w:p>
    <w:p w:rsidR="000E042E" w:rsidRPr="00D35A84" w:rsidRDefault="000E042E" w:rsidP="00A24C53">
      <w:pPr>
        <w:spacing w:line="276" w:lineRule="auto"/>
        <w:ind w:left="142"/>
        <w:jc w:val="both"/>
        <w:rPr>
          <w:sz w:val="22"/>
          <w:szCs w:val="22"/>
          <w:lang w:eastAsia="en-US"/>
        </w:rPr>
      </w:pPr>
      <w:r w:rsidRPr="005C1570">
        <w:rPr>
          <w:sz w:val="22"/>
          <w:szCs w:val="22"/>
          <w:lang w:eastAsia="en-US"/>
        </w:rPr>
        <w:t>Zamawiający nie określa żadnego warunku.</w:t>
      </w:r>
    </w:p>
    <w:p w:rsidR="000E042E" w:rsidRPr="005C1570" w:rsidRDefault="000E042E" w:rsidP="00A24C53">
      <w:pPr>
        <w:shd w:val="clear" w:color="auto" w:fill="FFFFFF"/>
        <w:spacing w:line="276" w:lineRule="auto"/>
        <w:ind w:left="142"/>
        <w:rPr>
          <w:color w:val="002060"/>
          <w:sz w:val="22"/>
          <w:szCs w:val="22"/>
          <w:lang w:eastAsia="en-US"/>
        </w:rPr>
      </w:pPr>
    </w:p>
    <w:p w:rsidR="000E042E" w:rsidRPr="005C1570" w:rsidRDefault="000E042E" w:rsidP="00DE1927">
      <w:pPr>
        <w:numPr>
          <w:ilvl w:val="0"/>
          <w:numId w:val="25"/>
        </w:numPr>
        <w:spacing w:line="276" w:lineRule="auto"/>
        <w:ind w:left="360"/>
        <w:jc w:val="both"/>
        <w:rPr>
          <w:b/>
          <w:bCs/>
          <w:sz w:val="22"/>
          <w:szCs w:val="22"/>
          <w:u w:val="single"/>
          <w:lang w:eastAsia="en-US"/>
        </w:rPr>
      </w:pPr>
      <w:r w:rsidRPr="005C1570">
        <w:rPr>
          <w:b/>
          <w:bCs/>
          <w:sz w:val="22"/>
          <w:szCs w:val="22"/>
          <w:u w:val="single"/>
          <w:lang w:eastAsia="en-US"/>
        </w:rPr>
        <w:t>sytuacji ekonomicznej lub finansowej:</w:t>
      </w:r>
    </w:p>
    <w:p w:rsidR="000E042E" w:rsidRDefault="000E042E" w:rsidP="00A24C53">
      <w:pPr>
        <w:spacing w:line="276" w:lineRule="auto"/>
        <w:jc w:val="both"/>
        <w:rPr>
          <w:sz w:val="22"/>
          <w:szCs w:val="22"/>
          <w:lang w:eastAsia="en-US"/>
        </w:rPr>
      </w:pPr>
    </w:p>
    <w:p w:rsidR="000E042E" w:rsidRPr="005C1570" w:rsidRDefault="000E042E" w:rsidP="00A24C53">
      <w:pPr>
        <w:spacing w:line="276" w:lineRule="auto"/>
        <w:jc w:val="both"/>
        <w:rPr>
          <w:sz w:val="22"/>
          <w:szCs w:val="22"/>
          <w:lang w:eastAsia="en-US"/>
        </w:rPr>
      </w:pPr>
      <w:r w:rsidRPr="005C1570">
        <w:rPr>
          <w:sz w:val="22"/>
          <w:szCs w:val="22"/>
          <w:lang w:eastAsia="en-US"/>
        </w:rPr>
        <w:t xml:space="preserve">Zamawiający uzna, że Wykonawca spełnia warunek jeżeli wykaże, że posiada ubezpieczenie od odpowiedzialności cywilnej. Minimalna suma ubezpieczenia </w:t>
      </w:r>
      <w:r w:rsidRPr="00367AA3">
        <w:rPr>
          <w:sz w:val="22"/>
          <w:szCs w:val="22"/>
          <w:lang w:eastAsia="en-US"/>
        </w:rPr>
        <w:t>200 tys.</w:t>
      </w:r>
      <w:r w:rsidRPr="005C1570">
        <w:rPr>
          <w:sz w:val="22"/>
          <w:szCs w:val="22"/>
          <w:lang w:eastAsia="en-US"/>
        </w:rPr>
        <w:t xml:space="preserve"> zł. </w:t>
      </w:r>
    </w:p>
    <w:p w:rsidR="000E042E" w:rsidRDefault="000E042E" w:rsidP="00A24C53">
      <w:pPr>
        <w:spacing w:line="276" w:lineRule="auto"/>
        <w:jc w:val="both"/>
        <w:rPr>
          <w:sz w:val="22"/>
          <w:szCs w:val="22"/>
          <w:lang w:eastAsia="en-US"/>
        </w:rPr>
      </w:pPr>
    </w:p>
    <w:p w:rsidR="000E042E" w:rsidRDefault="000E042E" w:rsidP="00A24C53">
      <w:pPr>
        <w:spacing w:line="276" w:lineRule="auto"/>
        <w:jc w:val="both"/>
        <w:rPr>
          <w:sz w:val="22"/>
          <w:szCs w:val="22"/>
          <w:lang w:eastAsia="en-US"/>
        </w:rPr>
      </w:pPr>
      <w:r w:rsidRPr="005C1570">
        <w:rPr>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0E042E" w:rsidRDefault="000E042E" w:rsidP="00A24C53">
      <w:pPr>
        <w:spacing w:line="276" w:lineRule="auto"/>
        <w:jc w:val="both"/>
        <w:rPr>
          <w:sz w:val="22"/>
          <w:szCs w:val="22"/>
          <w:lang w:eastAsia="en-US"/>
        </w:rPr>
      </w:pPr>
    </w:p>
    <w:p w:rsidR="000E042E" w:rsidRPr="005C1570" w:rsidRDefault="000E042E" w:rsidP="00A24C53">
      <w:pPr>
        <w:spacing w:line="276" w:lineRule="auto"/>
        <w:jc w:val="both"/>
        <w:rPr>
          <w:sz w:val="22"/>
          <w:szCs w:val="22"/>
        </w:rPr>
      </w:pPr>
    </w:p>
    <w:p w:rsidR="000E042E" w:rsidRPr="005C1570" w:rsidRDefault="000E042E" w:rsidP="00DE1927">
      <w:pPr>
        <w:numPr>
          <w:ilvl w:val="0"/>
          <w:numId w:val="25"/>
        </w:numPr>
        <w:spacing w:line="276" w:lineRule="auto"/>
        <w:ind w:left="360"/>
        <w:jc w:val="both"/>
        <w:rPr>
          <w:b/>
          <w:bCs/>
          <w:sz w:val="22"/>
          <w:szCs w:val="22"/>
          <w:u w:val="single"/>
          <w:lang w:eastAsia="en-US"/>
        </w:rPr>
      </w:pPr>
      <w:r w:rsidRPr="005C1570">
        <w:rPr>
          <w:b/>
          <w:bCs/>
          <w:sz w:val="22"/>
          <w:szCs w:val="22"/>
          <w:u w:val="single"/>
          <w:lang w:eastAsia="en-US"/>
        </w:rPr>
        <w:t>zdolności technicznej lub zawodowej:</w:t>
      </w:r>
    </w:p>
    <w:p w:rsidR="000E042E" w:rsidRPr="005B5D88" w:rsidRDefault="000E042E" w:rsidP="005B5D88">
      <w:pPr>
        <w:jc w:val="both"/>
        <w:rPr>
          <w:b/>
          <w:bCs/>
          <w:sz w:val="22"/>
          <w:szCs w:val="22"/>
          <w:u w:val="single"/>
          <w:lang w:eastAsia="en-US"/>
        </w:rPr>
      </w:pPr>
      <w:r w:rsidRPr="005B5D88">
        <w:rPr>
          <w:sz w:val="22"/>
          <w:szCs w:val="22"/>
          <w:lang w:eastAsia="en-US"/>
        </w:rPr>
        <w:t>Zamawiający uzna, że Wykonawca spełnia warunek jeżeli wykaże, że:</w:t>
      </w:r>
    </w:p>
    <w:p w:rsidR="000E042E" w:rsidRPr="005B5D88" w:rsidRDefault="000E042E" w:rsidP="005B5D88">
      <w:pPr>
        <w:widowControl w:val="0"/>
        <w:numPr>
          <w:ilvl w:val="0"/>
          <w:numId w:val="37"/>
        </w:numPr>
        <w:autoSpaceDE w:val="0"/>
        <w:autoSpaceDN w:val="0"/>
        <w:adjustRightInd w:val="0"/>
        <w:ind w:left="862"/>
        <w:jc w:val="both"/>
        <w:rPr>
          <w:i/>
          <w:iCs/>
          <w:color w:val="002060"/>
          <w:sz w:val="22"/>
          <w:szCs w:val="22"/>
          <w:lang w:eastAsia="en-US"/>
        </w:rPr>
      </w:pPr>
      <w:r w:rsidRPr="005B5D88">
        <w:rPr>
          <w:color w:val="000000"/>
          <w:sz w:val="22"/>
          <w:szCs w:val="22"/>
        </w:rPr>
        <w:t xml:space="preserve">W okresie ostatnich 5 lat wykonał co najmniej jedno zamówienie z zakresu </w:t>
      </w:r>
      <w:r>
        <w:rPr>
          <w:color w:val="000000"/>
          <w:sz w:val="22"/>
          <w:szCs w:val="22"/>
        </w:rPr>
        <w:t>robot ogólnobudowlanych</w:t>
      </w:r>
      <w:r w:rsidRPr="005B5D88">
        <w:rPr>
          <w:color w:val="000000"/>
          <w:sz w:val="22"/>
          <w:szCs w:val="22"/>
        </w:rPr>
        <w:t xml:space="preserve"> o wartości zamówienia min. </w:t>
      </w:r>
      <w:r>
        <w:rPr>
          <w:color w:val="000000"/>
          <w:sz w:val="22"/>
          <w:szCs w:val="22"/>
        </w:rPr>
        <w:t>5</w:t>
      </w:r>
      <w:r w:rsidRPr="005B5D88">
        <w:rPr>
          <w:color w:val="000000"/>
          <w:sz w:val="22"/>
          <w:szCs w:val="22"/>
        </w:rPr>
        <w:t>00 tys. zł,</w:t>
      </w:r>
    </w:p>
    <w:p w:rsidR="000E042E" w:rsidRPr="002E029F" w:rsidRDefault="000E042E" w:rsidP="005B5D88">
      <w:pPr>
        <w:widowControl w:val="0"/>
        <w:numPr>
          <w:ilvl w:val="0"/>
          <w:numId w:val="37"/>
        </w:numPr>
        <w:autoSpaceDE w:val="0"/>
        <w:autoSpaceDN w:val="0"/>
        <w:adjustRightInd w:val="0"/>
        <w:ind w:left="862"/>
        <w:jc w:val="both"/>
        <w:rPr>
          <w:i/>
          <w:iCs/>
          <w:color w:val="002060"/>
          <w:sz w:val="22"/>
          <w:szCs w:val="22"/>
          <w:lang w:eastAsia="en-US"/>
        </w:rPr>
      </w:pPr>
      <w:r w:rsidRPr="005B5D88">
        <w:rPr>
          <w:color w:val="000000"/>
          <w:sz w:val="22"/>
          <w:szCs w:val="22"/>
        </w:rPr>
        <w:t xml:space="preserve">Dysponuje co najmniej 1 osobą zdolną do przyjęcia obowiązku kierownika budowy posiadającego uprawnienia budowlane w </w:t>
      </w:r>
      <w:r>
        <w:rPr>
          <w:color w:val="000000"/>
          <w:sz w:val="22"/>
          <w:szCs w:val="22"/>
        </w:rPr>
        <w:t>specjalności konstrukcyjno – budowlanej bez ograniczeń</w:t>
      </w:r>
      <w:r w:rsidRPr="00530159">
        <w:rPr>
          <w:color w:val="000000"/>
        </w:rPr>
        <w:t>.</w:t>
      </w:r>
    </w:p>
    <w:p w:rsidR="000E042E" w:rsidRPr="005C1570" w:rsidRDefault="000E042E" w:rsidP="00A24C53">
      <w:pPr>
        <w:shd w:val="clear" w:color="auto" w:fill="FFFFFF"/>
        <w:spacing w:line="276" w:lineRule="auto"/>
        <w:rPr>
          <w:color w:val="002060"/>
          <w:sz w:val="22"/>
          <w:szCs w:val="22"/>
          <w:lang w:eastAsia="en-US"/>
        </w:rPr>
      </w:pP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Wykaz podmiotowych środków dowodowych</w:t>
      </w:r>
    </w:p>
    <w:p w:rsidR="000E042E" w:rsidRPr="005C1570" w:rsidRDefault="000E042E" w:rsidP="00A24C53">
      <w:pPr>
        <w:numPr>
          <w:ilvl w:val="0"/>
          <w:numId w:val="13"/>
        </w:numPr>
        <w:shd w:val="clear" w:color="auto" w:fill="DAEEF3"/>
        <w:spacing w:before="240" w:line="276" w:lineRule="auto"/>
        <w:jc w:val="both"/>
        <w:rPr>
          <w:b/>
          <w:bCs/>
          <w:sz w:val="22"/>
          <w:szCs w:val="22"/>
        </w:rPr>
      </w:pPr>
      <w:r w:rsidRPr="005C1570">
        <w:rPr>
          <w:b/>
          <w:bCs/>
          <w:sz w:val="22"/>
          <w:szCs w:val="22"/>
        </w:rPr>
        <w:t>DOKUMENTY SKŁADANE RAZEM Z OFERTĄ</w:t>
      </w:r>
    </w:p>
    <w:p w:rsidR="000E042E" w:rsidRPr="005C1570" w:rsidRDefault="000E042E" w:rsidP="00A24C53">
      <w:pPr>
        <w:numPr>
          <w:ilvl w:val="0"/>
          <w:numId w:val="23"/>
        </w:numPr>
        <w:autoSpaceDE w:val="0"/>
        <w:autoSpaceDN w:val="0"/>
        <w:spacing w:before="120" w:after="120" w:line="276" w:lineRule="auto"/>
        <w:jc w:val="both"/>
        <w:rPr>
          <w:b/>
          <w:bCs/>
          <w:sz w:val="22"/>
          <w:szCs w:val="22"/>
        </w:rPr>
      </w:pPr>
      <w:r w:rsidRPr="005C1570">
        <w:rPr>
          <w:sz w:val="22"/>
          <w:szCs w:val="22"/>
        </w:rPr>
        <w:t xml:space="preserve">Oferta składana jest pod rygorem nieważności </w:t>
      </w:r>
      <w:r w:rsidRPr="005C1570">
        <w:rPr>
          <w:b/>
          <w:bCs/>
          <w:sz w:val="22"/>
          <w:szCs w:val="22"/>
        </w:rPr>
        <w:t xml:space="preserve">w formie elektronicznej lub w postaci elektronicznej opatrzonej podpisem </w:t>
      </w:r>
      <w:r>
        <w:rPr>
          <w:b/>
          <w:bCs/>
          <w:sz w:val="22"/>
          <w:szCs w:val="22"/>
        </w:rPr>
        <w:t xml:space="preserve">kwalifikowanym, </w:t>
      </w:r>
      <w:r w:rsidRPr="005C1570">
        <w:rPr>
          <w:b/>
          <w:bCs/>
          <w:sz w:val="22"/>
          <w:szCs w:val="22"/>
        </w:rPr>
        <w:t>zaufanym lub podpisem osobistym.</w:t>
      </w:r>
    </w:p>
    <w:p w:rsidR="000E042E" w:rsidRPr="00EC7186" w:rsidRDefault="000E042E" w:rsidP="00A24C53">
      <w:pPr>
        <w:numPr>
          <w:ilvl w:val="0"/>
          <w:numId w:val="23"/>
        </w:numPr>
        <w:autoSpaceDE w:val="0"/>
        <w:autoSpaceDN w:val="0"/>
        <w:spacing w:before="120" w:after="120" w:line="276" w:lineRule="auto"/>
        <w:jc w:val="both"/>
        <w:rPr>
          <w:sz w:val="22"/>
          <w:szCs w:val="22"/>
        </w:rPr>
      </w:pPr>
      <w:bookmarkStart w:id="4" w:name="_Hlk106956785"/>
      <w:r w:rsidRPr="00EC7186">
        <w:rPr>
          <w:sz w:val="22"/>
          <w:szCs w:val="22"/>
        </w:rPr>
        <w:t xml:space="preserve">Wykonawca składa wypełniony </w:t>
      </w:r>
      <w:r w:rsidRPr="00EC7186">
        <w:rPr>
          <w:b/>
          <w:bCs/>
          <w:sz w:val="22"/>
          <w:szCs w:val="22"/>
          <w:u w:val="single"/>
        </w:rPr>
        <w:t>formularz ofertowy</w:t>
      </w:r>
      <w:r w:rsidRPr="00EC7186">
        <w:rPr>
          <w:sz w:val="22"/>
          <w:szCs w:val="22"/>
          <w:u w:val="single"/>
        </w:rPr>
        <w:t xml:space="preserve"> (zał. nr 1 do SWZ) oraz </w:t>
      </w:r>
      <w:r w:rsidRPr="00EC7186">
        <w:rPr>
          <w:b/>
          <w:bCs/>
          <w:sz w:val="22"/>
          <w:szCs w:val="22"/>
          <w:u w:val="single"/>
        </w:rPr>
        <w:t>kosztorys ofertowy</w:t>
      </w:r>
      <w:r w:rsidRPr="00EC7186">
        <w:rPr>
          <w:sz w:val="22"/>
          <w:szCs w:val="22"/>
        </w:rPr>
        <w:t xml:space="preserve">. </w:t>
      </w:r>
    </w:p>
    <w:bookmarkEnd w:id="4"/>
    <w:p w:rsidR="000E042E" w:rsidRPr="00D3013E" w:rsidRDefault="000E042E" w:rsidP="008E23C2">
      <w:pPr>
        <w:numPr>
          <w:ilvl w:val="0"/>
          <w:numId w:val="23"/>
        </w:numPr>
        <w:autoSpaceDE w:val="0"/>
        <w:autoSpaceDN w:val="0"/>
        <w:spacing w:before="120" w:after="120" w:line="276" w:lineRule="auto"/>
        <w:jc w:val="both"/>
        <w:rPr>
          <w:sz w:val="22"/>
          <w:szCs w:val="22"/>
        </w:rPr>
      </w:pPr>
      <w:r w:rsidRPr="005C1570">
        <w:rPr>
          <w:sz w:val="22"/>
          <w:szCs w:val="22"/>
        </w:rPr>
        <w:t>Wykonawca dołącza do oferty oświadczenie o niepodleganiu wykluczeniu zał. nr 2b oraz spełnianiu warunków udziału w postępowaniu zał. 2a w zakresie wskazanym w rozdziale II podrozdziałach 7 i 8 SWZ. Oświadczenie to stanowi dowód potwierdzający brak podstaw wykluczenia oraz spełnianie warunków udziału w postępowaniu, na dzień składania ofert</w:t>
      </w:r>
      <w:r>
        <w:rPr>
          <w:sz w:val="22"/>
          <w:szCs w:val="22"/>
        </w:rPr>
        <w:t>.</w:t>
      </w:r>
      <w:r w:rsidRPr="005C1570">
        <w:rPr>
          <w:sz w:val="22"/>
          <w:szCs w:val="22"/>
        </w:rPr>
        <w:t xml:space="preserve"> Oświadczenie składane jest pod rygorem nieważności w formie elektronicznej lub w postaci elektronicznej opatrzonej podpisem </w:t>
      </w:r>
      <w:r>
        <w:rPr>
          <w:sz w:val="22"/>
          <w:szCs w:val="22"/>
        </w:rPr>
        <w:t xml:space="preserve">kwalifikowanym lub </w:t>
      </w:r>
      <w:r w:rsidRPr="005C1570">
        <w:rPr>
          <w:sz w:val="22"/>
          <w:szCs w:val="22"/>
        </w:rPr>
        <w:t>zaufanym, lub podpisem osobistym.</w:t>
      </w:r>
    </w:p>
    <w:p w:rsidR="000E042E" w:rsidRPr="005C1570" w:rsidRDefault="000E042E" w:rsidP="00A24C53">
      <w:pPr>
        <w:numPr>
          <w:ilvl w:val="0"/>
          <w:numId w:val="23"/>
        </w:numPr>
        <w:autoSpaceDE w:val="0"/>
        <w:autoSpaceDN w:val="0"/>
        <w:spacing w:before="120" w:after="120" w:line="276" w:lineRule="auto"/>
        <w:jc w:val="both"/>
        <w:rPr>
          <w:sz w:val="22"/>
          <w:szCs w:val="22"/>
        </w:rPr>
      </w:pPr>
      <w:r w:rsidRPr="005C1570">
        <w:rPr>
          <w:sz w:val="22"/>
          <w:szCs w:val="22"/>
        </w:rPr>
        <w:t xml:space="preserve">Oświadczenie składają </w:t>
      </w:r>
      <w:r w:rsidRPr="005C1570">
        <w:rPr>
          <w:b/>
          <w:bCs/>
          <w:sz w:val="22"/>
          <w:szCs w:val="22"/>
        </w:rPr>
        <w:t>odrębnie</w:t>
      </w:r>
      <w:r w:rsidRPr="005C1570">
        <w:rPr>
          <w:sz w:val="22"/>
          <w:szCs w:val="22"/>
        </w:rPr>
        <w:t>:</w:t>
      </w:r>
    </w:p>
    <w:p w:rsidR="000E042E" w:rsidRPr="005C1570" w:rsidRDefault="000E042E" w:rsidP="00A24C53">
      <w:pPr>
        <w:pStyle w:val="BodyText"/>
        <w:numPr>
          <w:ilvl w:val="0"/>
          <w:numId w:val="9"/>
        </w:numPr>
        <w:spacing w:after="0" w:line="276" w:lineRule="auto"/>
        <w:ind w:right="20"/>
        <w:jc w:val="both"/>
        <w:rPr>
          <w:sz w:val="22"/>
          <w:szCs w:val="22"/>
        </w:rPr>
      </w:pPr>
      <w:r w:rsidRPr="005C1570">
        <w:rPr>
          <w:sz w:val="22"/>
          <w:szCs w:val="22"/>
        </w:rPr>
        <w:t xml:space="preserve">wykonawca/każdy spośród wykonawców </w:t>
      </w:r>
      <w:r w:rsidRPr="00D3013E">
        <w:rPr>
          <w:b/>
          <w:bCs/>
          <w:sz w:val="22"/>
          <w:szCs w:val="22"/>
        </w:rPr>
        <w:t>wspólnie ubiegających się</w:t>
      </w:r>
      <w:r w:rsidRPr="005C1570">
        <w:rPr>
          <w:sz w:val="22"/>
          <w:szCs w:val="22"/>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p>
    <w:p w:rsidR="000E042E" w:rsidRPr="005C1570" w:rsidRDefault="000E042E" w:rsidP="00A24C53">
      <w:pPr>
        <w:pStyle w:val="BodyText"/>
        <w:numPr>
          <w:ilvl w:val="0"/>
          <w:numId w:val="9"/>
        </w:numPr>
        <w:spacing w:after="0" w:line="276" w:lineRule="auto"/>
        <w:ind w:right="20"/>
        <w:jc w:val="both"/>
        <w:rPr>
          <w:sz w:val="22"/>
          <w:szCs w:val="22"/>
        </w:rPr>
      </w:pPr>
      <w:r w:rsidRPr="00D3013E">
        <w:rPr>
          <w:b/>
          <w:bCs/>
          <w:sz w:val="22"/>
          <w:szCs w:val="22"/>
        </w:rPr>
        <w:t>podmiot trzeci</w:t>
      </w:r>
      <w:r w:rsidRPr="005C1570">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0E042E" w:rsidRPr="0090373D" w:rsidRDefault="000E042E" w:rsidP="00A24C53">
      <w:pPr>
        <w:pStyle w:val="BodyText"/>
        <w:numPr>
          <w:ilvl w:val="0"/>
          <w:numId w:val="9"/>
        </w:numPr>
        <w:spacing w:after="0" w:line="276" w:lineRule="auto"/>
        <w:ind w:right="20"/>
        <w:jc w:val="both"/>
        <w:rPr>
          <w:sz w:val="22"/>
          <w:szCs w:val="22"/>
        </w:rPr>
      </w:pPr>
      <w:r w:rsidRPr="00D3013E">
        <w:rPr>
          <w:b/>
          <w:bCs/>
          <w:sz w:val="22"/>
          <w:szCs w:val="22"/>
        </w:rPr>
        <w:t>podwykonawcy</w:t>
      </w:r>
      <w:r w:rsidRPr="005C1570">
        <w:rPr>
          <w:sz w:val="22"/>
          <w:szCs w:val="22"/>
        </w:rPr>
        <w:t xml:space="preserve">, na których zasobach wykonawca nie polega przy wykazywaniu spełnienia warunków udziału w postępowaniu. W takim przypadku oświadczenie potwierdza brak podstaw wykluczenia podwykonawcy </w:t>
      </w:r>
      <w:r w:rsidRPr="005C1570">
        <w:rPr>
          <w:i/>
          <w:iCs/>
          <w:sz w:val="22"/>
          <w:szCs w:val="22"/>
        </w:rPr>
        <w:t>(jeżeli zamawiający weryfikuje podstawy wykluczenia w odniesieniu do podwykonawcy).</w:t>
      </w:r>
    </w:p>
    <w:p w:rsidR="000E042E" w:rsidRPr="005C1570" w:rsidRDefault="000E042E" w:rsidP="00A24C53">
      <w:pPr>
        <w:numPr>
          <w:ilvl w:val="0"/>
          <w:numId w:val="23"/>
        </w:numPr>
        <w:autoSpaceDE w:val="0"/>
        <w:autoSpaceDN w:val="0"/>
        <w:spacing w:before="120" w:after="120" w:line="276" w:lineRule="auto"/>
        <w:jc w:val="both"/>
        <w:rPr>
          <w:i/>
          <w:iCs/>
          <w:sz w:val="22"/>
          <w:szCs w:val="22"/>
        </w:rPr>
      </w:pPr>
      <w:r w:rsidRPr="005C1570">
        <w:rPr>
          <w:sz w:val="22"/>
          <w:szCs w:val="22"/>
        </w:rPr>
        <w:t>Do oferty wykonawca załącza również:</w:t>
      </w:r>
    </w:p>
    <w:p w:rsidR="000E042E" w:rsidRPr="005C1570" w:rsidRDefault="000E042E" w:rsidP="00A24C53">
      <w:pPr>
        <w:numPr>
          <w:ilvl w:val="0"/>
          <w:numId w:val="24"/>
        </w:numPr>
        <w:spacing w:before="240" w:line="276" w:lineRule="auto"/>
        <w:ind w:right="-108"/>
        <w:jc w:val="both"/>
        <w:rPr>
          <w:b/>
          <w:bCs/>
          <w:sz w:val="22"/>
          <w:szCs w:val="22"/>
        </w:rPr>
      </w:pPr>
      <w:r w:rsidRPr="005C1570">
        <w:rPr>
          <w:b/>
          <w:bCs/>
          <w:sz w:val="22"/>
          <w:szCs w:val="22"/>
        </w:rPr>
        <w:t xml:space="preserve">Pełnomocnictwo  </w:t>
      </w:r>
    </w:p>
    <w:p w:rsidR="000E042E" w:rsidRPr="005C1570" w:rsidRDefault="000E042E" w:rsidP="00A24C53">
      <w:pPr>
        <w:pStyle w:val="BodyText"/>
        <w:numPr>
          <w:ilvl w:val="0"/>
          <w:numId w:val="14"/>
        </w:numPr>
        <w:spacing w:after="0" w:line="276" w:lineRule="auto"/>
        <w:ind w:right="20"/>
        <w:jc w:val="both"/>
        <w:rPr>
          <w:sz w:val="22"/>
          <w:szCs w:val="22"/>
        </w:rPr>
      </w:pPr>
      <w:r w:rsidRPr="005C1570">
        <w:rPr>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E042E" w:rsidRPr="005C1570" w:rsidRDefault="000E042E" w:rsidP="00A24C53">
      <w:pPr>
        <w:pStyle w:val="BodyText"/>
        <w:numPr>
          <w:ilvl w:val="0"/>
          <w:numId w:val="14"/>
        </w:numPr>
        <w:spacing w:after="0" w:line="276" w:lineRule="auto"/>
        <w:ind w:right="20"/>
        <w:jc w:val="both"/>
        <w:rPr>
          <w:sz w:val="22"/>
          <w:szCs w:val="22"/>
        </w:rPr>
      </w:pPr>
      <w:r w:rsidRPr="005C1570">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E042E" w:rsidRPr="005C1570" w:rsidRDefault="000E042E" w:rsidP="00A24C53">
      <w:pPr>
        <w:spacing w:after="200" w:line="276" w:lineRule="auto"/>
        <w:ind w:left="360"/>
        <w:jc w:val="both"/>
        <w:rPr>
          <w:b/>
          <w:bCs/>
          <w:sz w:val="22"/>
          <w:szCs w:val="22"/>
          <w:lang w:eastAsia="en-US"/>
        </w:rPr>
      </w:pPr>
      <w:r w:rsidRPr="005C1570">
        <w:rPr>
          <w:sz w:val="22"/>
          <w:szCs w:val="22"/>
          <w:lang w:eastAsia="en-US"/>
        </w:rPr>
        <w:t>Pełnomocnictwo powinno być załączone do oferty i powinno zawierać w szczególności wskazanie:</w:t>
      </w:r>
    </w:p>
    <w:p w:rsidR="000E042E" w:rsidRPr="005C1570" w:rsidRDefault="000E042E" w:rsidP="00DE1927">
      <w:pPr>
        <w:numPr>
          <w:ilvl w:val="0"/>
          <w:numId w:val="5"/>
        </w:numPr>
        <w:spacing w:line="276" w:lineRule="auto"/>
        <w:ind w:left="641" w:hanging="357"/>
        <w:jc w:val="both"/>
        <w:rPr>
          <w:b/>
          <w:bCs/>
          <w:sz w:val="22"/>
          <w:szCs w:val="22"/>
          <w:lang w:eastAsia="en-US"/>
        </w:rPr>
      </w:pPr>
      <w:r w:rsidRPr="005C1570">
        <w:rPr>
          <w:sz w:val="22"/>
          <w:szCs w:val="22"/>
          <w:lang w:eastAsia="en-US"/>
        </w:rPr>
        <w:t>postępowania o zamówienie publiczne, którego dotyczy,</w:t>
      </w:r>
    </w:p>
    <w:p w:rsidR="000E042E" w:rsidRPr="005C1570" w:rsidRDefault="000E042E" w:rsidP="00DE1927">
      <w:pPr>
        <w:numPr>
          <w:ilvl w:val="0"/>
          <w:numId w:val="5"/>
        </w:numPr>
        <w:spacing w:line="276" w:lineRule="auto"/>
        <w:ind w:left="641" w:hanging="357"/>
        <w:jc w:val="both"/>
        <w:rPr>
          <w:sz w:val="22"/>
          <w:szCs w:val="22"/>
          <w:lang w:eastAsia="en-US"/>
        </w:rPr>
      </w:pPr>
      <w:r w:rsidRPr="005C1570">
        <w:rPr>
          <w:sz w:val="22"/>
          <w:szCs w:val="22"/>
          <w:lang w:eastAsia="en-US"/>
        </w:rPr>
        <w:t>wszystkich wykonawców ubiegających się wspólnie o udzielenie zamówienia wymienionych z nazwy z określeniem adresu siedziby,</w:t>
      </w:r>
    </w:p>
    <w:p w:rsidR="000E042E" w:rsidRPr="005C1570" w:rsidRDefault="000E042E" w:rsidP="00DE1927">
      <w:pPr>
        <w:numPr>
          <w:ilvl w:val="0"/>
          <w:numId w:val="5"/>
        </w:numPr>
        <w:spacing w:line="276" w:lineRule="auto"/>
        <w:ind w:left="641" w:hanging="357"/>
        <w:jc w:val="both"/>
        <w:rPr>
          <w:sz w:val="22"/>
          <w:szCs w:val="22"/>
          <w:lang w:eastAsia="en-US"/>
        </w:rPr>
      </w:pPr>
      <w:r w:rsidRPr="005C1570">
        <w:rPr>
          <w:sz w:val="22"/>
          <w:szCs w:val="22"/>
          <w:lang w:eastAsia="en-US"/>
        </w:rPr>
        <w:t>ustanowionego pełnomocnika oraz zakresu jego umocowania.</w:t>
      </w:r>
    </w:p>
    <w:p w:rsidR="000E042E" w:rsidRPr="005C1570" w:rsidRDefault="000E042E" w:rsidP="00A24C53">
      <w:pPr>
        <w:pStyle w:val="BodyText"/>
        <w:spacing w:after="0" w:line="276" w:lineRule="auto"/>
        <w:ind w:right="20"/>
        <w:jc w:val="both"/>
        <w:rPr>
          <w:b/>
          <w:bCs/>
          <w:sz w:val="22"/>
          <w:szCs w:val="22"/>
        </w:rPr>
      </w:pPr>
    </w:p>
    <w:p w:rsidR="000E042E" w:rsidRPr="005C1570" w:rsidRDefault="000E042E" w:rsidP="00A24C53">
      <w:pPr>
        <w:pStyle w:val="BodyText"/>
        <w:spacing w:after="0" w:line="276" w:lineRule="auto"/>
        <w:ind w:right="20"/>
        <w:jc w:val="both"/>
        <w:rPr>
          <w:b/>
          <w:bCs/>
          <w:sz w:val="22"/>
          <w:szCs w:val="22"/>
        </w:rPr>
      </w:pPr>
      <w:r w:rsidRPr="005C1570">
        <w:rPr>
          <w:b/>
          <w:bCs/>
          <w:sz w:val="22"/>
          <w:szCs w:val="22"/>
        </w:rPr>
        <w:t>Wymagana forma:</w:t>
      </w:r>
    </w:p>
    <w:p w:rsidR="000E042E" w:rsidRPr="005C1570" w:rsidRDefault="000E042E" w:rsidP="00A24C53">
      <w:pPr>
        <w:pStyle w:val="BodyText"/>
        <w:spacing w:after="0" w:line="276" w:lineRule="auto"/>
        <w:ind w:right="20"/>
        <w:jc w:val="both"/>
        <w:rPr>
          <w:sz w:val="22"/>
          <w:szCs w:val="22"/>
        </w:rPr>
      </w:pPr>
      <w:r w:rsidRPr="005C1570">
        <w:rPr>
          <w:sz w:val="22"/>
          <w:szCs w:val="22"/>
        </w:rPr>
        <w:t xml:space="preserve">Pełnomocnictwo powinno zostać złożone w formie elektronicznej lub w postaci elektronicznej opatrzonej podpisem zaufanym, lub podpisem osobistym. </w:t>
      </w:r>
    </w:p>
    <w:p w:rsidR="000E042E" w:rsidRPr="005C1570" w:rsidRDefault="000E042E" w:rsidP="00A24C53">
      <w:pPr>
        <w:pStyle w:val="BodyText"/>
        <w:spacing w:after="0" w:line="276" w:lineRule="auto"/>
        <w:ind w:right="20"/>
        <w:jc w:val="both"/>
        <w:rPr>
          <w:sz w:val="22"/>
          <w:szCs w:val="22"/>
        </w:rPr>
      </w:pPr>
      <w:r w:rsidRPr="005C1570">
        <w:rPr>
          <w:sz w:val="22"/>
          <w:szCs w:val="22"/>
        </w:rPr>
        <w:t>Dopuszcza się również przedłożenie elektronicznej kopii dokumentu poświadczonej za zgodność z oryginałem przez notariusza, tj. podpisanej kwalifikowanym podpisem elektronicznym osoby posiadającej uprawnienia notariusza.</w:t>
      </w:r>
    </w:p>
    <w:p w:rsidR="000E042E" w:rsidRPr="005C1570" w:rsidRDefault="000E042E" w:rsidP="00A24C53">
      <w:pPr>
        <w:numPr>
          <w:ilvl w:val="0"/>
          <w:numId w:val="24"/>
        </w:numPr>
        <w:spacing w:before="240" w:line="276" w:lineRule="auto"/>
        <w:ind w:right="-108"/>
        <w:jc w:val="both"/>
        <w:rPr>
          <w:b/>
          <w:bCs/>
          <w:sz w:val="22"/>
          <w:szCs w:val="22"/>
        </w:rPr>
      </w:pPr>
      <w:r w:rsidRPr="005C1570">
        <w:rPr>
          <w:b/>
          <w:bCs/>
          <w:sz w:val="22"/>
          <w:szCs w:val="22"/>
        </w:rPr>
        <w:t>Oświadczenie wykonawców wspólnie ubiegających się o udzielenie zamówienia</w:t>
      </w:r>
    </w:p>
    <w:p w:rsidR="000E042E" w:rsidRPr="005C1570" w:rsidRDefault="000E042E" w:rsidP="00A24C53">
      <w:pPr>
        <w:pStyle w:val="BodyText"/>
        <w:numPr>
          <w:ilvl w:val="0"/>
          <w:numId w:val="8"/>
        </w:numPr>
        <w:spacing w:after="0" w:line="276" w:lineRule="auto"/>
        <w:ind w:right="20"/>
        <w:jc w:val="both"/>
        <w:rPr>
          <w:sz w:val="22"/>
          <w:szCs w:val="22"/>
        </w:rPr>
      </w:pPr>
      <w:r w:rsidRPr="005C1570">
        <w:rPr>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0E042E" w:rsidRDefault="000E042E" w:rsidP="00A24C53">
      <w:pPr>
        <w:pStyle w:val="BodyText"/>
        <w:numPr>
          <w:ilvl w:val="0"/>
          <w:numId w:val="8"/>
        </w:numPr>
        <w:spacing w:after="0" w:line="276" w:lineRule="auto"/>
        <w:ind w:right="20"/>
        <w:jc w:val="both"/>
        <w:rPr>
          <w:sz w:val="22"/>
          <w:szCs w:val="22"/>
        </w:rPr>
      </w:pPr>
      <w:r w:rsidRPr="005C1570">
        <w:rPr>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0E042E" w:rsidRPr="005C1570" w:rsidRDefault="000E042E" w:rsidP="00A24C53">
      <w:pPr>
        <w:numPr>
          <w:ilvl w:val="0"/>
          <w:numId w:val="24"/>
        </w:numPr>
        <w:spacing w:before="240" w:line="276" w:lineRule="auto"/>
        <w:ind w:right="-108"/>
        <w:jc w:val="both"/>
        <w:rPr>
          <w:b/>
          <w:bCs/>
          <w:sz w:val="22"/>
          <w:szCs w:val="22"/>
        </w:rPr>
      </w:pPr>
      <w:r w:rsidRPr="005C1570">
        <w:rPr>
          <w:b/>
          <w:bCs/>
          <w:sz w:val="22"/>
          <w:szCs w:val="22"/>
        </w:rPr>
        <w:t>Zobowiązanie podmiotu trzeciego</w:t>
      </w:r>
    </w:p>
    <w:p w:rsidR="000E042E" w:rsidRPr="005C1570" w:rsidRDefault="000E042E" w:rsidP="00A24C53">
      <w:pPr>
        <w:pStyle w:val="BodyText"/>
        <w:spacing w:line="276" w:lineRule="auto"/>
        <w:ind w:right="20"/>
        <w:jc w:val="both"/>
        <w:rPr>
          <w:sz w:val="22"/>
          <w:szCs w:val="22"/>
        </w:rPr>
      </w:pPr>
      <w:r w:rsidRPr="005C1570">
        <w:rPr>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rsidR="000E042E" w:rsidRPr="005C1570" w:rsidRDefault="000E042E" w:rsidP="00A24C53">
      <w:pPr>
        <w:pStyle w:val="BodyText"/>
        <w:numPr>
          <w:ilvl w:val="0"/>
          <w:numId w:val="19"/>
        </w:numPr>
        <w:spacing w:line="276" w:lineRule="auto"/>
        <w:ind w:right="20"/>
        <w:jc w:val="both"/>
        <w:rPr>
          <w:sz w:val="22"/>
          <w:szCs w:val="22"/>
        </w:rPr>
      </w:pPr>
      <w:r w:rsidRPr="005C1570">
        <w:rPr>
          <w:sz w:val="22"/>
          <w:szCs w:val="22"/>
        </w:rPr>
        <w:t>zakres dostępnych wykonawcy zasobów podmiotu udostępniającego zasoby;</w:t>
      </w:r>
    </w:p>
    <w:p w:rsidR="000E042E" w:rsidRPr="005C1570" w:rsidRDefault="000E042E" w:rsidP="00A24C53">
      <w:pPr>
        <w:pStyle w:val="BodyText"/>
        <w:numPr>
          <w:ilvl w:val="0"/>
          <w:numId w:val="19"/>
        </w:numPr>
        <w:spacing w:line="276" w:lineRule="auto"/>
        <w:ind w:right="20"/>
        <w:jc w:val="both"/>
        <w:rPr>
          <w:sz w:val="22"/>
          <w:szCs w:val="22"/>
        </w:rPr>
      </w:pPr>
      <w:r w:rsidRPr="005C1570">
        <w:rPr>
          <w:sz w:val="22"/>
          <w:szCs w:val="22"/>
        </w:rPr>
        <w:t>sposób i okres udostępnienia wykonawcy i wykorzystania przez niego zasobów podmiotu udostępniającego te zasoby przy wykonywaniu zamówienia;</w:t>
      </w:r>
    </w:p>
    <w:p w:rsidR="000E042E" w:rsidRPr="005C1570" w:rsidRDefault="000E042E" w:rsidP="00A24C53">
      <w:pPr>
        <w:pStyle w:val="BodyText"/>
        <w:numPr>
          <w:ilvl w:val="0"/>
          <w:numId w:val="19"/>
        </w:numPr>
        <w:spacing w:line="276" w:lineRule="auto"/>
        <w:ind w:right="20"/>
        <w:jc w:val="both"/>
        <w:rPr>
          <w:sz w:val="22"/>
          <w:szCs w:val="22"/>
        </w:rPr>
      </w:pPr>
      <w:r w:rsidRPr="005C1570">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E042E" w:rsidRPr="005C1570" w:rsidRDefault="000E042E" w:rsidP="00A24C53">
      <w:pPr>
        <w:numPr>
          <w:ilvl w:val="0"/>
          <w:numId w:val="24"/>
        </w:numPr>
        <w:spacing w:before="240" w:line="276" w:lineRule="auto"/>
        <w:ind w:right="-108"/>
        <w:jc w:val="both"/>
        <w:rPr>
          <w:sz w:val="22"/>
          <w:szCs w:val="22"/>
        </w:rPr>
      </w:pPr>
      <w:r w:rsidRPr="005C1570">
        <w:rPr>
          <w:b/>
          <w:bCs/>
          <w:sz w:val="22"/>
          <w:szCs w:val="22"/>
        </w:rPr>
        <w:t>Zastrzeżenie tajemnicy przedsiębiorstwa</w:t>
      </w:r>
      <w:r w:rsidRPr="005C1570">
        <w:rPr>
          <w:sz w:val="22"/>
          <w:szCs w:val="22"/>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rsidR="000E042E" w:rsidRPr="005C1570" w:rsidRDefault="000E042E" w:rsidP="00A24C53">
      <w:pPr>
        <w:pStyle w:val="BodyText"/>
        <w:spacing w:after="0" w:line="276" w:lineRule="auto"/>
        <w:ind w:right="20"/>
        <w:jc w:val="both"/>
        <w:rPr>
          <w:b/>
          <w:bCs/>
          <w:sz w:val="22"/>
          <w:szCs w:val="22"/>
        </w:rPr>
      </w:pPr>
    </w:p>
    <w:p w:rsidR="000E042E" w:rsidRPr="005C1570" w:rsidRDefault="000E042E" w:rsidP="00A24C53">
      <w:pPr>
        <w:pStyle w:val="BodyText"/>
        <w:spacing w:after="0" w:line="276" w:lineRule="auto"/>
        <w:ind w:right="20"/>
        <w:jc w:val="both"/>
        <w:rPr>
          <w:b/>
          <w:bCs/>
          <w:sz w:val="22"/>
          <w:szCs w:val="22"/>
        </w:rPr>
      </w:pPr>
      <w:r w:rsidRPr="005C1570">
        <w:rPr>
          <w:b/>
          <w:bCs/>
          <w:sz w:val="22"/>
          <w:szCs w:val="22"/>
        </w:rPr>
        <w:t>Wymagana forma:</w:t>
      </w:r>
    </w:p>
    <w:p w:rsidR="000E042E" w:rsidRDefault="000E042E" w:rsidP="00A24C53">
      <w:pPr>
        <w:pStyle w:val="BodyText"/>
        <w:spacing w:after="0" w:line="276" w:lineRule="auto"/>
        <w:ind w:right="20"/>
        <w:jc w:val="both"/>
        <w:rPr>
          <w:sz w:val="22"/>
          <w:szCs w:val="22"/>
        </w:rPr>
      </w:pPr>
      <w:r w:rsidRPr="005C1570">
        <w:rPr>
          <w:sz w:val="22"/>
          <w:szCs w:val="22"/>
        </w:rPr>
        <w:t>Dokumenty wymienione w pkt, c – d muszą być złożone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w:t>
      </w:r>
    </w:p>
    <w:p w:rsidR="000E042E" w:rsidRDefault="000E042E" w:rsidP="00A24C53">
      <w:pPr>
        <w:pStyle w:val="BodyText"/>
        <w:spacing w:after="0" w:line="276" w:lineRule="auto"/>
        <w:ind w:right="20"/>
        <w:jc w:val="both"/>
        <w:rPr>
          <w:sz w:val="22"/>
          <w:szCs w:val="22"/>
        </w:rPr>
      </w:pPr>
    </w:p>
    <w:p w:rsidR="000E042E" w:rsidRPr="00935C2E" w:rsidRDefault="000E042E" w:rsidP="00A24C53">
      <w:pPr>
        <w:pStyle w:val="BodyText"/>
        <w:spacing w:after="0" w:line="276" w:lineRule="auto"/>
        <w:ind w:right="20"/>
        <w:jc w:val="both"/>
        <w:rPr>
          <w:sz w:val="22"/>
          <w:szCs w:val="22"/>
        </w:rPr>
      </w:pPr>
    </w:p>
    <w:p w:rsidR="000E042E" w:rsidRPr="005C1570" w:rsidRDefault="000E042E" w:rsidP="00A24C53">
      <w:pPr>
        <w:numPr>
          <w:ilvl w:val="0"/>
          <w:numId w:val="13"/>
        </w:numPr>
        <w:shd w:val="clear" w:color="auto" w:fill="B8CCE4"/>
        <w:spacing w:before="240" w:line="276" w:lineRule="auto"/>
        <w:jc w:val="both"/>
        <w:rPr>
          <w:b/>
          <w:bCs/>
          <w:sz w:val="22"/>
          <w:szCs w:val="22"/>
        </w:rPr>
      </w:pPr>
      <w:r w:rsidRPr="005C1570">
        <w:rPr>
          <w:b/>
          <w:bCs/>
          <w:sz w:val="22"/>
          <w:szCs w:val="22"/>
        </w:rPr>
        <w:t xml:space="preserve">DOKUMENTY SKŁADANE NA WEZWANIE </w:t>
      </w:r>
    </w:p>
    <w:p w:rsidR="000E042E" w:rsidRPr="005C1570" w:rsidRDefault="000E042E" w:rsidP="00A24C53">
      <w:pPr>
        <w:spacing w:before="240" w:line="276" w:lineRule="auto"/>
        <w:jc w:val="both"/>
        <w:rPr>
          <w:b/>
          <w:bCs/>
          <w:sz w:val="22"/>
          <w:szCs w:val="22"/>
        </w:rPr>
      </w:pPr>
      <w:r w:rsidRPr="005C1570">
        <w:rPr>
          <w:b/>
          <w:bCs/>
          <w:sz w:val="22"/>
          <w:szCs w:val="22"/>
        </w:rPr>
        <w:t>Wykaz podmiotowych środków dowodowych</w:t>
      </w:r>
    </w:p>
    <w:p w:rsidR="000E042E" w:rsidRPr="005C1570" w:rsidRDefault="000E042E" w:rsidP="00A24C53">
      <w:pPr>
        <w:pStyle w:val="BodyText"/>
        <w:spacing w:after="0" w:line="276" w:lineRule="auto"/>
        <w:ind w:right="20"/>
        <w:jc w:val="both"/>
        <w:rPr>
          <w:sz w:val="22"/>
          <w:szCs w:val="22"/>
        </w:rPr>
      </w:pPr>
      <w:r w:rsidRPr="005C1570">
        <w:rPr>
          <w:sz w:val="22"/>
          <w:szCs w:val="22"/>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0E042E" w:rsidRPr="00193BEF" w:rsidRDefault="000E042E" w:rsidP="0013246F">
      <w:pPr>
        <w:numPr>
          <w:ilvl w:val="0"/>
          <w:numId w:val="29"/>
        </w:numPr>
        <w:spacing w:before="240" w:after="240" w:line="276" w:lineRule="auto"/>
        <w:ind w:right="-108"/>
        <w:jc w:val="both"/>
        <w:rPr>
          <w:b/>
          <w:bCs/>
          <w:sz w:val="22"/>
          <w:szCs w:val="22"/>
        </w:rPr>
      </w:pPr>
      <w:r w:rsidRPr="005C1570">
        <w:rPr>
          <w:sz w:val="22"/>
          <w:szCs w:val="22"/>
        </w:rPr>
        <w:t xml:space="preserve">Oświadczenie o braku </w:t>
      </w:r>
      <w:r>
        <w:rPr>
          <w:sz w:val="22"/>
          <w:szCs w:val="22"/>
        </w:rPr>
        <w:t xml:space="preserve">przynależności </w:t>
      </w:r>
      <w:r w:rsidRPr="005C1570">
        <w:rPr>
          <w:sz w:val="22"/>
          <w:szCs w:val="22"/>
        </w:rPr>
        <w:t>do tej samej grupy kapitałowej zał. 2c</w:t>
      </w:r>
      <w:r>
        <w:rPr>
          <w:sz w:val="22"/>
          <w:szCs w:val="22"/>
        </w:rPr>
        <w:t>.</w:t>
      </w:r>
    </w:p>
    <w:p w:rsidR="000E042E" w:rsidRPr="005C1570" w:rsidRDefault="000E042E" w:rsidP="0013246F">
      <w:pPr>
        <w:numPr>
          <w:ilvl w:val="0"/>
          <w:numId w:val="29"/>
        </w:numPr>
        <w:spacing w:before="240" w:line="276" w:lineRule="auto"/>
        <w:ind w:right="-108"/>
        <w:jc w:val="both"/>
        <w:rPr>
          <w:b/>
          <w:bCs/>
          <w:sz w:val="22"/>
          <w:szCs w:val="22"/>
        </w:rPr>
      </w:pPr>
      <w:r w:rsidRPr="005C1570">
        <w:rPr>
          <w:sz w:val="22"/>
          <w:szCs w:val="22"/>
        </w:rPr>
        <w:t>Wykaz osób wyznaczonych do realizacji zamówienia</w:t>
      </w:r>
      <w:r w:rsidRPr="005C1570">
        <w:rPr>
          <w:b/>
          <w:bCs/>
          <w:sz w:val="22"/>
          <w:szCs w:val="22"/>
        </w:rPr>
        <w:t xml:space="preserve"> </w:t>
      </w:r>
      <w:r w:rsidRPr="005C1570">
        <w:rPr>
          <w:sz w:val="22"/>
          <w:szCs w:val="22"/>
        </w:rPr>
        <w:t>zał. nr 3</w:t>
      </w:r>
    </w:p>
    <w:p w:rsidR="000E042E" w:rsidRDefault="000E042E" w:rsidP="0013246F">
      <w:pPr>
        <w:numPr>
          <w:ilvl w:val="0"/>
          <w:numId w:val="29"/>
        </w:numPr>
        <w:spacing w:before="240" w:line="276" w:lineRule="auto"/>
        <w:ind w:right="-108"/>
        <w:jc w:val="both"/>
        <w:rPr>
          <w:b/>
          <w:bCs/>
          <w:sz w:val="22"/>
          <w:szCs w:val="22"/>
        </w:rPr>
      </w:pPr>
      <w:r w:rsidRPr="0013246F">
        <w:rPr>
          <w:sz w:val="22"/>
          <w:szCs w:val="22"/>
        </w:rPr>
        <w:t>Wykaz zrealizowanych zamówień zał. nr 4.</w:t>
      </w:r>
    </w:p>
    <w:p w:rsidR="000E042E" w:rsidRDefault="000E042E" w:rsidP="0013246F">
      <w:pPr>
        <w:numPr>
          <w:ilvl w:val="0"/>
          <w:numId w:val="29"/>
        </w:numPr>
        <w:spacing w:before="240" w:line="276" w:lineRule="auto"/>
        <w:ind w:right="-108"/>
        <w:jc w:val="both"/>
        <w:rPr>
          <w:b/>
          <w:bCs/>
          <w:sz w:val="22"/>
          <w:szCs w:val="22"/>
        </w:rPr>
      </w:pPr>
      <w:r w:rsidRPr="0013246F">
        <w:rPr>
          <w:color w:val="000000"/>
          <w:sz w:val="22"/>
          <w:szCs w:val="22"/>
        </w:rPr>
        <w:t>Odpis z w</w:t>
      </w:r>
      <w:r w:rsidRPr="0013246F">
        <w:rPr>
          <w:color w:val="000000"/>
          <w:sz w:val="22"/>
          <w:szCs w:val="22"/>
          <w:highlight w:val="white"/>
        </w:rPr>
        <w:t>łaściwego rejestru lub z centralnej ewidencji i informacji o działalności gospodarczej, jeżeli odrębne przepisy wymagają wpisu do rejestru lub ewidencji, w celu potwierdzenia braku podstaw wykluczenia</w:t>
      </w:r>
      <w:r w:rsidRPr="0013246F">
        <w:rPr>
          <w:color w:val="000000"/>
          <w:sz w:val="22"/>
          <w:szCs w:val="22"/>
        </w:rPr>
        <w:t>.</w:t>
      </w:r>
    </w:p>
    <w:p w:rsidR="000E042E" w:rsidRPr="0013246F" w:rsidRDefault="000E042E" w:rsidP="0013246F">
      <w:pPr>
        <w:numPr>
          <w:ilvl w:val="0"/>
          <w:numId w:val="29"/>
        </w:numPr>
        <w:spacing w:before="240" w:line="276" w:lineRule="auto"/>
        <w:ind w:right="-108"/>
        <w:jc w:val="both"/>
        <w:rPr>
          <w:b/>
          <w:bCs/>
          <w:sz w:val="22"/>
          <w:szCs w:val="22"/>
        </w:rPr>
      </w:pPr>
      <w:r w:rsidRPr="0013246F">
        <w:rPr>
          <w:color w:val="000000"/>
          <w:sz w:val="22"/>
          <w:szCs w:val="22"/>
        </w:rPr>
        <w:t>Dokumenty potwierdzające, że wykonawca jest ubezpieczony od odpowiedzialności cywilnej w zakresie prowadzonej działalności związanej z przedmiotem zamówienia na sumę gwarancyjną w wysokości  minimum 200 tys. zł.</w:t>
      </w:r>
    </w:p>
    <w:p w:rsidR="000E042E" w:rsidRDefault="000E042E" w:rsidP="00A24C53">
      <w:pPr>
        <w:pStyle w:val="BodyText"/>
        <w:spacing w:after="0" w:line="276" w:lineRule="auto"/>
        <w:ind w:right="20"/>
        <w:jc w:val="both"/>
        <w:rPr>
          <w:b/>
          <w:bCs/>
          <w:sz w:val="22"/>
          <w:szCs w:val="22"/>
        </w:rPr>
      </w:pPr>
    </w:p>
    <w:p w:rsidR="000E042E" w:rsidRPr="005C1570" w:rsidRDefault="000E042E" w:rsidP="00A24C53">
      <w:pPr>
        <w:pStyle w:val="BodyText"/>
        <w:spacing w:after="0" w:line="276" w:lineRule="auto"/>
        <w:ind w:right="20"/>
        <w:jc w:val="both"/>
        <w:rPr>
          <w:b/>
          <w:bCs/>
          <w:sz w:val="22"/>
          <w:szCs w:val="22"/>
        </w:rPr>
      </w:pPr>
      <w:r w:rsidRPr="005C1570">
        <w:rPr>
          <w:b/>
          <w:bCs/>
          <w:sz w:val="22"/>
          <w:szCs w:val="22"/>
        </w:rPr>
        <w:t>Wymagana forma:</w:t>
      </w:r>
    </w:p>
    <w:p w:rsidR="000E042E" w:rsidRPr="005C1570" w:rsidRDefault="000E042E" w:rsidP="00A24C53">
      <w:pPr>
        <w:pStyle w:val="BodyText"/>
        <w:spacing w:after="0" w:line="276" w:lineRule="auto"/>
        <w:ind w:right="20"/>
        <w:jc w:val="both"/>
        <w:rPr>
          <w:sz w:val="22"/>
          <w:szCs w:val="22"/>
        </w:rPr>
      </w:pPr>
      <w:r w:rsidRPr="005C1570">
        <w:rPr>
          <w:sz w:val="22"/>
          <w:szCs w:val="22"/>
        </w:rPr>
        <w:t>Dokumenty muszą być złożon</w:t>
      </w:r>
      <w:r>
        <w:rPr>
          <w:sz w:val="22"/>
          <w:szCs w:val="22"/>
        </w:rPr>
        <w:t>e</w:t>
      </w:r>
      <w:r w:rsidRPr="005C1570">
        <w:rPr>
          <w:sz w:val="22"/>
          <w:szCs w:val="22"/>
        </w:rPr>
        <w:t xml:space="preserve">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w:t>
      </w:r>
    </w:p>
    <w:p w:rsidR="000E042E" w:rsidRDefault="000E042E" w:rsidP="00A24C53">
      <w:pPr>
        <w:autoSpaceDE w:val="0"/>
        <w:autoSpaceDN w:val="0"/>
        <w:spacing w:before="120" w:after="120" w:line="276" w:lineRule="auto"/>
        <w:jc w:val="both"/>
        <w:rPr>
          <w:sz w:val="22"/>
          <w:szCs w:val="22"/>
        </w:rPr>
      </w:pPr>
      <w:r w:rsidRPr="005C1570">
        <w:rPr>
          <w:sz w:val="22"/>
          <w:szCs w:val="22"/>
        </w:rPr>
        <w:t>Wykonawca nie jest zobowiązany do złożenia podmiotowych środków dowodowych, które zamawiający posiada, jeżeli wykonawca wskaże te środki oraz potwierdzi ich prawidłowość i</w:t>
      </w:r>
      <w:r>
        <w:rPr>
          <w:sz w:val="22"/>
          <w:szCs w:val="22"/>
        </w:rPr>
        <w:t> </w:t>
      </w:r>
      <w:r w:rsidRPr="005C1570">
        <w:rPr>
          <w:sz w:val="22"/>
          <w:szCs w:val="22"/>
        </w:rPr>
        <w:t>aktualność.</w:t>
      </w:r>
    </w:p>
    <w:p w:rsidR="000E042E" w:rsidRPr="005C1570" w:rsidRDefault="000E042E" w:rsidP="00A24C53">
      <w:pPr>
        <w:spacing w:line="276" w:lineRule="auto"/>
        <w:jc w:val="both"/>
        <w:rPr>
          <w:sz w:val="22"/>
          <w:szCs w:val="22"/>
        </w:rPr>
      </w:pPr>
    </w:p>
    <w:p w:rsidR="000E042E" w:rsidRPr="005C1570" w:rsidRDefault="000E042E" w:rsidP="00A24C53">
      <w:pPr>
        <w:numPr>
          <w:ilvl w:val="0"/>
          <w:numId w:val="21"/>
        </w:numPr>
        <w:shd w:val="clear" w:color="auto" w:fill="B2A1C7"/>
        <w:spacing w:after="200" w:line="276" w:lineRule="auto"/>
        <w:jc w:val="both"/>
        <w:rPr>
          <w:b/>
          <w:bCs/>
          <w:sz w:val="22"/>
          <w:szCs w:val="22"/>
          <w:lang w:eastAsia="en-US"/>
        </w:rPr>
      </w:pPr>
      <w:r w:rsidRPr="005C1570">
        <w:rPr>
          <w:b/>
          <w:bCs/>
          <w:sz w:val="22"/>
          <w:szCs w:val="22"/>
          <w:lang w:eastAsia="en-US"/>
        </w:rPr>
        <w:t>Wymagania dotyczące wadium</w:t>
      </w:r>
    </w:p>
    <w:p w:rsidR="000E042E" w:rsidRPr="008F6CB9" w:rsidRDefault="000E042E" w:rsidP="00A24C53">
      <w:pPr>
        <w:numPr>
          <w:ilvl w:val="0"/>
          <w:numId w:val="12"/>
        </w:numPr>
        <w:autoSpaceDE w:val="0"/>
        <w:autoSpaceDN w:val="0"/>
        <w:spacing w:before="120" w:after="120" w:line="276" w:lineRule="auto"/>
        <w:jc w:val="both"/>
        <w:rPr>
          <w:sz w:val="22"/>
          <w:szCs w:val="22"/>
        </w:rPr>
      </w:pPr>
      <w:r w:rsidRPr="008F6CB9">
        <w:rPr>
          <w:sz w:val="22"/>
          <w:szCs w:val="22"/>
        </w:rPr>
        <w:t>Zamawiający nie wymaga wniesienia wadium.</w:t>
      </w:r>
    </w:p>
    <w:p w:rsidR="000E042E" w:rsidRPr="005C1570" w:rsidRDefault="000E042E" w:rsidP="00A24C53">
      <w:pPr>
        <w:spacing w:line="276" w:lineRule="auto"/>
        <w:ind w:left="-142"/>
        <w:jc w:val="both"/>
        <w:rPr>
          <w:b/>
          <w:bCs/>
          <w:i/>
          <w:iCs/>
          <w:color w:val="002060"/>
          <w:sz w:val="22"/>
          <w:szCs w:val="22"/>
          <w:lang w:eastAsia="en-US"/>
        </w:rPr>
      </w:pPr>
    </w:p>
    <w:p w:rsidR="000E042E" w:rsidRPr="005C1570" w:rsidRDefault="000E042E" w:rsidP="00A24C53">
      <w:pPr>
        <w:numPr>
          <w:ilvl w:val="0"/>
          <w:numId w:val="21"/>
        </w:numPr>
        <w:shd w:val="clear" w:color="auto" w:fill="B2A1C7"/>
        <w:spacing w:after="200" w:line="276" w:lineRule="auto"/>
        <w:jc w:val="both"/>
        <w:rPr>
          <w:b/>
          <w:bCs/>
          <w:sz w:val="22"/>
          <w:szCs w:val="22"/>
        </w:rPr>
      </w:pPr>
      <w:r w:rsidRPr="005C1570">
        <w:rPr>
          <w:b/>
          <w:bCs/>
          <w:sz w:val="22"/>
          <w:szCs w:val="22"/>
          <w:lang w:eastAsia="en-US"/>
        </w:rPr>
        <w:t xml:space="preserve">Sposób przygotowania ofert . </w:t>
      </w:r>
      <w:r w:rsidRPr="005C1570">
        <w:rPr>
          <w:b/>
          <w:bCs/>
          <w:sz w:val="22"/>
          <w:szCs w:val="22"/>
        </w:rPr>
        <w:t>Zasady obowiązujące podczas przygotowywania ofert</w:t>
      </w:r>
    </w:p>
    <w:p w:rsidR="000E042E" w:rsidRPr="005C1570" w:rsidRDefault="000E042E" w:rsidP="00A24C53">
      <w:pPr>
        <w:numPr>
          <w:ilvl w:val="0"/>
          <w:numId w:val="10"/>
        </w:numPr>
        <w:spacing w:before="120" w:line="276" w:lineRule="auto"/>
        <w:jc w:val="both"/>
        <w:rPr>
          <w:b/>
          <w:bCs/>
          <w:sz w:val="22"/>
          <w:szCs w:val="22"/>
        </w:rPr>
      </w:pPr>
      <w:r w:rsidRPr="005C1570">
        <w:rPr>
          <w:sz w:val="22"/>
          <w:szCs w:val="22"/>
        </w:rPr>
        <w:t>Oferta wraz z załącznikami musi zostać sporządzona w języku polskim, złożona w postaci elektronicznej oraz podpisana kwalifikowanym</w:t>
      </w:r>
      <w:r>
        <w:rPr>
          <w:sz w:val="22"/>
          <w:szCs w:val="22"/>
        </w:rPr>
        <w:t>,</w:t>
      </w:r>
      <w:r w:rsidRPr="005C1570">
        <w:rPr>
          <w:sz w:val="22"/>
          <w:szCs w:val="22"/>
        </w:rPr>
        <w:t xml:space="preserve"> podpisem elektronicznym, podpisem osobistym lub podpisem zaufanym pod rygorem nieważności. Złożenie oferty wymaga od wykonawcy postępowania zgodnie z wymaganiami Platformy zakupowej zamawiającego dostępnej pod adresem </w:t>
      </w:r>
      <w:hyperlink r:id="rId12" w:history="1">
        <w:r w:rsidRPr="00E24499">
          <w:rPr>
            <w:rStyle w:val="Hyperlink"/>
            <w:sz w:val="22"/>
            <w:szCs w:val="22"/>
            <w:lang w:eastAsia="en-US"/>
          </w:rPr>
          <w:t>https://platformazakupowa.pl/pn/wolczyn</w:t>
        </w:r>
      </w:hyperlink>
      <w:r>
        <w:rPr>
          <w:color w:val="002060"/>
          <w:sz w:val="22"/>
          <w:szCs w:val="22"/>
          <w:lang w:eastAsia="en-US"/>
        </w:rPr>
        <w:t xml:space="preserve"> </w:t>
      </w:r>
    </w:p>
    <w:p w:rsidR="000E042E" w:rsidRPr="005C1570" w:rsidRDefault="000E042E" w:rsidP="00A24C53">
      <w:pPr>
        <w:numPr>
          <w:ilvl w:val="0"/>
          <w:numId w:val="10"/>
        </w:numPr>
        <w:spacing w:before="120" w:line="276" w:lineRule="auto"/>
        <w:jc w:val="both"/>
        <w:rPr>
          <w:b/>
          <w:bCs/>
          <w:sz w:val="22"/>
          <w:szCs w:val="22"/>
        </w:rPr>
      </w:pPr>
      <w:r w:rsidRPr="005C1570">
        <w:rPr>
          <w:sz w:val="22"/>
          <w:szCs w:val="22"/>
        </w:rPr>
        <w:t>Wykonawca ma prawo złożyć tylko jedną ofertę. Oferty wykonawcy, który przedłoży więcej</w:t>
      </w:r>
      <w:r w:rsidRPr="005C1570">
        <w:rPr>
          <w:color w:val="C00000"/>
          <w:sz w:val="22"/>
          <w:szCs w:val="22"/>
        </w:rPr>
        <w:t xml:space="preserve"> </w:t>
      </w:r>
      <w:r w:rsidRPr="005C1570">
        <w:rPr>
          <w:sz w:val="22"/>
          <w:szCs w:val="22"/>
        </w:rPr>
        <w:t>niż jedną ofertę, zostaną odrzucone</w:t>
      </w:r>
      <w:r>
        <w:rPr>
          <w:sz w:val="22"/>
          <w:szCs w:val="22"/>
        </w:rPr>
        <w:t>.</w:t>
      </w:r>
    </w:p>
    <w:p w:rsidR="000E042E" w:rsidRPr="005C1570" w:rsidRDefault="000E042E" w:rsidP="00A24C53">
      <w:pPr>
        <w:numPr>
          <w:ilvl w:val="0"/>
          <w:numId w:val="10"/>
        </w:numPr>
        <w:spacing w:before="120" w:line="276" w:lineRule="auto"/>
        <w:jc w:val="both"/>
        <w:rPr>
          <w:sz w:val="22"/>
          <w:szCs w:val="22"/>
        </w:rPr>
      </w:pPr>
      <w:r w:rsidRPr="005C1570">
        <w:rPr>
          <w:sz w:val="22"/>
          <w:szCs w:val="22"/>
        </w:rPr>
        <w:t>Wykonawca składa ofertę wraz z wymaganymi oświadczeniami i dokumentami, wskazanymi w rozdziale II.</w:t>
      </w:r>
    </w:p>
    <w:p w:rsidR="000E042E" w:rsidRDefault="000E042E" w:rsidP="00A24C53">
      <w:pPr>
        <w:numPr>
          <w:ilvl w:val="0"/>
          <w:numId w:val="10"/>
        </w:numPr>
        <w:spacing w:before="120" w:line="276" w:lineRule="auto"/>
        <w:jc w:val="both"/>
        <w:rPr>
          <w:sz w:val="22"/>
          <w:szCs w:val="22"/>
        </w:rPr>
      </w:pPr>
      <w:r w:rsidRPr="005C1570">
        <w:rPr>
          <w:sz w:val="22"/>
          <w:szCs w:val="22"/>
        </w:rPr>
        <w:t>Do upływu terminu składania ofert wykonawca może wycofać ofertę.</w:t>
      </w:r>
    </w:p>
    <w:p w:rsidR="000E042E" w:rsidRPr="00565261" w:rsidRDefault="000E042E" w:rsidP="00A24C53">
      <w:pPr>
        <w:spacing w:before="120" w:line="276" w:lineRule="auto"/>
        <w:ind w:left="360"/>
        <w:jc w:val="both"/>
        <w:rPr>
          <w:sz w:val="22"/>
          <w:szCs w:val="22"/>
        </w:rPr>
      </w:pPr>
    </w:p>
    <w:p w:rsidR="000E042E" w:rsidRPr="004B085E" w:rsidRDefault="000E042E" w:rsidP="004B085E">
      <w:pPr>
        <w:numPr>
          <w:ilvl w:val="0"/>
          <w:numId w:val="21"/>
        </w:numPr>
        <w:shd w:val="clear" w:color="auto" w:fill="B2A1C7"/>
        <w:spacing w:after="200" w:line="276" w:lineRule="auto"/>
        <w:jc w:val="both"/>
        <w:rPr>
          <w:b/>
          <w:bCs/>
          <w:i/>
          <w:iCs/>
          <w:sz w:val="22"/>
          <w:szCs w:val="22"/>
          <w:lang w:eastAsia="en-US"/>
        </w:rPr>
      </w:pPr>
      <w:r w:rsidRPr="005C1570">
        <w:rPr>
          <w:b/>
          <w:bCs/>
          <w:sz w:val="22"/>
          <w:szCs w:val="22"/>
          <w:lang w:eastAsia="en-US"/>
        </w:rPr>
        <w:t xml:space="preserve">Opis sposobu obliczenia ceny </w:t>
      </w:r>
      <w:r w:rsidRPr="005C1570">
        <w:rPr>
          <w:b/>
          <w:bCs/>
          <w:i/>
          <w:iCs/>
          <w:sz w:val="22"/>
          <w:szCs w:val="22"/>
          <w:lang w:eastAsia="en-US"/>
        </w:rPr>
        <w:t>(przykład z cenami jednostkowymi za realizację świadczeń)</w:t>
      </w:r>
    </w:p>
    <w:p w:rsidR="000E042E" w:rsidRPr="00570713" w:rsidRDefault="000E042E" w:rsidP="00A24C53">
      <w:pPr>
        <w:pStyle w:val="ListParagraph"/>
        <w:numPr>
          <w:ilvl w:val="0"/>
          <w:numId w:val="32"/>
        </w:numPr>
        <w:spacing w:line="276" w:lineRule="auto"/>
        <w:jc w:val="both"/>
        <w:rPr>
          <w:sz w:val="22"/>
          <w:szCs w:val="22"/>
          <w:lang w:eastAsia="en-US"/>
        </w:rPr>
      </w:pPr>
      <w:bookmarkStart w:id="5" w:name="_Hlk106956888"/>
      <w:r w:rsidRPr="00570713">
        <w:rPr>
          <w:b/>
          <w:bCs/>
          <w:sz w:val="22"/>
          <w:szCs w:val="22"/>
          <w:lang w:eastAsia="en-US"/>
        </w:rPr>
        <w:t xml:space="preserve">W celu obliczenia ceny oferty, wykonawca sporządza kosztorys ofertowy opracowany na podstawie przedmiaru robót, stanowiący załącznik do oferty. </w:t>
      </w:r>
    </w:p>
    <w:bookmarkEnd w:id="5"/>
    <w:p w:rsidR="000E042E" w:rsidRDefault="000E042E" w:rsidP="00A24C53">
      <w:pPr>
        <w:pStyle w:val="ListParagraph"/>
        <w:numPr>
          <w:ilvl w:val="0"/>
          <w:numId w:val="32"/>
        </w:numPr>
        <w:spacing w:line="276" w:lineRule="auto"/>
        <w:jc w:val="both"/>
        <w:rPr>
          <w:sz w:val="22"/>
          <w:szCs w:val="22"/>
          <w:lang w:eastAsia="en-US"/>
        </w:rPr>
      </w:pPr>
      <w:r w:rsidRPr="00B12955">
        <w:rPr>
          <w:b/>
          <w:bCs/>
          <w:sz w:val="22"/>
          <w:szCs w:val="22"/>
          <w:lang w:eastAsia="en-US"/>
        </w:rPr>
        <w:t xml:space="preserve"> </w:t>
      </w:r>
      <w:r w:rsidRPr="00193BEF">
        <w:rPr>
          <w:sz w:val="22"/>
          <w:szCs w:val="22"/>
          <w:lang w:eastAsia="en-US"/>
        </w:rPr>
        <w:t>Cena oferty będzie wyrażona w złotych polskich z dokładnością do dwóch miejsc po przecinku.</w:t>
      </w:r>
    </w:p>
    <w:p w:rsidR="000E042E" w:rsidRDefault="000E042E" w:rsidP="00A24C53">
      <w:pPr>
        <w:pStyle w:val="ListParagraph"/>
        <w:numPr>
          <w:ilvl w:val="0"/>
          <w:numId w:val="32"/>
        </w:numPr>
        <w:spacing w:line="276" w:lineRule="auto"/>
        <w:jc w:val="both"/>
        <w:rPr>
          <w:sz w:val="22"/>
          <w:szCs w:val="22"/>
          <w:lang w:eastAsia="en-US"/>
        </w:rPr>
      </w:pPr>
      <w:r w:rsidRPr="00193BEF">
        <w:rPr>
          <w:sz w:val="22"/>
          <w:szCs w:val="22"/>
          <w:lang w:eastAsia="en-US"/>
        </w:rPr>
        <w:t>Wykonawca zobowiązany jest zastosować stawkę VAT zgodnie z obowiązującymi przepisami ustawy z 11 marca 2004 r. o  podatku od towarów i usług.</w:t>
      </w:r>
    </w:p>
    <w:p w:rsidR="000E042E" w:rsidRDefault="000E042E" w:rsidP="00A24C53">
      <w:pPr>
        <w:pStyle w:val="ListParagraph"/>
        <w:numPr>
          <w:ilvl w:val="0"/>
          <w:numId w:val="32"/>
        </w:numPr>
        <w:spacing w:line="276" w:lineRule="auto"/>
        <w:jc w:val="both"/>
        <w:rPr>
          <w:sz w:val="22"/>
          <w:szCs w:val="22"/>
          <w:lang w:eastAsia="en-US"/>
        </w:rPr>
      </w:pPr>
      <w:r w:rsidRPr="00193BEF">
        <w:rPr>
          <w:sz w:val="22"/>
          <w:szCs w:val="22"/>
          <w:lang w:eastAsia="en-US"/>
        </w:rPr>
        <w:t xml:space="preserve">Cenę oferty należy obliczyć, uwzględniając całość wynagrodzenia wykonawcy za prawidłowe wykonanie umowy. Wykonawca jest zobowiązany skalkulować cenę na podstawie wszelkich wymogów związanych z realizacją i odbiorem zamówienia, </w:t>
      </w:r>
    </w:p>
    <w:p w:rsidR="000E042E" w:rsidRDefault="000E042E" w:rsidP="00A24C53">
      <w:pPr>
        <w:pStyle w:val="ListParagraph"/>
        <w:numPr>
          <w:ilvl w:val="0"/>
          <w:numId w:val="32"/>
        </w:numPr>
        <w:spacing w:line="276" w:lineRule="auto"/>
        <w:jc w:val="both"/>
        <w:rPr>
          <w:sz w:val="22"/>
          <w:szCs w:val="22"/>
          <w:lang w:eastAsia="en-US"/>
        </w:rPr>
      </w:pPr>
      <w:r w:rsidRPr="00193BEF">
        <w:rPr>
          <w:sz w:val="22"/>
          <w:szCs w:val="22"/>
          <w:lang w:eastAsia="en-US"/>
        </w:rPr>
        <w:t>Cena ofertowa musi obejmować wszystkie koszty związane z realizacją przedmiotu zamówienia, wszystkie inne koszty oraz ewentualne upusty i rabaty</w:t>
      </w:r>
      <w:r>
        <w:rPr>
          <w:sz w:val="22"/>
          <w:szCs w:val="22"/>
          <w:lang w:eastAsia="en-US"/>
        </w:rPr>
        <w:t>,</w:t>
      </w:r>
      <w:r w:rsidRPr="00193BEF">
        <w:rPr>
          <w:sz w:val="22"/>
          <w:szCs w:val="22"/>
          <w:lang w:eastAsia="en-US"/>
        </w:rPr>
        <w:t xml:space="preserve"> a także wszystkie potencjalne ryzyka ekonomiczne, jakie mogą wystąpić przy realizacji przedmiotu umowy, wynikające z okoliczności, których nie można było przewidzieć w chwili zawierania umowy. </w:t>
      </w:r>
    </w:p>
    <w:p w:rsidR="000E042E" w:rsidRDefault="000E042E" w:rsidP="00A24C53">
      <w:pPr>
        <w:pStyle w:val="ListParagraph"/>
        <w:numPr>
          <w:ilvl w:val="0"/>
          <w:numId w:val="32"/>
        </w:numPr>
        <w:spacing w:line="276" w:lineRule="auto"/>
        <w:jc w:val="both"/>
        <w:rPr>
          <w:sz w:val="22"/>
          <w:szCs w:val="22"/>
          <w:lang w:eastAsia="en-US"/>
        </w:rPr>
      </w:pPr>
      <w:r w:rsidRPr="00CB16C1">
        <w:rPr>
          <w:sz w:val="22"/>
          <w:szCs w:val="22"/>
          <w:lang w:eastAsia="en-US"/>
        </w:rPr>
        <w:t>Wykonawcy ponoszą wszelkie koszty związane z przygotowaniem i złożeniem oferty.</w:t>
      </w:r>
    </w:p>
    <w:p w:rsidR="000E042E" w:rsidRDefault="000E042E" w:rsidP="00A24C53">
      <w:pPr>
        <w:pStyle w:val="ListParagraph"/>
        <w:numPr>
          <w:ilvl w:val="0"/>
          <w:numId w:val="32"/>
        </w:numPr>
        <w:spacing w:line="276" w:lineRule="auto"/>
        <w:jc w:val="both"/>
        <w:rPr>
          <w:sz w:val="22"/>
          <w:szCs w:val="22"/>
          <w:lang w:eastAsia="en-US"/>
        </w:rPr>
      </w:pPr>
      <w:r w:rsidRPr="00CB16C1">
        <w:rPr>
          <w:sz w:val="22"/>
          <w:szCs w:val="22"/>
          <w:lang w:eastAsia="en-US"/>
        </w:rPr>
        <w:t>W formularzu oferty wypełnianym za pośrednictwem Platformy wykonawca poda wyłącznie cenę oferty, która uwzględnia całkowity koszt realizacji zamówienia w okresie obowiązywania umowy, obliczoną zgodnie z powyższymi dyspozycjami.</w:t>
      </w:r>
    </w:p>
    <w:p w:rsidR="000E042E" w:rsidRPr="00CB16C1" w:rsidRDefault="000E042E" w:rsidP="00A24C53">
      <w:pPr>
        <w:pStyle w:val="ListParagraph"/>
        <w:numPr>
          <w:ilvl w:val="0"/>
          <w:numId w:val="32"/>
        </w:numPr>
        <w:spacing w:line="276" w:lineRule="auto"/>
        <w:jc w:val="both"/>
        <w:rPr>
          <w:sz w:val="22"/>
          <w:szCs w:val="22"/>
          <w:lang w:eastAsia="en-US"/>
        </w:rPr>
      </w:pPr>
      <w:r w:rsidRPr="00CB16C1">
        <w:rPr>
          <w:sz w:val="22"/>
          <w:szCs w:val="22"/>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0E042E" w:rsidRPr="00CB16C1" w:rsidRDefault="000E042E" w:rsidP="00A24C53">
      <w:pPr>
        <w:pStyle w:val="ListParagraph"/>
        <w:numPr>
          <w:ilvl w:val="0"/>
          <w:numId w:val="33"/>
        </w:numPr>
        <w:spacing w:after="200" w:line="276" w:lineRule="auto"/>
        <w:jc w:val="both"/>
        <w:rPr>
          <w:sz w:val="22"/>
          <w:szCs w:val="22"/>
          <w:lang w:eastAsia="en-US"/>
        </w:rPr>
      </w:pPr>
      <w:r w:rsidRPr="00CB16C1">
        <w:rPr>
          <w:sz w:val="22"/>
          <w:szCs w:val="22"/>
          <w:lang w:eastAsia="en-US"/>
        </w:rPr>
        <w:t>poinformowania zamawiającego, że wybór jego oferty będzie prowadził do powstania u zamawiającego obowiązku podatkowego;</w:t>
      </w:r>
    </w:p>
    <w:p w:rsidR="000E042E" w:rsidRPr="00CB16C1" w:rsidRDefault="000E042E" w:rsidP="00A24C53">
      <w:pPr>
        <w:pStyle w:val="ListParagraph"/>
        <w:numPr>
          <w:ilvl w:val="0"/>
          <w:numId w:val="33"/>
        </w:numPr>
        <w:spacing w:after="200" w:line="276" w:lineRule="auto"/>
        <w:jc w:val="both"/>
        <w:rPr>
          <w:sz w:val="22"/>
          <w:szCs w:val="22"/>
          <w:lang w:eastAsia="en-US"/>
        </w:rPr>
      </w:pPr>
      <w:r w:rsidRPr="00CB16C1">
        <w:rPr>
          <w:sz w:val="22"/>
          <w:szCs w:val="22"/>
          <w:lang w:eastAsia="en-US"/>
        </w:rPr>
        <w:t>wskazania nazwy (rodzaju) towaru lub usługi, których dostawa lub świadczenie będą prowadziły do powstania obowiązku podatkowego;</w:t>
      </w:r>
    </w:p>
    <w:p w:rsidR="000E042E" w:rsidRPr="00CB16C1" w:rsidRDefault="000E042E" w:rsidP="00A24C53">
      <w:pPr>
        <w:pStyle w:val="ListParagraph"/>
        <w:numPr>
          <w:ilvl w:val="0"/>
          <w:numId w:val="33"/>
        </w:numPr>
        <w:spacing w:after="200" w:line="276" w:lineRule="auto"/>
        <w:jc w:val="both"/>
        <w:rPr>
          <w:sz w:val="22"/>
          <w:szCs w:val="22"/>
          <w:lang w:eastAsia="en-US"/>
        </w:rPr>
      </w:pPr>
      <w:r w:rsidRPr="00CB16C1">
        <w:rPr>
          <w:sz w:val="22"/>
          <w:szCs w:val="22"/>
          <w:lang w:eastAsia="en-US"/>
        </w:rPr>
        <w:t>wskazania wartości towaru lub usługi objętego obowiązkiem podatkowym zamawiającego, bez kwoty podatku;</w:t>
      </w:r>
    </w:p>
    <w:p w:rsidR="000E042E" w:rsidRPr="00CB16C1" w:rsidRDefault="000E042E" w:rsidP="00A24C53">
      <w:pPr>
        <w:pStyle w:val="ListParagraph"/>
        <w:numPr>
          <w:ilvl w:val="0"/>
          <w:numId w:val="33"/>
        </w:numPr>
        <w:spacing w:after="200" w:line="276" w:lineRule="auto"/>
        <w:jc w:val="both"/>
        <w:rPr>
          <w:sz w:val="22"/>
          <w:szCs w:val="22"/>
          <w:lang w:eastAsia="en-US"/>
        </w:rPr>
      </w:pPr>
      <w:r w:rsidRPr="00CB16C1">
        <w:rPr>
          <w:sz w:val="22"/>
          <w:szCs w:val="22"/>
          <w:lang w:eastAsia="en-US"/>
        </w:rPr>
        <w:t>wskazania stawki podatku od towarów i usług, która zgodnie z wiedzą wykonawcy, będzie miała zastosowanie.</w:t>
      </w:r>
    </w:p>
    <w:p w:rsidR="000E042E" w:rsidRPr="00CB16C1" w:rsidRDefault="000E042E" w:rsidP="00A24C53">
      <w:pPr>
        <w:pStyle w:val="ListParagraph"/>
        <w:numPr>
          <w:ilvl w:val="0"/>
          <w:numId w:val="32"/>
        </w:numPr>
        <w:spacing w:after="200" w:line="276" w:lineRule="auto"/>
        <w:jc w:val="both"/>
        <w:rPr>
          <w:sz w:val="22"/>
          <w:szCs w:val="22"/>
          <w:lang w:eastAsia="en-US"/>
        </w:rPr>
      </w:pPr>
      <w:r w:rsidRPr="00CB16C1">
        <w:rPr>
          <w:sz w:val="22"/>
          <w:szCs w:val="22"/>
          <w:lang w:eastAsia="en-US"/>
        </w:rPr>
        <w:t>Brak złożenia ww. informacji będzie postrzegany jako brak powstania obowiązku podatkowego u zamawiającego.</w:t>
      </w:r>
      <w:bookmarkStart w:id="6" w:name="bookmark28"/>
    </w:p>
    <w:bookmarkEnd w:id="6"/>
    <w:p w:rsidR="000E042E" w:rsidRPr="005C1570" w:rsidRDefault="000E042E" w:rsidP="00A24C53">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Informacje o przebiegu postępowania</w:t>
      </w:r>
    </w:p>
    <w:p w:rsidR="000E042E" w:rsidRPr="005C1570" w:rsidRDefault="000E042E" w:rsidP="00A24C53">
      <w:pPr>
        <w:numPr>
          <w:ilvl w:val="0"/>
          <w:numId w:val="22"/>
        </w:numPr>
        <w:shd w:val="clear" w:color="auto" w:fill="FBD4B4"/>
        <w:spacing w:after="200" w:line="276" w:lineRule="auto"/>
        <w:jc w:val="both"/>
        <w:rPr>
          <w:b/>
          <w:bCs/>
          <w:sz w:val="22"/>
          <w:szCs w:val="22"/>
          <w:lang w:eastAsia="en-US"/>
        </w:rPr>
      </w:pPr>
      <w:r w:rsidRPr="005C1570">
        <w:rPr>
          <w:b/>
          <w:bCs/>
          <w:sz w:val="22"/>
          <w:szCs w:val="22"/>
          <w:lang w:eastAsia="en-US"/>
        </w:rPr>
        <w:t>Sposób porozumiewania się zamawiającego z wykonawcami</w:t>
      </w:r>
    </w:p>
    <w:p w:rsidR="000E042E" w:rsidRPr="005C1570" w:rsidRDefault="000E042E" w:rsidP="00DE1927">
      <w:pPr>
        <w:numPr>
          <w:ilvl w:val="1"/>
          <w:numId w:val="11"/>
        </w:numPr>
        <w:spacing w:before="120" w:line="276" w:lineRule="auto"/>
        <w:ind w:left="431" w:right="-108"/>
        <w:jc w:val="both"/>
        <w:rPr>
          <w:sz w:val="22"/>
          <w:szCs w:val="22"/>
        </w:rPr>
      </w:pPr>
      <w:r w:rsidRPr="005C1570">
        <w:rPr>
          <w:sz w:val="22"/>
          <w:szCs w:val="22"/>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Informacje o wymaganiach technicznych i</w:t>
      </w:r>
      <w:r>
        <w:rPr>
          <w:sz w:val="22"/>
          <w:szCs w:val="22"/>
        </w:rPr>
        <w:t> </w:t>
      </w:r>
      <w:r w:rsidRPr="005C1570">
        <w:rPr>
          <w:sz w:val="22"/>
          <w:szCs w:val="22"/>
        </w:rPr>
        <w:t xml:space="preserve">organizacyjnych sporządzania, wysyłania i odbierania korespondencji elektronicznej w formie przewidzianej na Platformie. Korzystanie z Platformy jest bezpłatne. </w:t>
      </w:r>
    </w:p>
    <w:p w:rsidR="000E042E" w:rsidRPr="005C1570" w:rsidRDefault="000E042E" w:rsidP="00A24C53">
      <w:pPr>
        <w:numPr>
          <w:ilvl w:val="1"/>
          <w:numId w:val="11"/>
        </w:numPr>
        <w:spacing w:before="120" w:line="276" w:lineRule="auto"/>
        <w:ind w:right="-108"/>
        <w:jc w:val="both"/>
        <w:rPr>
          <w:sz w:val="22"/>
          <w:szCs w:val="22"/>
        </w:rPr>
      </w:pPr>
      <w:r w:rsidRPr="005C1570">
        <w:rPr>
          <w:sz w:val="22"/>
          <w:szCs w:val="22"/>
        </w:rPr>
        <w:t>Korespondencję uważa się za przekazaną w terminie, jeżeli dotrze do zamawiającego przed upływem wymaganego terminu. Każda ze stron na żądanie drugiej niezwłocznie potwierdzi fakt otrzymania wiadomości elektronicznej.</w:t>
      </w:r>
    </w:p>
    <w:p w:rsidR="000E042E" w:rsidRPr="005C1570" w:rsidRDefault="000E042E" w:rsidP="00A24C53">
      <w:pPr>
        <w:numPr>
          <w:ilvl w:val="1"/>
          <w:numId w:val="11"/>
        </w:numPr>
        <w:spacing w:before="120" w:line="276" w:lineRule="auto"/>
        <w:ind w:right="-108"/>
        <w:jc w:val="both"/>
        <w:rPr>
          <w:sz w:val="22"/>
          <w:szCs w:val="22"/>
        </w:rPr>
      </w:pPr>
      <w:r w:rsidRPr="005C1570">
        <w:rPr>
          <w:sz w:val="22"/>
          <w:szCs w:val="22"/>
        </w:rPr>
        <w:t xml:space="preserve">Wykonawca może zwrócić się do zamawiającego z wnioskiem o wyjaśnienie odpowiednio treści SWZ albo opisu potrzeb i wymagań.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 albo ofert podlegających negocjacjom. </w:t>
      </w:r>
    </w:p>
    <w:p w:rsidR="000E042E" w:rsidRPr="005C1570" w:rsidRDefault="000E042E" w:rsidP="00A24C53">
      <w:pPr>
        <w:numPr>
          <w:ilvl w:val="1"/>
          <w:numId w:val="11"/>
        </w:numPr>
        <w:spacing w:before="120" w:line="276" w:lineRule="auto"/>
        <w:ind w:right="-108"/>
        <w:jc w:val="both"/>
        <w:rPr>
          <w:sz w:val="22"/>
          <w:szCs w:val="22"/>
        </w:rPr>
      </w:pPr>
      <w:r w:rsidRPr="005C1570">
        <w:rPr>
          <w:sz w:val="22"/>
          <w:szCs w:val="22"/>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0E042E" w:rsidRPr="005C1570" w:rsidRDefault="000E042E" w:rsidP="00A24C53">
      <w:pPr>
        <w:numPr>
          <w:ilvl w:val="1"/>
          <w:numId w:val="11"/>
        </w:numPr>
        <w:spacing w:before="120" w:line="276" w:lineRule="auto"/>
        <w:ind w:right="-108"/>
        <w:jc w:val="both"/>
        <w:rPr>
          <w:sz w:val="22"/>
          <w:szCs w:val="22"/>
        </w:rPr>
      </w:pPr>
      <w:r w:rsidRPr="005C1570">
        <w:rPr>
          <w:sz w:val="22"/>
          <w:szCs w:val="22"/>
        </w:rPr>
        <w:t>W przypadku gdy wniosek o wyjaśnienie treści SWZ albo opisu potrzeb i wymagań nie wpłynął w terminie, o którym mowa w pkt. 3, zamawiający nie ma obowiązku udzielania odpowiednio wyjaśnień SWZ oraz obowiązku przedłużenia terminu składania odpowiednio ofert.</w:t>
      </w:r>
    </w:p>
    <w:p w:rsidR="000E042E" w:rsidRPr="005C1570" w:rsidRDefault="000E042E" w:rsidP="00A24C53">
      <w:pPr>
        <w:numPr>
          <w:ilvl w:val="1"/>
          <w:numId w:val="11"/>
        </w:numPr>
        <w:spacing w:before="120" w:line="276" w:lineRule="auto"/>
        <w:ind w:right="-108"/>
        <w:jc w:val="both"/>
        <w:rPr>
          <w:sz w:val="22"/>
          <w:szCs w:val="22"/>
        </w:rPr>
      </w:pPr>
      <w:r w:rsidRPr="005C1570">
        <w:rPr>
          <w:sz w:val="22"/>
          <w:szCs w:val="22"/>
        </w:rPr>
        <w:t>Przedłużenie terminu składania ofert, o których mowa w pkt. 4, nie wpływa na bieg terminu składania wniosku o wyjaśnienie treści odpowiednio SWZ.</w:t>
      </w:r>
    </w:p>
    <w:p w:rsidR="000E042E" w:rsidRPr="005C1570" w:rsidRDefault="000E042E" w:rsidP="00A24C53">
      <w:pPr>
        <w:numPr>
          <w:ilvl w:val="1"/>
          <w:numId w:val="11"/>
        </w:numPr>
        <w:spacing w:before="120" w:line="276" w:lineRule="auto"/>
        <w:ind w:right="-108"/>
        <w:jc w:val="both"/>
        <w:rPr>
          <w:sz w:val="22"/>
          <w:szCs w:val="22"/>
        </w:rPr>
      </w:pPr>
      <w:r w:rsidRPr="005C1570">
        <w:rPr>
          <w:sz w:val="22"/>
          <w:szCs w:val="22"/>
        </w:rPr>
        <w:t>Treść zapytań wraz z wyjaśnieniami zamawiający udostępnia, bez ujawniania źródła.</w:t>
      </w:r>
    </w:p>
    <w:p w:rsidR="000E042E" w:rsidRPr="005C1570" w:rsidRDefault="000E042E" w:rsidP="00A24C53">
      <w:pPr>
        <w:numPr>
          <w:ilvl w:val="1"/>
          <w:numId w:val="11"/>
        </w:numPr>
        <w:spacing w:before="120" w:line="276" w:lineRule="auto"/>
        <w:ind w:right="-108"/>
        <w:jc w:val="both"/>
        <w:rPr>
          <w:sz w:val="22"/>
          <w:szCs w:val="22"/>
        </w:rPr>
      </w:pPr>
      <w:r w:rsidRPr="005C1570">
        <w:rPr>
          <w:sz w:val="22"/>
          <w:szCs w:val="22"/>
        </w:rPr>
        <w:t>Nie udziela się żadnych ustnych i telefonicznych informacji, wyjaśnień czy odpowiedzi na kierowane do zamawiającego zapytania w sprawach wymagających zachowania pisemności postępowania.</w:t>
      </w:r>
    </w:p>
    <w:p w:rsidR="000E042E" w:rsidRPr="005C1570" w:rsidRDefault="000E042E" w:rsidP="00A24C53">
      <w:pPr>
        <w:numPr>
          <w:ilvl w:val="1"/>
          <w:numId w:val="11"/>
        </w:numPr>
        <w:spacing w:before="120" w:line="276" w:lineRule="auto"/>
        <w:ind w:right="-108"/>
        <w:jc w:val="both"/>
        <w:rPr>
          <w:sz w:val="22"/>
          <w:szCs w:val="22"/>
        </w:rPr>
      </w:pPr>
      <w:r w:rsidRPr="005C1570">
        <w:rPr>
          <w:sz w:val="22"/>
          <w:szCs w:val="22"/>
        </w:rPr>
        <w:t xml:space="preserve">Osoby wskazane do porozumiewania się z wykonawcami </w:t>
      </w:r>
    </w:p>
    <w:p w:rsidR="000E042E" w:rsidRPr="005C1570" w:rsidRDefault="000E042E" w:rsidP="00A24C53">
      <w:pPr>
        <w:pStyle w:val="BodyText"/>
        <w:numPr>
          <w:ilvl w:val="0"/>
          <w:numId w:val="15"/>
        </w:numPr>
        <w:tabs>
          <w:tab w:val="left" w:pos="762"/>
        </w:tabs>
        <w:spacing w:before="120" w:after="0" w:line="276" w:lineRule="auto"/>
        <w:ind w:right="20"/>
        <w:jc w:val="both"/>
        <w:rPr>
          <w:sz w:val="22"/>
          <w:szCs w:val="22"/>
        </w:rPr>
      </w:pPr>
      <w:r>
        <w:rPr>
          <w:sz w:val="22"/>
          <w:szCs w:val="22"/>
        </w:rPr>
        <w:t>Weronika Löschner</w:t>
      </w:r>
      <w:r w:rsidRPr="005C1570">
        <w:rPr>
          <w:sz w:val="22"/>
          <w:szCs w:val="22"/>
        </w:rPr>
        <w:t>, tel. 77 4188 340</w:t>
      </w:r>
    </w:p>
    <w:p w:rsidR="000E042E" w:rsidRDefault="000E042E" w:rsidP="00A24C53">
      <w:pPr>
        <w:pStyle w:val="BodyText"/>
        <w:numPr>
          <w:ilvl w:val="0"/>
          <w:numId w:val="15"/>
        </w:numPr>
        <w:tabs>
          <w:tab w:val="left" w:pos="762"/>
        </w:tabs>
        <w:spacing w:before="120" w:after="0" w:line="276" w:lineRule="auto"/>
        <w:ind w:right="20"/>
        <w:jc w:val="both"/>
        <w:rPr>
          <w:sz w:val="22"/>
          <w:szCs w:val="22"/>
        </w:rPr>
      </w:pPr>
      <w:r w:rsidRPr="005C1570">
        <w:rPr>
          <w:sz w:val="22"/>
          <w:szCs w:val="22"/>
        </w:rPr>
        <w:t>Joanna Staszków, tel. 77 4188 340</w:t>
      </w:r>
    </w:p>
    <w:p w:rsidR="000E042E" w:rsidRPr="00DA5CA3" w:rsidRDefault="000E042E" w:rsidP="00A24C53">
      <w:pPr>
        <w:pStyle w:val="BodyText"/>
        <w:tabs>
          <w:tab w:val="left" w:pos="762"/>
        </w:tabs>
        <w:spacing w:before="120" w:after="0" w:line="276" w:lineRule="auto"/>
        <w:ind w:left="786" w:right="20"/>
        <w:jc w:val="both"/>
        <w:rPr>
          <w:sz w:val="22"/>
          <w:szCs w:val="22"/>
        </w:rPr>
      </w:pPr>
    </w:p>
    <w:p w:rsidR="000E042E" w:rsidRPr="005C1570" w:rsidRDefault="000E042E" w:rsidP="00A24C53">
      <w:pPr>
        <w:numPr>
          <w:ilvl w:val="0"/>
          <w:numId w:val="22"/>
        </w:numPr>
        <w:shd w:val="clear" w:color="auto" w:fill="FBD4B4"/>
        <w:spacing w:after="200" w:line="276" w:lineRule="auto"/>
        <w:jc w:val="both"/>
        <w:rPr>
          <w:b/>
          <w:bCs/>
          <w:sz w:val="22"/>
          <w:szCs w:val="22"/>
          <w:lang w:eastAsia="en-US"/>
        </w:rPr>
      </w:pPr>
      <w:r w:rsidRPr="005C1570">
        <w:rPr>
          <w:b/>
          <w:bCs/>
          <w:sz w:val="22"/>
          <w:szCs w:val="22"/>
          <w:lang w:eastAsia="en-US"/>
        </w:rPr>
        <w:t>Sposób oraz termin składania ofert. Termin otwarcia ofert</w:t>
      </w:r>
    </w:p>
    <w:p w:rsidR="000E042E" w:rsidRDefault="000E042E" w:rsidP="00A24C53">
      <w:pPr>
        <w:numPr>
          <w:ilvl w:val="0"/>
          <w:numId w:val="31"/>
        </w:numPr>
        <w:spacing w:before="120" w:line="276" w:lineRule="auto"/>
        <w:ind w:right="-108"/>
        <w:jc w:val="both"/>
        <w:rPr>
          <w:i/>
          <w:iCs/>
          <w:color w:val="FF0000"/>
          <w:sz w:val="20"/>
          <w:szCs w:val="20"/>
          <w:lang w:eastAsia="en-US"/>
        </w:rPr>
      </w:pPr>
      <w:r w:rsidRPr="00DA5CA3">
        <w:rPr>
          <w:sz w:val="22"/>
          <w:szCs w:val="22"/>
        </w:rPr>
        <w:t xml:space="preserve">Wykonawca składa ofertę za pośrednictwem </w:t>
      </w:r>
      <w:r w:rsidRPr="00DA5CA3">
        <w:rPr>
          <w:sz w:val="20"/>
          <w:szCs w:val="20"/>
        </w:rPr>
        <w:t>Platformy.</w:t>
      </w:r>
    </w:p>
    <w:p w:rsidR="000E042E" w:rsidRDefault="000E042E" w:rsidP="00A24C53">
      <w:pPr>
        <w:numPr>
          <w:ilvl w:val="0"/>
          <w:numId w:val="31"/>
        </w:numPr>
        <w:spacing w:before="120" w:line="276" w:lineRule="auto"/>
        <w:ind w:right="-108"/>
        <w:jc w:val="both"/>
        <w:rPr>
          <w:i/>
          <w:iCs/>
          <w:color w:val="FF0000"/>
          <w:sz w:val="20"/>
          <w:szCs w:val="20"/>
          <w:lang w:eastAsia="en-US"/>
        </w:rPr>
      </w:pPr>
      <w:bookmarkStart w:id="7" w:name="_Hlk106957053"/>
      <w:r w:rsidRPr="00DA5CA3">
        <w:rPr>
          <w:sz w:val="22"/>
          <w:szCs w:val="22"/>
        </w:rPr>
        <w:t>Ofertę należy złożyć w terminie</w:t>
      </w:r>
      <w:r>
        <w:rPr>
          <w:sz w:val="22"/>
          <w:szCs w:val="22"/>
        </w:rPr>
        <w:t xml:space="preserve"> </w:t>
      </w:r>
      <w:r w:rsidRPr="00456727">
        <w:rPr>
          <w:b/>
          <w:bCs/>
          <w:sz w:val="22"/>
          <w:szCs w:val="22"/>
        </w:rPr>
        <w:t xml:space="preserve">do dnia </w:t>
      </w:r>
      <w:r>
        <w:rPr>
          <w:b/>
          <w:bCs/>
          <w:sz w:val="22"/>
          <w:szCs w:val="22"/>
        </w:rPr>
        <w:t>10 sierpnia</w:t>
      </w:r>
      <w:r w:rsidRPr="00456727">
        <w:rPr>
          <w:b/>
          <w:bCs/>
          <w:sz w:val="22"/>
          <w:szCs w:val="22"/>
        </w:rPr>
        <w:t xml:space="preserve"> 2022 r. do</w:t>
      </w:r>
      <w:r w:rsidRPr="00DA5CA3">
        <w:rPr>
          <w:b/>
          <w:bCs/>
          <w:sz w:val="22"/>
          <w:szCs w:val="22"/>
        </w:rPr>
        <w:t xml:space="preserve"> godz. 12:00</w:t>
      </w:r>
    </w:p>
    <w:p w:rsidR="000E042E" w:rsidRDefault="000E042E" w:rsidP="00A24C53">
      <w:pPr>
        <w:numPr>
          <w:ilvl w:val="0"/>
          <w:numId w:val="31"/>
        </w:numPr>
        <w:spacing w:before="120" w:line="276" w:lineRule="auto"/>
        <w:ind w:right="-108"/>
        <w:jc w:val="both"/>
        <w:rPr>
          <w:i/>
          <w:iCs/>
          <w:color w:val="FF0000"/>
          <w:sz w:val="20"/>
          <w:szCs w:val="20"/>
          <w:lang w:eastAsia="en-US"/>
        </w:rPr>
      </w:pPr>
      <w:r w:rsidRPr="00DA5CA3">
        <w:rPr>
          <w:sz w:val="22"/>
          <w:szCs w:val="22"/>
        </w:rPr>
        <w:t xml:space="preserve">Otwarcie ofert nastąpi </w:t>
      </w:r>
      <w:r w:rsidRPr="00D71B6D">
        <w:rPr>
          <w:b/>
          <w:bCs/>
          <w:sz w:val="22"/>
          <w:szCs w:val="22"/>
        </w:rPr>
        <w:t xml:space="preserve">w dniu </w:t>
      </w:r>
      <w:r>
        <w:rPr>
          <w:b/>
          <w:bCs/>
          <w:sz w:val="22"/>
          <w:szCs w:val="22"/>
        </w:rPr>
        <w:t>10 sierpnia</w:t>
      </w:r>
      <w:r w:rsidRPr="00D71B6D">
        <w:rPr>
          <w:b/>
          <w:bCs/>
          <w:sz w:val="22"/>
          <w:szCs w:val="22"/>
        </w:rPr>
        <w:t xml:space="preserve"> 2022 r. o godz. 12:</w:t>
      </w:r>
      <w:r w:rsidRPr="00DA5CA3">
        <w:rPr>
          <w:b/>
          <w:bCs/>
          <w:sz w:val="22"/>
          <w:szCs w:val="22"/>
        </w:rPr>
        <w:t>30</w:t>
      </w:r>
      <w:r w:rsidRPr="00DA5CA3">
        <w:rPr>
          <w:sz w:val="22"/>
          <w:szCs w:val="22"/>
        </w:rPr>
        <w:t xml:space="preserve"> poprzez odszyfrowanie wczytanych na Platformie ofert.</w:t>
      </w:r>
    </w:p>
    <w:bookmarkEnd w:id="7"/>
    <w:p w:rsidR="000E042E" w:rsidRDefault="000E042E" w:rsidP="00A24C53">
      <w:pPr>
        <w:numPr>
          <w:ilvl w:val="0"/>
          <w:numId w:val="31"/>
        </w:numPr>
        <w:spacing w:before="120" w:line="276" w:lineRule="auto"/>
        <w:ind w:right="-108"/>
        <w:jc w:val="both"/>
        <w:rPr>
          <w:i/>
          <w:iCs/>
          <w:color w:val="FF0000"/>
          <w:sz w:val="20"/>
          <w:szCs w:val="20"/>
          <w:lang w:eastAsia="en-US"/>
        </w:rPr>
      </w:pPr>
      <w:r w:rsidRPr="00DA5CA3">
        <w:rPr>
          <w:sz w:val="22"/>
          <w:szCs w:val="22"/>
        </w:rPr>
        <w:t>Zamawiający, najpóźniej przed otwarciem ofert, udostępni na stronie internetowej prowadzonego postępowania informację o kwocie, jaką zamierza przeznaczyć na sfinansowanie zamówienia.</w:t>
      </w:r>
    </w:p>
    <w:p w:rsidR="000E042E" w:rsidRPr="00DA5CA3" w:rsidRDefault="000E042E" w:rsidP="00A24C53">
      <w:pPr>
        <w:numPr>
          <w:ilvl w:val="0"/>
          <w:numId w:val="31"/>
        </w:numPr>
        <w:spacing w:before="120" w:line="276" w:lineRule="auto"/>
        <w:ind w:right="-108"/>
        <w:jc w:val="both"/>
        <w:rPr>
          <w:i/>
          <w:iCs/>
          <w:color w:val="FF0000"/>
          <w:sz w:val="20"/>
          <w:szCs w:val="20"/>
          <w:lang w:eastAsia="en-US"/>
        </w:rPr>
      </w:pPr>
      <w:r w:rsidRPr="00DA5CA3">
        <w:rPr>
          <w:sz w:val="22"/>
          <w:szCs w:val="22"/>
        </w:rPr>
        <w:t>Zamawiający, niezwłocznie po otwarciu ofert, udostępnia na stronie internetowej prowadzonego postępowania informacje o:</w:t>
      </w:r>
    </w:p>
    <w:p w:rsidR="000E042E" w:rsidRPr="005C1570" w:rsidRDefault="000E042E" w:rsidP="00A24C53">
      <w:pPr>
        <w:spacing w:line="276" w:lineRule="auto"/>
        <w:ind w:left="432" w:right="-108"/>
        <w:jc w:val="both"/>
        <w:rPr>
          <w:sz w:val="22"/>
          <w:szCs w:val="22"/>
        </w:rPr>
      </w:pPr>
      <w:r w:rsidRPr="005C1570">
        <w:rPr>
          <w:sz w:val="22"/>
          <w:szCs w:val="22"/>
        </w:rPr>
        <w:t>1)</w:t>
      </w:r>
      <w:r w:rsidRPr="005C1570">
        <w:rPr>
          <w:sz w:val="22"/>
          <w:szCs w:val="22"/>
        </w:rPr>
        <w:tab/>
        <w:t>nazwach albo imionach i nazwiskach oraz siedzibach lub miejscach prowadzonej działalności gospodarczej bądź miejscach zamieszkania wykonawców, których oferty zostały otwarte;</w:t>
      </w:r>
    </w:p>
    <w:p w:rsidR="000E042E" w:rsidRPr="005C1570" w:rsidRDefault="000E042E" w:rsidP="00A24C53">
      <w:pPr>
        <w:spacing w:line="276" w:lineRule="auto"/>
        <w:ind w:left="432" w:right="-108"/>
        <w:jc w:val="both"/>
        <w:rPr>
          <w:sz w:val="22"/>
          <w:szCs w:val="22"/>
        </w:rPr>
      </w:pPr>
      <w:r w:rsidRPr="005C1570">
        <w:rPr>
          <w:sz w:val="22"/>
          <w:szCs w:val="22"/>
        </w:rPr>
        <w:t>2)</w:t>
      </w:r>
      <w:r w:rsidRPr="005C1570">
        <w:rPr>
          <w:sz w:val="22"/>
          <w:szCs w:val="22"/>
        </w:rPr>
        <w:tab/>
        <w:t>cenach lub kosztach zawartych w ofertach.</w:t>
      </w:r>
    </w:p>
    <w:p w:rsidR="000E042E" w:rsidRPr="005C1570" w:rsidRDefault="000E042E" w:rsidP="00A24C53">
      <w:pPr>
        <w:spacing w:before="120" w:line="276" w:lineRule="auto"/>
        <w:ind w:right="-108"/>
        <w:jc w:val="both"/>
        <w:rPr>
          <w:sz w:val="22"/>
          <w:szCs w:val="22"/>
          <w:lang w:eastAsia="en-US"/>
        </w:rPr>
      </w:pPr>
      <w:r w:rsidRPr="005C1570">
        <w:rPr>
          <w:sz w:val="22"/>
          <w:szCs w:val="22"/>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rsidR="000E042E" w:rsidRPr="005C1570" w:rsidRDefault="000E042E" w:rsidP="00A24C53">
      <w:pPr>
        <w:numPr>
          <w:ilvl w:val="0"/>
          <w:numId w:val="22"/>
        </w:numPr>
        <w:shd w:val="clear" w:color="auto" w:fill="FBD4B4"/>
        <w:spacing w:after="200" w:line="276" w:lineRule="auto"/>
        <w:jc w:val="both"/>
        <w:rPr>
          <w:b/>
          <w:bCs/>
          <w:sz w:val="22"/>
          <w:szCs w:val="22"/>
          <w:lang w:eastAsia="en-US"/>
        </w:rPr>
      </w:pPr>
      <w:r w:rsidRPr="005C1570">
        <w:rPr>
          <w:b/>
          <w:bCs/>
          <w:sz w:val="22"/>
          <w:szCs w:val="22"/>
          <w:lang w:eastAsia="en-US"/>
        </w:rPr>
        <w:t>Termin związania ofertą</w:t>
      </w:r>
    </w:p>
    <w:p w:rsidR="000E042E" w:rsidRPr="005C1570" w:rsidRDefault="000E042E" w:rsidP="00A24C53">
      <w:pPr>
        <w:spacing w:line="276" w:lineRule="auto"/>
        <w:ind w:right="-108"/>
        <w:jc w:val="both"/>
        <w:rPr>
          <w:sz w:val="22"/>
          <w:szCs w:val="22"/>
        </w:rPr>
      </w:pPr>
      <w:bookmarkStart w:id="8" w:name="_Hlk106957234"/>
      <w:r w:rsidRPr="005C1570">
        <w:rPr>
          <w:sz w:val="22"/>
          <w:szCs w:val="22"/>
        </w:rPr>
        <w:t xml:space="preserve">Wykonawca pozostaje związany ofertą </w:t>
      </w:r>
      <w:r w:rsidRPr="00340F13">
        <w:rPr>
          <w:b/>
          <w:bCs/>
          <w:sz w:val="22"/>
          <w:szCs w:val="22"/>
        </w:rPr>
        <w:t>do</w:t>
      </w:r>
      <w:r>
        <w:rPr>
          <w:b/>
          <w:bCs/>
          <w:sz w:val="22"/>
          <w:szCs w:val="22"/>
        </w:rPr>
        <w:t xml:space="preserve"> dnia 8 września 2022 r.</w:t>
      </w:r>
      <w:r w:rsidRPr="005C1570">
        <w:rPr>
          <w:b/>
          <w:bCs/>
          <w:sz w:val="22"/>
          <w:szCs w:val="22"/>
        </w:rPr>
        <w:t xml:space="preserve"> </w:t>
      </w:r>
      <w:r w:rsidRPr="005C1570">
        <w:rPr>
          <w:sz w:val="22"/>
          <w:szCs w:val="22"/>
        </w:rPr>
        <w:t>Bieg terminu związania ofertą rozpoczyna się wraz z upływem terminu składania ofert.</w:t>
      </w:r>
    </w:p>
    <w:bookmarkEnd w:id="8"/>
    <w:p w:rsidR="000E042E" w:rsidRPr="005C1570" w:rsidRDefault="000E042E" w:rsidP="00A24C53">
      <w:pPr>
        <w:spacing w:line="276" w:lineRule="auto"/>
        <w:ind w:right="-108"/>
        <w:jc w:val="both"/>
        <w:rPr>
          <w:sz w:val="22"/>
          <w:szCs w:val="22"/>
        </w:rPr>
      </w:pPr>
    </w:p>
    <w:p w:rsidR="000E042E" w:rsidRPr="005C1570" w:rsidRDefault="000E042E" w:rsidP="00A24C53">
      <w:pPr>
        <w:numPr>
          <w:ilvl w:val="0"/>
          <w:numId w:val="22"/>
        </w:numPr>
        <w:shd w:val="clear" w:color="auto" w:fill="FBD4B4"/>
        <w:spacing w:after="200" w:line="276" w:lineRule="auto"/>
        <w:jc w:val="both"/>
        <w:rPr>
          <w:b/>
          <w:bCs/>
          <w:sz w:val="22"/>
          <w:szCs w:val="22"/>
          <w:lang w:eastAsia="en-US"/>
        </w:rPr>
      </w:pPr>
      <w:r w:rsidRPr="005C1570">
        <w:rPr>
          <w:b/>
          <w:bCs/>
          <w:sz w:val="22"/>
          <w:szCs w:val="22"/>
          <w:lang w:eastAsia="en-US"/>
        </w:rPr>
        <w:t>Opis kryteriów oceny ofert wraz z podaniem wag tych kryteriów i sposobu oceny ofert</w:t>
      </w:r>
    </w:p>
    <w:p w:rsidR="000E042E" w:rsidRPr="005C1570" w:rsidRDefault="000E042E" w:rsidP="00A24C53">
      <w:pPr>
        <w:spacing w:before="240" w:line="276" w:lineRule="auto"/>
        <w:ind w:right="-108"/>
        <w:jc w:val="both"/>
        <w:rPr>
          <w:sz w:val="22"/>
          <w:szCs w:val="22"/>
        </w:rPr>
      </w:pPr>
      <w:r w:rsidRPr="005C1570">
        <w:rPr>
          <w:sz w:val="22"/>
          <w:szCs w:val="22"/>
        </w:rPr>
        <w:t>Przy wyborze najkorzystniejszej oferty zamawiający będzie kierował się następującymi kryteriami i odpowiadającymi im znaczeniami oraz w następujący sposób będzie oceniał spełnienie kryteriów:</w:t>
      </w:r>
    </w:p>
    <w:p w:rsidR="000E042E" w:rsidRPr="005C1570" w:rsidRDefault="000E042E" w:rsidP="00DE1927">
      <w:pPr>
        <w:numPr>
          <w:ilvl w:val="0"/>
          <w:numId w:val="26"/>
        </w:numPr>
        <w:tabs>
          <w:tab w:val="num" w:pos="360"/>
        </w:tabs>
        <w:spacing w:before="240" w:line="276" w:lineRule="auto"/>
        <w:ind w:right="-108"/>
        <w:jc w:val="both"/>
        <w:rPr>
          <w:sz w:val="22"/>
          <w:szCs w:val="22"/>
        </w:rPr>
      </w:pPr>
      <w:r w:rsidRPr="005C1570">
        <w:rPr>
          <w:sz w:val="22"/>
          <w:szCs w:val="22"/>
        </w:rPr>
        <w:t>Ocenie podlegać będą tylko oferty nie podlegając</w:t>
      </w:r>
      <w:r>
        <w:rPr>
          <w:sz w:val="22"/>
          <w:szCs w:val="22"/>
        </w:rPr>
        <w:t>e</w:t>
      </w:r>
      <w:r w:rsidRPr="005C1570">
        <w:rPr>
          <w:sz w:val="22"/>
          <w:szCs w:val="22"/>
        </w:rPr>
        <w:t xml:space="preserve"> odrzuceniu. </w:t>
      </w:r>
    </w:p>
    <w:p w:rsidR="000E042E" w:rsidRPr="005C1570" w:rsidRDefault="000E042E" w:rsidP="00DE1927">
      <w:pPr>
        <w:numPr>
          <w:ilvl w:val="0"/>
          <w:numId w:val="26"/>
        </w:numPr>
        <w:tabs>
          <w:tab w:val="num" w:pos="360"/>
        </w:tabs>
        <w:spacing w:before="240" w:line="276" w:lineRule="auto"/>
        <w:ind w:right="-108"/>
        <w:jc w:val="both"/>
        <w:rPr>
          <w:sz w:val="22"/>
          <w:szCs w:val="22"/>
        </w:rPr>
      </w:pPr>
      <w:r w:rsidRPr="005C1570">
        <w:rPr>
          <w:sz w:val="22"/>
          <w:szCs w:val="22"/>
        </w:rPr>
        <w:t xml:space="preserve">Kryteria oceny ofert: </w:t>
      </w:r>
    </w:p>
    <w:p w:rsidR="000E042E" w:rsidRPr="005C1570" w:rsidRDefault="000E042E" w:rsidP="00DE1927">
      <w:pPr>
        <w:numPr>
          <w:ilvl w:val="0"/>
          <w:numId w:val="27"/>
        </w:numPr>
        <w:tabs>
          <w:tab w:val="num" w:pos="851"/>
        </w:tabs>
        <w:spacing w:before="240" w:line="276" w:lineRule="auto"/>
        <w:ind w:right="-108"/>
        <w:jc w:val="both"/>
        <w:rPr>
          <w:sz w:val="22"/>
          <w:szCs w:val="22"/>
          <w:u w:val="single"/>
        </w:rPr>
      </w:pPr>
      <w:r w:rsidRPr="005C1570">
        <w:rPr>
          <w:sz w:val="22"/>
          <w:szCs w:val="22"/>
          <w:u w:val="single"/>
        </w:rPr>
        <w:t>Cena - 60% Maksymalna ilość punktów 100</w:t>
      </w:r>
    </w:p>
    <w:p w:rsidR="000E042E" w:rsidRPr="005C1570" w:rsidRDefault="000E042E" w:rsidP="00A24C53">
      <w:pPr>
        <w:spacing w:before="240" w:line="276" w:lineRule="auto"/>
        <w:ind w:right="-108"/>
        <w:jc w:val="both"/>
        <w:rPr>
          <w:sz w:val="22"/>
          <w:szCs w:val="22"/>
        </w:rPr>
      </w:pPr>
      <w:r w:rsidRPr="005C1570">
        <w:rPr>
          <w:sz w:val="22"/>
          <w:szCs w:val="22"/>
        </w:rPr>
        <w:t>Ilość uzyskanych przez Wykonawcę punktów będzie obliczona według następującego wzoru:</w:t>
      </w:r>
    </w:p>
    <w:p w:rsidR="000E042E" w:rsidRPr="005C1570" w:rsidRDefault="000E042E" w:rsidP="00A24C53">
      <w:pPr>
        <w:spacing w:before="240" w:line="276" w:lineRule="auto"/>
        <w:ind w:right="-108"/>
        <w:jc w:val="both"/>
        <w:rPr>
          <w:sz w:val="22"/>
          <w:szCs w:val="22"/>
        </w:rPr>
      </w:pPr>
      <w:r w:rsidRPr="005C1570">
        <w:rPr>
          <w:sz w:val="22"/>
          <w:szCs w:val="22"/>
        </w:rPr>
        <w:t>(cena najniższej oferty / cena badanej oferty) x 100 pkt. x 60%</w:t>
      </w:r>
    </w:p>
    <w:p w:rsidR="000E042E" w:rsidRPr="005C1570" w:rsidRDefault="000E042E" w:rsidP="00DE1927">
      <w:pPr>
        <w:numPr>
          <w:ilvl w:val="0"/>
          <w:numId w:val="27"/>
        </w:numPr>
        <w:tabs>
          <w:tab w:val="num" w:pos="851"/>
        </w:tabs>
        <w:spacing w:before="240" w:line="276" w:lineRule="auto"/>
        <w:ind w:right="-108"/>
        <w:jc w:val="both"/>
        <w:rPr>
          <w:sz w:val="22"/>
          <w:szCs w:val="22"/>
          <w:u w:val="single"/>
        </w:rPr>
      </w:pPr>
      <w:r w:rsidRPr="005C1570">
        <w:rPr>
          <w:sz w:val="22"/>
          <w:szCs w:val="22"/>
          <w:u w:val="single"/>
        </w:rPr>
        <w:t>Okres rękojmi – 40% maksymalna ilość punktów 50</w:t>
      </w:r>
    </w:p>
    <w:p w:rsidR="000E042E" w:rsidRPr="005C1570" w:rsidRDefault="000E042E" w:rsidP="00A24C53">
      <w:pPr>
        <w:tabs>
          <w:tab w:val="num" w:pos="360"/>
        </w:tabs>
        <w:spacing w:before="240" w:line="276" w:lineRule="auto"/>
        <w:ind w:right="-108"/>
        <w:jc w:val="both"/>
        <w:rPr>
          <w:sz w:val="22"/>
          <w:szCs w:val="22"/>
        </w:rPr>
      </w:pPr>
      <w:r w:rsidRPr="005C1570">
        <w:rPr>
          <w:sz w:val="22"/>
          <w:szCs w:val="22"/>
        </w:rPr>
        <w:t>Oferta otrzyma maksymalną ilość punktów jeżeli zaoferuje co najmniej 5 letni okres rękojmi. Ponadto, za okres rękojmi 5 lat – 50 punktów, 4 lata – 30 punktów, 3 lata – 20 punktów, 2 lata (wymagane minimum) – 0 punktów .</w:t>
      </w:r>
    </w:p>
    <w:p w:rsidR="000E042E" w:rsidRDefault="000E042E" w:rsidP="00A24C53">
      <w:pPr>
        <w:tabs>
          <w:tab w:val="num" w:pos="360"/>
        </w:tabs>
        <w:spacing w:before="240" w:line="276" w:lineRule="auto"/>
        <w:ind w:right="-108"/>
        <w:jc w:val="both"/>
        <w:rPr>
          <w:sz w:val="22"/>
          <w:szCs w:val="22"/>
        </w:rPr>
      </w:pPr>
      <w:r w:rsidRPr="005C1570">
        <w:rPr>
          <w:sz w:val="22"/>
          <w:szCs w:val="22"/>
        </w:rPr>
        <w:t>Zamawiający uzna za najkorzystniejszą ofertę wykonawcy, która otrzyma najwyższą liczbę punktów przydzielonych w ramach wyżej wymienionych kryteri</w:t>
      </w:r>
      <w:r>
        <w:rPr>
          <w:sz w:val="22"/>
          <w:szCs w:val="22"/>
        </w:rPr>
        <w:t>ów</w:t>
      </w:r>
      <w:r w:rsidRPr="005C1570">
        <w:rPr>
          <w:sz w:val="22"/>
          <w:szCs w:val="22"/>
        </w:rPr>
        <w:t>.</w:t>
      </w:r>
    </w:p>
    <w:p w:rsidR="000E042E" w:rsidRPr="005C1570" w:rsidRDefault="000E042E" w:rsidP="00A24C53">
      <w:pPr>
        <w:tabs>
          <w:tab w:val="left" w:pos="284"/>
        </w:tabs>
        <w:spacing w:line="276" w:lineRule="auto"/>
        <w:jc w:val="both"/>
        <w:rPr>
          <w:sz w:val="22"/>
          <w:szCs w:val="22"/>
        </w:rPr>
      </w:pPr>
    </w:p>
    <w:p w:rsidR="000E042E" w:rsidRPr="005C1570" w:rsidRDefault="000E042E" w:rsidP="00A24C53">
      <w:pPr>
        <w:numPr>
          <w:ilvl w:val="0"/>
          <w:numId w:val="22"/>
        </w:numPr>
        <w:shd w:val="clear" w:color="auto" w:fill="FBD4B4"/>
        <w:spacing w:after="200" w:line="276" w:lineRule="auto"/>
        <w:jc w:val="both"/>
        <w:rPr>
          <w:b/>
          <w:bCs/>
          <w:sz w:val="22"/>
          <w:szCs w:val="22"/>
          <w:lang w:eastAsia="en-US"/>
        </w:rPr>
      </w:pPr>
      <w:r w:rsidRPr="005C1570">
        <w:rPr>
          <w:b/>
          <w:bCs/>
          <w:sz w:val="22"/>
          <w:szCs w:val="22"/>
          <w:lang w:eastAsia="en-US"/>
        </w:rPr>
        <w:t xml:space="preserve"> Projektowane postanowienia umowy w sprawie zamówienia publicznego, które zostaną wprowadzone do umowy w sprawie zamówienia publicznego</w:t>
      </w:r>
    </w:p>
    <w:p w:rsidR="000E042E" w:rsidRPr="005C1570" w:rsidRDefault="000E042E" w:rsidP="00A24C53">
      <w:pPr>
        <w:spacing w:line="276" w:lineRule="auto"/>
        <w:ind w:right="-108"/>
        <w:jc w:val="both"/>
        <w:rPr>
          <w:sz w:val="22"/>
          <w:szCs w:val="22"/>
        </w:rPr>
      </w:pPr>
      <w:r w:rsidRPr="005C1570">
        <w:rPr>
          <w:sz w:val="22"/>
          <w:szCs w:val="22"/>
        </w:rPr>
        <w:t>Projektowane postanowi</w:t>
      </w:r>
      <w:r>
        <w:rPr>
          <w:sz w:val="22"/>
          <w:szCs w:val="22"/>
        </w:rPr>
        <w:t xml:space="preserve">enia umowy stanowią załącznik </w:t>
      </w:r>
      <w:r w:rsidRPr="005C1570">
        <w:rPr>
          <w:sz w:val="22"/>
          <w:szCs w:val="22"/>
        </w:rPr>
        <w:t xml:space="preserve">nr 5 do SWZ. </w:t>
      </w:r>
    </w:p>
    <w:p w:rsidR="000E042E" w:rsidRPr="005C1570" w:rsidRDefault="000E042E" w:rsidP="00A24C53">
      <w:pPr>
        <w:spacing w:line="276" w:lineRule="auto"/>
        <w:ind w:right="-108"/>
        <w:jc w:val="both"/>
        <w:rPr>
          <w:i/>
          <w:iCs/>
          <w:color w:val="17365D"/>
          <w:sz w:val="22"/>
          <w:szCs w:val="22"/>
        </w:rPr>
      </w:pPr>
      <w:r w:rsidRPr="005C1570">
        <w:rPr>
          <w:b/>
          <w:bCs/>
          <w:sz w:val="22"/>
          <w:szCs w:val="22"/>
        </w:rPr>
        <w:t>Złożenie oferty jest jednoznaczne z akceptacją przez wykonawcę projektowanych postanowień umowy.</w:t>
      </w:r>
    </w:p>
    <w:p w:rsidR="000E042E" w:rsidRPr="005C1570" w:rsidRDefault="000E042E" w:rsidP="00A24C53">
      <w:pPr>
        <w:spacing w:line="276" w:lineRule="auto"/>
        <w:ind w:right="-108"/>
        <w:jc w:val="both"/>
        <w:rPr>
          <w:sz w:val="22"/>
          <w:szCs w:val="22"/>
        </w:rPr>
      </w:pPr>
    </w:p>
    <w:p w:rsidR="000E042E" w:rsidRPr="005C1570" w:rsidRDefault="000E042E" w:rsidP="00A24C53">
      <w:pPr>
        <w:numPr>
          <w:ilvl w:val="0"/>
          <w:numId w:val="22"/>
        </w:numPr>
        <w:shd w:val="clear" w:color="auto" w:fill="FBD4B4"/>
        <w:spacing w:after="200" w:line="276" w:lineRule="auto"/>
        <w:jc w:val="both"/>
        <w:rPr>
          <w:b/>
          <w:bCs/>
          <w:sz w:val="22"/>
          <w:szCs w:val="22"/>
          <w:lang w:eastAsia="en-US"/>
        </w:rPr>
      </w:pPr>
      <w:r w:rsidRPr="005C1570">
        <w:rPr>
          <w:b/>
          <w:bCs/>
          <w:sz w:val="22"/>
          <w:szCs w:val="22"/>
          <w:lang w:eastAsia="en-US"/>
        </w:rPr>
        <w:t xml:space="preserve">Zabezpieczenie należytego wykonania umowy </w:t>
      </w:r>
    </w:p>
    <w:p w:rsidR="000E042E" w:rsidRPr="00581B40" w:rsidRDefault="000E042E" w:rsidP="00A24C53">
      <w:pPr>
        <w:numPr>
          <w:ilvl w:val="0"/>
          <w:numId w:val="18"/>
        </w:numPr>
        <w:spacing w:line="276" w:lineRule="auto"/>
        <w:ind w:right="-108"/>
        <w:jc w:val="both"/>
        <w:rPr>
          <w:sz w:val="22"/>
          <w:szCs w:val="22"/>
        </w:rPr>
      </w:pPr>
      <w:r w:rsidRPr="005C1570">
        <w:rPr>
          <w:sz w:val="22"/>
          <w:szCs w:val="22"/>
        </w:rPr>
        <w:t xml:space="preserve">Od Wykonawcy, którego oferta zostanie wybrana jako najkorzystniejsza, wymagane będzie wniesienie, przed zawarciem umowy, zabezpieczenia należytego wykonania umowy </w:t>
      </w:r>
      <w:r w:rsidRPr="005C1570">
        <w:rPr>
          <w:b/>
          <w:bCs/>
          <w:sz w:val="22"/>
          <w:szCs w:val="22"/>
        </w:rPr>
        <w:t>w wysokości 5% ceny całkowitej (brutto) podanej w ofercie</w:t>
      </w:r>
      <w:r w:rsidRPr="005C1570">
        <w:rPr>
          <w:sz w:val="22"/>
          <w:szCs w:val="22"/>
        </w:rPr>
        <w:t xml:space="preserve"> za wykonanie całości przedmiotu zamówienia.</w:t>
      </w:r>
      <w:r w:rsidRPr="005C1570">
        <w:rPr>
          <w:i/>
          <w:iCs/>
          <w:color w:val="002060"/>
          <w:sz w:val="22"/>
          <w:szCs w:val="22"/>
          <w:lang w:eastAsia="en-US"/>
        </w:rPr>
        <w:t xml:space="preserve"> </w:t>
      </w:r>
      <w:r w:rsidRPr="005C1570">
        <w:rPr>
          <w:sz w:val="22"/>
          <w:szCs w:val="22"/>
        </w:rPr>
        <w:t>Zabezpieczenie służy pokryciu roszczeń z tytułu niewykonania lub nienależytego wykonania umowy.</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Zabezpieczenie należytego wykonania umowy może być wnoszone według wyboru wykonawcy w jednej lub w kilku formach wskazanych w art. 450 ust. 1 ustawy Pzp tj.:</w:t>
      </w:r>
    </w:p>
    <w:p w:rsidR="000E042E" w:rsidRPr="005C1570" w:rsidRDefault="000E042E" w:rsidP="00A24C53">
      <w:pPr>
        <w:spacing w:line="276" w:lineRule="auto"/>
        <w:ind w:right="-108" w:firstLine="360"/>
        <w:jc w:val="both"/>
        <w:rPr>
          <w:sz w:val="22"/>
          <w:szCs w:val="22"/>
        </w:rPr>
      </w:pPr>
      <w:r w:rsidRPr="005C1570">
        <w:rPr>
          <w:sz w:val="22"/>
          <w:szCs w:val="22"/>
        </w:rPr>
        <w:t>- pieniądzu;</w:t>
      </w:r>
    </w:p>
    <w:p w:rsidR="000E042E" w:rsidRPr="005C1570" w:rsidRDefault="000E042E" w:rsidP="00A24C53">
      <w:pPr>
        <w:spacing w:line="276" w:lineRule="auto"/>
        <w:ind w:left="486" w:right="-108" w:hanging="126"/>
        <w:jc w:val="both"/>
        <w:rPr>
          <w:sz w:val="22"/>
          <w:szCs w:val="22"/>
        </w:rPr>
      </w:pPr>
      <w:r w:rsidRPr="005C1570">
        <w:rPr>
          <w:sz w:val="22"/>
          <w:szCs w:val="22"/>
        </w:rPr>
        <w:t>- poręczeniach bankowych lub poręczeniach spółdzielczej kasy oszczędnościowo-kredytowej, z tym że zobowiązanie kasy jest zawsze zobowiązaniem pieniężnym;</w:t>
      </w:r>
    </w:p>
    <w:p w:rsidR="000E042E" w:rsidRPr="005C1570" w:rsidRDefault="000E042E" w:rsidP="00A24C53">
      <w:pPr>
        <w:spacing w:line="276" w:lineRule="auto"/>
        <w:ind w:left="360" w:right="-108"/>
        <w:jc w:val="both"/>
        <w:rPr>
          <w:sz w:val="22"/>
          <w:szCs w:val="22"/>
        </w:rPr>
      </w:pPr>
      <w:r w:rsidRPr="005C1570">
        <w:rPr>
          <w:sz w:val="22"/>
          <w:szCs w:val="22"/>
        </w:rPr>
        <w:t>- gwarancjach bankowych;</w:t>
      </w:r>
    </w:p>
    <w:p w:rsidR="000E042E" w:rsidRPr="005C1570" w:rsidRDefault="000E042E" w:rsidP="00A24C53">
      <w:pPr>
        <w:spacing w:line="276" w:lineRule="auto"/>
        <w:ind w:left="360" w:right="-108"/>
        <w:jc w:val="both"/>
        <w:rPr>
          <w:sz w:val="22"/>
          <w:szCs w:val="22"/>
        </w:rPr>
      </w:pPr>
      <w:r w:rsidRPr="005C1570">
        <w:rPr>
          <w:sz w:val="22"/>
          <w:szCs w:val="22"/>
        </w:rPr>
        <w:t>- gwarancjach ubezpieczeniowych;</w:t>
      </w:r>
    </w:p>
    <w:p w:rsidR="000E042E" w:rsidRPr="005C1570" w:rsidRDefault="000E042E" w:rsidP="00A24C53">
      <w:pPr>
        <w:spacing w:line="276" w:lineRule="auto"/>
        <w:ind w:left="486" w:right="-108" w:hanging="114"/>
        <w:jc w:val="both"/>
        <w:rPr>
          <w:sz w:val="22"/>
          <w:szCs w:val="22"/>
        </w:rPr>
      </w:pPr>
      <w:r w:rsidRPr="005C1570">
        <w:rPr>
          <w:sz w:val="22"/>
          <w:szCs w:val="22"/>
        </w:rPr>
        <w:t>- poręczeniach udzielanych przez podmioty, o których mowa w art. 6b ust. 5 pkt 2 ustawy z 9 listopada 2000 r. o utworzeniu Polskiej Agencji Rozwoju Przedsiębiorczości.</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 xml:space="preserve">Zamawiający </w:t>
      </w:r>
      <w:r w:rsidRPr="005C1570">
        <w:rPr>
          <w:sz w:val="22"/>
          <w:szCs w:val="22"/>
          <w:u w:val="single"/>
        </w:rPr>
        <w:t>nie wyraża zgody</w:t>
      </w:r>
      <w:r w:rsidRPr="005C1570">
        <w:rPr>
          <w:sz w:val="22"/>
          <w:szCs w:val="22"/>
        </w:rPr>
        <w:t xml:space="preserve"> na wniesienie zabezpieczenia w formach wskazanych w art. 450 ust. 2 ustawy Pzp.</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Do zmiany formy zabezpieczenia w trakcie realizacji umowy stosuje się art. 451 ustawy Pzp.</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Zamawiający zwróci zabezpieczenie w następujących terminach:</w:t>
      </w:r>
    </w:p>
    <w:p w:rsidR="000E042E" w:rsidRPr="005C1570" w:rsidRDefault="000E042E" w:rsidP="00A24C53">
      <w:pPr>
        <w:numPr>
          <w:ilvl w:val="1"/>
          <w:numId w:val="16"/>
        </w:numPr>
        <w:spacing w:line="276" w:lineRule="auto"/>
        <w:ind w:right="-108"/>
        <w:jc w:val="both"/>
        <w:rPr>
          <w:sz w:val="22"/>
          <w:szCs w:val="22"/>
        </w:rPr>
      </w:pPr>
      <w:r w:rsidRPr="005C1570">
        <w:rPr>
          <w:sz w:val="22"/>
          <w:szCs w:val="22"/>
        </w:rPr>
        <w:t>70% wysokości zabezpieczenia w terminie 30 dni od dnia podpisania protokołu odbioru końcowego przedmiotu zamówienia, tj. od dnia wykonania zamówienia i uznania przez zamawiającego za należycie wykonane;</w:t>
      </w:r>
    </w:p>
    <w:p w:rsidR="000E042E" w:rsidRPr="005C1570" w:rsidRDefault="000E042E" w:rsidP="00A24C53">
      <w:pPr>
        <w:numPr>
          <w:ilvl w:val="1"/>
          <w:numId w:val="16"/>
        </w:numPr>
        <w:spacing w:line="276" w:lineRule="auto"/>
        <w:ind w:right="-108"/>
        <w:jc w:val="both"/>
        <w:rPr>
          <w:sz w:val="22"/>
          <w:szCs w:val="22"/>
        </w:rPr>
      </w:pPr>
      <w:r w:rsidRPr="005C1570">
        <w:rPr>
          <w:sz w:val="22"/>
          <w:szCs w:val="22"/>
        </w:rPr>
        <w:t>30% wysokości zabezpieczenia w terminie 15 dni od dnia, w którym upływa okres gwarancji/rękojmi, liczony zgodnie z postanowieniami zawartej umowy.</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Zabezpieczenie wnoszone w pieniądzu powinno zostać wpłacone przelewem na rachunek bankowy zamawiającego w Banku Spółdzielczym w Wołczynie, numer rachunku nr 40 8876 0009 0000 1036 2000 0001</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Zabezpieczenie wnoszone w formie innej niż w pieniądzu powinno być dostarczone w formie oryginału, przez wykonawcę do siedziby zamawiającego, najpóźniej w dniu podpisania umowy – do chwili jej podpisania.</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Treść oświadczenia zawartego w gwarancji lub w poręczeniu musi zostać zaakceptowana przez zamawiającego przed podpisaniem umowy.</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 xml:space="preserve"> Wypłata, o której mowa w pkt 11, następuje nie później niż w ostatnim dniu ważności dotychczasowego zabezpieczenia.  </w:t>
      </w:r>
    </w:p>
    <w:p w:rsidR="000E042E" w:rsidRPr="005C1570" w:rsidRDefault="000E042E" w:rsidP="00A24C53">
      <w:pPr>
        <w:numPr>
          <w:ilvl w:val="0"/>
          <w:numId w:val="18"/>
        </w:numPr>
        <w:spacing w:line="276" w:lineRule="auto"/>
        <w:ind w:right="-108"/>
        <w:jc w:val="both"/>
        <w:rPr>
          <w:sz w:val="22"/>
          <w:szCs w:val="22"/>
        </w:rPr>
      </w:pPr>
      <w:r w:rsidRPr="005C1570">
        <w:rPr>
          <w:sz w:val="22"/>
          <w:szCs w:val="22"/>
        </w:rPr>
        <w:t xml:space="preserve"> Z treści gwarancji lub poręczenia musi jednocześnie wynikać:</w:t>
      </w:r>
    </w:p>
    <w:p w:rsidR="000E042E" w:rsidRPr="005C1570" w:rsidRDefault="000E042E" w:rsidP="00A24C53">
      <w:pPr>
        <w:numPr>
          <w:ilvl w:val="2"/>
          <w:numId w:val="34"/>
        </w:numPr>
        <w:spacing w:line="276" w:lineRule="auto"/>
        <w:ind w:right="-108"/>
        <w:jc w:val="both"/>
        <w:rPr>
          <w:sz w:val="22"/>
          <w:szCs w:val="22"/>
        </w:rPr>
      </w:pPr>
      <w:r w:rsidRPr="005C1570">
        <w:rPr>
          <w:sz w:val="22"/>
          <w:szCs w:val="22"/>
        </w:rPr>
        <w:t xml:space="preserve">nazwa zleceniodawcy (wykonawcy), beneficjenta gwarancji lub poręczenia (zamawiającego), gwaranta lub poręczyciela (podmiotu udzielającego gwarancji lub poręczenia) oraz adresy ich siedzib, </w:t>
      </w:r>
    </w:p>
    <w:p w:rsidR="000E042E" w:rsidRPr="005C1570" w:rsidRDefault="000E042E" w:rsidP="00A24C53">
      <w:pPr>
        <w:numPr>
          <w:ilvl w:val="2"/>
          <w:numId w:val="34"/>
        </w:numPr>
        <w:spacing w:line="276" w:lineRule="auto"/>
        <w:ind w:right="-108"/>
        <w:jc w:val="both"/>
        <w:rPr>
          <w:sz w:val="22"/>
          <w:szCs w:val="22"/>
        </w:rPr>
      </w:pPr>
      <w:r w:rsidRPr="005C1570">
        <w:rPr>
          <w:sz w:val="22"/>
          <w:szCs w:val="22"/>
        </w:rPr>
        <w:t>określenie wierzytelności, która ma być zabezpieczona gwarancją lub poręczeniem,</w:t>
      </w:r>
    </w:p>
    <w:p w:rsidR="000E042E" w:rsidRPr="005C1570" w:rsidRDefault="000E042E" w:rsidP="00A24C53">
      <w:pPr>
        <w:numPr>
          <w:ilvl w:val="2"/>
          <w:numId w:val="34"/>
        </w:numPr>
        <w:spacing w:line="276" w:lineRule="auto"/>
        <w:ind w:right="-108"/>
        <w:jc w:val="both"/>
        <w:rPr>
          <w:sz w:val="22"/>
          <w:szCs w:val="22"/>
        </w:rPr>
      </w:pPr>
      <w:r w:rsidRPr="005C1570">
        <w:rPr>
          <w:sz w:val="22"/>
          <w:szCs w:val="22"/>
        </w:rPr>
        <w:t>kwota gwarancji lub poręczenia,</w:t>
      </w:r>
    </w:p>
    <w:p w:rsidR="000E042E" w:rsidRPr="005C1570" w:rsidRDefault="000E042E" w:rsidP="00A24C53">
      <w:pPr>
        <w:numPr>
          <w:ilvl w:val="2"/>
          <w:numId w:val="34"/>
        </w:numPr>
        <w:spacing w:line="276" w:lineRule="auto"/>
        <w:ind w:right="-108"/>
        <w:jc w:val="both"/>
        <w:rPr>
          <w:sz w:val="22"/>
          <w:szCs w:val="22"/>
        </w:rPr>
      </w:pPr>
      <w:r w:rsidRPr="005C1570">
        <w:rPr>
          <w:sz w:val="22"/>
          <w:szCs w:val="22"/>
        </w:rPr>
        <w:t>termin ważności gwarancji lub poręczenia, obejmujący cały okres wykonania zamówienia, począwszy co najmniej od dnia wyznaczonego na dzień zawarcia umowy, z zastrzeżeniem pkt</w:t>
      </w:r>
      <w:r>
        <w:rPr>
          <w:sz w:val="22"/>
          <w:szCs w:val="22"/>
        </w:rPr>
        <w:t>.</w:t>
      </w:r>
      <w:r w:rsidRPr="005C1570">
        <w:rPr>
          <w:sz w:val="22"/>
          <w:szCs w:val="22"/>
        </w:rPr>
        <w:t xml:space="preserve"> 10 powyżej,</w:t>
      </w:r>
    </w:p>
    <w:p w:rsidR="000E042E" w:rsidRPr="005C1570" w:rsidRDefault="000E042E" w:rsidP="00A24C53">
      <w:pPr>
        <w:numPr>
          <w:ilvl w:val="2"/>
          <w:numId w:val="34"/>
        </w:numPr>
        <w:spacing w:line="276" w:lineRule="auto"/>
        <w:ind w:right="-108"/>
        <w:jc w:val="both"/>
        <w:rPr>
          <w:sz w:val="22"/>
          <w:szCs w:val="22"/>
        </w:rPr>
      </w:pPr>
      <w:r w:rsidRPr="005C1570">
        <w:rPr>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0E042E" w:rsidRPr="005C1570" w:rsidRDefault="000E042E" w:rsidP="00A24C53">
      <w:pPr>
        <w:numPr>
          <w:ilvl w:val="2"/>
          <w:numId w:val="34"/>
        </w:numPr>
        <w:spacing w:line="276" w:lineRule="auto"/>
        <w:ind w:right="-108"/>
        <w:jc w:val="both"/>
        <w:rPr>
          <w:sz w:val="22"/>
          <w:szCs w:val="22"/>
        </w:rPr>
      </w:pPr>
      <w:r w:rsidRPr="005C1570">
        <w:rPr>
          <w:sz w:val="22"/>
          <w:szCs w:val="22"/>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0E042E" w:rsidRPr="005C1570" w:rsidRDefault="000E042E" w:rsidP="00A24C53">
      <w:pPr>
        <w:spacing w:line="276" w:lineRule="auto"/>
        <w:ind w:right="-108"/>
        <w:jc w:val="both"/>
        <w:rPr>
          <w:sz w:val="22"/>
          <w:szCs w:val="22"/>
        </w:rPr>
      </w:pPr>
    </w:p>
    <w:p w:rsidR="000E042E" w:rsidRPr="005C1570" w:rsidRDefault="000E042E" w:rsidP="00A24C53">
      <w:pPr>
        <w:numPr>
          <w:ilvl w:val="0"/>
          <w:numId w:val="22"/>
        </w:numPr>
        <w:shd w:val="clear" w:color="auto" w:fill="FBD4B4"/>
        <w:spacing w:after="200" w:line="276" w:lineRule="auto"/>
        <w:jc w:val="both"/>
        <w:rPr>
          <w:b/>
          <w:bCs/>
          <w:sz w:val="22"/>
          <w:szCs w:val="22"/>
          <w:lang w:eastAsia="en-US"/>
        </w:rPr>
      </w:pPr>
      <w:r w:rsidRPr="005C1570">
        <w:rPr>
          <w:b/>
          <w:bCs/>
          <w:sz w:val="22"/>
          <w:szCs w:val="22"/>
          <w:lang w:eastAsia="en-US"/>
        </w:rPr>
        <w:t>Informacje o formalnościach, jakie muszą zostać dopełnione po wyborze oferty w celu zawarcia umowy w sprawie zamówienia publicznego</w:t>
      </w:r>
    </w:p>
    <w:p w:rsidR="000E042E" w:rsidRPr="005C1570" w:rsidRDefault="000E042E" w:rsidP="00A24C53">
      <w:pPr>
        <w:numPr>
          <w:ilvl w:val="0"/>
          <w:numId w:val="17"/>
        </w:numPr>
        <w:spacing w:line="276" w:lineRule="auto"/>
        <w:ind w:right="-108"/>
        <w:jc w:val="both"/>
        <w:rPr>
          <w:sz w:val="22"/>
          <w:szCs w:val="22"/>
        </w:rPr>
      </w:pPr>
      <w:r w:rsidRPr="005C1570">
        <w:rPr>
          <w:sz w:val="22"/>
          <w:szCs w:val="22"/>
        </w:rPr>
        <w:t>Zamawiający poinformuje wykonawcę, któremu zostanie udzielone zamówienie, o miejscu i terminie zawarcia umowy.</w:t>
      </w:r>
      <w:bookmarkStart w:id="9" w:name="_Toc42045493"/>
    </w:p>
    <w:p w:rsidR="000E042E" w:rsidRPr="005C1570" w:rsidRDefault="000E042E" w:rsidP="00A24C53">
      <w:pPr>
        <w:numPr>
          <w:ilvl w:val="0"/>
          <w:numId w:val="17"/>
        </w:numPr>
        <w:spacing w:line="276" w:lineRule="auto"/>
        <w:ind w:right="-108"/>
        <w:jc w:val="both"/>
        <w:rPr>
          <w:sz w:val="22"/>
          <w:szCs w:val="22"/>
        </w:rPr>
      </w:pPr>
      <w:r w:rsidRPr="005C1570">
        <w:rPr>
          <w:sz w:val="22"/>
          <w:szCs w:val="22"/>
        </w:rPr>
        <w:t>Wykonawca przed zawarciem umowy</w:t>
      </w:r>
    </w:p>
    <w:p w:rsidR="000E042E" w:rsidRDefault="000E042E" w:rsidP="00A24C53">
      <w:pPr>
        <w:numPr>
          <w:ilvl w:val="2"/>
          <w:numId w:val="16"/>
        </w:numPr>
        <w:spacing w:line="276" w:lineRule="auto"/>
        <w:ind w:right="-108"/>
        <w:jc w:val="both"/>
        <w:rPr>
          <w:sz w:val="22"/>
          <w:szCs w:val="22"/>
        </w:rPr>
      </w:pPr>
      <w:r w:rsidRPr="005C1570">
        <w:rPr>
          <w:sz w:val="22"/>
          <w:szCs w:val="22"/>
        </w:rPr>
        <w:t>poda wszelkie informacje niezbędne do wypełnienia treści umowy na wezwanie zamawiającego,</w:t>
      </w:r>
    </w:p>
    <w:p w:rsidR="000E042E" w:rsidRPr="00CB16C1" w:rsidRDefault="000E042E" w:rsidP="00A24C53">
      <w:pPr>
        <w:numPr>
          <w:ilvl w:val="2"/>
          <w:numId w:val="16"/>
        </w:numPr>
        <w:spacing w:line="276" w:lineRule="auto"/>
        <w:ind w:right="-108"/>
        <w:jc w:val="both"/>
        <w:rPr>
          <w:sz w:val="22"/>
          <w:szCs w:val="22"/>
        </w:rPr>
      </w:pPr>
      <w:r w:rsidRPr="00CB16C1">
        <w:rPr>
          <w:sz w:val="22"/>
          <w:szCs w:val="22"/>
        </w:rPr>
        <w:t>wniesie zabezpieczenie należytego wykonania umowy.</w:t>
      </w:r>
    </w:p>
    <w:p w:rsidR="000E042E" w:rsidRPr="005C1570" w:rsidRDefault="000E042E" w:rsidP="00A24C53">
      <w:pPr>
        <w:spacing w:line="276" w:lineRule="auto"/>
        <w:ind w:right="-108"/>
        <w:jc w:val="both"/>
        <w:rPr>
          <w:sz w:val="22"/>
          <w:szCs w:val="22"/>
        </w:rPr>
      </w:pPr>
      <w:r w:rsidRPr="005C1570">
        <w:rPr>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9"/>
    </w:p>
    <w:p w:rsidR="000E042E" w:rsidRPr="005C1570" w:rsidRDefault="000E042E" w:rsidP="00A24C53">
      <w:pPr>
        <w:spacing w:line="276" w:lineRule="auto"/>
        <w:ind w:right="-108"/>
        <w:jc w:val="both"/>
        <w:rPr>
          <w:sz w:val="22"/>
          <w:szCs w:val="22"/>
        </w:rPr>
      </w:pPr>
      <w:r w:rsidRPr="005C1570">
        <w:rPr>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rsidR="000E042E" w:rsidRPr="005C1570" w:rsidRDefault="000E042E" w:rsidP="00A24C53">
      <w:pPr>
        <w:spacing w:line="276" w:lineRule="auto"/>
        <w:ind w:right="-108"/>
        <w:jc w:val="both"/>
        <w:rPr>
          <w:b/>
          <w:bCs/>
          <w:sz w:val="22"/>
          <w:szCs w:val="22"/>
        </w:rPr>
      </w:pPr>
    </w:p>
    <w:p w:rsidR="000E042E" w:rsidRPr="005C1570" w:rsidRDefault="000E042E" w:rsidP="00A24C53">
      <w:pPr>
        <w:widowControl w:val="0"/>
        <w:autoSpaceDE w:val="0"/>
        <w:autoSpaceDN w:val="0"/>
        <w:adjustRightInd w:val="0"/>
        <w:spacing w:line="276" w:lineRule="auto"/>
        <w:jc w:val="both"/>
        <w:rPr>
          <w:color w:val="000000"/>
          <w:sz w:val="22"/>
          <w:szCs w:val="22"/>
        </w:rPr>
      </w:pPr>
      <w:r w:rsidRPr="005C1570">
        <w:rPr>
          <w:color w:val="000000"/>
          <w:sz w:val="22"/>
          <w:szCs w:val="22"/>
        </w:rPr>
        <w:t>Załączniki składające się na integralną część specyfikacji:</w:t>
      </w:r>
    </w:p>
    <w:p w:rsidR="000E042E" w:rsidRPr="005C1570" w:rsidRDefault="000E042E" w:rsidP="00A24C53">
      <w:pPr>
        <w:widowControl w:val="0"/>
        <w:autoSpaceDE w:val="0"/>
        <w:autoSpaceDN w:val="0"/>
        <w:adjustRightInd w:val="0"/>
        <w:spacing w:line="276" w:lineRule="auto"/>
        <w:jc w:val="both"/>
        <w:rPr>
          <w:b/>
          <w:bCs/>
          <w:color w:val="000000"/>
          <w:sz w:val="22"/>
          <w:szCs w:val="22"/>
        </w:rPr>
      </w:pPr>
      <w:r w:rsidRPr="005C1570">
        <w:rPr>
          <w:b/>
          <w:bCs/>
          <w:color w:val="000000"/>
          <w:sz w:val="22"/>
          <w:szCs w:val="22"/>
        </w:rPr>
        <w:t xml:space="preserve"> </w:t>
      </w:r>
    </w:p>
    <w:p w:rsidR="000E042E" w:rsidRPr="005C1570" w:rsidRDefault="000E042E" w:rsidP="00A24C53">
      <w:pPr>
        <w:widowControl w:val="0"/>
        <w:autoSpaceDE w:val="0"/>
        <w:autoSpaceDN w:val="0"/>
        <w:adjustRightInd w:val="0"/>
        <w:spacing w:line="276" w:lineRule="auto"/>
        <w:jc w:val="both"/>
        <w:rPr>
          <w:color w:val="000000"/>
          <w:sz w:val="22"/>
          <w:szCs w:val="22"/>
        </w:rPr>
      </w:pPr>
      <w:r w:rsidRPr="005C1570">
        <w:rPr>
          <w:color w:val="000000"/>
          <w:sz w:val="22"/>
          <w:szCs w:val="22"/>
        </w:rPr>
        <w:t>Zał. nr 1 Formularz oferty,</w:t>
      </w:r>
    </w:p>
    <w:p w:rsidR="000E042E" w:rsidRDefault="000E042E" w:rsidP="00A24C53">
      <w:pPr>
        <w:widowControl w:val="0"/>
        <w:autoSpaceDE w:val="0"/>
        <w:autoSpaceDN w:val="0"/>
        <w:adjustRightInd w:val="0"/>
        <w:spacing w:line="276" w:lineRule="auto"/>
        <w:jc w:val="both"/>
        <w:rPr>
          <w:color w:val="000000"/>
          <w:sz w:val="22"/>
          <w:szCs w:val="22"/>
        </w:rPr>
      </w:pPr>
      <w:r w:rsidRPr="005C1570">
        <w:rPr>
          <w:color w:val="000000"/>
          <w:sz w:val="22"/>
          <w:szCs w:val="22"/>
        </w:rPr>
        <w:t xml:space="preserve">Zał. nr 2 Oświadczenia 2a, 2b, 2c </w:t>
      </w:r>
    </w:p>
    <w:p w:rsidR="000E042E" w:rsidRPr="005C1570" w:rsidRDefault="000E042E" w:rsidP="00A24C53">
      <w:pPr>
        <w:widowControl w:val="0"/>
        <w:autoSpaceDE w:val="0"/>
        <w:autoSpaceDN w:val="0"/>
        <w:adjustRightInd w:val="0"/>
        <w:spacing w:line="276" w:lineRule="auto"/>
        <w:jc w:val="both"/>
        <w:rPr>
          <w:color w:val="000000"/>
          <w:sz w:val="22"/>
          <w:szCs w:val="22"/>
        </w:rPr>
      </w:pPr>
      <w:r w:rsidRPr="005C1570">
        <w:rPr>
          <w:color w:val="000000"/>
          <w:sz w:val="22"/>
          <w:szCs w:val="22"/>
        </w:rPr>
        <w:t>Zał. nr 4 Wykaz zrealizowanych zamówień,</w:t>
      </w:r>
    </w:p>
    <w:p w:rsidR="000E042E" w:rsidRPr="005C1570" w:rsidRDefault="000E042E" w:rsidP="00A24C53">
      <w:pPr>
        <w:widowControl w:val="0"/>
        <w:autoSpaceDE w:val="0"/>
        <w:autoSpaceDN w:val="0"/>
        <w:adjustRightInd w:val="0"/>
        <w:spacing w:line="276" w:lineRule="auto"/>
        <w:jc w:val="both"/>
        <w:rPr>
          <w:color w:val="000000"/>
          <w:sz w:val="22"/>
          <w:szCs w:val="22"/>
        </w:rPr>
      </w:pPr>
      <w:r w:rsidRPr="005C1570">
        <w:rPr>
          <w:color w:val="000000"/>
          <w:sz w:val="22"/>
          <w:szCs w:val="22"/>
        </w:rPr>
        <w:t>Zał. nr 5 Projekt umowy</w:t>
      </w:r>
    </w:p>
    <w:p w:rsidR="000E042E" w:rsidRPr="005C1570" w:rsidRDefault="000E042E" w:rsidP="00A24C53">
      <w:pPr>
        <w:widowControl w:val="0"/>
        <w:autoSpaceDE w:val="0"/>
        <w:autoSpaceDN w:val="0"/>
        <w:adjustRightInd w:val="0"/>
        <w:spacing w:line="276" w:lineRule="auto"/>
        <w:jc w:val="both"/>
        <w:rPr>
          <w:color w:val="000000"/>
          <w:sz w:val="22"/>
          <w:szCs w:val="22"/>
        </w:rPr>
      </w:pPr>
      <w:r w:rsidRPr="005C1570">
        <w:rPr>
          <w:color w:val="000000"/>
          <w:sz w:val="22"/>
          <w:szCs w:val="22"/>
        </w:rPr>
        <w:t>Zał. nr 6 Przedmiar robót</w:t>
      </w:r>
    </w:p>
    <w:p w:rsidR="000E042E" w:rsidRPr="005C1570" w:rsidRDefault="000E042E" w:rsidP="00A24C53">
      <w:pPr>
        <w:widowControl w:val="0"/>
        <w:autoSpaceDE w:val="0"/>
        <w:autoSpaceDN w:val="0"/>
        <w:adjustRightInd w:val="0"/>
        <w:spacing w:line="276" w:lineRule="auto"/>
        <w:jc w:val="both"/>
        <w:rPr>
          <w:color w:val="000000"/>
          <w:sz w:val="22"/>
          <w:szCs w:val="22"/>
        </w:rPr>
      </w:pPr>
      <w:r w:rsidRPr="005C1570">
        <w:rPr>
          <w:color w:val="000000"/>
          <w:sz w:val="22"/>
          <w:szCs w:val="22"/>
        </w:rPr>
        <w:t>Zał. nr 7 Specyfikacja techniczna wykonania i odbioru robót budowlanych</w:t>
      </w:r>
    </w:p>
    <w:p w:rsidR="000E042E" w:rsidRDefault="000E042E" w:rsidP="00A24C53">
      <w:pPr>
        <w:widowControl w:val="0"/>
        <w:autoSpaceDE w:val="0"/>
        <w:autoSpaceDN w:val="0"/>
        <w:adjustRightInd w:val="0"/>
        <w:spacing w:line="276" w:lineRule="auto"/>
        <w:jc w:val="both"/>
        <w:rPr>
          <w:color w:val="000000"/>
          <w:sz w:val="22"/>
          <w:szCs w:val="22"/>
        </w:rPr>
      </w:pPr>
      <w:r w:rsidRPr="005C1570">
        <w:rPr>
          <w:color w:val="000000"/>
          <w:sz w:val="22"/>
          <w:szCs w:val="22"/>
        </w:rPr>
        <w:t>Zał. nr 8 Projekt budowlany</w:t>
      </w:r>
    </w:p>
    <w:p w:rsidR="000E042E" w:rsidRPr="005C1570" w:rsidRDefault="000E042E" w:rsidP="00A24C53">
      <w:pPr>
        <w:widowControl w:val="0"/>
        <w:autoSpaceDE w:val="0"/>
        <w:autoSpaceDN w:val="0"/>
        <w:adjustRightInd w:val="0"/>
        <w:spacing w:line="276" w:lineRule="auto"/>
        <w:jc w:val="both"/>
        <w:rPr>
          <w:color w:val="000000"/>
          <w:sz w:val="22"/>
          <w:szCs w:val="22"/>
        </w:rPr>
      </w:pPr>
      <w:r>
        <w:rPr>
          <w:color w:val="000000"/>
          <w:sz w:val="22"/>
          <w:szCs w:val="22"/>
        </w:rPr>
        <w:t>Zał. nr 9 Klauzula RODO</w:t>
      </w:r>
    </w:p>
    <w:p w:rsidR="000E042E" w:rsidRPr="005C1570" w:rsidRDefault="000E042E" w:rsidP="00A24C53">
      <w:pPr>
        <w:pStyle w:val="pkt"/>
        <w:spacing w:before="0" w:after="0" w:line="276" w:lineRule="auto"/>
        <w:ind w:left="0" w:firstLine="0"/>
        <w:rPr>
          <w:sz w:val="22"/>
          <w:szCs w:val="22"/>
        </w:rPr>
      </w:pPr>
    </w:p>
    <w:p w:rsidR="000E042E" w:rsidRPr="005C1570" w:rsidRDefault="000E042E" w:rsidP="00A24C53">
      <w:pPr>
        <w:pStyle w:val="pkt"/>
        <w:spacing w:before="0" w:after="0" w:line="276" w:lineRule="auto"/>
        <w:ind w:left="0" w:firstLine="0"/>
        <w:rPr>
          <w:sz w:val="22"/>
          <w:szCs w:val="22"/>
        </w:rPr>
      </w:pPr>
    </w:p>
    <w:p w:rsidR="000E042E" w:rsidRPr="005C1570" w:rsidRDefault="000E042E" w:rsidP="00A24C53">
      <w:pPr>
        <w:pStyle w:val="pkt"/>
        <w:spacing w:before="0" w:after="0" w:line="276" w:lineRule="auto"/>
        <w:ind w:left="0" w:firstLine="0"/>
        <w:rPr>
          <w:sz w:val="22"/>
          <w:szCs w:val="22"/>
        </w:rPr>
      </w:pPr>
    </w:p>
    <w:p w:rsidR="000E042E" w:rsidRPr="005C1570" w:rsidRDefault="000E042E" w:rsidP="00A24C53">
      <w:pPr>
        <w:pStyle w:val="pkt"/>
        <w:spacing w:before="0" w:after="0" w:line="276" w:lineRule="auto"/>
        <w:ind w:left="0" w:firstLine="0"/>
        <w:rPr>
          <w:sz w:val="22"/>
          <w:szCs w:val="22"/>
        </w:rPr>
      </w:pPr>
      <w:r>
        <w:rPr>
          <w:sz w:val="22"/>
          <w:szCs w:val="22"/>
        </w:rPr>
        <w:t xml:space="preserve">Wołczyn, dnia  04.08.2022 </w:t>
      </w:r>
      <w:r w:rsidRPr="005C1570">
        <w:rPr>
          <w:sz w:val="22"/>
          <w:szCs w:val="22"/>
        </w:rPr>
        <w:t xml:space="preserve">r.                                                           </w:t>
      </w:r>
    </w:p>
    <w:p w:rsidR="000E042E" w:rsidRPr="005C1570" w:rsidRDefault="000E042E" w:rsidP="00A24C53">
      <w:pPr>
        <w:pStyle w:val="pkt"/>
        <w:spacing w:before="0" w:after="0" w:line="276" w:lineRule="auto"/>
        <w:ind w:left="0" w:firstLine="0"/>
        <w:rPr>
          <w:sz w:val="22"/>
          <w:szCs w:val="22"/>
        </w:rPr>
      </w:pPr>
      <w:r w:rsidRPr="005C1570">
        <w:rPr>
          <w:sz w:val="22"/>
          <w:szCs w:val="22"/>
        </w:rPr>
        <w:t xml:space="preserve">                   </w:t>
      </w:r>
    </w:p>
    <w:p w:rsidR="000E042E" w:rsidRPr="005C1570" w:rsidRDefault="000E042E" w:rsidP="00A24C53">
      <w:pPr>
        <w:pStyle w:val="pkt"/>
        <w:spacing w:before="0" w:after="0" w:line="276" w:lineRule="auto"/>
        <w:ind w:left="0" w:firstLine="0"/>
        <w:rPr>
          <w:sz w:val="22"/>
          <w:szCs w:val="22"/>
        </w:rPr>
      </w:pPr>
    </w:p>
    <w:p w:rsidR="000E042E" w:rsidRPr="005C1570" w:rsidRDefault="000E042E" w:rsidP="00A24C53">
      <w:pPr>
        <w:pStyle w:val="pkt"/>
        <w:spacing w:before="0" w:after="0" w:line="276" w:lineRule="auto"/>
        <w:ind w:left="0" w:firstLine="0"/>
        <w:rPr>
          <w:sz w:val="22"/>
          <w:szCs w:val="22"/>
        </w:rPr>
      </w:pPr>
    </w:p>
    <w:p w:rsidR="000E042E" w:rsidRPr="005C1570" w:rsidRDefault="000E042E" w:rsidP="00A24C53">
      <w:pPr>
        <w:pStyle w:val="pkt"/>
        <w:spacing w:before="0" w:after="0" w:line="276" w:lineRule="auto"/>
        <w:ind w:left="2832" w:firstLine="0"/>
        <w:rPr>
          <w:sz w:val="22"/>
          <w:szCs w:val="22"/>
        </w:rPr>
      </w:pPr>
      <w:r w:rsidRPr="005C1570">
        <w:rPr>
          <w:sz w:val="22"/>
          <w:szCs w:val="22"/>
        </w:rPr>
        <w:t xml:space="preserve">                                                                      </w:t>
      </w:r>
      <w:r w:rsidRPr="005C1570">
        <w:rPr>
          <w:sz w:val="22"/>
          <w:szCs w:val="22"/>
        </w:rPr>
        <w:tab/>
      </w:r>
      <w:r w:rsidRPr="005C1570">
        <w:rPr>
          <w:sz w:val="22"/>
          <w:szCs w:val="22"/>
        </w:rPr>
        <w:tab/>
        <w:t xml:space="preserve">                                                     </w:t>
      </w:r>
    </w:p>
    <w:p w:rsidR="000E042E" w:rsidRPr="005C1570" w:rsidRDefault="000E042E" w:rsidP="00A24C53">
      <w:pPr>
        <w:pStyle w:val="pkt"/>
        <w:spacing w:before="0" w:after="0" w:line="276" w:lineRule="auto"/>
        <w:ind w:left="2832" w:firstLine="0"/>
        <w:rPr>
          <w:sz w:val="22"/>
          <w:szCs w:val="22"/>
        </w:rPr>
      </w:pPr>
    </w:p>
    <w:p w:rsidR="000E042E" w:rsidRPr="005C1570" w:rsidRDefault="000E042E" w:rsidP="00A24C53">
      <w:pPr>
        <w:pStyle w:val="pkt"/>
        <w:spacing w:before="0" w:after="0" w:line="276" w:lineRule="auto"/>
        <w:ind w:left="0" w:firstLine="0"/>
        <w:rPr>
          <w:sz w:val="22"/>
          <w:szCs w:val="22"/>
        </w:rPr>
      </w:pPr>
      <w:r w:rsidRPr="005C1570">
        <w:rPr>
          <w:sz w:val="22"/>
          <w:szCs w:val="22"/>
        </w:rPr>
        <w:t xml:space="preserve">                                                        </w:t>
      </w:r>
      <w:r>
        <w:rPr>
          <w:sz w:val="22"/>
          <w:szCs w:val="22"/>
        </w:rPr>
        <w:t xml:space="preserve">      </w:t>
      </w:r>
      <w:r w:rsidRPr="005C1570">
        <w:rPr>
          <w:sz w:val="22"/>
          <w:szCs w:val="22"/>
        </w:rPr>
        <w:t>……….………….………………..</w:t>
      </w:r>
    </w:p>
    <w:p w:rsidR="000E042E" w:rsidRPr="005C1570" w:rsidRDefault="000E042E" w:rsidP="00A24C53">
      <w:pPr>
        <w:pStyle w:val="pkt"/>
        <w:spacing w:before="0" w:after="0" w:line="276" w:lineRule="auto"/>
        <w:ind w:left="2712" w:firstLine="708"/>
        <w:rPr>
          <w:sz w:val="22"/>
          <w:szCs w:val="22"/>
        </w:rPr>
      </w:pPr>
      <w:r w:rsidRPr="005C1570">
        <w:rPr>
          <w:sz w:val="22"/>
          <w:szCs w:val="22"/>
        </w:rPr>
        <w:t>Podpis kierownika zamawiającego</w:t>
      </w:r>
    </w:p>
    <w:p w:rsidR="000E042E" w:rsidRPr="002E029F" w:rsidRDefault="000E042E" w:rsidP="00A24C53">
      <w:pPr>
        <w:pStyle w:val="pkt"/>
        <w:spacing w:before="0" w:after="0" w:line="276" w:lineRule="auto"/>
        <w:ind w:left="2712" w:firstLine="708"/>
        <w:rPr>
          <w:b/>
          <w:bCs/>
          <w:snapToGrid w:val="0"/>
          <w:sz w:val="22"/>
          <w:szCs w:val="22"/>
        </w:rPr>
      </w:pPr>
      <w:r w:rsidRPr="005C1570">
        <w:rPr>
          <w:sz w:val="22"/>
          <w:szCs w:val="22"/>
        </w:rPr>
        <w:t xml:space="preserve"> lub osoby upoważnionej </w:t>
      </w:r>
    </w:p>
    <w:sectPr w:rsidR="000E042E" w:rsidRPr="002E029F" w:rsidSect="000C248D">
      <w:footerReference w:type="default" r:id="rId13"/>
      <w:pgSz w:w="11906" w:h="16838"/>
      <w:pgMar w:top="1417" w:right="1417" w:bottom="1019"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2E" w:rsidRDefault="000E042E" w:rsidP="000F1DCF">
      <w:r>
        <w:separator/>
      </w:r>
    </w:p>
  </w:endnote>
  <w:endnote w:type="continuationSeparator" w:id="0">
    <w:p w:rsidR="000E042E" w:rsidRDefault="000E042E" w:rsidP="000F1DCF">
      <w:r>
        <w:continuationSeparator/>
      </w:r>
    </w:p>
  </w:endnote>
  <w:endnote w:type="continuationNotice" w:id="1">
    <w:p w:rsidR="000E042E" w:rsidRDefault="000E04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2E" w:rsidRDefault="000E042E" w:rsidP="006079C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0E042E" w:rsidRDefault="000E042E" w:rsidP="00933A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2E" w:rsidRDefault="000E042E" w:rsidP="000F1DCF">
      <w:r>
        <w:separator/>
      </w:r>
    </w:p>
  </w:footnote>
  <w:footnote w:type="continuationSeparator" w:id="0">
    <w:p w:rsidR="000E042E" w:rsidRDefault="000E042E" w:rsidP="000F1DCF">
      <w:r>
        <w:continuationSeparator/>
      </w:r>
    </w:p>
  </w:footnote>
  <w:footnote w:type="continuationNotice" w:id="1">
    <w:p w:rsidR="000E042E" w:rsidRDefault="000E042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CC1"/>
    <w:multiLevelType w:val="hybridMultilevel"/>
    <w:tmpl w:val="48E8559E"/>
    <w:lvl w:ilvl="0" w:tplc="02A6EE20">
      <w:start w:val="1"/>
      <w:numFmt w:val="lowerLetter"/>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4461847"/>
    <w:multiLevelType w:val="hybridMultilevel"/>
    <w:tmpl w:val="298070D6"/>
    <w:lvl w:ilvl="0" w:tplc="7ADCEC5E">
      <w:start w:val="1"/>
      <w:numFmt w:val="lowerLetter"/>
      <w:lvlText w:val="%1)"/>
      <w:lvlJc w:val="left"/>
      <w:pPr>
        <w:ind w:left="1515" w:hanging="43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A336D7F"/>
    <w:multiLevelType w:val="hybridMultilevel"/>
    <w:tmpl w:val="D11EED28"/>
    <w:lvl w:ilvl="0" w:tplc="04150005">
      <w:start w:val="1"/>
      <w:numFmt w:val="bullet"/>
      <w:lvlText w:val=""/>
      <w:lvlJc w:val="left"/>
      <w:pPr>
        <w:tabs>
          <w:tab w:val="num" w:pos="360"/>
        </w:tabs>
        <w:ind w:left="360" w:hanging="360"/>
      </w:pPr>
      <w:rPr>
        <w:rFonts w:ascii="Wingdings" w:hAnsi="Wingdings" w:cs="Wingdings" w:hint="default"/>
      </w:rPr>
    </w:lvl>
    <w:lvl w:ilvl="1" w:tplc="7B3290BC">
      <w:start w:val="1"/>
      <w:numFmt w:val="bullet"/>
      <w:lvlText w:val="−"/>
      <w:lvlJc w:val="left"/>
      <w:pPr>
        <w:tabs>
          <w:tab w:val="num" w:pos="0"/>
        </w:tabs>
        <w:ind w:left="357" w:hanging="357"/>
      </w:pPr>
      <w:rPr>
        <w:rFonts w:ascii="Times New Roman" w:hAnsi="Times New Roman" w:cs="Times New Roman" w:hint="default"/>
        <w:b/>
        <w:bCs/>
        <w:i w:val="0"/>
        <w:iCs w:val="0"/>
        <w:strike w:val="0"/>
        <w:dstrike w:val="0"/>
        <w:color w:val="auto"/>
        <w:sz w:val="16"/>
        <w:szCs w:val="16"/>
        <w:u w:val="none"/>
        <w:effect w:val="none"/>
      </w:rPr>
    </w:lvl>
    <w:lvl w:ilvl="2" w:tplc="40B85BEE">
      <w:start w:val="1"/>
      <w:numFmt w:val="bullet"/>
      <w:lvlText w:val="▪"/>
      <w:lvlJc w:val="left"/>
      <w:pPr>
        <w:tabs>
          <w:tab w:val="num" w:pos="357"/>
        </w:tabs>
        <w:ind w:left="714" w:hanging="357"/>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21B3829"/>
    <w:multiLevelType w:val="hybridMultilevel"/>
    <w:tmpl w:val="64E62AB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
    <w:nsid w:val="192555A7"/>
    <w:multiLevelType w:val="multilevel"/>
    <w:tmpl w:val="42B80596"/>
    <w:lvl w:ilvl="0">
      <w:start w:val="1"/>
      <w:numFmt w:val="decimal"/>
      <w:lvlText w:val="%1."/>
      <w:lvlJc w:val="left"/>
      <w:pPr>
        <w:ind w:left="360" w:hanging="360"/>
      </w:pPr>
      <w:rPr>
        <w:b/>
        <w:bCs/>
        <w:sz w:val="22"/>
        <w:szCs w:val="22"/>
      </w:rPr>
    </w:lvl>
    <w:lvl w:ilvl="1">
      <w:start w:val="1"/>
      <w:numFmt w:val="decimal"/>
      <w:lvlText w:val="%2)"/>
      <w:lvlJc w:val="left"/>
      <w:pPr>
        <w:ind w:left="432" w:hanging="432"/>
      </w:pPr>
      <w:rPr>
        <w:rFonts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BE7534"/>
    <w:multiLevelType w:val="hybridMultilevel"/>
    <w:tmpl w:val="3D18345C"/>
    <w:lvl w:ilvl="0" w:tplc="F760D4BE">
      <w:start w:val="1"/>
      <w:numFmt w:val="decimal"/>
      <w:lvlText w:val="%1."/>
      <w:lvlJc w:val="left"/>
      <w:pPr>
        <w:ind w:left="360" w:hanging="360"/>
      </w:pPr>
      <w:rPr>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B8D6B55"/>
    <w:multiLevelType w:val="hybridMultilevel"/>
    <w:tmpl w:val="1618DE1C"/>
    <w:lvl w:ilvl="0" w:tplc="04150001">
      <w:start w:val="1"/>
      <w:numFmt w:val="bullet"/>
      <w:lvlText w:val=""/>
      <w:lvlJc w:val="left"/>
      <w:pPr>
        <w:ind w:left="360" w:hanging="360"/>
      </w:pPr>
      <w:rPr>
        <w:rFonts w:ascii="Symbol" w:hAnsi="Symbol" w:cs="Symbol" w:hint="default"/>
        <w:b w:val="0"/>
        <w:b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F767CEA"/>
    <w:multiLevelType w:val="hybridMultilevel"/>
    <w:tmpl w:val="E7D6AC2A"/>
    <w:lvl w:ilvl="0" w:tplc="CD84E58E">
      <w:start w:val="1"/>
      <w:numFmt w:val="bullet"/>
      <w:lvlText w:val=""/>
      <w:lvlJc w:val="left"/>
      <w:pPr>
        <w:tabs>
          <w:tab w:val="num" w:pos="1106"/>
        </w:tabs>
        <w:ind w:left="1050" w:hanging="454"/>
      </w:pPr>
      <w:rPr>
        <w:rFonts w:ascii="Symbol" w:hAnsi="Symbol" w:cs="Symbol" w:hint="default"/>
        <w:sz w:val="22"/>
        <w:szCs w:val="22"/>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cs="Wingdings" w:hint="default"/>
      </w:rPr>
    </w:lvl>
    <w:lvl w:ilvl="3" w:tplc="04150001">
      <w:start w:val="1"/>
      <w:numFmt w:val="bullet"/>
      <w:lvlText w:val=""/>
      <w:lvlJc w:val="left"/>
      <w:pPr>
        <w:tabs>
          <w:tab w:val="num" w:pos="3306"/>
        </w:tabs>
        <w:ind w:left="3306" w:hanging="360"/>
      </w:pPr>
      <w:rPr>
        <w:rFonts w:ascii="Symbol" w:hAnsi="Symbol" w:cs="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cs="Wingdings" w:hint="default"/>
      </w:rPr>
    </w:lvl>
    <w:lvl w:ilvl="6" w:tplc="04150001">
      <w:start w:val="1"/>
      <w:numFmt w:val="bullet"/>
      <w:lvlText w:val=""/>
      <w:lvlJc w:val="left"/>
      <w:pPr>
        <w:tabs>
          <w:tab w:val="num" w:pos="5466"/>
        </w:tabs>
        <w:ind w:left="5466" w:hanging="360"/>
      </w:pPr>
      <w:rPr>
        <w:rFonts w:ascii="Symbol" w:hAnsi="Symbol" w:cs="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cs="Wingdings" w:hint="default"/>
      </w:rPr>
    </w:lvl>
  </w:abstractNum>
  <w:abstractNum w:abstractNumId="8">
    <w:nsid w:val="334772F3"/>
    <w:multiLevelType w:val="hybridMultilevel"/>
    <w:tmpl w:val="F300F188"/>
    <w:lvl w:ilvl="0" w:tplc="2C6C7D02">
      <w:start w:val="1"/>
      <w:numFmt w:val="upperRoman"/>
      <w:lvlText w:val="%1."/>
      <w:lvlJc w:val="left"/>
      <w:pPr>
        <w:ind w:left="720" w:hanging="720"/>
      </w:pPr>
      <w:rPr>
        <w:rFonts w:eastAsia="Times New Roman" w:hint="default"/>
      </w:rPr>
    </w:lvl>
    <w:lvl w:ilvl="1" w:tplc="7ADCEC5E">
      <w:start w:val="1"/>
      <w:numFmt w:val="lowerLetter"/>
      <w:lvlText w:val="%2)"/>
      <w:lvlJc w:val="left"/>
      <w:pPr>
        <w:ind w:left="151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D35CA7"/>
    <w:multiLevelType w:val="hybridMultilevel"/>
    <w:tmpl w:val="C9C2C22C"/>
    <w:lvl w:ilvl="0" w:tplc="72F0F9E0">
      <w:start w:val="1"/>
      <w:numFmt w:val="bullet"/>
      <w:lvlText w:val="-"/>
      <w:lvlJc w:val="left"/>
      <w:pPr>
        <w:ind w:left="644" w:hanging="360"/>
      </w:pPr>
      <w:rPr>
        <w:rFonts w:ascii="Arial" w:hAnsi="Arial" w:cs="Aria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10">
    <w:nsid w:val="35215E51"/>
    <w:multiLevelType w:val="hybridMultilevel"/>
    <w:tmpl w:val="5C989772"/>
    <w:lvl w:ilvl="0" w:tplc="5F6C1304">
      <w:start w:val="1"/>
      <w:numFmt w:val="decimal"/>
      <w:lvlText w:val="%1."/>
      <w:lvlJc w:val="left"/>
      <w:pPr>
        <w:ind w:left="360" w:hanging="360"/>
      </w:pPr>
      <w:rPr>
        <w:b/>
        <w:bCs/>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36436D3B"/>
    <w:multiLevelType w:val="multilevel"/>
    <w:tmpl w:val="9D869146"/>
    <w:lvl w:ilvl="0">
      <w:start w:val="1"/>
      <w:numFmt w:val="decimal"/>
      <w:lvlText w:val="%1."/>
      <w:lvlJc w:val="left"/>
      <w:pPr>
        <w:ind w:left="360" w:hanging="360"/>
      </w:pPr>
      <w:rPr>
        <w:b/>
        <w:bCs/>
        <w:sz w:val="22"/>
        <w:szCs w:val="22"/>
      </w:rPr>
    </w:lvl>
    <w:lvl w:ilvl="1">
      <w:start w:val="1"/>
      <w:numFmt w:val="bullet"/>
      <w:lvlText w:val="-"/>
      <w:lvlJc w:val="left"/>
      <w:pPr>
        <w:ind w:left="432" w:hanging="432"/>
      </w:pPr>
      <w:rPr>
        <w:rFonts w:ascii="Arial" w:hAnsi="Arial" w:cs="Arial" w:hint="default"/>
        <w:b w:val="0"/>
        <w:bCs w:val="0"/>
        <w:sz w:val="22"/>
        <w:szCs w:val="22"/>
      </w:rPr>
    </w:lvl>
    <w:lvl w:ilvl="2">
      <w:start w:val="1"/>
      <w:numFmt w:val="bullet"/>
      <w:lvlText w:val="–"/>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C012D3"/>
    <w:multiLevelType w:val="hybridMultilevel"/>
    <w:tmpl w:val="D28604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39D13F33"/>
    <w:multiLevelType w:val="hybridMultilevel"/>
    <w:tmpl w:val="D71E29BE"/>
    <w:lvl w:ilvl="0" w:tplc="9DEC1108">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4">
    <w:nsid w:val="3A2E470F"/>
    <w:multiLevelType w:val="hybridMultilevel"/>
    <w:tmpl w:val="D1961276"/>
    <w:lvl w:ilvl="0" w:tplc="8EFCEDE6">
      <w:start w:val="1"/>
      <w:numFmt w:val="lowerLetter"/>
      <w:lvlText w:val="%1)"/>
      <w:lvlJc w:val="left"/>
      <w:pPr>
        <w:ind w:left="720" w:hanging="360"/>
      </w:pPr>
      <w:rPr>
        <w:rFonts w:hint="default"/>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DEA0AB4"/>
    <w:multiLevelType w:val="hybridMultilevel"/>
    <w:tmpl w:val="0556259E"/>
    <w:lvl w:ilvl="0" w:tplc="9F841B1C">
      <w:start w:val="1"/>
      <w:numFmt w:val="lowerLetter"/>
      <w:lvlText w:val="%1)"/>
      <w:lvlJc w:val="left"/>
      <w:pPr>
        <w:ind w:left="360" w:hanging="360"/>
      </w:pPr>
      <w:rPr>
        <w:b/>
        <w:bCs/>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E6746B2"/>
    <w:multiLevelType w:val="hybridMultilevel"/>
    <w:tmpl w:val="A9825F28"/>
    <w:lvl w:ilvl="0" w:tplc="72F0F9E0">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nsid w:val="3F530A54"/>
    <w:multiLevelType w:val="hybridMultilevel"/>
    <w:tmpl w:val="FED83DB6"/>
    <w:lvl w:ilvl="0" w:tplc="39E471E0">
      <w:start w:val="1"/>
      <w:numFmt w:val="decimal"/>
      <w:lvlText w:val="%1."/>
      <w:lvlJc w:val="left"/>
      <w:pPr>
        <w:ind w:left="360" w:hanging="360"/>
      </w:pPr>
      <w:rPr>
        <w:b w:val="0"/>
        <w:bCs w:val="0"/>
        <w:i w:val="0"/>
        <w:iCs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455758BE"/>
    <w:multiLevelType w:val="multilevel"/>
    <w:tmpl w:val="10E8D5A0"/>
    <w:lvl w:ilvl="0">
      <w:start w:val="1"/>
      <w:numFmt w:val="decimal"/>
      <w:lvlText w:val="%1."/>
      <w:lvlJc w:val="left"/>
      <w:pPr>
        <w:ind w:left="360" w:hanging="360"/>
      </w:pPr>
      <w:rPr>
        <w:b/>
        <w:bCs/>
        <w:sz w:val="22"/>
        <w:szCs w:val="22"/>
      </w:rPr>
    </w:lvl>
    <w:lvl w:ilvl="1">
      <w:start w:val="1"/>
      <w:numFmt w:val="bullet"/>
      <w:lvlText w:val="–"/>
      <w:lvlJc w:val="left"/>
      <w:pPr>
        <w:ind w:left="432" w:hanging="432"/>
      </w:pPr>
      <w:rPr>
        <w:rFonts w:ascii="Arial" w:hAnsi="Arial" w:cs="Arial" w:hint="default"/>
        <w:b w:val="0"/>
        <w:bCs w:val="0"/>
        <w:sz w:val="22"/>
        <w:szCs w:val="22"/>
      </w:rPr>
    </w:lvl>
    <w:lvl w:ilvl="2">
      <w:start w:val="1"/>
      <w:numFmt w:val="bullet"/>
      <w:lvlText w:val="–"/>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6A3CD5"/>
    <w:multiLevelType w:val="hybridMultilevel"/>
    <w:tmpl w:val="9FE6D002"/>
    <w:lvl w:ilvl="0" w:tplc="8B4A1918">
      <w:start w:val="1"/>
      <w:numFmt w:val="decimal"/>
      <w:lvlText w:val="%1)"/>
      <w:lvlJc w:val="left"/>
      <w:pPr>
        <w:ind w:left="360" w:hanging="360"/>
      </w:pPr>
      <w:rPr>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5F32C6A"/>
    <w:multiLevelType w:val="hybridMultilevel"/>
    <w:tmpl w:val="0136D4E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1">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4B414692"/>
    <w:multiLevelType w:val="hybridMultilevel"/>
    <w:tmpl w:val="8B2A48A8"/>
    <w:lvl w:ilvl="0" w:tplc="04150011">
      <w:start w:val="1"/>
      <w:numFmt w:val="decimal"/>
      <w:lvlText w:val="%1)"/>
      <w:lvlJc w:val="left"/>
      <w:pPr>
        <w:ind w:left="360" w:hanging="360"/>
      </w:pPr>
      <w:rPr>
        <w:rFonts w:hint="default"/>
        <w:b w:val="0"/>
        <w:b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4BD57435"/>
    <w:multiLevelType w:val="hybridMultilevel"/>
    <w:tmpl w:val="00F65E12"/>
    <w:lvl w:ilvl="0" w:tplc="35BCBCA4">
      <w:start w:val="1"/>
      <w:numFmt w:val="decimal"/>
      <w:lvlText w:val="%1)"/>
      <w:lvlJc w:val="left"/>
      <w:pPr>
        <w:ind w:left="450" w:hanging="360"/>
      </w:pPr>
      <w:rPr>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54976D05"/>
    <w:multiLevelType w:val="hybridMultilevel"/>
    <w:tmpl w:val="6DFCECDC"/>
    <w:lvl w:ilvl="0" w:tplc="AD762052">
      <w:start w:val="1"/>
      <w:numFmt w:val="decimal"/>
      <w:suff w:val="space"/>
      <w:lvlText w:val="%1."/>
      <w:lvlJc w:val="left"/>
      <w:pPr>
        <w:ind w:left="227" w:hanging="227"/>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nsid w:val="565002C0"/>
    <w:multiLevelType w:val="hybridMultilevel"/>
    <w:tmpl w:val="9FE6D002"/>
    <w:lvl w:ilvl="0" w:tplc="8B4A1918">
      <w:start w:val="1"/>
      <w:numFmt w:val="decimal"/>
      <w:lvlText w:val="%1)"/>
      <w:lvlJc w:val="left"/>
      <w:pPr>
        <w:ind w:left="360" w:hanging="360"/>
      </w:pPr>
      <w:rPr>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56F947A6"/>
    <w:multiLevelType w:val="hybridMultilevel"/>
    <w:tmpl w:val="BBFC5C68"/>
    <w:lvl w:ilvl="0" w:tplc="04150001">
      <w:start w:val="1"/>
      <w:numFmt w:val="bullet"/>
      <w:lvlText w:val=""/>
      <w:lvlJc w:val="left"/>
      <w:pPr>
        <w:ind w:left="786" w:hanging="360"/>
      </w:pPr>
      <w:rPr>
        <w:rFonts w:ascii="Symbol" w:hAnsi="Symbol" w:cs="Symbo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nsid w:val="59E31EA5"/>
    <w:multiLevelType w:val="hybridMultilevel"/>
    <w:tmpl w:val="9F12FE6A"/>
    <w:lvl w:ilvl="0" w:tplc="72F0F9E0">
      <w:start w:val="1"/>
      <w:numFmt w:val="bullet"/>
      <w:lvlText w:val="-"/>
      <w:lvlJc w:val="left"/>
      <w:pPr>
        <w:ind w:left="360" w:hanging="360"/>
      </w:pPr>
      <w:rPr>
        <w:rFonts w:ascii="Arial" w:hAnsi="Arial"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nsid w:val="640E3A90"/>
    <w:multiLevelType w:val="hybridMultilevel"/>
    <w:tmpl w:val="3C34F156"/>
    <w:lvl w:ilvl="0" w:tplc="359C15E6">
      <w:start w:val="1"/>
      <w:numFmt w:val="decimal"/>
      <w:lvlText w:val="%1."/>
      <w:lvlJc w:val="left"/>
      <w:pPr>
        <w:ind w:left="360" w:hanging="360"/>
      </w:pPr>
      <w:rPr>
        <w:b/>
        <w:bCs/>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64A31E01"/>
    <w:multiLevelType w:val="hybridMultilevel"/>
    <w:tmpl w:val="9F8422AE"/>
    <w:lvl w:ilvl="0" w:tplc="9F841B1C">
      <w:start w:val="1"/>
      <w:numFmt w:val="lowerLetter"/>
      <w:lvlText w:val="%1)"/>
      <w:lvlJc w:val="left"/>
      <w:pPr>
        <w:ind w:left="360" w:hanging="360"/>
      </w:pPr>
      <w:rPr>
        <w:b/>
        <w:bCs/>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5263C10"/>
    <w:multiLevelType w:val="hybridMultilevel"/>
    <w:tmpl w:val="BE6A8344"/>
    <w:lvl w:ilvl="0" w:tplc="72F0F9E0">
      <w:start w:val="1"/>
      <w:numFmt w:val="bullet"/>
      <w:lvlText w:val="-"/>
      <w:lvlJc w:val="left"/>
      <w:pPr>
        <w:ind w:left="360" w:hanging="360"/>
      </w:pPr>
      <w:rPr>
        <w:rFonts w:ascii="Arial" w:hAnsi="Arial"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1">
    <w:nsid w:val="6DA5106B"/>
    <w:multiLevelType w:val="hybridMultilevel"/>
    <w:tmpl w:val="7D1E56E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2">
    <w:nsid w:val="6FCF303E"/>
    <w:multiLevelType w:val="hybridMultilevel"/>
    <w:tmpl w:val="E4F650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716748EC"/>
    <w:multiLevelType w:val="hybridMultilevel"/>
    <w:tmpl w:val="8A42AF58"/>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nsid w:val="72BB3EAD"/>
    <w:multiLevelType w:val="hybridMultilevel"/>
    <w:tmpl w:val="76E2294A"/>
    <w:lvl w:ilvl="0" w:tplc="446A18C2">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35">
    <w:nsid w:val="737A53CA"/>
    <w:multiLevelType w:val="hybridMultilevel"/>
    <w:tmpl w:val="344A7232"/>
    <w:lvl w:ilvl="0" w:tplc="4F7484A8">
      <w:start w:val="1"/>
      <w:numFmt w:val="lowerLetter"/>
      <w:lvlText w:val="%1)"/>
      <w:lvlJc w:val="left"/>
      <w:pPr>
        <w:ind w:left="360" w:hanging="360"/>
      </w:pPr>
      <w:rPr>
        <w:rFonts w:hint="default"/>
        <w:b/>
        <w:bCs/>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6">
    <w:nsid w:val="7BD85D23"/>
    <w:multiLevelType w:val="multilevel"/>
    <w:tmpl w:val="B5504F94"/>
    <w:lvl w:ilvl="0">
      <w:start w:val="1"/>
      <w:numFmt w:val="bullet"/>
      <w:lvlText w:val="-"/>
      <w:lvlJc w:val="left"/>
      <w:pPr>
        <w:ind w:left="360" w:hanging="360"/>
      </w:pPr>
      <w:rPr>
        <w:rFonts w:ascii="Arial" w:hAnsi="Arial" w:cs="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7FB05C02"/>
    <w:multiLevelType w:val="hybridMultilevel"/>
    <w:tmpl w:val="C3FC5300"/>
    <w:lvl w:ilvl="0" w:tplc="04150011">
      <w:start w:val="1"/>
      <w:numFmt w:val="decimal"/>
      <w:lvlText w:val="%1)"/>
      <w:lvlJc w:val="left"/>
      <w:pPr>
        <w:ind w:left="360" w:hanging="360"/>
      </w:pPr>
      <w:rPr>
        <w:b w:val="0"/>
        <w:bCs w:val="0"/>
        <w:i w:val="0"/>
        <w:iCs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8"/>
  </w:num>
  <w:num w:numId="2">
    <w:abstractNumId w:val="36"/>
  </w:num>
  <w:num w:numId="3">
    <w:abstractNumId w:val="35"/>
  </w:num>
  <w:num w:numId="4">
    <w:abstractNumId w:val="3"/>
  </w:num>
  <w:num w:numId="5">
    <w:abstractNumId w:val="9"/>
  </w:num>
  <w:num w:numId="6">
    <w:abstractNumId w:val="20"/>
  </w:num>
  <w:num w:numId="7">
    <w:abstractNumId w:val="22"/>
  </w:num>
  <w:num w:numId="8">
    <w:abstractNumId w:val="6"/>
  </w:num>
  <w:num w:numId="9">
    <w:abstractNumId w:val="27"/>
  </w:num>
  <w:num w:numId="10">
    <w:abstractNumId w:val="0"/>
  </w:num>
  <w:num w:numId="11">
    <w:abstractNumId w:val="4"/>
  </w:num>
  <w:num w:numId="12">
    <w:abstractNumId w:val="19"/>
  </w:num>
  <w:num w:numId="13">
    <w:abstractNumId w:val="12"/>
  </w:num>
  <w:num w:numId="14">
    <w:abstractNumId w:val="31"/>
  </w:num>
  <w:num w:numId="15">
    <w:abstractNumId w:val="26"/>
  </w:num>
  <w:num w:numId="16">
    <w:abstractNumId w:val="11"/>
  </w:num>
  <w:num w:numId="17">
    <w:abstractNumId w:val="21"/>
  </w:num>
  <w:num w:numId="18">
    <w:abstractNumId w:val="23"/>
  </w:num>
  <w:num w:numId="19">
    <w:abstractNumId w:val="30"/>
  </w:num>
  <w:num w:numId="20">
    <w:abstractNumId w:val="10"/>
  </w:num>
  <w:num w:numId="21">
    <w:abstractNumId w:val="17"/>
  </w:num>
  <w:num w:numId="22">
    <w:abstractNumId w:val="28"/>
  </w:num>
  <w:num w:numId="23">
    <w:abstractNumId w:val="5"/>
  </w:num>
  <w:num w:numId="24">
    <w:abstractNumId w:val="15"/>
  </w:num>
  <w:num w:numId="25">
    <w:abstractNumId w:val="13"/>
  </w:num>
  <w:num w:numId="26">
    <w:abstractNumId w:val="24"/>
  </w:num>
  <w:num w:numId="27">
    <w:abstractNumId w:val="7"/>
  </w:num>
  <w:num w:numId="28">
    <w:abstractNumId w:val="1"/>
  </w:num>
  <w:num w:numId="29">
    <w:abstractNumId w:val="29"/>
  </w:num>
  <w:num w:numId="30">
    <w:abstractNumId w:val="33"/>
  </w:num>
  <w:num w:numId="31">
    <w:abstractNumId w:val="25"/>
  </w:num>
  <w:num w:numId="32">
    <w:abstractNumId w:val="37"/>
  </w:num>
  <w:num w:numId="33">
    <w:abstractNumId w:val="32"/>
  </w:num>
  <w:num w:numId="34">
    <w:abstractNumId w:val="18"/>
  </w:num>
  <w:num w:numId="35">
    <w:abstractNumId w:val="34"/>
  </w:num>
  <w:num w:numId="36">
    <w:abstractNumId w:val="2"/>
  </w:num>
  <w:num w:numId="37">
    <w:abstractNumId w:val="14"/>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6"/>
  <w:drawingGridVerticalSpacing w:val="6"/>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1CB"/>
    <w:rsid w:val="00002FE9"/>
    <w:rsid w:val="0000634D"/>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0DD6"/>
    <w:rsid w:val="0003224C"/>
    <w:rsid w:val="00033FF9"/>
    <w:rsid w:val="00035646"/>
    <w:rsid w:val="00035C62"/>
    <w:rsid w:val="00036A89"/>
    <w:rsid w:val="00041034"/>
    <w:rsid w:val="000436EE"/>
    <w:rsid w:val="0004373B"/>
    <w:rsid w:val="00043BCE"/>
    <w:rsid w:val="000450C6"/>
    <w:rsid w:val="00045936"/>
    <w:rsid w:val="00046CE9"/>
    <w:rsid w:val="000521B3"/>
    <w:rsid w:val="000530B3"/>
    <w:rsid w:val="0005502D"/>
    <w:rsid w:val="0005623C"/>
    <w:rsid w:val="0005768C"/>
    <w:rsid w:val="00057E10"/>
    <w:rsid w:val="00061705"/>
    <w:rsid w:val="0006246E"/>
    <w:rsid w:val="00063DB3"/>
    <w:rsid w:val="00064F52"/>
    <w:rsid w:val="00065D2D"/>
    <w:rsid w:val="0006778A"/>
    <w:rsid w:val="00067B80"/>
    <w:rsid w:val="00070355"/>
    <w:rsid w:val="00070405"/>
    <w:rsid w:val="00070A95"/>
    <w:rsid w:val="00071677"/>
    <w:rsid w:val="00072232"/>
    <w:rsid w:val="00072F3C"/>
    <w:rsid w:val="000741E0"/>
    <w:rsid w:val="00075F3E"/>
    <w:rsid w:val="0007618E"/>
    <w:rsid w:val="000778FB"/>
    <w:rsid w:val="00077BA1"/>
    <w:rsid w:val="00077DF6"/>
    <w:rsid w:val="00080D02"/>
    <w:rsid w:val="0008280E"/>
    <w:rsid w:val="00082FED"/>
    <w:rsid w:val="0008405C"/>
    <w:rsid w:val="00084B5A"/>
    <w:rsid w:val="00084E5C"/>
    <w:rsid w:val="00086526"/>
    <w:rsid w:val="00087C7A"/>
    <w:rsid w:val="000910CE"/>
    <w:rsid w:val="00094B4F"/>
    <w:rsid w:val="00096FBB"/>
    <w:rsid w:val="00097C94"/>
    <w:rsid w:val="000A12A1"/>
    <w:rsid w:val="000A1E59"/>
    <w:rsid w:val="000A2873"/>
    <w:rsid w:val="000A3677"/>
    <w:rsid w:val="000A43B7"/>
    <w:rsid w:val="000A4BC7"/>
    <w:rsid w:val="000A709A"/>
    <w:rsid w:val="000B003C"/>
    <w:rsid w:val="000B1CE6"/>
    <w:rsid w:val="000B391F"/>
    <w:rsid w:val="000B3AD8"/>
    <w:rsid w:val="000B484D"/>
    <w:rsid w:val="000B4D5B"/>
    <w:rsid w:val="000B608D"/>
    <w:rsid w:val="000B7C6C"/>
    <w:rsid w:val="000C0411"/>
    <w:rsid w:val="000C08A0"/>
    <w:rsid w:val="000C248D"/>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42E"/>
    <w:rsid w:val="000E0ED4"/>
    <w:rsid w:val="000E1544"/>
    <w:rsid w:val="000E173E"/>
    <w:rsid w:val="000E1C42"/>
    <w:rsid w:val="000E1D21"/>
    <w:rsid w:val="000E3188"/>
    <w:rsid w:val="000E3270"/>
    <w:rsid w:val="000E3367"/>
    <w:rsid w:val="000E355E"/>
    <w:rsid w:val="000E379F"/>
    <w:rsid w:val="000E3907"/>
    <w:rsid w:val="000E3D80"/>
    <w:rsid w:val="000E456E"/>
    <w:rsid w:val="000E477E"/>
    <w:rsid w:val="000E5A82"/>
    <w:rsid w:val="000E6516"/>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67BC"/>
    <w:rsid w:val="000F7318"/>
    <w:rsid w:val="000F78A0"/>
    <w:rsid w:val="001009E0"/>
    <w:rsid w:val="001016C6"/>
    <w:rsid w:val="00104143"/>
    <w:rsid w:val="00104E69"/>
    <w:rsid w:val="0010510E"/>
    <w:rsid w:val="001055BB"/>
    <w:rsid w:val="001063DB"/>
    <w:rsid w:val="00110CE6"/>
    <w:rsid w:val="00110D3E"/>
    <w:rsid w:val="00111591"/>
    <w:rsid w:val="00113196"/>
    <w:rsid w:val="001144A7"/>
    <w:rsid w:val="0011460F"/>
    <w:rsid w:val="00114DA5"/>
    <w:rsid w:val="00114E78"/>
    <w:rsid w:val="001153A3"/>
    <w:rsid w:val="00115D7F"/>
    <w:rsid w:val="00116C5E"/>
    <w:rsid w:val="00116EAA"/>
    <w:rsid w:val="00117109"/>
    <w:rsid w:val="00117E71"/>
    <w:rsid w:val="00121AAD"/>
    <w:rsid w:val="00121ECB"/>
    <w:rsid w:val="00122345"/>
    <w:rsid w:val="001223CB"/>
    <w:rsid w:val="001235BC"/>
    <w:rsid w:val="00123A83"/>
    <w:rsid w:val="00124FA0"/>
    <w:rsid w:val="001318BE"/>
    <w:rsid w:val="00131911"/>
    <w:rsid w:val="00131B26"/>
    <w:rsid w:val="00131E3A"/>
    <w:rsid w:val="001323B3"/>
    <w:rsid w:val="0013246F"/>
    <w:rsid w:val="001331F0"/>
    <w:rsid w:val="001334CF"/>
    <w:rsid w:val="001339C7"/>
    <w:rsid w:val="00135E48"/>
    <w:rsid w:val="001402A0"/>
    <w:rsid w:val="001412E3"/>
    <w:rsid w:val="001413BE"/>
    <w:rsid w:val="00142312"/>
    <w:rsid w:val="00142A1B"/>
    <w:rsid w:val="00142F98"/>
    <w:rsid w:val="001479BA"/>
    <w:rsid w:val="00150742"/>
    <w:rsid w:val="001512BA"/>
    <w:rsid w:val="001515DD"/>
    <w:rsid w:val="001537D4"/>
    <w:rsid w:val="0015398B"/>
    <w:rsid w:val="00154ADA"/>
    <w:rsid w:val="00155272"/>
    <w:rsid w:val="00160864"/>
    <w:rsid w:val="00162512"/>
    <w:rsid w:val="001628D0"/>
    <w:rsid w:val="001637DD"/>
    <w:rsid w:val="0016384F"/>
    <w:rsid w:val="0016477E"/>
    <w:rsid w:val="001648A5"/>
    <w:rsid w:val="00164971"/>
    <w:rsid w:val="0016600C"/>
    <w:rsid w:val="00167421"/>
    <w:rsid w:val="00170449"/>
    <w:rsid w:val="0017194A"/>
    <w:rsid w:val="00172987"/>
    <w:rsid w:val="00173278"/>
    <w:rsid w:val="001734FC"/>
    <w:rsid w:val="001777B9"/>
    <w:rsid w:val="00177863"/>
    <w:rsid w:val="00177AAF"/>
    <w:rsid w:val="00180145"/>
    <w:rsid w:val="0018257D"/>
    <w:rsid w:val="0018285D"/>
    <w:rsid w:val="00187357"/>
    <w:rsid w:val="00187847"/>
    <w:rsid w:val="00190571"/>
    <w:rsid w:val="0019235B"/>
    <w:rsid w:val="00192868"/>
    <w:rsid w:val="00193BEF"/>
    <w:rsid w:val="00193E1D"/>
    <w:rsid w:val="00194316"/>
    <w:rsid w:val="00196B3D"/>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883"/>
    <w:rsid w:val="001B6DA1"/>
    <w:rsid w:val="001B70C8"/>
    <w:rsid w:val="001C1481"/>
    <w:rsid w:val="001C2531"/>
    <w:rsid w:val="001C365A"/>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08"/>
    <w:rsid w:val="001E5CB9"/>
    <w:rsid w:val="001E5F51"/>
    <w:rsid w:val="001E7143"/>
    <w:rsid w:val="001E72B7"/>
    <w:rsid w:val="001F0D7F"/>
    <w:rsid w:val="001F32AB"/>
    <w:rsid w:val="0020063A"/>
    <w:rsid w:val="002022BB"/>
    <w:rsid w:val="00205450"/>
    <w:rsid w:val="00205672"/>
    <w:rsid w:val="00206687"/>
    <w:rsid w:val="00206FC6"/>
    <w:rsid w:val="00207AC9"/>
    <w:rsid w:val="002118A2"/>
    <w:rsid w:val="00212D4B"/>
    <w:rsid w:val="002134A8"/>
    <w:rsid w:val="0021475D"/>
    <w:rsid w:val="00217332"/>
    <w:rsid w:val="00217870"/>
    <w:rsid w:val="00221090"/>
    <w:rsid w:val="00222203"/>
    <w:rsid w:val="00223FF0"/>
    <w:rsid w:val="002241E4"/>
    <w:rsid w:val="00224931"/>
    <w:rsid w:val="00226422"/>
    <w:rsid w:val="00226659"/>
    <w:rsid w:val="00226C79"/>
    <w:rsid w:val="0022727D"/>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CEC"/>
    <w:rsid w:val="00273F4D"/>
    <w:rsid w:val="00274D88"/>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0450"/>
    <w:rsid w:val="002A4570"/>
    <w:rsid w:val="002A475E"/>
    <w:rsid w:val="002A58BF"/>
    <w:rsid w:val="002A5E78"/>
    <w:rsid w:val="002A6ED6"/>
    <w:rsid w:val="002B07B9"/>
    <w:rsid w:val="002B0EF1"/>
    <w:rsid w:val="002B0FD0"/>
    <w:rsid w:val="002B132C"/>
    <w:rsid w:val="002B3087"/>
    <w:rsid w:val="002B408A"/>
    <w:rsid w:val="002B4755"/>
    <w:rsid w:val="002B5479"/>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3ED1"/>
    <w:rsid w:val="002D4561"/>
    <w:rsid w:val="002D48ED"/>
    <w:rsid w:val="002D566D"/>
    <w:rsid w:val="002D6352"/>
    <w:rsid w:val="002E029F"/>
    <w:rsid w:val="002E0D5F"/>
    <w:rsid w:val="002E15C9"/>
    <w:rsid w:val="002E18FC"/>
    <w:rsid w:val="002E1D84"/>
    <w:rsid w:val="002E2F67"/>
    <w:rsid w:val="002E3871"/>
    <w:rsid w:val="002E4726"/>
    <w:rsid w:val="002E54C1"/>
    <w:rsid w:val="002E557A"/>
    <w:rsid w:val="002E5BBC"/>
    <w:rsid w:val="002E6AAF"/>
    <w:rsid w:val="002E6D69"/>
    <w:rsid w:val="002F06D2"/>
    <w:rsid w:val="002F4402"/>
    <w:rsid w:val="002F588A"/>
    <w:rsid w:val="002F61DB"/>
    <w:rsid w:val="002F731B"/>
    <w:rsid w:val="002F7C46"/>
    <w:rsid w:val="00300F65"/>
    <w:rsid w:val="00301418"/>
    <w:rsid w:val="0030178F"/>
    <w:rsid w:val="00301BC1"/>
    <w:rsid w:val="00302D55"/>
    <w:rsid w:val="003035B5"/>
    <w:rsid w:val="003042BF"/>
    <w:rsid w:val="00305311"/>
    <w:rsid w:val="00306039"/>
    <w:rsid w:val="0030603D"/>
    <w:rsid w:val="00306FEE"/>
    <w:rsid w:val="00307399"/>
    <w:rsid w:val="00307BF5"/>
    <w:rsid w:val="00310306"/>
    <w:rsid w:val="0031045A"/>
    <w:rsid w:val="00312E08"/>
    <w:rsid w:val="003136F9"/>
    <w:rsid w:val="0031399F"/>
    <w:rsid w:val="0031443E"/>
    <w:rsid w:val="0031500A"/>
    <w:rsid w:val="003150F2"/>
    <w:rsid w:val="00315798"/>
    <w:rsid w:val="00316B57"/>
    <w:rsid w:val="00316E54"/>
    <w:rsid w:val="00317A25"/>
    <w:rsid w:val="00317C1A"/>
    <w:rsid w:val="00320F91"/>
    <w:rsid w:val="00322048"/>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0F13"/>
    <w:rsid w:val="0034146B"/>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AA3"/>
    <w:rsid w:val="00367B8C"/>
    <w:rsid w:val="00370F46"/>
    <w:rsid w:val="00372DF6"/>
    <w:rsid w:val="00373448"/>
    <w:rsid w:val="003744BF"/>
    <w:rsid w:val="00380545"/>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69EA"/>
    <w:rsid w:val="003A708D"/>
    <w:rsid w:val="003A70E0"/>
    <w:rsid w:val="003A74E9"/>
    <w:rsid w:val="003B0E8A"/>
    <w:rsid w:val="003B36E0"/>
    <w:rsid w:val="003B41A6"/>
    <w:rsid w:val="003B44E5"/>
    <w:rsid w:val="003B5E66"/>
    <w:rsid w:val="003B6AFB"/>
    <w:rsid w:val="003B6F67"/>
    <w:rsid w:val="003B7FAE"/>
    <w:rsid w:val="003C1501"/>
    <w:rsid w:val="003C359B"/>
    <w:rsid w:val="003C4C49"/>
    <w:rsid w:val="003C6F16"/>
    <w:rsid w:val="003C758B"/>
    <w:rsid w:val="003C7B82"/>
    <w:rsid w:val="003D0FEF"/>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5B9"/>
    <w:rsid w:val="003E5CE7"/>
    <w:rsid w:val="003E5F4E"/>
    <w:rsid w:val="003E6115"/>
    <w:rsid w:val="003E65CD"/>
    <w:rsid w:val="003F0AA4"/>
    <w:rsid w:val="003F0F07"/>
    <w:rsid w:val="003F14D2"/>
    <w:rsid w:val="003F1B97"/>
    <w:rsid w:val="003F2B0A"/>
    <w:rsid w:val="003F2E63"/>
    <w:rsid w:val="003F3B3E"/>
    <w:rsid w:val="003F5A7C"/>
    <w:rsid w:val="003F6689"/>
    <w:rsid w:val="003F69D7"/>
    <w:rsid w:val="003F77AD"/>
    <w:rsid w:val="003F7DE9"/>
    <w:rsid w:val="003F7E4E"/>
    <w:rsid w:val="00401C5E"/>
    <w:rsid w:val="00402A14"/>
    <w:rsid w:val="00402BA7"/>
    <w:rsid w:val="00402D76"/>
    <w:rsid w:val="00403C90"/>
    <w:rsid w:val="00404C5E"/>
    <w:rsid w:val="004057F8"/>
    <w:rsid w:val="0040601A"/>
    <w:rsid w:val="004079F4"/>
    <w:rsid w:val="004102E5"/>
    <w:rsid w:val="004110DE"/>
    <w:rsid w:val="00411635"/>
    <w:rsid w:val="00412BC8"/>
    <w:rsid w:val="00412E0F"/>
    <w:rsid w:val="00413FFC"/>
    <w:rsid w:val="004143FD"/>
    <w:rsid w:val="0041594B"/>
    <w:rsid w:val="00415B47"/>
    <w:rsid w:val="00415D11"/>
    <w:rsid w:val="004169C5"/>
    <w:rsid w:val="00416A44"/>
    <w:rsid w:val="004171B0"/>
    <w:rsid w:val="00417C8B"/>
    <w:rsid w:val="00420BAF"/>
    <w:rsid w:val="00420C64"/>
    <w:rsid w:val="00421A27"/>
    <w:rsid w:val="00422DB4"/>
    <w:rsid w:val="00423A33"/>
    <w:rsid w:val="00423E9B"/>
    <w:rsid w:val="004253C7"/>
    <w:rsid w:val="004256A9"/>
    <w:rsid w:val="004257AF"/>
    <w:rsid w:val="00425DAA"/>
    <w:rsid w:val="00425E63"/>
    <w:rsid w:val="0042664D"/>
    <w:rsid w:val="00430B97"/>
    <w:rsid w:val="00432806"/>
    <w:rsid w:val="004333DC"/>
    <w:rsid w:val="00433E8F"/>
    <w:rsid w:val="00434F4D"/>
    <w:rsid w:val="0044087B"/>
    <w:rsid w:val="00440B05"/>
    <w:rsid w:val="00442159"/>
    <w:rsid w:val="004436A4"/>
    <w:rsid w:val="00443AFB"/>
    <w:rsid w:val="00443C4D"/>
    <w:rsid w:val="0044416D"/>
    <w:rsid w:val="00444E99"/>
    <w:rsid w:val="00446599"/>
    <w:rsid w:val="00447382"/>
    <w:rsid w:val="00447396"/>
    <w:rsid w:val="00447E67"/>
    <w:rsid w:val="00450D14"/>
    <w:rsid w:val="00451B08"/>
    <w:rsid w:val="004546B5"/>
    <w:rsid w:val="00456727"/>
    <w:rsid w:val="00460508"/>
    <w:rsid w:val="004605B4"/>
    <w:rsid w:val="00460B78"/>
    <w:rsid w:val="00460C17"/>
    <w:rsid w:val="00463C1D"/>
    <w:rsid w:val="00465CE5"/>
    <w:rsid w:val="00466A45"/>
    <w:rsid w:val="00466DEE"/>
    <w:rsid w:val="00470661"/>
    <w:rsid w:val="00470903"/>
    <w:rsid w:val="004709D0"/>
    <w:rsid w:val="00470F5A"/>
    <w:rsid w:val="00472806"/>
    <w:rsid w:val="00473A25"/>
    <w:rsid w:val="00475FFB"/>
    <w:rsid w:val="00476408"/>
    <w:rsid w:val="00477C08"/>
    <w:rsid w:val="00480E8D"/>
    <w:rsid w:val="00480EC1"/>
    <w:rsid w:val="00480FD1"/>
    <w:rsid w:val="0048160F"/>
    <w:rsid w:val="00481D22"/>
    <w:rsid w:val="0048246B"/>
    <w:rsid w:val="00482F2F"/>
    <w:rsid w:val="00483084"/>
    <w:rsid w:val="004833D6"/>
    <w:rsid w:val="004835A1"/>
    <w:rsid w:val="00483D52"/>
    <w:rsid w:val="0048419E"/>
    <w:rsid w:val="00484636"/>
    <w:rsid w:val="00485729"/>
    <w:rsid w:val="00485C8E"/>
    <w:rsid w:val="0048667A"/>
    <w:rsid w:val="00486835"/>
    <w:rsid w:val="00487021"/>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19E"/>
    <w:rsid w:val="00494831"/>
    <w:rsid w:val="0049567C"/>
    <w:rsid w:val="004958F7"/>
    <w:rsid w:val="00497145"/>
    <w:rsid w:val="004A1CDB"/>
    <w:rsid w:val="004A1D27"/>
    <w:rsid w:val="004A3755"/>
    <w:rsid w:val="004A4B4A"/>
    <w:rsid w:val="004A5351"/>
    <w:rsid w:val="004A5B68"/>
    <w:rsid w:val="004A65DA"/>
    <w:rsid w:val="004A6CBB"/>
    <w:rsid w:val="004B085E"/>
    <w:rsid w:val="004B1BE4"/>
    <w:rsid w:val="004B227D"/>
    <w:rsid w:val="004B37F8"/>
    <w:rsid w:val="004B3BBC"/>
    <w:rsid w:val="004B4168"/>
    <w:rsid w:val="004B52BB"/>
    <w:rsid w:val="004B6CE4"/>
    <w:rsid w:val="004B7F25"/>
    <w:rsid w:val="004C01CA"/>
    <w:rsid w:val="004C0B8D"/>
    <w:rsid w:val="004C3078"/>
    <w:rsid w:val="004C381F"/>
    <w:rsid w:val="004C3E03"/>
    <w:rsid w:val="004C48D4"/>
    <w:rsid w:val="004C4B45"/>
    <w:rsid w:val="004C4FA9"/>
    <w:rsid w:val="004C5145"/>
    <w:rsid w:val="004C6315"/>
    <w:rsid w:val="004C6342"/>
    <w:rsid w:val="004C7C56"/>
    <w:rsid w:val="004D18E8"/>
    <w:rsid w:val="004D2628"/>
    <w:rsid w:val="004D3887"/>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114"/>
    <w:rsid w:val="00500770"/>
    <w:rsid w:val="00503361"/>
    <w:rsid w:val="005057B5"/>
    <w:rsid w:val="00505AA4"/>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77B1"/>
    <w:rsid w:val="00530159"/>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F99"/>
    <w:rsid w:val="00554306"/>
    <w:rsid w:val="00557025"/>
    <w:rsid w:val="0055742C"/>
    <w:rsid w:val="0056175B"/>
    <w:rsid w:val="00562078"/>
    <w:rsid w:val="00565261"/>
    <w:rsid w:val="00565529"/>
    <w:rsid w:val="005668AF"/>
    <w:rsid w:val="00570713"/>
    <w:rsid w:val="00570F42"/>
    <w:rsid w:val="00571D0D"/>
    <w:rsid w:val="0057399A"/>
    <w:rsid w:val="005741A8"/>
    <w:rsid w:val="005745E3"/>
    <w:rsid w:val="00575714"/>
    <w:rsid w:val="00577053"/>
    <w:rsid w:val="00580367"/>
    <w:rsid w:val="00580658"/>
    <w:rsid w:val="00581B40"/>
    <w:rsid w:val="00581F72"/>
    <w:rsid w:val="0058231D"/>
    <w:rsid w:val="00582C43"/>
    <w:rsid w:val="005835C9"/>
    <w:rsid w:val="005837FE"/>
    <w:rsid w:val="00584149"/>
    <w:rsid w:val="0058533D"/>
    <w:rsid w:val="00586515"/>
    <w:rsid w:val="00587187"/>
    <w:rsid w:val="00587F52"/>
    <w:rsid w:val="00591530"/>
    <w:rsid w:val="005927A2"/>
    <w:rsid w:val="00592F37"/>
    <w:rsid w:val="00594F01"/>
    <w:rsid w:val="00595317"/>
    <w:rsid w:val="00595907"/>
    <w:rsid w:val="0059613E"/>
    <w:rsid w:val="005961F5"/>
    <w:rsid w:val="005A0A0B"/>
    <w:rsid w:val="005A32ED"/>
    <w:rsid w:val="005A3EED"/>
    <w:rsid w:val="005A4479"/>
    <w:rsid w:val="005A494D"/>
    <w:rsid w:val="005A57E7"/>
    <w:rsid w:val="005A792D"/>
    <w:rsid w:val="005A7BEC"/>
    <w:rsid w:val="005B1B6E"/>
    <w:rsid w:val="005B1FDE"/>
    <w:rsid w:val="005B3E68"/>
    <w:rsid w:val="005B4E66"/>
    <w:rsid w:val="005B5D88"/>
    <w:rsid w:val="005B666F"/>
    <w:rsid w:val="005B68C9"/>
    <w:rsid w:val="005B6901"/>
    <w:rsid w:val="005B6F7A"/>
    <w:rsid w:val="005C1570"/>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36C5"/>
    <w:rsid w:val="005D559C"/>
    <w:rsid w:val="005D5AB7"/>
    <w:rsid w:val="005D5AFD"/>
    <w:rsid w:val="005D5E20"/>
    <w:rsid w:val="005D6140"/>
    <w:rsid w:val="005D6371"/>
    <w:rsid w:val="005D7EDC"/>
    <w:rsid w:val="005E3304"/>
    <w:rsid w:val="005E574E"/>
    <w:rsid w:val="005E65E2"/>
    <w:rsid w:val="005F2F1F"/>
    <w:rsid w:val="005F2F41"/>
    <w:rsid w:val="005F3090"/>
    <w:rsid w:val="005F621F"/>
    <w:rsid w:val="005F7442"/>
    <w:rsid w:val="005F74F8"/>
    <w:rsid w:val="005F775A"/>
    <w:rsid w:val="00600234"/>
    <w:rsid w:val="00600D37"/>
    <w:rsid w:val="00601087"/>
    <w:rsid w:val="006013BE"/>
    <w:rsid w:val="00601FF8"/>
    <w:rsid w:val="00605A89"/>
    <w:rsid w:val="00606657"/>
    <w:rsid w:val="00607648"/>
    <w:rsid w:val="006079C1"/>
    <w:rsid w:val="00607D4C"/>
    <w:rsid w:val="0061324C"/>
    <w:rsid w:val="00614B79"/>
    <w:rsid w:val="00615E6D"/>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59C"/>
    <w:rsid w:val="00654B01"/>
    <w:rsid w:val="00655463"/>
    <w:rsid w:val="00660A68"/>
    <w:rsid w:val="00662A29"/>
    <w:rsid w:val="0066344E"/>
    <w:rsid w:val="00666F41"/>
    <w:rsid w:val="00667596"/>
    <w:rsid w:val="00670DB0"/>
    <w:rsid w:val="00670EBB"/>
    <w:rsid w:val="0067144D"/>
    <w:rsid w:val="00671598"/>
    <w:rsid w:val="00672F29"/>
    <w:rsid w:val="00673144"/>
    <w:rsid w:val="0067328D"/>
    <w:rsid w:val="00673AD8"/>
    <w:rsid w:val="00673C8F"/>
    <w:rsid w:val="00675246"/>
    <w:rsid w:val="00676A96"/>
    <w:rsid w:val="00677D7B"/>
    <w:rsid w:val="006823F3"/>
    <w:rsid w:val="00683608"/>
    <w:rsid w:val="00683AF1"/>
    <w:rsid w:val="00683F59"/>
    <w:rsid w:val="00685A51"/>
    <w:rsid w:val="0068680A"/>
    <w:rsid w:val="0068788A"/>
    <w:rsid w:val="00687E60"/>
    <w:rsid w:val="00690FA6"/>
    <w:rsid w:val="006929D6"/>
    <w:rsid w:val="00692B88"/>
    <w:rsid w:val="00692F70"/>
    <w:rsid w:val="00695B51"/>
    <w:rsid w:val="00696ADA"/>
    <w:rsid w:val="006A0D22"/>
    <w:rsid w:val="006A0EB1"/>
    <w:rsid w:val="006A176D"/>
    <w:rsid w:val="006A4F15"/>
    <w:rsid w:val="006A4F2A"/>
    <w:rsid w:val="006A7A05"/>
    <w:rsid w:val="006B1ED3"/>
    <w:rsid w:val="006B2C8A"/>
    <w:rsid w:val="006B7695"/>
    <w:rsid w:val="006B79A3"/>
    <w:rsid w:val="006B7C5D"/>
    <w:rsid w:val="006B7E11"/>
    <w:rsid w:val="006C24DA"/>
    <w:rsid w:val="006C3F4D"/>
    <w:rsid w:val="006C541D"/>
    <w:rsid w:val="006C6E4C"/>
    <w:rsid w:val="006D0741"/>
    <w:rsid w:val="006D1BD2"/>
    <w:rsid w:val="006D23CA"/>
    <w:rsid w:val="006D23D2"/>
    <w:rsid w:val="006D2DB4"/>
    <w:rsid w:val="006D3864"/>
    <w:rsid w:val="006D4CF2"/>
    <w:rsid w:val="006D5BAB"/>
    <w:rsid w:val="006E03AC"/>
    <w:rsid w:val="006E10C3"/>
    <w:rsid w:val="006E1941"/>
    <w:rsid w:val="006E2432"/>
    <w:rsid w:val="006E2A4B"/>
    <w:rsid w:val="006E2CDD"/>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6F9C"/>
    <w:rsid w:val="00707D49"/>
    <w:rsid w:val="00710DD1"/>
    <w:rsid w:val="0071485B"/>
    <w:rsid w:val="00714A06"/>
    <w:rsid w:val="007155DA"/>
    <w:rsid w:val="00716461"/>
    <w:rsid w:val="0072017F"/>
    <w:rsid w:val="007212CC"/>
    <w:rsid w:val="007244E6"/>
    <w:rsid w:val="00724A0F"/>
    <w:rsid w:val="007260C5"/>
    <w:rsid w:val="00726F93"/>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5689A"/>
    <w:rsid w:val="00762198"/>
    <w:rsid w:val="0076523F"/>
    <w:rsid w:val="00765FDE"/>
    <w:rsid w:val="00770D99"/>
    <w:rsid w:val="0077233A"/>
    <w:rsid w:val="00773D17"/>
    <w:rsid w:val="00774C51"/>
    <w:rsid w:val="00775E5E"/>
    <w:rsid w:val="00777B35"/>
    <w:rsid w:val="007805F4"/>
    <w:rsid w:val="00783277"/>
    <w:rsid w:val="007838DB"/>
    <w:rsid w:val="00784131"/>
    <w:rsid w:val="0078519A"/>
    <w:rsid w:val="00785CD9"/>
    <w:rsid w:val="0078693A"/>
    <w:rsid w:val="00787226"/>
    <w:rsid w:val="007872F6"/>
    <w:rsid w:val="007904AD"/>
    <w:rsid w:val="007908CA"/>
    <w:rsid w:val="00790F53"/>
    <w:rsid w:val="007910A2"/>
    <w:rsid w:val="007912AF"/>
    <w:rsid w:val="0079228E"/>
    <w:rsid w:val="00795597"/>
    <w:rsid w:val="00795BA8"/>
    <w:rsid w:val="00795EB8"/>
    <w:rsid w:val="00796BA3"/>
    <w:rsid w:val="007975E5"/>
    <w:rsid w:val="007A1C0F"/>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2C01"/>
    <w:rsid w:val="007C3AC1"/>
    <w:rsid w:val="007C45F9"/>
    <w:rsid w:val="007C5D05"/>
    <w:rsid w:val="007C5F1D"/>
    <w:rsid w:val="007D0752"/>
    <w:rsid w:val="007D103B"/>
    <w:rsid w:val="007D2A6C"/>
    <w:rsid w:val="007D2B17"/>
    <w:rsid w:val="007D427B"/>
    <w:rsid w:val="007D4F6A"/>
    <w:rsid w:val="007D63B3"/>
    <w:rsid w:val="007D67B6"/>
    <w:rsid w:val="007D729D"/>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1096A"/>
    <w:rsid w:val="0081323B"/>
    <w:rsid w:val="008135FB"/>
    <w:rsid w:val="00813913"/>
    <w:rsid w:val="00814ACA"/>
    <w:rsid w:val="00814EB5"/>
    <w:rsid w:val="0081543D"/>
    <w:rsid w:val="00816456"/>
    <w:rsid w:val="008204FC"/>
    <w:rsid w:val="0082105F"/>
    <w:rsid w:val="00821F8E"/>
    <w:rsid w:val="00822491"/>
    <w:rsid w:val="008227B8"/>
    <w:rsid w:val="008231AE"/>
    <w:rsid w:val="00823425"/>
    <w:rsid w:val="0082603D"/>
    <w:rsid w:val="00826E43"/>
    <w:rsid w:val="00832755"/>
    <w:rsid w:val="0083277D"/>
    <w:rsid w:val="008330F9"/>
    <w:rsid w:val="00834EA3"/>
    <w:rsid w:val="00835624"/>
    <w:rsid w:val="00835E4A"/>
    <w:rsid w:val="008372B2"/>
    <w:rsid w:val="00840152"/>
    <w:rsid w:val="00840160"/>
    <w:rsid w:val="0084037A"/>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40CA"/>
    <w:rsid w:val="00875A5E"/>
    <w:rsid w:val="00876F5F"/>
    <w:rsid w:val="0087787E"/>
    <w:rsid w:val="00880BA0"/>
    <w:rsid w:val="00880D99"/>
    <w:rsid w:val="0088198F"/>
    <w:rsid w:val="008829F5"/>
    <w:rsid w:val="008839E6"/>
    <w:rsid w:val="00883B4E"/>
    <w:rsid w:val="00884302"/>
    <w:rsid w:val="00884A69"/>
    <w:rsid w:val="00884A94"/>
    <w:rsid w:val="008855C2"/>
    <w:rsid w:val="008856EB"/>
    <w:rsid w:val="00885DB1"/>
    <w:rsid w:val="00886BAA"/>
    <w:rsid w:val="00886D63"/>
    <w:rsid w:val="00887365"/>
    <w:rsid w:val="0088739C"/>
    <w:rsid w:val="00887516"/>
    <w:rsid w:val="0089022C"/>
    <w:rsid w:val="0089169E"/>
    <w:rsid w:val="0089263F"/>
    <w:rsid w:val="00893A02"/>
    <w:rsid w:val="00893D49"/>
    <w:rsid w:val="00893D97"/>
    <w:rsid w:val="008957EB"/>
    <w:rsid w:val="00896A57"/>
    <w:rsid w:val="00897586"/>
    <w:rsid w:val="008979CA"/>
    <w:rsid w:val="008A0085"/>
    <w:rsid w:val="008A0B0D"/>
    <w:rsid w:val="008A20B6"/>
    <w:rsid w:val="008A2895"/>
    <w:rsid w:val="008A5619"/>
    <w:rsid w:val="008A5B98"/>
    <w:rsid w:val="008A77AF"/>
    <w:rsid w:val="008A7D89"/>
    <w:rsid w:val="008B0184"/>
    <w:rsid w:val="008B15FA"/>
    <w:rsid w:val="008B21C0"/>
    <w:rsid w:val="008B2C6D"/>
    <w:rsid w:val="008B54D5"/>
    <w:rsid w:val="008B58DE"/>
    <w:rsid w:val="008B722E"/>
    <w:rsid w:val="008B7355"/>
    <w:rsid w:val="008B7F69"/>
    <w:rsid w:val="008C110D"/>
    <w:rsid w:val="008C1997"/>
    <w:rsid w:val="008C201C"/>
    <w:rsid w:val="008C4E60"/>
    <w:rsid w:val="008C4FDA"/>
    <w:rsid w:val="008C72F2"/>
    <w:rsid w:val="008C7718"/>
    <w:rsid w:val="008D0826"/>
    <w:rsid w:val="008D2764"/>
    <w:rsid w:val="008D36C6"/>
    <w:rsid w:val="008D5B63"/>
    <w:rsid w:val="008D773A"/>
    <w:rsid w:val="008E1190"/>
    <w:rsid w:val="008E23C2"/>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6CB9"/>
    <w:rsid w:val="008F73F2"/>
    <w:rsid w:val="00900DDB"/>
    <w:rsid w:val="0090373D"/>
    <w:rsid w:val="009050E2"/>
    <w:rsid w:val="00907000"/>
    <w:rsid w:val="00910EE4"/>
    <w:rsid w:val="00914132"/>
    <w:rsid w:val="00915430"/>
    <w:rsid w:val="00917A5D"/>
    <w:rsid w:val="00917F08"/>
    <w:rsid w:val="00920833"/>
    <w:rsid w:val="0092167E"/>
    <w:rsid w:val="009220E3"/>
    <w:rsid w:val="00922295"/>
    <w:rsid w:val="00925C76"/>
    <w:rsid w:val="009303A8"/>
    <w:rsid w:val="00931BE6"/>
    <w:rsid w:val="009321C8"/>
    <w:rsid w:val="00932F6D"/>
    <w:rsid w:val="0093304E"/>
    <w:rsid w:val="00933A97"/>
    <w:rsid w:val="009347ED"/>
    <w:rsid w:val="00935C2E"/>
    <w:rsid w:val="00936656"/>
    <w:rsid w:val="0093682D"/>
    <w:rsid w:val="00940E0B"/>
    <w:rsid w:val="00941CF6"/>
    <w:rsid w:val="0094222C"/>
    <w:rsid w:val="009423F6"/>
    <w:rsid w:val="00942AF8"/>
    <w:rsid w:val="00942DD9"/>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4E5D"/>
    <w:rsid w:val="0097614A"/>
    <w:rsid w:val="00976556"/>
    <w:rsid w:val="009775FB"/>
    <w:rsid w:val="009817EF"/>
    <w:rsid w:val="009832E0"/>
    <w:rsid w:val="0098416C"/>
    <w:rsid w:val="00986057"/>
    <w:rsid w:val="0098605C"/>
    <w:rsid w:val="00986E9A"/>
    <w:rsid w:val="009878DF"/>
    <w:rsid w:val="00990A58"/>
    <w:rsid w:val="00992905"/>
    <w:rsid w:val="0099461B"/>
    <w:rsid w:val="009952AF"/>
    <w:rsid w:val="00995A53"/>
    <w:rsid w:val="009962E1"/>
    <w:rsid w:val="00996F21"/>
    <w:rsid w:val="009A0CEE"/>
    <w:rsid w:val="009A11B8"/>
    <w:rsid w:val="009A3625"/>
    <w:rsid w:val="009A43F7"/>
    <w:rsid w:val="009A469F"/>
    <w:rsid w:val="009A482A"/>
    <w:rsid w:val="009A51AC"/>
    <w:rsid w:val="009A5B16"/>
    <w:rsid w:val="009A6477"/>
    <w:rsid w:val="009B00E1"/>
    <w:rsid w:val="009B22E2"/>
    <w:rsid w:val="009B2BFE"/>
    <w:rsid w:val="009B2E71"/>
    <w:rsid w:val="009B3FD1"/>
    <w:rsid w:val="009B5ED5"/>
    <w:rsid w:val="009B62B8"/>
    <w:rsid w:val="009B691A"/>
    <w:rsid w:val="009B69E1"/>
    <w:rsid w:val="009B6DA2"/>
    <w:rsid w:val="009C02EA"/>
    <w:rsid w:val="009C0E33"/>
    <w:rsid w:val="009C101A"/>
    <w:rsid w:val="009C14AF"/>
    <w:rsid w:val="009C24C4"/>
    <w:rsid w:val="009C3048"/>
    <w:rsid w:val="009C30DB"/>
    <w:rsid w:val="009C33D7"/>
    <w:rsid w:val="009C3538"/>
    <w:rsid w:val="009C4349"/>
    <w:rsid w:val="009C4529"/>
    <w:rsid w:val="009C477C"/>
    <w:rsid w:val="009C5346"/>
    <w:rsid w:val="009C55A5"/>
    <w:rsid w:val="009C6BD5"/>
    <w:rsid w:val="009C7BF7"/>
    <w:rsid w:val="009D0E77"/>
    <w:rsid w:val="009D470D"/>
    <w:rsid w:val="009D4DAE"/>
    <w:rsid w:val="009D503C"/>
    <w:rsid w:val="009D50A4"/>
    <w:rsid w:val="009D6807"/>
    <w:rsid w:val="009D72F7"/>
    <w:rsid w:val="009D7DC1"/>
    <w:rsid w:val="009E191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DA4"/>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C53"/>
    <w:rsid w:val="00A24FC8"/>
    <w:rsid w:val="00A2647E"/>
    <w:rsid w:val="00A265F9"/>
    <w:rsid w:val="00A26877"/>
    <w:rsid w:val="00A26F56"/>
    <w:rsid w:val="00A30F76"/>
    <w:rsid w:val="00A33A89"/>
    <w:rsid w:val="00A33F72"/>
    <w:rsid w:val="00A3473B"/>
    <w:rsid w:val="00A35531"/>
    <w:rsid w:val="00A35DC8"/>
    <w:rsid w:val="00A3786A"/>
    <w:rsid w:val="00A37A1A"/>
    <w:rsid w:val="00A37AEB"/>
    <w:rsid w:val="00A402DD"/>
    <w:rsid w:val="00A40C22"/>
    <w:rsid w:val="00A40D33"/>
    <w:rsid w:val="00A4119B"/>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6067"/>
    <w:rsid w:val="00A67961"/>
    <w:rsid w:val="00A71B19"/>
    <w:rsid w:val="00A72672"/>
    <w:rsid w:val="00A731BE"/>
    <w:rsid w:val="00A73B0F"/>
    <w:rsid w:val="00A76348"/>
    <w:rsid w:val="00A8003D"/>
    <w:rsid w:val="00A80AEA"/>
    <w:rsid w:val="00A80F8A"/>
    <w:rsid w:val="00A85EAD"/>
    <w:rsid w:val="00A87297"/>
    <w:rsid w:val="00A87478"/>
    <w:rsid w:val="00A8759C"/>
    <w:rsid w:val="00A87F84"/>
    <w:rsid w:val="00A91339"/>
    <w:rsid w:val="00A91907"/>
    <w:rsid w:val="00A9207B"/>
    <w:rsid w:val="00A9405B"/>
    <w:rsid w:val="00A97C25"/>
    <w:rsid w:val="00AA1932"/>
    <w:rsid w:val="00AA1EA0"/>
    <w:rsid w:val="00AA203E"/>
    <w:rsid w:val="00AA29D4"/>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64D"/>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977"/>
    <w:rsid w:val="00AD5CC3"/>
    <w:rsid w:val="00AD7AAC"/>
    <w:rsid w:val="00AD7B9C"/>
    <w:rsid w:val="00AE0410"/>
    <w:rsid w:val="00AE1D66"/>
    <w:rsid w:val="00AE2B21"/>
    <w:rsid w:val="00AE3969"/>
    <w:rsid w:val="00AE3A7B"/>
    <w:rsid w:val="00AE474B"/>
    <w:rsid w:val="00AE51E1"/>
    <w:rsid w:val="00AE57B1"/>
    <w:rsid w:val="00AE61CC"/>
    <w:rsid w:val="00AE7D32"/>
    <w:rsid w:val="00AF0B91"/>
    <w:rsid w:val="00AF173C"/>
    <w:rsid w:val="00AF25E9"/>
    <w:rsid w:val="00AF34E8"/>
    <w:rsid w:val="00AF4E87"/>
    <w:rsid w:val="00AF52F0"/>
    <w:rsid w:val="00AF6134"/>
    <w:rsid w:val="00AF73D2"/>
    <w:rsid w:val="00B001C0"/>
    <w:rsid w:val="00B00FE9"/>
    <w:rsid w:val="00B01294"/>
    <w:rsid w:val="00B0169E"/>
    <w:rsid w:val="00B01BAC"/>
    <w:rsid w:val="00B023CD"/>
    <w:rsid w:val="00B04DA9"/>
    <w:rsid w:val="00B05193"/>
    <w:rsid w:val="00B07B30"/>
    <w:rsid w:val="00B07F86"/>
    <w:rsid w:val="00B11662"/>
    <w:rsid w:val="00B12042"/>
    <w:rsid w:val="00B12955"/>
    <w:rsid w:val="00B142B3"/>
    <w:rsid w:val="00B14C7B"/>
    <w:rsid w:val="00B14D9C"/>
    <w:rsid w:val="00B1578E"/>
    <w:rsid w:val="00B15C88"/>
    <w:rsid w:val="00B16D97"/>
    <w:rsid w:val="00B16E0E"/>
    <w:rsid w:val="00B170B2"/>
    <w:rsid w:val="00B174FF"/>
    <w:rsid w:val="00B17DBE"/>
    <w:rsid w:val="00B22314"/>
    <w:rsid w:val="00B2293E"/>
    <w:rsid w:val="00B2342A"/>
    <w:rsid w:val="00B2574C"/>
    <w:rsid w:val="00B2728B"/>
    <w:rsid w:val="00B309A3"/>
    <w:rsid w:val="00B30B4C"/>
    <w:rsid w:val="00B31202"/>
    <w:rsid w:val="00B316FC"/>
    <w:rsid w:val="00B32A86"/>
    <w:rsid w:val="00B34300"/>
    <w:rsid w:val="00B36291"/>
    <w:rsid w:val="00B40D1F"/>
    <w:rsid w:val="00B41FD6"/>
    <w:rsid w:val="00B42702"/>
    <w:rsid w:val="00B4354F"/>
    <w:rsid w:val="00B43E83"/>
    <w:rsid w:val="00B446C5"/>
    <w:rsid w:val="00B46746"/>
    <w:rsid w:val="00B46B46"/>
    <w:rsid w:val="00B47165"/>
    <w:rsid w:val="00B47DB0"/>
    <w:rsid w:val="00B5295E"/>
    <w:rsid w:val="00B52F9B"/>
    <w:rsid w:val="00B53AF9"/>
    <w:rsid w:val="00B55087"/>
    <w:rsid w:val="00B5535E"/>
    <w:rsid w:val="00B554DD"/>
    <w:rsid w:val="00B5619D"/>
    <w:rsid w:val="00B613A2"/>
    <w:rsid w:val="00B630EE"/>
    <w:rsid w:val="00B63157"/>
    <w:rsid w:val="00B63531"/>
    <w:rsid w:val="00B63974"/>
    <w:rsid w:val="00B641D4"/>
    <w:rsid w:val="00B64CC6"/>
    <w:rsid w:val="00B654B8"/>
    <w:rsid w:val="00B6671A"/>
    <w:rsid w:val="00B66CB3"/>
    <w:rsid w:val="00B671D6"/>
    <w:rsid w:val="00B72489"/>
    <w:rsid w:val="00B72C8B"/>
    <w:rsid w:val="00B7339E"/>
    <w:rsid w:val="00B73849"/>
    <w:rsid w:val="00B73AAB"/>
    <w:rsid w:val="00B73C0E"/>
    <w:rsid w:val="00B745DF"/>
    <w:rsid w:val="00B74FF9"/>
    <w:rsid w:val="00B75081"/>
    <w:rsid w:val="00B75B8A"/>
    <w:rsid w:val="00B75D21"/>
    <w:rsid w:val="00B763A0"/>
    <w:rsid w:val="00B809D4"/>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96F34"/>
    <w:rsid w:val="00BA1544"/>
    <w:rsid w:val="00BA2247"/>
    <w:rsid w:val="00BA303B"/>
    <w:rsid w:val="00BA4FBC"/>
    <w:rsid w:val="00BA56B3"/>
    <w:rsid w:val="00BA6D52"/>
    <w:rsid w:val="00BA70E5"/>
    <w:rsid w:val="00BA7D34"/>
    <w:rsid w:val="00BB063E"/>
    <w:rsid w:val="00BB13AE"/>
    <w:rsid w:val="00BB1698"/>
    <w:rsid w:val="00BB1B42"/>
    <w:rsid w:val="00BB6209"/>
    <w:rsid w:val="00BB6588"/>
    <w:rsid w:val="00BB76F8"/>
    <w:rsid w:val="00BC0E51"/>
    <w:rsid w:val="00BC1073"/>
    <w:rsid w:val="00BC13B2"/>
    <w:rsid w:val="00BC303C"/>
    <w:rsid w:val="00BC3229"/>
    <w:rsid w:val="00BC40C0"/>
    <w:rsid w:val="00BC5875"/>
    <w:rsid w:val="00BC64AB"/>
    <w:rsid w:val="00BD0627"/>
    <w:rsid w:val="00BD089B"/>
    <w:rsid w:val="00BD0AAA"/>
    <w:rsid w:val="00BD16C3"/>
    <w:rsid w:val="00BD1F23"/>
    <w:rsid w:val="00BD5A6F"/>
    <w:rsid w:val="00BD675C"/>
    <w:rsid w:val="00BD6D61"/>
    <w:rsid w:val="00BD7154"/>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1E1"/>
    <w:rsid w:val="00C0464F"/>
    <w:rsid w:val="00C04EEE"/>
    <w:rsid w:val="00C05987"/>
    <w:rsid w:val="00C05DBF"/>
    <w:rsid w:val="00C066BA"/>
    <w:rsid w:val="00C07677"/>
    <w:rsid w:val="00C10AEE"/>
    <w:rsid w:val="00C10EA2"/>
    <w:rsid w:val="00C11069"/>
    <w:rsid w:val="00C11079"/>
    <w:rsid w:val="00C11203"/>
    <w:rsid w:val="00C1121D"/>
    <w:rsid w:val="00C1201C"/>
    <w:rsid w:val="00C12EDA"/>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376E5"/>
    <w:rsid w:val="00C378C9"/>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1FD3"/>
    <w:rsid w:val="00C72C78"/>
    <w:rsid w:val="00C742B8"/>
    <w:rsid w:val="00C747CA"/>
    <w:rsid w:val="00C74AD1"/>
    <w:rsid w:val="00C75135"/>
    <w:rsid w:val="00C753BF"/>
    <w:rsid w:val="00C754AC"/>
    <w:rsid w:val="00C75797"/>
    <w:rsid w:val="00C75C48"/>
    <w:rsid w:val="00C75CF6"/>
    <w:rsid w:val="00C803E7"/>
    <w:rsid w:val="00C83A21"/>
    <w:rsid w:val="00C83B94"/>
    <w:rsid w:val="00C8667D"/>
    <w:rsid w:val="00C92170"/>
    <w:rsid w:val="00C92A33"/>
    <w:rsid w:val="00C9335B"/>
    <w:rsid w:val="00C93666"/>
    <w:rsid w:val="00C93896"/>
    <w:rsid w:val="00C938B8"/>
    <w:rsid w:val="00C9532A"/>
    <w:rsid w:val="00C968E1"/>
    <w:rsid w:val="00C96B9B"/>
    <w:rsid w:val="00CA029C"/>
    <w:rsid w:val="00CA159F"/>
    <w:rsid w:val="00CA19BD"/>
    <w:rsid w:val="00CA2CC7"/>
    <w:rsid w:val="00CA31F2"/>
    <w:rsid w:val="00CA46FA"/>
    <w:rsid w:val="00CA5975"/>
    <w:rsid w:val="00CA6AF2"/>
    <w:rsid w:val="00CA70C6"/>
    <w:rsid w:val="00CA7A91"/>
    <w:rsid w:val="00CB02D9"/>
    <w:rsid w:val="00CB0419"/>
    <w:rsid w:val="00CB0D88"/>
    <w:rsid w:val="00CB16C1"/>
    <w:rsid w:val="00CB1952"/>
    <w:rsid w:val="00CB33EC"/>
    <w:rsid w:val="00CB366E"/>
    <w:rsid w:val="00CB3869"/>
    <w:rsid w:val="00CB4AB9"/>
    <w:rsid w:val="00CB74F6"/>
    <w:rsid w:val="00CB78AC"/>
    <w:rsid w:val="00CC1C23"/>
    <w:rsid w:val="00CC3D2D"/>
    <w:rsid w:val="00CC4EBA"/>
    <w:rsid w:val="00CC64FA"/>
    <w:rsid w:val="00CC6E9B"/>
    <w:rsid w:val="00CD0040"/>
    <w:rsid w:val="00CD0F4F"/>
    <w:rsid w:val="00CD1235"/>
    <w:rsid w:val="00CD174A"/>
    <w:rsid w:val="00CD345D"/>
    <w:rsid w:val="00CD5113"/>
    <w:rsid w:val="00CE0FDC"/>
    <w:rsid w:val="00CE1EC8"/>
    <w:rsid w:val="00CE245C"/>
    <w:rsid w:val="00CE4334"/>
    <w:rsid w:val="00CE5112"/>
    <w:rsid w:val="00CE54E0"/>
    <w:rsid w:val="00CE5693"/>
    <w:rsid w:val="00CE5944"/>
    <w:rsid w:val="00CE66F3"/>
    <w:rsid w:val="00CF07EC"/>
    <w:rsid w:val="00CF0BF3"/>
    <w:rsid w:val="00CF2987"/>
    <w:rsid w:val="00CF30C9"/>
    <w:rsid w:val="00CF3627"/>
    <w:rsid w:val="00CF3FB9"/>
    <w:rsid w:val="00CF47B6"/>
    <w:rsid w:val="00CF5944"/>
    <w:rsid w:val="00CF5EF6"/>
    <w:rsid w:val="00D0214A"/>
    <w:rsid w:val="00D03518"/>
    <w:rsid w:val="00D03EED"/>
    <w:rsid w:val="00D03FFA"/>
    <w:rsid w:val="00D0442D"/>
    <w:rsid w:val="00D048A0"/>
    <w:rsid w:val="00D04D3F"/>
    <w:rsid w:val="00D04DEB"/>
    <w:rsid w:val="00D06791"/>
    <w:rsid w:val="00D069B7"/>
    <w:rsid w:val="00D10803"/>
    <w:rsid w:val="00D10A57"/>
    <w:rsid w:val="00D11994"/>
    <w:rsid w:val="00D11A21"/>
    <w:rsid w:val="00D12189"/>
    <w:rsid w:val="00D146D8"/>
    <w:rsid w:val="00D16B7D"/>
    <w:rsid w:val="00D170B1"/>
    <w:rsid w:val="00D17309"/>
    <w:rsid w:val="00D227EE"/>
    <w:rsid w:val="00D22E4A"/>
    <w:rsid w:val="00D25B32"/>
    <w:rsid w:val="00D263AD"/>
    <w:rsid w:val="00D2745F"/>
    <w:rsid w:val="00D27F94"/>
    <w:rsid w:val="00D3013E"/>
    <w:rsid w:val="00D30BF5"/>
    <w:rsid w:val="00D312A6"/>
    <w:rsid w:val="00D31F0C"/>
    <w:rsid w:val="00D323C2"/>
    <w:rsid w:val="00D3314B"/>
    <w:rsid w:val="00D34E9E"/>
    <w:rsid w:val="00D34FC1"/>
    <w:rsid w:val="00D355CD"/>
    <w:rsid w:val="00D35A3B"/>
    <w:rsid w:val="00D35A84"/>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B06"/>
    <w:rsid w:val="00D60341"/>
    <w:rsid w:val="00D61920"/>
    <w:rsid w:val="00D632E4"/>
    <w:rsid w:val="00D63D76"/>
    <w:rsid w:val="00D63F94"/>
    <w:rsid w:val="00D65D3C"/>
    <w:rsid w:val="00D67304"/>
    <w:rsid w:val="00D67A20"/>
    <w:rsid w:val="00D70085"/>
    <w:rsid w:val="00D708DA"/>
    <w:rsid w:val="00D71B6D"/>
    <w:rsid w:val="00D7389E"/>
    <w:rsid w:val="00D758C2"/>
    <w:rsid w:val="00D80D06"/>
    <w:rsid w:val="00D8154D"/>
    <w:rsid w:val="00D81CE5"/>
    <w:rsid w:val="00D8308C"/>
    <w:rsid w:val="00D8473C"/>
    <w:rsid w:val="00D84AAB"/>
    <w:rsid w:val="00D852E4"/>
    <w:rsid w:val="00D8541D"/>
    <w:rsid w:val="00D91E00"/>
    <w:rsid w:val="00D93D35"/>
    <w:rsid w:val="00D940FF"/>
    <w:rsid w:val="00D943DF"/>
    <w:rsid w:val="00D95519"/>
    <w:rsid w:val="00D95CA5"/>
    <w:rsid w:val="00D97CDF"/>
    <w:rsid w:val="00DA1908"/>
    <w:rsid w:val="00DA19DC"/>
    <w:rsid w:val="00DA1DDD"/>
    <w:rsid w:val="00DA2BB9"/>
    <w:rsid w:val="00DA3D12"/>
    <w:rsid w:val="00DA3EA4"/>
    <w:rsid w:val="00DA5672"/>
    <w:rsid w:val="00DA5BE2"/>
    <w:rsid w:val="00DA5CA3"/>
    <w:rsid w:val="00DA68FD"/>
    <w:rsid w:val="00DB181E"/>
    <w:rsid w:val="00DB1923"/>
    <w:rsid w:val="00DB1A25"/>
    <w:rsid w:val="00DB225F"/>
    <w:rsid w:val="00DB22BC"/>
    <w:rsid w:val="00DB393F"/>
    <w:rsid w:val="00DB3C44"/>
    <w:rsid w:val="00DB4A2F"/>
    <w:rsid w:val="00DB4CFB"/>
    <w:rsid w:val="00DB5266"/>
    <w:rsid w:val="00DB57E4"/>
    <w:rsid w:val="00DB65A7"/>
    <w:rsid w:val="00DB7480"/>
    <w:rsid w:val="00DC0B3A"/>
    <w:rsid w:val="00DC25DF"/>
    <w:rsid w:val="00DC2A3E"/>
    <w:rsid w:val="00DC3711"/>
    <w:rsid w:val="00DC632D"/>
    <w:rsid w:val="00DC6E39"/>
    <w:rsid w:val="00DC7C2B"/>
    <w:rsid w:val="00DD0276"/>
    <w:rsid w:val="00DD03C1"/>
    <w:rsid w:val="00DD05B2"/>
    <w:rsid w:val="00DD11DE"/>
    <w:rsid w:val="00DD11F3"/>
    <w:rsid w:val="00DD1F6F"/>
    <w:rsid w:val="00DD3394"/>
    <w:rsid w:val="00DD36DB"/>
    <w:rsid w:val="00DD3D80"/>
    <w:rsid w:val="00DD4D87"/>
    <w:rsid w:val="00DD5F8F"/>
    <w:rsid w:val="00DE1927"/>
    <w:rsid w:val="00DE2041"/>
    <w:rsid w:val="00DE3622"/>
    <w:rsid w:val="00DE4567"/>
    <w:rsid w:val="00DE535E"/>
    <w:rsid w:val="00DE6058"/>
    <w:rsid w:val="00DE677C"/>
    <w:rsid w:val="00DE6BCF"/>
    <w:rsid w:val="00DE7DA9"/>
    <w:rsid w:val="00DF03B4"/>
    <w:rsid w:val="00DF0D46"/>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556"/>
    <w:rsid w:val="00E20FB4"/>
    <w:rsid w:val="00E21105"/>
    <w:rsid w:val="00E214D1"/>
    <w:rsid w:val="00E21DFD"/>
    <w:rsid w:val="00E22CD6"/>
    <w:rsid w:val="00E23757"/>
    <w:rsid w:val="00E24499"/>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008"/>
    <w:rsid w:val="00E56A9C"/>
    <w:rsid w:val="00E57296"/>
    <w:rsid w:val="00E57723"/>
    <w:rsid w:val="00E57E3A"/>
    <w:rsid w:val="00E60454"/>
    <w:rsid w:val="00E6218F"/>
    <w:rsid w:val="00E63C33"/>
    <w:rsid w:val="00E708E1"/>
    <w:rsid w:val="00E70C5B"/>
    <w:rsid w:val="00E71DD2"/>
    <w:rsid w:val="00E72E22"/>
    <w:rsid w:val="00E7318F"/>
    <w:rsid w:val="00E74BAB"/>
    <w:rsid w:val="00E74EA1"/>
    <w:rsid w:val="00E75917"/>
    <w:rsid w:val="00E77F60"/>
    <w:rsid w:val="00E8091D"/>
    <w:rsid w:val="00E80ABE"/>
    <w:rsid w:val="00E80CBB"/>
    <w:rsid w:val="00E81643"/>
    <w:rsid w:val="00E83371"/>
    <w:rsid w:val="00E8422A"/>
    <w:rsid w:val="00E84AB8"/>
    <w:rsid w:val="00E85129"/>
    <w:rsid w:val="00E85370"/>
    <w:rsid w:val="00E85D10"/>
    <w:rsid w:val="00E90B9E"/>
    <w:rsid w:val="00E914EC"/>
    <w:rsid w:val="00E928E4"/>
    <w:rsid w:val="00E92B12"/>
    <w:rsid w:val="00E92E63"/>
    <w:rsid w:val="00E93BBE"/>
    <w:rsid w:val="00E951C6"/>
    <w:rsid w:val="00E955AF"/>
    <w:rsid w:val="00E95666"/>
    <w:rsid w:val="00E956FA"/>
    <w:rsid w:val="00E95CB9"/>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186"/>
    <w:rsid w:val="00EC7DFD"/>
    <w:rsid w:val="00ED1285"/>
    <w:rsid w:val="00ED172B"/>
    <w:rsid w:val="00ED2F1B"/>
    <w:rsid w:val="00ED5500"/>
    <w:rsid w:val="00ED6401"/>
    <w:rsid w:val="00EE2A32"/>
    <w:rsid w:val="00EE3AFE"/>
    <w:rsid w:val="00EE3FD0"/>
    <w:rsid w:val="00EE4AAE"/>
    <w:rsid w:val="00EE4E2B"/>
    <w:rsid w:val="00EE646D"/>
    <w:rsid w:val="00EE79D2"/>
    <w:rsid w:val="00EE7C15"/>
    <w:rsid w:val="00EF033E"/>
    <w:rsid w:val="00EF0726"/>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6A"/>
    <w:rsid w:val="00F146CE"/>
    <w:rsid w:val="00F15A6F"/>
    <w:rsid w:val="00F15DE4"/>
    <w:rsid w:val="00F173A6"/>
    <w:rsid w:val="00F22809"/>
    <w:rsid w:val="00F23E7B"/>
    <w:rsid w:val="00F24B9B"/>
    <w:rsid w:val="00F25D2D"/>
    <w:rsid w:val="00F26F4F"/>
    <w:rsid w:val="00F315A0"/>
    <w:rsid w:val="00F31D80"/>
    <w:rsid w:val="00F32B0D"/>
    <w:rsid w:val="00F33181"/>
    <w:rsid w:val="00F3708F"/>
    <w:rsid w:val="00F40E76"/>
    <w:rsid w:val="00F422DF"/>
    <w:rsid w:val="00F42DDE"/>
    <w:rsid w:val="00F43A18"/>
    <w:rsid w:val="00F46088"/>
    <w:rsid w:val="00F468E4"/>
    <w:rsid w:val="00F470D4"/>
    <w:rsid w:val="00F47107"/>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2FF"/>
    <w:rsid w:val="00F66EAB"/>
    <w:rsid w:val="00F746B3"/>
    <w:rsid w:val="00F754E9"/>
    <w:rsid w:val="00F76470"/>
    <w:rsid w:val="00F765EE"/>
    <w:rsid w:val="00F779C7"/>
    <w:rsid w:val="00F77A1B"/>
    <w:rsid w:val="00F77FDE"/>
    <w:rsid w:val="00F859E3"/>
    <w:rsid w:val="00F86111"/>
    <w:rsid w:val="00F86A45"/>
    <w:rsid w:val="00F86B4E"/>
    <w:rsid w:val="00F87E4D"/>
    <w:rsid w:val="00F906A6"/>
    <w:rsid w:val="00F907D8"/>
    <w:rsid w:val="00F90B19"/>
    <w:rsid w:val="00F914DA"/>
    <w:rsid w:val="00F91B52"/>
    <w:rsid w:val="00F91F64"/>
    <w:rsid w:val="00F920CF"/>
    <w:rsid w:val="00F93293"/>
    <w:rsid w:val="00F93C01"/>
    <w:rsid w:val="00F9440E"/>
    <w:rsid w:val="00F95523"/>
    <w:rsid w:val="00F956F1"/>
    <w:rsid w:val="00F96FD4"/>
    <w:rsid w:val="00FA061D"/>
    <w:rsid w:val="00FA1DBE"/>
    <w:rsid w:val="00FA226F"/>
    <w:rsid w:val="00FA2AE5"/>
    <w:rsid w:val="00FA2B2B"/>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39F3"/>
    <w:rsid w:val="00FD4552"/>
    <w:rsid w:val="00FD4AD1"/>
    <w:rsid w:val="00FD4B74"/>
    <w:rsid w:val="00FD5C35"/>
    <w:rsid w:val="00FE21C5"/>
    <w:rsid w:val="00FE23CE"/>
    <w:rsid w:val="00FE25B8"/>
    <w:rsid w:val="00FE33A4"/>
    <w:rsid w:val="00FE361A"/>
    <w:rsid w:val="00FE4000"/>
    <w:rsid w:val="00FE4449"/>
    <w:rsid w:val="00FE5694"/>
    <w:rsid w:val="00FE70F7"/>
    <w:rsid w:val="00FE7477"/>
    <w:rsid w:val="00FE7803"/>
    <w:rsid w:val="00FE7980"/>
    <w:rsid w:val="00FE7FA5"/>
    <w:rsid w:val="00FF0519"/>
    <w:rsid w:val="00FF0878"/>
    <w:rsid w:val="00FF0E5C"/>
    <w:rsid w:val="00FF1F75"/>
    <w:rsid w:val="00FF30C6"/>
    <w:rsid w:val="00FF30F4"/>
    <w:rsid w:val="00FF3E61"/>
    <w:rsid w:val="00FF3EE0"/>
    <w:rsid w:val="00FF4B52"/>
    <w:rsid w:val="00FF4E11"/>
    <w:rsid w:val="00FF5F28"/>
    <w:rsid w:val="00FF683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B9"/>
    <w:rPr>
      <w:sz w:val="24"/>
      <w:szCs w:val="24"/>
    </w:rPr>
  </w:style>
  <w:style w:type="paragraph" w:styleId="Heading1">
    <w:name w:val="heading 1"/>
    <w:basedOn w:val="Normal"/>
    <w:next w:val="Normal"/>
    <w:link w:val="Heading1Char"/>
    <w:uiPriority w:val="99"/>
    <w:qFormat/>
    <w:rsid w:val="00236611"/>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E83371"/>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uiPriority w:val="99"/>
    <w:qFormat/>
    <w:rsid w:val="00BE21CB"/>
    <w:pPr>
      <w:keepNext/>
      <w:autoSpaceDE w:val="0"/>
      <w:autoSpaceDN w:val="0"/>
      <w:spacing w:line="360" w:lineRule="auto"/>
      <w:ind w:left="-1531"/>
      <w:jc w:val="both"/>
      <w:outlineLvl w:val="4"/>
    </w:pPr>
    <w:rPr>
      <w:b/>
      <w:bCs/>
    </w:rPr>
  </w:style>
  <w:style w:type="paragraph" w:styleId="Heading6">
    <w:name w:val="heading 6"/>
    <w:basedOn w:val="Normal"/>
    <w:next w:val="Normal"/>
    <w:link w:val="Heading6Char"/>
    <w:uiPriority w:val="99"/>
    <w:qFormat/>
    <w:rsid w:val="00236611"/>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BE21CB"/>
    <w:pPr>
      <w:spacing w:before="240" w:after="60"/>
      <w:outlineLvl w:val="6"/>
    </w:pPr>
  </w:style>
  <w:style w:type="paragraph" w:styleId="Heading9">
    <w:name w:val="heading 9"/>
    <w:basedOn w:val="Normal"/>
    <w:next w:val="Normal"/>
    <w:link w:val="Heading9Char"/>
    <w:uiPriority w:val="99"/>
    <w:qFormat/>
    <w:rsid w:val="00BE21CB"/>
    <w:pPr>
      <w:keepNext/>
      <w:autoSpaceDE w:val="0"/>
      <w:autoSpaceDN w:val="0"/>
      <w:jc w:val="both"/>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6611"/>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83371"/>
    <w:rPr>
      <w:rFonts w:ascii="Cambria" w:hAnsi="Cambria" w:cs="Cambria"/>
      <w:b/>
      <w:bCs/>
      <w:color w:val="4F81BD"/>
      <w:sz w:val="26"/>
      <w:szCs w:val="26"/>
    </w:rPr>
  </w:style>
  <w:style w:type="character" w:customStyle="1" w:styleId="Heading5Char">
    <w:name w:val="Heading 5 Char"/>
    <w:basedOn w:val="DefaultParagraphFont"/>
    <w:link w:val="Heading5"/>
    <w:uiPriority w:val="99"/>
    <w:locked/>
    <w:rsid w:val="00BE21CB"/>
    <w:rPr>
      <w:b/>
      <w:bCs/>
      <w:sz w:val="24"/>
      <w:szCs w:val="24"/>
      <w:lang w:val="pl-PL" w:eastAsia="pl-PL"/>
    </w:rPr>
  </w:style>
  <w:style w:type="character" w:customStyle="1" w:styleId="Heading6Char">
    <w:name w:val="Heading 6 Char"/>
    <w:basedOn w:val="DefaultParagraphFont"/>
    <w:link w:val="Heading6"/>
    <w:uiPriority w:val="99"/>
    <w:semiHidden/>
    <w:locked/>
    <w:rsid w:val="00236611"/>
    <w:rPr>
      <w:rFonts w:ascii="Cambria" w:hAnsi="Cambria" w:cs="Cambria"/>
      <w:i/>
      <w:iCs/>
      <w:color w:val="243F60"/>
      <w:sz w:val="24"/>
      <w:szCs w:val="24"/>
    </w:rPr>
  </w:style>
  <w:style w:type="character" w:customStyle="1" w:styleId="Heading7Char">
    <w:name w:val="Heading 7 Char"/>
    <w:basedOn w:val="DefaultParagraphFont"/>
    <w:link w:val="Heading7"/>
    <w:uiPriority w:val="99"/>
    <w:semiHidden/>
    <w:locked/>
    <w:rsid w:val="008957EB"/>
    <w:rPr>
      <w:rFonts w:ascii="Calibri" w:hAnsi="Calibri" w:cs="Calibri"/>
      <w:sz w:val="24"/>
      <w:szCs w:val="24"/>
    </w:rPr>
  </w:style>
  <w:style w:type="character" w:customStyle="1" w:styleId="Heading9Char">
    <w:name w:val="Heading 9 Char"/>
    <w:basedOn w:val="DefaultParagraphFont"/>
    <w:link w:val="Heading9"/>
    <w:uiPriority w:val="99"/>
    <w:locked/>
    <w:rsid w:val="00BE21CB"/>
    <w:rPr>
      <w:b/>
      <w:bCs/>
      <w:sz w:val="24"/>
      <w:szCs w:val="24"/>
      <w:lang w:val="pl-PL" w:eastAsia="pl-PL"/>
    </w:rPr>
  </w:style>
  <w:style w:type="character" w:styleId="Hyperlink">
    <w:name w:val="Hyperlink"/>
    <w:basedOn w:val="DefaultParagraphFont"/>
    <w:uiPriority w:val="99"/>
    <w:rsid w:val="00BE21CB"/>
    <w:rPr>
      <w:color w:val="0000FF"/>
      <w:u w:val="single"/>
    </w:rPr>
  </w:style>
  <w:style w:type="character" w:customStyle="1" w:styleId="FooterChar">
    <w:name w:val="Footer Char"/>
    <w:uiPriority w:val="99"/>
    <w:locked/>
    <w:rsid w:val="00BE21CB"/>
    <w:rPr>
      <w:sz w:val="24"/>
      <w:szCs w:val="24"/>
      <w:lang w:val="pl-PL" w:eastAsia="pl-PL"/>
    </w:rPr>
  </w:style>
  <w:style w:type="paragraph" w:styleId="Footer">
    <w:name w:val="footer"/>
    <w:basedOn w:val="Normal"/>
    <w:link w:val="FooterChar1"/>
    <w:uiPriority w:val="99"/>
    <w:rsid w:val="00BE21CB"/>
    <w:pPr>
      <w:tabs>
        <w:tab w:val="center" w:pos="4536"/>
        <w:tab w:val="right" w:pos="9072"/>
      </w:tabs>
    </w:pPr>
  </w:style>
  <w:style w:type="character" w:customStyle="1" w:styleId="FooterChar1">
    <w:name w:val="Footer Char1"/>
    <w:basedOn w:val="DefaultParagraphFont"/>
    <w:link w:val="Footer"/>
    <w:uiPriority w:val="99"/>
    <w:semiHidden/>
    <w:locked/>
    <w:rsid w:val="008957EB"/>
    <w:rPr>
      <w:sz w:val="24"/>
      <w:szCs w:val="24"/>
    </w:rPr>
  </w:style>
  <w:style w:type="paragraph" w:styleId="List">
    <w:name w:val="List"/>
    <w:basedOn w:val="Normal"/>
    <w:uiPriority w:val="99"/>
    <w:rsid w:val="00BE21CB"/>
    <w:pPr>
      <w:autoSpaceDE w:val="0"/>
      <w:autoSpaceDN w:val="0"/>
      <w:ind w:left="283" w:hanging="283"/>
    </w:pPr>
    <w:rPr>
      <w:sz w:val="20"/>
      <w:szCs w:val="20"/>
    </w:rPr>
  </w:style>
  <w:style w:type="paragraph" w:styleId="List3">
    <w:name w:val="List 3"/>
    <w:basedOn w:val="Normal"/>
    <w:uiPriority w:val="99"/>
    <w:rsid w:val="00BE21CB"/>
    <w:pPr>
      <w:autoSpaceDE w:val="0"/>
      <w:autoSpaceDN w:val="0"/>
      <w:ind w:left="849" w:hanging="283"/>
    </w:pPr>
    <w:rPr>
      <w:sz w:val="20"/>
      <w:szCs w:val="20"/>
    </w:rPr>
  </w:style>
  <w:style w:type="paragraph" w:styleId="List4">
    <w:name w:val="List 4"/>
    <w:basedOn w:val="Normal"/>
    <w:uiPriority w:val="99"/>
    <w:rsid w:val="00BE21CB"/>
    <w:pPr>
      <w:autoSpaceDE w:val="0"/>
      <w:autoSpaceDN w:val="0"/>
      <w:ind w:left="1132" w:hanging="283"/>
    </w:pPr>
    <w:rPr>
      <w:sz w:val="20"/>
      <w:szCs w:val="20"/>
    </w:rPr>
  </w:style>
  <w:style w:type="paragraph" w:styleId="BodyText">
    <w:name w:val="Body Text"/>
    <w:basedOn w:val="Normal"/>
    <w:link w:val="BodyTextChar"/>
    <w:uiPriority w:val="99"/>
    <w:rsid w:val="00BE21CB"/>
    <w:pPr>
      <w:spacing w:after="120"/>
    </w:pPr>
  </w:style>
  <w:style w:type="character" w:customStyle="1" w:styleId="BodyTextChar">
    <w:name w:val="Body Text Char"/>
    <w:basedOn w:val="DefaultParagraphFont"/>
    <w:link w:val="BodyText"/>
    <w:uiPriority w:val="99"/>
    <w:locked/>
    <w:rsid w:val="00DD1F6F"/>
    <w:rPr>
      <w:sz w:val="24"/>
      <w:szCs w:val="24"/>
    </w:rPr>
  </w:style>
  <w:style w:type="paragraph" w:styleId="BodyTextIndent">
    <w:name w:val="Body Text Indent"/>
    <w:basedOn w:val="Normal"/>
    <w:link w:val="BodyTextIndentChar"/>
    <w:uiPriority w:val="99"/>
    <w:rsid w:val="00BE21CB"/>
    <w:pPr>
      <w:spacing w:after="120"/>
      <w:ind w:left="283"/>
    </w:pPr>
  </w:style>
  <w:style w:type="character" w:customStyle="1" w:styleId="BodyTextIndentChar">
    <w:name w:val="Body Text Indent Char"/>
    <w:basedOn w:val="DefaultParagraphFont"/>
    <w:link w:val="BodyTextIndent"/>
    <w:uiPriority w:val="99"/>
    <w:locked/>
    <w:rsid w:val="00063DB3"/>
    <w:rPr>
      <w:sz w:val="24"/>
      <w:szCs w:val="24"/>
    </w:rPr>
  </w:style>
  <w:style w:type="character" w:customStyle="1" w:styleId="BodyText3Char">
    <w:name w:val="Body Text 3 Char"/>
    <w:uiPriority w:val="99"/>
    <w:locked/>
    <w:rsid w:val="00BE21CB"/>
    <w:rPr>
      <w:rFonts w:ascii="Arial" w:hAnsi="Arial" w:cs="Arial"/>
      <w:sz w:val="24"/>
      <w:szCs w:val="24"/>
      <w:lang w:val="pl-PL" w:eastAsia="pl-PL"/>
    </w:rPr>
  </w:style>
  <w:style w:type="paragraph" w:styleId="BodyText3">
    <w:name w:val="Body Text 3"/>
    <w:basedOn w:val="Normal"/>
    <w:link w:val="BodyText3Char1"/>
    <w:uiPriority w:val="99"/>
    <w:rsid w:val="00BE21CB"/>
    <w:pPr>
      <w:autoSpaceDE w:val="0"/>
      <w:autoSpaceDN w:val="0"/>
      <w:jc w:val="both"/>
    </w:pPr>
    <w:rPr>
      <w:rFonts w:ascii="Arial" w:hAnsi="Arial" w:cs="Arial"/>
    </w:rPr>
  </w:style>
  <w:style w:type="character" w:customStyle="1" w:styleId="BodyText3Char1">
    <w:name w:val="Body Text 3 Char1"/>
    <w:basedOn w:val="DefaultParagraphFont"/>
    <w:link w:val="BodyText3"/>
    <w:uiPriority w:val="99"/>
    <w:semiHidden/>
    <w:locked/>
    <w:rsid w:val="008957EB"/>
    <w:rPr>
      <w:sz w:val="16"/>
      <w:szCs w:val="16"/>
    </w:rPr>
  </w:style>
  <w:style w:type="paragraph" w:styleId="BodyTextIndent2">
    <w:name w:val="Body Text Indent 2"/>
    <w:basedOn w:val="Normal"/>
    <w:link w:val="BodyTextIndent2Char"/>
    <w:uiPriority w:val="99"/>
    <w:rsid w:val="00BE21CB"/>
    <w:pPr>
      <w:spacing w:after="120" w:line="480" w:lineRule="auto"/>
      <w:ind w:left="283"/>
    </w:pPr>
  </w:style>
  <w:style w:type="character" w:customStyle="1" w:styleId="BodyTextIndent2Char">
    <w:name w:val="Body Text Indent 2 Char"/>
    <w:basedOn w:val="DefaultParagraphFont"/>
    <w:link w:val="BodyTextIndent2"/>
    <w:uiPriority w:val="99"/>
    <w:locked/>
    <w:rsid w:val="00DD1F6F"/>
    <w:rPr>
      <w:sz w:val="24"/>
      <w:szCs w:val="24"/>
    </w:rPr>
  </w:style>
  <w:style w:type="character" w:customStyle="1" w:styleId="BodyTextIndent3Char">
    <w:name w:val="Body Text Indent 3 Char"/>
    <w:uiPriority w:val="99"/>
    <w:locked/>
    <w:rsid w:val="00BE21CB"/>
    <w:rPr>
      <w:rFonts w:ascii="Arial" w:hAnsi="Arial" w:cs="Arial"/>
      <w:b/>
      <w:bCs/>
      <w:sz w:val="24"/>
      <w:szCs w:val="24"/>
      <w:lang w:val="pl-PL" w:eastAsia="pl-PL"/>
    </w:rPr>
  </w:style>
  <w:style w:type="paragraph" w:styleId="BodyTextIndent3">
    <w:name w:val="Body Text Indent 3"/>
    <w:basedOn w:val="Normal"/>
    <w:link w:val="BodyTextIndent3Char1"/>
    <w:uiPriority w:val="99"/>
    <w:rsid w:val="00BE21CB"/>
    <w:pPr>
      <w:autoSpaceDE w:val="0"/>
      <w:autoSpaceDN w:val="0"/>
      <w:ind w:left="284" w:hanging="284"/>
      <w:jc w:val="both"/>
    </w:pPr>
    <w:rPr>
      <w:rFonts w:ascii="Arial" w:hAnsi="Arial" w:cs="Arial"/>
      <w:b/>
      <w:bCs/>
    </w:rPr>
  </w:style>
  <w:style w:type="character" w:customStyle="1" w:styleId="BodyTextIndent3Char1">
    <w:name w:val="Body Text Indent 3 Char1"/>
    <w:basedOn w:val="DefaultParagraphFont"/>
    <w:link w:val="BodyTextIndent3"/>
    <w:uiPriority w:val="99"/>
    <w:semiHidden/>
    <w:locked/>
    <w:rsid w:val="008957EB"/>
    <w:rPr>
      <w:sz w:val="16"/>
      <w:szCs w:val="16"/>
    </w:rPr>
  </w:style>
  <w:style w:type="paragraph" w:customStyle="1" w:styleId="Skrconyadreszwrotny">
    <w:name w:val="Skrócony adres zwrotny"/>
    <w:basedOn w:val="Normal"/>
    <w:uiPriority w:val="99"/>
    <w:rsid w:val="00BE21CB"/>
    <w:pPr>
      <w:autoSpaceDE w:val="0"/>
      <w:autoSpaceDN w:val="0"/>
    </w:pPr>
    <w:rPr>
      <w:sz w:val="20"/>
      <w:szCs w:val="20"/>
    </w:rPr>
  </w:style>
  <w:style w:type="paragraph" w:customStyle="1" w:styleId="WierszPP">
    <w:name w:val="Wiersz PP"/>
    <w:basedOn w:val="Signature"/>
    <w:uiPriority w:val="99"/>
    <w:rsid w:val="00BE21CB"/>
    <w:pPr>
      <w:autoSpaceDE w:val="0"/>
      <w:autoSpaceDN w:val="0"/>
    </w:pPr>
    <w:rPr>
      <w:sz w:val="20"/>
      <w:szCs w:val="20"/>
    </w:rPr>
  </w:style>
  <w:style w:type="paragraph" w:styleId="ListParagraph">
    <w:name w:val="List Paragraph"/>
    <w:basedOn w:val="Normal"/>
    <w:link w:val="ListParagraphChar"/>
    <w:uiPriority w:val="99"/>
    <w:qFormat/>
    <w:rsid w:val="00BE21CB"/>
    <w:pPr>
      <w:ind w:left="708"/>
    </w:pPr>
  </w:style>
  <w:style w:type="paragraph" w:styleId="Signature">
    <w:name w:val="Signature"/>
    <w:basedOn w:val="Normal"/>
    <w:link w:val="SignatureChar"/>
    <w:uiPriority w:val="99"/>
    <w:rsid w:val="00BE21CB"/>
    <w:pPr>
      <w:ind w:left="4252"/>
    </w:pPr>
  </w:style>
  <w:style w:type="character" w:customStyle="1" w:styleId="SignatureChar">
    <w:name w:val="Signature Char"/>
    <w:basedOn w:val="DefaultParagraphFont"/>
    <w:link w:val="Signature"/>
    <w:uiPriority w:val="99"/>
    <w:semiHidden/>
    <w:locked/>
    <w:rsid w:val="008957EB"/>
    <w:rPr>
      <w:sz w:val="24"/>
      <w:szCs w:val="24"/>
    </w:rPr>
  </w:style>
  <w:style w:type="character" w:customStyle="1" w:styleId="Bodytext2">
    <w:name w:val="Body text (2)_"/>
    <w:link w:val="Bodytext21"/>
    <w:uiPriority w:val="99"/>
    <w:locked/>
    <w:rsid w:val="00670DB0"/>
    <w:rPr>
      <w:rFonts w:ascii="Arial" w:hAnsi="Arial" w:cs="Arial"/>
      <w:b/>
      <w:bCs/>
      <w:shd w:val="clear" w:color="auto" w:fill="FFFFFF"/>
    </w:rPr>
  </w:style>
  <w:style w:type="paragraph" w:customStyle="1" w:styleId="Bodytext21">
    <w:name w:val="Body text (2)1"/>
    <w:basedOn w:val="Normal"/>
    <w:link w:val="Bodytext2"/>
    <w:uiPriority w:val="99"/>
    <w:rsid w:val="00670DB0"/>
    <w:pPr>
      <w:shd w:val="clear" w:color="auto" w:fill="FFFFFF"/>
      <w:spacing w:after="900" w:line="240" w:lineRule="atLeast"/>
      <w:ind w:hanging="700"/>
      <w:jc w:val="center"/>
    </w:pPr>
    <w:rPr>
      <w:rFonts w:ascii="Arial" w:hAnsi="Arial" w:cs="Arial"/>
      <w:b/>
      <w:bCs/>
      <w:sz w:val="20"/>
      <w:szCs w:val="20"/>
      <w:shd w:val="clear" w:color="auto" w:fill="FFFFFF"/>
    </w:rPr>
  </w:style>
  <w:style w:type="character" w:customStyle="1" w:styleId="Heading3">
    <w:name w:val="Heading #3_"/>
    <w:link w:val="Heading31"/>
    <w:uiPriority w:val="99"/>
    <w:locked/>
    <w:rsid w:val="00670DB0"/>
    <w:rPr>
      <w:rFonts w:ascii="Arial" w:hAnsi="Arial" w:cs="Arial"/>
      <w:b/>
      <w:bCs/>
      <w:shd w:val="clear" w:color="auto" w:fill="FFFFFF"/>
    </w:rPr>
  </w:style>
  <w:style w:type="paragraph" w:customStyle="1" w:styleId="Heading31">
    <w:name w:val="Heading #31"/>
    <w:basedOn w:val="Normal"/>
    <w:link w:val="Heading3"/>
    <w:uiPriority w:val="99"/>
    <w:rsid w:val="00670DB0"/>
    <w:pPr>
      <w:shd w:val="clear" w:color="auto" w:fill="FFFFFF"/>
      <w:spacing w:after="180" w:line="240" w:lineRule="atLeast"/>
      <w:ind w:hanging="720"/>
      <w:outlineLvl w:val="2"/>
    </w:pPr>
    <w:rPr>
      <w:rFonts w:ascii="Arial" w:hAnsi="Arial" w:cs="Arial"/>
      <w:b/>
      <w:bCs/>
      <w:sz w:val="20"/>
      <w:szCs w:val="20"/>
      <w:shd w:val="clear" w:color="auto" w:fill="FFFFFF"/>
    </w:rPr>
  </w:style>
  <w:style w:type="character" w:customStyle="1" w:styleId="Heading30">
    <w:name w:val="Heading #3"/>
    <w:uiPriority w:val="99"/>
    <w:rsid w:val="00670DB0"/>
    <w:rPr>
      <w:rFonts w:ascii="Arial" w:hAnsi="Arial" w:cs="Arial"/>
      <w:b/>
      <w:bCs/>
      <w:spacing w:val="0"/>
      <w:sz w:val="20"/>
      <w:szCs w:val="20"/>
      <w:u w:val="single"/>
      <w:shd w:val="clear" w:color="auto" w:fill="FFFFFF"/>
      <w:lang w:val="en-US" w:eastAsia="en-US"/>
    </w:rPr>
  </w:style>
  <w:style w:type="paragraph" w:styleId="Header">
    <w:name w:val="header"/>
    <w:basedOn w:val="Normal"/>
    <w:link w:val="HeaderChar"/>
    <w:uiPriority w:val="99"/>
    <w:rsid w:val="000F1DCF"/>
    <w:pPr>
      <w:tabs>
        <w:tab w:val="center" w:pos="4536"/>
        <w:tab w:val="right" w:pos="9072"/>
      </w:tabs>
    </w:pPr>
  </w:style>
  <w:style w:type="character" w:customStyle="1" w:styleId="HeaderChar">
    <w:name w:val="Header Char"/>
    <w:basedOn w:val="DefaultParagraphFont"/>
    <w:link w:val="Header"/>
    <w:uiPriority w:val="99"/>
    <w:locked/>
    <w:rsid w:val="000F1DCF"/>
    <w:rPr>
      <w:sz w:val="24"/>
      <w:szCs w:val="24"/>
    </w:rPr>
  </w:style>
  <w:style w:type="paragraph" w:styleId="NormalWeb">
    <w:name w:val="Normal (Web)"/>
    <w:basedOn w:val="Normal"/>
    <w:uiPriority w:val="99"/>
    <w:rsid w:val="00666F41"/>
    <w:pPr>
      <w:spacing w:before="100" w:beforeAutospacing="1" w:after="100" w:afterAutospacing="1"/>
      <w:jc w:val="both"/>
    </w:pPr>
    <w:rPr>
      <w:sz w:val="20"/>
      <w:szCs w:val="20"/>
    </w:rPr>
  </w:style>
  <w:style w:type="paragraph" w:customStyle="1" w:styleId="Standard">
    <w:name w:val="Standard"/>
    <w:uiPriority w:val="99"/>
    <w:rsid w:val="00672F29"/>
    <w:pPr>
      <w:suppressAutoHyphens/>
      <w:autoSpaceDN w:val="0"/>
      <w:textAlignment w:val="baseline"/>
    </w:pPr>
    <w:rPr>
      <w:kern w:val="3"/>
      <w:sz w:val="20"/>
      <w:szCs w:val="20"/>
    </w:rPr>
  </w:style>
  <w:style w:type="paragraph" w:customStyle="1" w:styleId="Textbody">
    <w:name w:val="Text body"/>
    <w:basedOn w:val="Standard"/>
    <w:uiPriority w:val="99"/>
    <w:rsid w:val="00672F29"/>
    <w:pPr>
      <w:spacing w:after="120"/>
      <w:jc w:val="both"/>
    </w:pPr>
    <w:rPr>
      <w:sz w:val="24"/>
      <w:szCs w:val="24"/>
      <w:lang w:eastAsia="ar-SA"/>
    </w:rPr>
  </w:style>
  <w:style w:type="paragraph" w:styleId="EndnoteText">
    <w:name w:val="endnote text"/>
    <w:basedOn w:val="Normal"/>
    <w:link w:val="EndnoteTextChar"/>
    <w:uiPriority w:val="99"/>
    <w:semiHidden/>
    <w:rsid w:val="00E70C5B"/>
    <w:rPr>
      <w:sz w:val="20"/>
      <w:szCs w:val="20"/>
    </w:rPr>
  </w:style>
  <w:style w:type="character" w:customStyle="1" w:styleId="EndnoteTextChar">
    <w:name w:val="Endnote Text Char"/>
    <w:basedOn w:val="DefaultParagraphFont"/>
    <w:link w:val="EndnoteText"/>
    <w:uiPriority w:val="99"/>
    <w:locked/>
    <w:rsid w:val="00E70C5B"/>
  </w:style>
  <w:style w:type="character" w:styleId="EndnoteReference">
    <w:name w:val="endnote reference"/>
    <w:basedOn w:val="DefaultParagraphFont"/>
    <w:uiPriority w:val="99"/>
    <w:semiHidden/>
    <w:rsid w:val="00E70C5B"/>
    <w:rPr>
      <w:vertAlign w:val="superscript"/>
    </w:rPr>
  </w:style>
  <w:style w:type="table" w:styleId="TableGrid">
    <w:name w:val="Table Grid"/>
    <w:basedOn w:val="TableNormal"/>
    <w:uiPriority w:val="99"/>
    <w:rsid w:val="00893D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A33C6"/>
    <w:rPr>
      <w:rFonts w:ascii="Tahoma" w:hAnsi="Tahoma" w:cs="Tahoma"/>
      <w:sz w:val="16"/>
      <w:szCs w:val="16"/>
    </w:rPr>
  </w:style>
  <w:style w:type="character" w:customStyle="1" w:styleId="BalloonTextChar">
    <w:name w:val="Balloon Text Char"/>
    <w:basedOn w:val="DefaultParagraphFont"/>
    <w:link w:val="BalloonText"/>
    <w:uiPriority w:val="99"/>
    <w:locked/>
    <w:rsid w:val="001A33C6"/>
    <w:rPr>
      <w:rFonts w:ascii="Tahoma" w:hAnsi="Tahoma" w:cs="Tahoma"/>
      <w:sz w:val="16"/>
      <w:szCs w:val="16"/>
    </w:rPr>
  </w:style>
  <w:style w:type="paragraph" w:styleId="FootnoteText">
    <w:name w:val="footnote text"/>
    <w:basedOn w:val="Normal"/>
    <w:link w:val="FootnoteTextChar"/>
    <w:uiPriority w:val="99"/>
    <w:semiHidden/>
    <w:rsid w:val="006470AB"/>
    <w:rPr>
      <w:sz w:val="20"/>
      <w:szCs w:val="20"/>
    </w:rPr>
  </w:style>
  <w:style w:type="character" w:customStyle="1" w:styleId="FootnoteTextChar">
    <w:name w:val="Footnote Text Char"/>
    <w:basedOn w:val="DefaultParagraphFont"/>
    <w:link w:val="FootnoteText"/>
    <w:uiPriority w:val="99"/>
    <w:locked/>
    <w:rsid w:val="006470AB"/>
  </w:style>
  <w:style w:type="character" w:styleId="FootnoteReference">
    <w:name w:val="footnote reference"/>
    <w:basedOn w:val="DefaultParagraphFont"/>
    <w:uiPriority w:val="99"/>
    <w:semiHidden/>
    <w:rsid w:val="006470AB"/>
    <w:rPr>
      <w:vertAlign w:val="superscript"/>
    </w:rPr>
  </w:style>
  <w:style w:type="character" w:styleId="CommentReference">
    <w:name w:val="annotation reference"/>
    <w:basedOn w:val="DefaultParagraphFont"/>
    <w:uiPriority w:val="99"/>
    <w:semiHidden/>
    <w:rsid w:val="00A67961"/>
    <w:rPr>
      <w:sz w:val="16"/>
      <w:szCs w:val="16"/>
    </w:rPr>
  </w:style>
  <w:style w:type="paragraph" w:styleId="CommentText">
    <w:name w:val="annotation text"/>
    <w:basedOn w:val="Normal"/>
    <w:link w:val="CommentTextChar"/>
    <w:uiPriority w:val="99"/>
    <w:semiHidden/>
    <w:rsid w:val="00A67961"/>
    <w:rPr>
      <w:sz w:val="20"/>
      <w:szCs w:val="20"/>
    </w:rPr>
  </w:style>
  <w:style w:type="character" w:customStyle="1" w:styleId="CommentTextChar">
    <w:name w:val="Comment Text Char"/>
    <w:basedOn w:val="DefaultParagraphFont"/>
    <w:link w:val="CommentText"/>
    <w:uiPriority w:val="99"/>
    <w:locked/>
    <w:rsid w:val="00A67961"/>
  </w:style>
  <w:style w:type="paragraph" w:styleId="CommentSubject">
    <w:name w:val="annotation subject"/>
    <w:basedOn w:val="CommentText"/>
    <w:next w:val="CommentText"/>
    <w:link w:val="CommentSubjectChar"/>
    <w:uiPriority w:val="99"/>
    <w:semiHidden/>
    <w:rsid w:val="00A67961"/>
    <w:rPr>
      <w:b/>
      <w:bCs/>
    </w:rPr>
  </w:style>
  <w:style w:type="character" w:customStyle="1" w:styleId="CommentSubjectChar">
    <w:name w:val="Comment Subject Char"/>
    <w:basedOn w:val="CommentTextChar"/>
    <w:link w:val="CommentSubject"/>
    <w:uiPriority w:val="99"/>
    <w:locked/>
    <w:rsid w:val="00A67961"/>
    <w:rPr>
      <w:b/>
      <w:bCs/>
    </w:rPr>
  </w:style>
  <w:style w:type="paragraph" w:styleId="BodyTextFirstIndent2">
    <w:name w:val="Body Text First Indent 2"/>
    <w:basedOn w:val="BodyTextIndent"/>
    <w:link w:val="BodyTextFirstIndent2Char"/>
    <w:uiPriority w:val="99"/>
    <w:rsid w:val="00A67961"/>
    <w:pPr>
      <w:ind w:firstLine="210"/>
    </w:pPr>
  </w:style>
  <w:style w:type="character" w:customStyle="1" w:styleId="BodyTextFirstIndent2Char">
    <w:name w:val="Body Text First Indent 2 Char"/>
    <w:basedOn w:val="BodyTextIndentChar"/>
    <w:link w:val="BodyTextFirstIndent2"/>
    <w:uiPriority w:val="99"/>
    <w:locked/>
    <w:rsid w:val="00A67961"/>
  </w:style>
  <w:style w:type="character" w:styleId="FollowedHyperlink">
    <w:name w:val="FollowedHyperlink"/>
    <w:basedOn w:val="DefaultParagraphFont"/>
    <w:uiPriority w:val="99"/>
    <w:rsid w:val="00DD1F6F"/>
    <w:rPr>
      <w:color w:val="800080"/>
      <w:u w:val="single"/>
    </w:rPr>
  </w:style>
  <w:style w:type="paragraph" w:styleId="Revision">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bCs/>
      <w:i/>
      <w:iCs/>
      <w:sz w:val="24"/>
      <w:szCs w:val="24"/>
      <w:u w:val="single"/>
    </w:rPr>
  </w:style>
  <w:style w:type="paragraph" w:customStyle="1" w:styleId="kasia">
    <w:name w:val="kasia"/>
    <w:basedOn w:val="Normal"/>
    <w:link w:val="kasiaZnak"/>
    <w:uiPriority w:val="99"/>
    <w:rsid w:val="00CC64FA"/>
    <w:pPr>
      <w:spacing w:line="252" w:lineRule="auto"/>
      <w:jc w:val="center"/>
    </w:pPr>
    <w:rPr>
      <w:rFonts w:ascii="Arial" w:hAnsi="Arial" w:cs="Arial"/>
      <w:b/>
      <w:bCs/>
      <w:i/>
      <w:iCs/>
      <w:u w:val="single"/>
    </w:rPr>
  </w:style>
  <w:style w:type="character" w:customStyle="1" w:styleId="ListParagraphChar">
    <w:name w:val="List Paragraph Char"/>
    <w:link w:val="ListParagraph"/>
    <w:uiPriority w:val="99"/>
    <w:locked/>
    <w:rsid w:val="00F914DA"/>
    <w:rPr>
      <w:sz w:val="24"/>
      <w:szCs w:val="24"/>
    </w:rPr>
  </w:style>
  <w:style w:type="character" w:customStyle="1" w:styleId="pktZnak">
    <w:name w:val="pkt Znak"/>
    <w:link w:val="pkt"/>
    <w:uiPriority w:val="99"/>
    <w:locked/>
    <w:rsid w:val="00135E48"/>
    <w:rPr>
      <w:sz w:val="24"/>
      <w:szCs w:val="24"/>
    </w:rPr>
  </w:style>
  <w:style w:type="paragraph" w:customStyle="1" w:styleId="pkt">
    <w:name w:val="pkt"/>
    <w:basedOn w:val="Normal"/>
    <w:link w:val="pktZnak"/>
    <w:uiPriority w:val="99"/>
    <w:rsid w:val="00135E48"/>
    <w:pPr>
      <w:spacing w:before="60" w:after="60" w:line="252" w:lineRule="auto"/>
      <w:ind w:left="851" w:hanging="295"/>
      <w:jc w:val="both"/>
    </w:pPr>
  </w:style>
  <w:style w:type="character" w:styleId="Emphasis">
    <w:name w:val="Emphasis"/>
    <w:basedOn w:val="DefaultParagraphFont"/>
    <w:uiPriority w:val="99"/>
    <w:qFormat/>
    <w:rsid w:val="00F754E9"/>
    <w:rPr>
      <w:i/>
      <w:iCs/>
    </w:rPr>
  </w:style>
  <w:style w:type="character" w:customStyle="1" w:styleId="alb">
    <w:name w:val="a_lb"/>
    <w:basedOn w:val="DefaultParagraphFont"/>
    <w:uiPriority w:val="99"/>
    <w:rsid w:val="00F754E9"/>
  </w:style>
  <w:style w:type="paragraph" w:customStyle="1" w:styleId="text-justify">
    <w:name w:val="text-justify"/>
    <w:basedOn w:val="Normal"/>
    <w:uiPriority w:val="99"/>
    <w:rsid w:val="00667596"/>
    <w:pPr>
      <w:spacing w:before="100" w:beforeAutospacing="1" w:after="100" w:afterAutospacing="1"/>
    </w:pPr>
  </w:style>
  <w:style w:type="character" w:customStyle="1" w:styleId="alb-s">
    <w:name w:val="a_lb-s"/>
    <w:basedOn w:val="DefaultParagraphFont"/>
    <w:uiPriority w:val="99"/>
    <w:rsid w:val="00352806"/>
  </w:style>
  <w:style w:type="character" w:styleId="PageNumber">
    <w:name w:val="page number"/>
    <w:basedOn w:val="DefaultParagraphFont"/>
    <w:uiPriority w:val="99"/>
    <w:locked/>
    <w:rsid w:val="00933A97"/>
  </w:style>
  <w:style w:type="paragraph" w:customStyle="1" w:styleId="ZnakZnakZnakZnakZnakZnakZnakZnakZnak1Znak">
    <w:name w:val="Znak Znak Znak Znak Znak Znak Znak Znak Znak1 Znak"/>
    <w:basedOn w:val="Normal"/>
    <w:uiPriority w:val="99"/>
    <w:rsid w:val="00080D02"/>
  </w:style>
  <w:style w:type="character" w:customStyle="1" w:styleId="Nierozpoznanawzmianka1">
    <w:name w:val="Nierozpoznana wzmianka1"/>
    <w:basedOn w:val="DefaultParagraphFont"/>
    <w:uiPriority w:val="99"/>
    <w:semiHidden/>
    <w:rsid w:val="00472806"/>
    <w:rPr>
      <w:color w:val="auto"/>
      <w:shd w:val="clear" w:color="auto" w:fill="auto"/>
    </w:rPr>
  </w:style>
  <w:style w:type="character" w:customStyle="1" w:styleId="Nierozpoznanawzmianka2">
    <w:name w:val="Nierozpoznana wzmianka2"/>
    <w:basedOn w:val="DefaultParagraphFont"/>
    <w:uiPriority w:val="99"/>
    <w:semiHidden/>
    <w:rsid w:val="004709D0"/>
    <w:rPr>
      <w:color w:val="auto"/>
      <w:shd w:val="clear" w:color="auto" w:fill="auto"/>
    </w:rPr>
  </w:style>
  <w:style w:type="paragraph" w:customStyle="1" w:styleId="western">
    <w:name w:val="western"/>
    <w:basedOn w:val="Normal"/>
    <w:uiPriority w:val="99"/>
    <w:rsid w:val="00AD5977"/>
    <w:pPr>
      <w:spacing w:before="100" w:beforeAutospacing="1" w:after="142" w:line="276" w:lineRule="auto"/>
    </w:pPr>
    <w:rPr>
      <w:color w:val="000000"/>
    </w:rPr>
  </w:style>
</w:styles>
</file>

<file path=word/webSettings.xml><?xml version="1.0" encoding="utf-8"?>
<w:webSettings xmlns:r="http://schemas.openxmlformats.org/officeDocument/2006/relationships" xmlns:w="http://schemas.openxmlformats.org/wordprocessingml/2006/main">
  <w:divs>
    <w:div w:id="370420833">
      <w:marLeft w:val="0"/>
      <w:marRight w:val="0"/>
      <w:marTop w:val="0"/>
      <w:marBottom w:val="0"/>
      <w:divBdr>
        <w:top w:val="none" w:sz="0" w:space="0" w:color="auto"/>
        <w:left w:val="none" w:sz="0" w:space="0" w:color="auto"/>
        <w:bottom w:val="none" w:sz="0" w:space="0" w:color="auto"/>
        <w:right w:val="none" w:sz="0" w:space="0" w:color="auto"/>
      </w:divBdr>
    </w:div>
    <w:div w:id="370420837">
      <w:marLeft w:val="0"/>
      <w:marRight w:val="0"/>
      <w:marTop w:val="0"/>
      <w:marBottom w:val="0"/>
      <w:divBdr>
        <w:top w:val="none" w:sz="0" w:space="0" w:color="auto"/>
        <w:left w:val="none" w:sz="0" w:space="0" w:color="auto"/>
        <w:bottom w:val="none" w:sz="0" w:space="0" w:color="auto"/>
        <w:right w:val="none" w:sz="0" w:space="0" w:color="auto"/>
      </w:divBdr>
      <w:divsChild>
        <w:div w:id="370421054">
          <w:marLeft w:val="0"/>
          <w:marRight w:val="0"/>
          <w:marTop w:val="72"/>
          <w:marBottom w:val="0"/>
          <w:divBdr>
            <w:top w:val="none" w:sz="0" w:space="0" w:color="auto"/>
            <w:left w:val="none" w:sz="0" w:space="0" w:color="auto"/>
            <w:bottom w:val="none" w:sz="0" w:space="0" w:color="auto"/>
            <w:right w:val="none" w:sz="0" w:space="0" w:color="auto"/>
          </w:divBdr>
        </w:div>
        <w:div w:id="370421064">
          <w:marLeft w:val="0"/>
          <w:marRight w:val="0"/>
          <w:marTop w:val="72"/>
          <w:marBottom w:val="0"/>
          <w:divBdr>
            <w:top w:val="none" w:sz="0" w:space="0" w:color="auto"/>
            <w:left w:val="none" w:sz="0" w:space="0" w:color="auto"/>
            <w:bottom w:val="none" w:sz="0" w:space="0" w:color="auto"/>
            <w:right w:val="none" w:sz="0" w:space="0" w:color="auto"/>
          </w:divBdr>
          <w:divsChild>
            <w:div w:id="370420978">
              <w:marLeft w:val="360"/>
              <w:marRight w:val="0"/>
              <w:marTop w:val="0"/>
              <w:marBottom w:val="72"/>
              <w:divBdr>
                <w:top w:val="none" w:sz="0" w:space="0" w:color="auto"/>
                <w:left w:val="none" w:sz="0" w:space="0" w:color="auto"/>
                <w:bottom w:val="none" w:sz="0" w:space="0" w:color="auto"/>
                <w:right w:val="none" w:sz="0" w:space="0" w:color="auto"/>
              </w:divBdr>
            </w:div>
            <w:div w:id="37042115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370420856">
      <w:marLeft w:val="0"/>
      <w:marRight w:val="0"/>
      <w:marTop w:val="0"/>
      <w:marBottom w:val="0"/>
      <w:divBdr>
        <w:top w:val="none" w:sz="0" w:space="0" w:color="auto"/>
        <w:left w:val="none" w:sz="0" w:space="0" w:color="auto"/>
        <w:bottom w:val="none" w:sz="0" w:space="0" w:color="auto"/>
        <w:right w:val="none" w:sz="0" w:space="0" w:color="auto"/>
      </w:divBdr>
      <w:divsChild>
        <w:div w:id="370420986">
          <w:marLeft w:val="360"/>
          <w:marRight w:val="0"/>
          <w:marTop w:val="0"/>
          <w:marBottom w:val="72"/>
          <w:divBdr>
            <w:top w:val="none" w:sz="0" w:space="0" w:color="auto"/>
            <w:left w:val="none" w:sz="0" w:space="0" w:color="auto"/>
            <w:bottom w:val="none" w:sz="0" w:space="0" w:color="auto"/>
            <w:right w:val="none" w:sz="0" w:space="0" w:color="auto"/>
          </w:divBdr>
        </w:div>
        <w:div w:id="370421026">
          <w:marLeft w:val="360"/>
          <w:marRight w:val="0"/>
          <w:marTop w:val="0"/>
          <w:marBottom w:val="72"/>
          <w:divBdr>
            <w:top w:val="none" w:sz="0" w:space="0" w:color="auto"/>
            <w:left w:val="none" w:sz="0" w:space="0" w:color="auto"/>
            <w:bottom w:val="none" w:sz="0" w:space="0" w:color="auto"/>
            <w:right w:val="none" w:sz="0" w:space="0" w:color="auto"/>
          </w:divBdr>
        </w:div>
        <w:div w:id="370421053">
          <w:marLeft w:val="360"/>
          <w:marRight w:val="0"/>
          <w:marTop w:val="0"/>
          <w:marBottom w:val="72"/>
          <w:divBdr>
            <w:top w:val="none" w:sz="0" w:space="0" w:color="auto"/>
            <w:left w:val="none" w:sz="0" w:space="0" w:color="auto"/>
            <w:bottom w:val="none" w:sz="0" w:space="0" w:color="auto"/>
            <w:right w:val="none" w:sz="0" w:space="0" w:color="auto"/>
          </w:divBdr>
        </w:div>
        <w:div w:id="370421145">
          <w:marLeft w:val="360"/>
          <w:marRight w:val="0"/>
          <w:marTop w:val="0"/>
          <w:marBottom w:val="72"/>
          <w:divBdr>
            <w:top w:val="none" w:sz="0" w:space="0" w:color="auto"/>
            <w:left w:val="none" w:sz="0" w:space="0" w:color="auto"/>
            <w:bottom w:val="none" w:sz="0" w:space="0" w:color="auto"/>
            <w:right w:val="none" w:sz="0" w:space="0" w:color="auto"/>
          </w:divBdr>
        </w:div>
        <w:div w:id="370421264">
          <w:marLeft w:val="360"/>
          <w:marRight w:val="0"/>
          <w:marTop w:val="0"/>
          <w:marBottom w:val="72"/>
          <w:divBdr>
            <w:top w:val="none" w:sz="0" w:space="0" w:color="auto"/>
            <w:left w:val="none" w:sz="0" w:space="0" w:color="auto"/>
            <w:bottom w:val="none" w:sz="0" w:space="0" w:color="auto"/>
            <w:right w:val="none" w:sz="0" w:space="0" w:color="auto"/>
          </w:divBdr>
        </w:div>
        <w:div w:id="370421274">
          <w:marLeft w:val="360"/>
          <w:marRight w:val="0"/>
          <w:marTop w:val="72"/>
          <w:marBottom w:val="72"/>
          <w:divBdr>
            <w:top w:val="none" w:sz="0" w:space="0" w:color="auto"/>
            <w:left w:val="none" w:sz="0" w:space="0" w:color="auto"/>
            <w:bottom w:val="none" w:sz="0" w:space="0" w:color="auto"/>
            <w:right w:val="none" w:sz="0" w:space="0" w:color="auto"/>
          </w:divBdr>
          <w:divsChild>
            <w:div w:id="370420857">
              <w:marLeft w:val="360"/>
              <w:marRight w:val="0"/>
              <w:marTop w:val="0"/>
              <w:marBottom w:val="0"/>
              <w:divBdr>
                <w:top w:val="none" w:sz="0" w:space="0" w:color="auto"/>
                <w:left w:val="none" w:sz="0" w:space="0" w:color="auto"/>
                <w:bottom w:val="none" w:sz="0" w:space="0" w:color="auto"/>
                <w:right w:val="none" w:sz="0" w:space="0" w:color="auto"/>
              </w:divBdr>
            </w:div>
            <w:div w:id="370420923">
              <w:marLeft w:val="360"/>
              <w:marRight w:val="0"/>
              <w:marTop w:val="0"/>
              <w:marBottom w:val="0"/>
              <w:divBdr>
                <w:top w:val="none" w:sz="0" w:space="0" w:color="auto"/>
                <w:left w:val="none" w:sz="0" w:space="0" w:color="auto"/>
                <w:bottom w:val="none" w:sz="0" w:space="0" w:color="auto"/>
                <w:right w:val="none" w:sz="0" w:space="0" w:color="auto"/>
              </w:divBdr>
            </w:div>
            <w:div w:id="370420929">
              <w:marLeft w:val="360"/>
              <w:marRight w:val="0"/>
              <w:marTop w:val="0"/>
              <w:marBottom w:val="0"/>
              <w:divBdr>
                <w:top w:val="none" w:sz="0" w:space="0" w:color="auto"/>
                <w:left w:val="none" w:sz="0" w:space="0" w:color="auto"/>
                <w:bottom w:val="none" w:sz="0" w:space="0" w:color="auto"/>
                <w:right w:val="none" w:sz="0" w:space="0" w:color="auto"/>
              </w:divBdr>
            </w:div>
            <w:div w:id="370420933">
              <w:marLeft w:val="360"/>
              <w:marRight w:val="0"/>
              <w:marTop w:val="0"/>
              <w:marBottom w:val="0"/>
              <w:divBdr>
                <w:top w:val="none" w:sz="0" w:space="0" w:color="auto"/>
                <w:left w:val="none" w:sz="0" w:space="0" w:color="auto"/>
                <w:bottom w:val="none" w:sz="0" w:space="0" w:color="auto"/>
                <w:right w:val="none" w:sz="0" w:space="0" w:color="auto"/>
              </w:divBdr>
            </w:div>
            <w:div w:id="370421021">
              <w:marLeft w:val="360"/>
              <w:marRight w:val="0"/>
              <w:marTop w:val="0"/>
              <w:marBottom w:val="0"/>
              <w:divBdr>
                <w:top w:val="none" w:sz="0" w:space="0" w:color="auto"/>
                <w:left w:val="none" w:sz="0" w:space="0" w:color="auto"/>
                <w:bottom w:val="none" w:sz="0" w:space="0" w:color="auto"/>
                <w:right w:val="none" w:sz="0" w:space="0" w:color="auto"/>
              </w:divBdr>
            </w:div>
            <w:div w:id="370421186">
              <w:marLeft w:val="360"/>
              <w:marRight w:val="0"/>
              <w:marTop w:val="0"/>
              <w:marBottom w:val="0"/>
              <w:divBdr>
                <w:top w:val="none" w:sz="0" w:space="0" w:color="auto"/>
                <w:left w:val="none" w:sz="0" w:space="0" w:color="auto"/>
                <w:bottom w:val="none" w:sz="0" w:space="0" w:color="auto"/>
                <w:right w:val="none" w:sz="0" w:space="0" w:color="auto"/>
              </w:divBdr>
            </w:div>
            <w:div w:id="370421268">
              <w:marLeft w:val="360"/>
              <w:marRight w:val="0"/>
              <w:marTop w:val="0"/>
              <w:marBottom w:val="0"/>
              <w:divBdr>
                <w:top w:val="none" w:sz="0" w:space="0" w:color="auto"/>
                <w:left w:val="none" w:sz="0" w:space="0" w:color="auto"/>
                <w:bottom w:val="none" w:sz="0" w:space="0" w:color="auto"/>
                <w:right w:val="none" w:sz="0" w:space="0" w:color="auto"/>
              </w:divBdr>
            </w:div>
            <w:div w:id="37042128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70420878">
      <w:marLeft w:val="0"/>
      <w:marRight w:val="0"/>
      <w:marTop w:val="0"/>
      <w:marBottom w:val="0"/>
      <w:divBdr>
        <w:top w:val="none" w:sz="0" w:space="0" w:color="auto"/>
        <w:left w:val="none" w:sz="0" w:space="0" w:color="auto"/>
        <w:bottom w:val="none" w:sz="0" w:space="0" w:color="auto"/>
        <w:right w:val="none" w:sz="0" w:space="0" w:color="auto"/>
      </w:divBdr>
      <w:divsChild>
        <w:div w:id="370420997">
          <w:marLeft w:val="0"/>
          <w:marRight w:val="0"/>
          <w:marTop w:val="72"/>
          <w:marBottom w:val="0"/>
          <w:divBdr>
            <w:top w:val="none" w:sz="0" w:space="0" w:color="auto"/>
            <w:left w:val="none" w:sz="0" w:space="0" w:color="auto"/>
            <w:bottom w:val="none" w:sz="0" w:space="0" w:color="auto"/>
            <w:right w:val="none" w:sz="0" w:space="0" w:color="auto"/>
          </w:divBdr>
        </w:div>
      </w:divsChild>
    </w:div>
    <w:div w:id="370420886">
      <w:marLeft w:val="0"/>
      <w:marRight w:val="0"/>
      <w:marTop w:val="0"/>
      <w:marBottom w:val="0"/>
      <w:divBdr>
        <w:top w:val="none" w:sz="0" w:space="0" w:color="auto"/>
        <w:left w:val="none" w:sz="0" w:space="0" w:color="auto"/>
        <w:bottom w:val="none" w:sz="0" w:space="0" w:color="auto"/>
        <w:right w:val="none" w:sz="0" w:space="0" w:color="auto"/>
      </w:divBdr>
    </w:div>
    <w:div w:id="370420889">
      <w:marLeft w:val="0"/>
      <w:marRight w:val="0"/>
      <w:marTop w:val="0"/>
      <w:marBottom w:val="0"/>
      <w:divBdr>
        <w:top w:val="none" w:sz="0" w:space="0" w:color="auto"/>
        <w:left w:val="none" w:sz="0" w:space="0" w:color="auto"/>
        <w:bottom w:val="none" w:sz="0" w:space="0" w:color="auto"/>
        <w:right w:val="none" w:sz="0" w:space="0" w:color="auto"/>
      </w:divBdr>
      <w:divsChild>
        <w:div w:id="370421211">
          <w:marLeft w:val="0"/>
          <w:marRight w:val="0"/>
          <w:marTop w:val="72"/>
          <w:marBottom w:val="0"/>
          <w:divBdr>
            <w:top w:val="none" w:sz="0" w:space="0" w:color="auto"/>
            <w:left w:val="none" w:sz="0" w:space="0" w:color="auto"/>
            <w:bottom w:val="none" w:sz="0" w:space="0" w:color="auto"/>
            <w:right w:val="none" w:sz="0" w:space="0" w:color="auto"/>
          </w:divBdr>
        </w:div>
        <w:div w:id="370421219">
          <w:marLeft w:val="0"/>
          <w:marRight w:val="0"/>
          <w:marTop w:val="72"/>
          <w:marBottom w:val="0"/>
          <w:divBdr>
            <w:top w:val="none" w:sz="0" w:space="0" w:color="auto"/>
            <w:left w:val="none" w:sz="0" w:space="0" w:color="auto"/>
            <w:bottom w:val="none" w:sz="0" w:space="0" w:color="auto"/>
            <w:right w:val="none" w:sz="0" w:space="0" w:color="auto"/>
          </w:divBdr>
        </w:div>
        <w:div w:id="370421240">
          <w:marLeft w:val="0"/>
          <w:marRight w:val="0"/>
          <w:marTop w:val="72"/>
          <w:marBottom w:val="0"/>
          <w:divBdr>
            <w:top w:val="none" w:sz="0" w:space="0" w:color="auto"/>
            <w:left w:val="none" w:sz="0" w:space="0" w:color="auto"/>
            <w:bottom w:val="none" w:sz="0" w:space="0" w:color="auto"/>
            <w:right w:val="none" w:sz="0" w:space="0" w:color="auto"/>
          </w:divBdr>
        </w:div>
      </w:divsChild>
    </w:div>
    <w:div w:id="370420892">
      <w:marLeft w:val="0"/>
      <w:marRight w:val="0"/>
      <w:marTop w:val="0"/>
      <w:marBottom w:val="0"/>
      <w:divBdr>
        <w:top w:val="none" w:sz="0" w:space="0" w:color="auto"/>
        <w:left w:val="none" w:sz="0" w:space="0" w:color="auto"/>
        <w:bottom w:val="none" w:sz="0" w:space="0" w:color="auto"/>
        <w:right w:val="none" w:sz="0" w:space="0" w:color="auto"/>
      </w:divBdr>
      <w:divsChild>
        <w:div w:id="370421080">
          <w:marLeft w:val="360"/>
          <w:marRight w:val="0"/>
          <w:marTop w:val="72"/>
          <w:marBottom w:val="72"/>
          <w:divBdr>
            <w:top w:val="none" w:sz="0" w:space="0" w:color="auto"/>
            <w:left w:val="none" w:sz="0" w:space="0" w:color="auto"/>
            <w:bottom w:val="none" w:sz="0" w:space="0" w:color="auto"/>
            <w:right w:val="none" w:sz="0" w:space="0" w:color="auto"/>
          </w:divBdr>
        </w:div>
        <w:div w:id="370421098">
          <w:marLeft w:val="360"/>
          <w:marRight w:val="0"/>
          <w:marTop w:val="0"/>
          <w:marBottom w:val="72"/>
          <w:divBdr>
            <w:top w:val="none" w:sz="0" w:space="0" w:color="auto"/>
            <w:left w:val="none" w:sz="0" w:space="0" w:color="auto"/>
            <w:bottom w:val="none" w:sz="0" w:space="0" w:color="auto"/>
            <w:right w:val="none" w:sz="0" w:space="0" w:color="auto"/>
          </w:divBdr>
        </w:div>
      </w:divsChild>
    </w:div>
    <w:div w:id="370420895">
      <w:marLeft w:val="0"/>
      <w:marRight w:val="0"/>
      <w:marTop w:val="0"/>
      <w:marBottom w:val="0"/>
      <w:divBdr>
        <w:top w:val="none" w:sz="0" w:space="0" w:color="auto"/>
        <w:left w:val="none" w:sz="0" w:space="0" w:color="auto"/>
        <w:bottom w:val="none" w:sz="0" w:space="0" w:color="auto"/>
        <w:right w:val="none" w:sz="0" w:space="0" w:color="auto"/>
      </w:divBdr>
      <w:divsChild>
        <w:div w:id="370421126">
          <w:marLeft w:val="0"/>
          <w:marRight w:val="0"/>
          <w:marTop w:val="72"/>
          <w:marBottom w:val="0"/>
          <w:divBdr>
            <w:top w:val="none" w:sz="0" w:space="0" w:color="auto"/>
            <w:left w:val="none" w:sz="0" w:space="0" w:color="auto"/>
            <w:bottom w:val="none" w:sz="0" w:space="0" w:color="auto"/>
            <w:right w:val="none" w:sz="0" w:space="0" w:color="auto"/>
          </w:divBdr>
          <w:divsChild>
            <w:div w:id="370420845">
              <w:marLeft w:val="360"/>
              <w:marRight w:val="0"/>
              <w:marTop w:val="72"/>
              <w:marBottom w:val="72"/>
              <w:divBdr>
                <w:top w:val="none" w:sz="0" w:space="0" w:color="auto"/>
                <w:left w:val="none" w:sz="0" w:space="0" w:color="auto"/>
                <w:bottom w:val="none" w:sz="0" w:space="0" w:color="auto"/>
                <w:right w:val="none" w:sz="0" w:space="0" w:color="auto"/>
              </w:divBdr>
            </w:div>
            <w:div w:id="370420976">
              <w:marLeft w:val="360"/>
              <w:marRight w:val="0"/>
              <w:marTop w:val="0"/>
              <w:marBottom w:val="72"/>
              <w:divBdr>
                <w:top w:val="none" w:sz="0" w:space="0" w:color="auto"/>
                <w:left w:val="none" w:sz="0" w:space="0" w:color="auto"/>
                <w:bottom w:val="none" w:sz="0" w:space="0" w:color="auto"/>
                <w:right w:val="none" w:sz="0" w:space="0" w:color="auto"/>
              </w:divBdr>
            </w:div>
            <w:div w:id="370421000">
              <w:marLeft w:val="360"/>
              <w:marRight w:val="0"/>
              <w:marTop w:val="0"/>
              <w:marBottom w:val="72"/>
              <w:divBdr>
                <w:top w:val="none" w:sz="0" w:space="0" w:color="auto"/>
                <w:left w:val="none" w:sz="0" w:space="0" w:color="auto"/>
                <w:bottom w:val="none" w:sz="0" w:space="0" w:color="auto"/>
                <w:right w:val="none" w:sz="0" w:space="0" w:color="auto"/>
              </w:divBdr>
            </w:div>
            <w:div w:id="3704211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0896">
      <w:marLeft w:val="0"/>
      <w:marRight w:val="0"/>
      <w:marTop w:val="0"/>
      <w:marBottom w:val="0"/>
      <w:divBdr>
        <w:top w:val="none" w:sz="0" w:space="0" w:color="auto"/>
        <w:left w:val="none" w:sz="0" w:space="0" w:color="auto"/>
        <w:bottom w:val="none" w:sz="0" w:space="0" w:color="auto"/>
        <w:right w:val="none" w:sz="0" w:space="0" w:color="auto"/>
      </w:divBdr>
      <w:divsChild>
        <w:div w:id="370420888">
          <w:marLeft w:val="0"/>
          <w:marRight w:val="0"/>
          <w:marTop w:val="72"/>
          <w:marBottom w:val="0"/>
          <w:divBdr>
            <w:top w:val="none" w:sz="0" w:space="0" w:color="auto"/>
            <w:left w:val="none" w:sz="0" w:space="0" w:color="auto"/>
            <w:bottom w:val="none" w:sz="0" w:space="0" w:color="auto"/>
            <w:right w:val="none" w:sz="0" w:space="0" w:color="auto"/>
          </w:divBdr>
        </w:div>
        <w:div w:id="370420890">
          <w:marLeft w:val="0"/>
          <w:marRight w:val="0"/>
          <w:marTop w:val="72"/>
          <w:marBottom w:val="0"/>
          <w:divBdr>
            <w:top w:val="none" w:sz="0" w:space="0" w:color="auto"/>
            <w:left w:val="none" w:sz="0" w:space="0" w:color="auto"/>
            <w:bottom w:val="none" w:sz="0" w:space="0" w:color="auto"/>
            <w:right w:val="none" w:sz="0" w:space="0" w:color="auto"/>
          </w:divBdr>
        </w:div>
        <w:div w:id="370421037">
          <w:marLeft w:val="0"/>
          <w:marRight w:val="0"/>
          <w:marTop w:val="72"/>
          <w:marBottom w:val="0"/>
          <w:divBdr>
            <w:top w:val="none" w:sz="0" w:space="0" w:color="auto"/>
            <w:left w:val="none" w:sz="0" w:space="0" w:color="auto"/>
            <w:bottom w:val="none" w:sz="0" w:space="0" w:color="auto"/>
            <w:right w:val="none" w:sz="0" w:space="0" w:color="auto"/>
          </w:divBdr>
        </w:div>
        <w:div w:id="370421171">
          <w:marLeft w:val="0"/>
          <w:marRight w:val="0"/>
          <w:marTop w:val="72"/>
          <w:marBottom w:val="0"/>
          <w:divBdr>
            <w:top w:val="none" w:sz="0" w:space="0" w:color="auto"/>
            <w:left w:val="none" w:sz="0" w:space="0" w:color="auto"/>
            <w:bottom w:val="none" w:sz="0" w:space="0" w:color="auto"/>
            <w:right w:val="none" w:sz="0" w:space="0" w:color="auto"/>
          </w:divBdr>
        </w:div>
      </w:divsChild>
    </w:div>
    <w:div w:id="370420906">
      <w:marLeft w:val="0"/>
      <w:marRight w:val="0"/>
      <w:marTop w:val="0"/>
      <w:marBottom w:val="0"/>
      <w:divBdr>
        <w:top w:val="none" w:sz="0" w:space="0" w:color="auto"/>
        <w:left w:val="none" w:sz="0" w:space="0" w:color="auto"/>
        <w:bottom w:val="none" w:sz="0" w:space="0" w:color="auto"/>
        <w:right w:val="none" w:sz="0" w:space="0" w:color="auto"/>
      </w:divBdr>
      <w:divsChild>
        <w:div w:id="370420849">
          <w:marLeft w:val="0"/>
          <w:marRight w:val="0"/>
          <w:marTop w:val="0"/>
          <w:marBottom w:val="240"/>
          <w:divBdr>
            <w:top w:val="none" w:sz="0" w:space="0" w:color="auto"/>
            <w:left w:val="none" w:sz="0" w:space="0" w:color="auto"/>
            <w:bottom w:val="none" w:sz="0" w:space="0" w:color="auto"/>
            <w:right w:val="none" w:sz="0" w:space="0" w:color="auto"/>
          </w:divBdr>
          <w:divsChild>
            <w:div w:id="370420877">
              <w:marLeft w:val="0"/>
              <w:marRight w:val="0"/>
              <w:marTop w:val="72"/>
              <w:marBottom w:val="0"/>
              <w:divBdr>
                <w:top w:val="none" w:sz="0" w:space="0" w:color="auto"/>
                <w:left w:val="none" w:sz="0" w:space="0" w:color="auto"/>
                <w:bottom w:val="none" w:sz="0" w:space="0" w:color="auto"/>
                <w:right w:val="none" w:sz="0" w:space="0" w:color="auto"/>
              </w:divBdr>
            </w:div>
            <w:div w:id="370420932">
              <w:marLeft w:val="0"/>
              <w:marRight w:val="0"/>
              <w:marTop w:val="72"/>
              <w:marBottom w:val="0"/>
              <w:divBdr>
                <w:top w:val="none" w:sz="0" w:space="0" w:color="auto"/>
                <w:left w:val="none" w:sz="0" w:space="0" w:color="auto"/>
                <w:bottom w:val="none" w:sz="0" w:space="0" w:color="auto"/>
                <w:right w:val="none" w:sz="0" w:space="0" w:color="auto"/>
              </w:divBdr>
            </w:div>
            <w:div w:id="370420973">
              <w:marLeft w:val="0"/>
              <w:marRight w:val="0"/>
              <w:marTop w:val="72"/>
              <w:marBottom w:val="0"/>
              <w:divBdr>
                <w:top w:val="none" w:sz="0" w:space="0" w:color="auto"/>
                <w:left w:val="none" w:sz="0" w:space="0" w:color="auto"/>
                <w:bottom w:val="none" w:sz="0" w:space="0" w:color="auto"/>
                <w:right w:val="none" w:sz="0" w:space="0" w:color="auto"/>
              </w:divBdr>
            </w:div>
            <w:div w:id="370420995">
              <w:marLeft w:val="0"/>
              <w:marRight w:val="0"/>
              <w:marTop w:val="72"/>
              <w:marBottom w:val="0"/>
              <w:divBdr>
                <w:top w:val="none" w:sz="0" w:space="0" w:color="auto"/>
                <w:left w:val="none" w:sz="0" w:space="0" w:color="auto"/>
                <w:bottom w:val="none" w:sz="0" w:space="0" w:color="auto"/>
                <w:right w:val="none" w:sz="0" w:space="0" w:color="auto"/>
              </w:divBdr>
            </w:div>
            <w:div w:id="370421095">
              <w:marLeft w:val="0"/>
              <w:marRight w:val="0"/>
              <w:marTop w:val="72"/>
              <w:marBottom w:val="0"/>
              <w:divBdr>
                <w:top w:val="none" w:sz="0" w:space="0" w:color="auto"/>
                <w:left w:val="none" w:sz="0" w:space="0" w:color="auto"/>
                <w:bottom w:val="none" w:sz="0" w:space="0" w:color="auto"/>
                <w:right w:val="none" w:sz="0" w:space="0" w:color="auto"/>
              </w:divBdr>
            </w:div>
          </w:divsChild>
        </w:div>
        <w:div w:id="370420881">
          <w:marLeft w:val="0"/>
          <w:marRight w:val="0"/>
          <w:marTop w:val="0"/>
          <w:marBottom w:val="240"/>
          <w:divBdr>
            <w:top w:val="none" w:sz="0" w:space="0" w:color="auto"/>
            <w:left w:val="none" w:sz="0" w:space="0" w:color="auto"/>
            <w:bottom w:val="none" w:sz="0" w:space="0" w:color="auto"/>
            <w:right w:val="none" w:sz="0" w:space="0" w:color="auto"/>
          </w:divBdr>
          <w:divsChild>
            <w:div w:id="370420866">
              <w:marLeft w:val="360"/>
              <w:marRight w:val="0"/>
              <w:marTop w:val="72"/>
              <w:marBottom w:val="72"/>
              <w:divBdr>
                <w:top w:val="none" w:sz="0" w:space="0" w:color="auto"/>
                <w:left w:val="none" w:sz="0" w:space="0" w:color="auto"/>
                <w:bottom w:val="none" w:sz="0" w:space="0" w:color="auto"/>
                <w:right w:val="none" w:sz="0" w:space="0" w:color="auto"/>
              </w:divBdr>
            </w:div>
            <w:div w:id="370421104">
              <w:marLeft w:val="360"/>
              <w:marRight w:val="0"/>
              <w:marTop w:val="0"/>
              <w:marBottom w:val="72"/>
              <w:divBdr>
                <w:top w:val="none" w:sz="0" w:space="0" w:color="auto"/>
                <w:left w:val="none" w:sz="0" w:space="0" w:color="auto"/>
                <w:bottom w:val="none" w:sz="0" w:space="0" w:color="auto"/>
                <w:right w:val="none" w:sz="0" w:space="0" w:color="auto"/>
              </w:divBdr>
            </w:div>
          </w:divsChild>
        </w:div>
        <w:div w:id="370421208">
          <w:marLeft w:val="0"/>
          <w:marRight w:val="0"/>
          <w:marTop w:val="0"/>
          <w:marBottom w:val="240"/>
          <w:divBdr>
            <w:top w:val="none" w:sz="0" w:space="0" w:color="auto"/>
            <w:left w:val="none" w:sz="0" w:space="0" w:color="auto"/>
            <w:bottom w:val="none" w:sz="0" w:space="0" w:color="auto"/>
            <w:right w:val="none" w:sz="0" w:space="0" w:color="auto"/>
          </w:divBdr>
        </w:div>
      </w:divsChild>
    </w:div>
    <w:div w:id="370420910">
      <w:marLeft w:val="0"/>
      <w:marRight w:val="0"/>
      <w:marTop w:val="0"/>
      <w:marBottom w:val="0"/>
      <w:divBdr>
        <w:top w:val="none" w:sz="0" w:space="0" w:color="auto"/>
        <w:left w:val="none" w:sz="0" w:space="0" w:color="auto"/>
        <w:bottom w:val="none" w:sz="0" w:space="0" w:color="auto"/>
        <w:right w:val="none" w:sz="0" w:space="0" w:color="auto"/>
      </w:divBdr>
      <w:divsChild>
        <w:div w:id="370420927">
          <w:marLeft w:val="0"/>
          <w:marRight w:val="0"/>
          <w:marTop w:val="72"/>
          <w:marBottom w:val="0"/>
          <w:divBdr>
            <w:top w:val="none" w:sz="0" w:space="0" w:color="auto"/>
            <w:left w:val="none" w:sz="0" w:space="0" w:color="auto"/>
            <w:bottom w:val="none" w:sz="0" w:space="0" w:color="auto"/>
            <w:right w:val="none" w:sz="0" w:space="0" w:color="auto"/>
          </w:divBdr>
        </w:div>
        <w:div w:id="370420947">
          <w:marLeft w:val="0"/>
          <w:marRight w:val="0"/>
          <w:marTop w:val="72"/>
          <w:marBottom w:val="0"/>
          <w:divBdr>
            <w:top w:val="none" w:sz="0" w:space="0" w:color="auto"/>
            <w:left w:val="none" w:sz="0" w:space="0" w:color="auto"/>
            <w:bottom w:val="none" w:sz="0" w:space="0" w:color="auto"/>
            <w:right w:val="none" w:sz="0" w:space="0" w:color="auto"/>
          </w:divBdr>
          <w:divsChild>
            <w:div w:id="370420854">
              <w:marLeft w:val="360"/>
              <w:marRight w:val="0"/>
              <w:marTop w:val="72"/>
              <w:marBottom w:val="72"/>
              <w:divBdr>
                <w:top w:val="none" w:sz="0" w:space="0" w:color="auto"/>
                <w:left w:val="none" w:sz="0" w:space="0" w:color="auto"/>
                <w:bottom w:val="none" w:sz="0" w:space="0" w:color="auto"/>
                <w:right w:val="none" w:sz="0" w:space="0" w:color="auto"/>
              </w:divBdr>
            </w:div>
            <w:div w:id="370420914">
              <w:marLeft w:val="360"/>
              <w:marRight w:val="0"/>
              <w:marTop w:val="0"/>
              <w:marBottom w:val="72"/>
              <w:divBdr>
                <w:top w:val="none" w:sz="0" w:space="0" w:color="auto"/>
                <w:left w:val="none" w:sz="0" w:space="0" w:color="auto"/>
                <w:bottom w:val="none" w:sz="0" w:space="0" w:color="auto"/>
                <w:right w:val="none" w:sz="0" w:space="0" w:color="auto"/>
              </w:divBdr>
            </w:div>
            <w:div w:id="370421027">
              <w:marLeft w:val="360"/>
              <w:marRight w:val="0"/>
              <w:marTop w:val="0"/>
              <w:marBottom w:val="72"/>
              <w:divBdr>
                <w:top w:val="none" w:sz="0" w:space="0" w:color="auto"/>
                <w:left w:val="none" w:sz="0" w:space="0" w:color="auto"/>
                <w:bottom w:val="none" w:sz="0" w:space="0" w:color="auto"/>
                <w:right w:val="none" w:sz="0" w:space="0" w:color="auto"/>
              </w:divBdr>
            </w:div>
            <w:div w:id="37042127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0913">
      <w:marLeft w:val="0"/>
      <w:marRight w:val="0"/>
      <w:marTop w:val="0"/>
      <w:marBottom w:val="0"/>
      <w:divBdr>
        <w:top w:val="none" w:sz="0" w:space="0" w:color="auto"/>
        <w:left w:val="none" w:sz="0" w:space="0" w:color="auto"/>
        <w:bottom w:val="none" w:sz="0" w:space="0" w:color="auto"/>
        <w:right w:val="none" w:sz="0" w:space="0" w:color="auto"/>
      </w:divBdr>
      <w:divsChild>
        <w:div w:id="370421165">
          <w:marLeft w:val="0"/>
          <w:marRight w:val="0"/>
          <w:marTop w:val="0"/>
          <w:marBottom w:val="240"/>
          <w:divBdr>
            <w:top w:val="none" w:sz="0" w:space="0" w:color="auto"/>
            <w:left w:val="none" w:sz="0" w:space="0" w:color="auto"/>
            <w:bottom w:val="none" w:sz="0" w:space="0" w:color="auto"/>
            <w:right w:val="none" w:sz="0" w:space="0" w:color="auto"/>
          </w:divBdr>
          <w:divsChild>
            <w:div w:id="37042094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0420921">
      <w:marLeft w:val="0"/>
      <w:marRight w:val="0"/>
      <w:marTop w:val="0"/>
      <w:marBottom w:val="0"/>
      <w:divBdr>
        <w:top w:val="none" w:sz="0" w:space="0" w:color="auto"/>
        <w:left w:val="none" w:sz="0" w:space="0" w:color="auto"/>
        <w:bottom w:val="none" w:sz="0" w:space="0" w:color="auto"/>
        <w:right w:val="none" w:sz="0" w:space="0" w:color="auto"/>
      </w:divBdr>
      <w:divsChild>
        <w:div w:id="370420846">
          <w:marLeft w:val="0"/>
          <w:marRight w:val="0"/>
          <w:marTop w:val="72"/>
          <w:marBottom w:val="0"/>
          <w:divBdr>
            <w:top w:val="none" w:sz="0" w:space="0" w:color="auto"/>
            <w:left w:val="none" w:sz="0" w:space="0" w:color="auto"/>
            <w:bottom w:val="none" w:sz="0" w:space="0" w:color="auto"/>
            <w:right w:val="none" w:sz="0" w:space="0" w:color="auto"/>
          </w:divBdr>
        </w:div>
        <w:div w:id="370420851">
          <w:marLeft w:val="0"/>
          <w:marRight w:val="0"/>
          <w:marTop w:val="72"/>
          <w:marBottom w:val="0"/>
          <w:divBdr>
            <w:top w:val="none" w:sz="0" w:space="0" w:color="auto"/>
            <w:left w:val="none" w:sz="0" w:space="0" w:color="auto"/>
            <w:bottom w:val="none" w:sz="0" w:space="0" w:color="auto"/>
            <w:right w:val="none" w:sz="0" w:space="0" w:color="auto"/>
          </w:divBdr>
        </w:div>
        <w:div w:id="370420950">
          <w:marLeft w:val="0"/>
          <w:marRight w:val="0"/>
          <w:marTop w:val="72"/>
          <w:marBottom w:val="0"/>
          <w:divBdr>
            <w:top w:val="none" w:sz="0" w:space="0" w:color="auto"/>
            <w:left w:val="none" w:sz="0" w:space="0" w:color="auto"/>
            <w:bottom w:val="none" w:sz="0" w:space="0" w:color="auto"/>
            <w:right w:val="none" w:sz="0" w:space="0" w:color="auto"/>
          </w:divBdr>
          <w:divsChild>
            <w:div w:id="370421005">
              <w:marLeft w:val="360"/>
              <w:marRight w:val="0"/>
              <w:marTop w:val="0"/>
              <w:marBottom w:val="72"/>
              <w:divBdr>
                <w:top w:val="none" w:sz="0" w:space="0" w:color="auto"/>
                <w:left w:val="none" w:sz="0" w:space="0" w:color="auto"/>
                <w:bottom w:val="none" w:sz="0" w:space="0" w:color="auto"/>
                <w:right w:val="none" w:sz="0" w:space="0" w:color="auto"/>
              </w:divBdr>
            </w:div>
            <w:div w:id="370421254">
              <w:marLeft w:val="360"/>
              <w:marRight w:val="0"/>
              <w:marTop w:val="0"/>
              <w:marBottom w:val="72"/>
              <w:divBdr>
                <w:top w:val="none" w:sz="0" w:space="0" w:color="auto"/>
                <w:left w:val="none" w:sz="0" w:space="0" w:color="auto"/>
                <w:bottom w:val="none" w:sz="0" w:space="0" w:color="auto"/>
                <w:right w:val="none" w:sz="0" w:space="0" w:color="auto"/>
              </w:divBdr>
            </w:div>
            <w:div w:id="370421261">
              <w:marLeft w:val="360"/>
              <w:marRight w:val="0"/>
              <w:marTop w:val="72"/>
              <w:marBottom w:val="72"/>
              <w:divBdr>
                <w:top w:val="none" w:sz="0" w:space="0" w:color="auto"/>
                <w:left w:val="none" w:sz="0" w:space="0" w:color="auto"/>
                <w:bottom w:val="none" w:sz="0" w:space="0" w:color="auto"/>
                <w:right w:val="none" w:sz="0" w:space="0" w:color="auto"/>
              </w:divBdr>
            </w:div>
            <w:div w:id="370421275">
              <w:marLeft w:val="360"/>
              <w:marRight w:val="0"/>
              <w:marTop w:val="0"/>
              <w:marBottom w:val="72"/>
              <w:divBdr>
                <w:top w:val="none" w:sz="0" w:space="0" w:color="auto"/>
                <w:left w:val="none" w:sz="0" w:space="0" w:color="auto"/>
                <w:bottom w:val="none" w:sz="0" w:space="0" w:color="auto"/>
                <w:right w:val="none" w:sz="0" w:space="0" w:color="auto"/>
              </w:divBdr>
            </w:div>
          </w:divsChild>
        </w:div>
        <w:div w:id="370421047">
          <w:marLeft w:val="0"/>
          <w:marRight w:val="0"/>
          <w:marTop w:val="72"/>
          <w:marBottom w:val="0"/>
          <w:divBdr>
            <w:top w:val="none" w:sz="0" w:space="0" w:color="auto"/>
            <w:left w:val="none" w:sz="0" w:space="0" w:color="auto"/>
            <w:bottom w:val="none" w:sz="0" w:space="0" w:color="auto"/>
            <w:right w:val="none" w:sz="0" w:space="0" w:color="auto"/>
          </w:divBdr>
        </w:div>
        <w:div w:id="370421241">
          <w:marLeft w:val="0"/>
          <w:marRight w:val="0"/>
          <w:marTop w:val="72"/>
          <w:marBottom w:val="0"/>
          <w:divBdr>
            <w:top w:val="none" w:sz="0" w:space="0" w:color="auto"/>
            <w:left w:val="none" w:sz="0" w:space="0" w:color="auto"/>
            <w:bottom w:val="none" w:sz="0" w:space="0" w:color="auto"/>
            <w:right w:val="none" w:sz="0" w:space="0" w:color="auto"/>
          </w:divBdr>
        </w:div>
      </w:divsChild>
    </w:div>
    <w:div w:id="370420925">
      <w:marLeft w:val="0"/>
      <w:marRight w:val="0"/>
      <w:marTop w:val="0"/>
      <w:marBottom w:val="0"/>
      <w:divBdr>
        <w:top w:val="none" w:sz="0" w:space="0" w:color="auto"/>
        <w:left w:val="none" w:sz="0" w:space="0" w:color="auto"/>
        <w:bottom w:val="none" w:sz="0" w:space="0" w:color="auto"/>
        <w:right w:val="none" w:sz="0" w:space="0" w:color="auto"/>
      </w:divBdr>
      <w:divsChild>
        <w:div w:id="370420904">
          <w:marLeft w:val="360"/>
          <w:marRight w:val="0"/>
          <w:marTop w:val="0"/>
          <w:marBottom w:val="72"/>
          <w:divBdr>
            <w:top w:val="none" w:sz="0" w:space="0" w:color="auto"/>
            <w:left w:val="none" w:sz="0" w:space="0" w:color="auto"/>
            <w:bottom w:val="none" w:sz="0" w:space="0" w:color="auto"/>
            <w:right w:val="none" w:sz="0" w:space="0" w:color="auto"/>
          </w:divBdr>
        </w:div>
        <w:div w:id="370421226">
          <w:marLeft w:val="360"/>
          <w:marRight w:val="0"/>
          <w:marTop w:val="72"/>
          <w:marBottom w:val="72"/>
          <w:divBdr>
            <w:top w:val="none" w:sz="0" w:space="0" w:color="auto"/>
            <w:left w:val="none" w:sz="0" w:space="0" w:color="auto"/>
            <w:bottom w:val="none" w:sz="0" w:space="0" w:color="auto"/>
            <w:right w:val="none" w:sz="0" w:space="0" w:color="auto"/>
          </w:divBdr>
        </w:div>
      </w:divsChild>
    </w:div>
    <w:div w:id="370420936">
      <w:marLeft w:val="0"/>
      <w:marRight w:val="0"/>
      <w:marTop w:val="0"/>
      <w:marBottom w:val="0"/>
      <w:divBdr>
        <w:top w:val="none" w:sz="0" w:space="0" w:color="auto"/>
        <w:left w:val="none" w:sz="0" w:space="0" w:color="auto"/>
        <w:bottom w:val="none" w:sz="0" w:space="0" w:color="auto"/>
        <w:right w:val="none" w:sz="0" w:space="0" w:color="auto"/>
      </w:divBdr>
      <w:divsChild>
        <w:div w:id="370420939">
          <w:marLeft w:val="0"/>
          <w:marRight w:val="0"/>
          <w:marTop w:val="72"/>
          <w:marBottom w:val="0"/>
          <w:divBdr>
            <w:top w:val="none" w:sz="0" w:space="0" w:color="auto"/>
            <w:left w:val="none" w:sz="0" w:space="0" w:color="auto"/>
            <w:bottom w:val="none" w:sz="0" w:space="0" w:color="auto"/>
            <w:right w:val="none" w:sz="0" w:space="0" w:color="auto"/>
          </w:divBdr>
          <w:divsChild>
            <w:div w:id="370421016">
              <w:marLeft w:val="360"/>
              <w:marRight w:val="0"/>
              <w:marTop w:val="0"/>
              <w:marBottom w:val="72"/>
              <w:divBdr>
                <w:top w:val="none" w:sz="0" w:space="0" w:color="auto"/>
                <w:left w:val="none" w:sz="0" w:space="0" w:color="auto"/>
                <w:bottom w:val="none" w:sz="0" w:space="0" w:color="auto"/>
                <w:right w:val="none" w:sz="0" w:space="0" w:color="auto"/>
              </w:divBdr>
              <w:divsChild>
                <w:div w:id="370421107">
                  <w:marLeft w:val="360"/>
                  <w:marRight w:val="0"/>
                  <w:marTop w:val="0"/>
                  <w:marBottom w:val="0"/>
                  <w:divBdr>
                    <w:top w:val="none" w:sz="0" w:space="0" w:color="auto"/>
                    <w:left w:val="none" w:sz="0" w:space="0" w:color="auto"/>
                    <w:bottom w:val="none" w:sz="0" w:space="0" w:color="auto"/>
                    <w:right w:val="none" w:sz="0" w:space="0" w:color="auto"/>
                  </w:divBdr>
                </w:div>
                <w:div w:id="370421115">
                  <w:marLeft w:val="360"/>
                  <w:marRight w:val="0"/>
                  <w:marTop w:val="0"/>
                  <w:marBottom w:val="0"/>
                  <w:divBdr>
                    <w:top w:val="none" w:sz="0" w:space="0" w:color="auto"/>
                    <w:left w:val="none" w:sz="0" w:space="0" w:color="auto"/>
                    <w:bottom w:val="none" w:sz="0" w:space="0" w:color="auto"/>
                    <w:right w:val="none" w:sz="0" w:space="0" w:color="auto"/>
                  </w:divBdr>
                </w:div>
                <w:div w:id="370421125">
                  <w:marLeft w:val="360"/>
                  <w:marRight w:val="0"/>
                  <w:marTop w:val="0"/>
                  <w:marBottom w:val="0"/>
                  <w:divBdr>
                    <w:top w:val="none" w:sz="0" w:space="0" w:color="auto"/>
                    <w:left w:val="none" w:sz="0" w:space="0" w:color="auto"/>
                    <w:bottom w:val="none" w:sz="0" w:space="0" w:color="auto"/>
                    <w:right w:val="none" w:sz="0" w:space="0" w:color="auto"/>
                  </w:divBdr>
                </w:div>
                <w:div w:id="370421137">
                  <w:marLeft w:val="360"/>
                  <w:marRight w:val="0"/>
                  <w:marTop w:val="0"/>
                  <w:marBottom w:val="0"/>
                  <w:divBdr>
                    <w:top w:val="none" w:sz="0" w:space="0" w:color="auto"/>
                    <w:left w:val="none" w:sz="0" w:space="0" w:color="auto"/>
                    <w:bottom w:val="none" w:sz="0" w:space="0" w:color="auto"/>
                    <w:right w:val="none" w:sz="0" w:space="0" w:color="auto"/>
                  </w:divBdr>
                </w:div>
                <w:div w:id="370421216">
                  <w:marLeft w:val="360"/>
                  <w:marRight w:val="0"/>
                  <w:marTop w:val="0"/>
                  <w:marBottom w:val="0"/>
                  <w:divBdr>
                    <w:top w:val="none" w:sz="0" w:space="0" w:color="auto"/>
                    <w:left w:val="none" w:sz="0" w:space="0" w:color="auto"/>
                    <w:bottom w:val="none" w:sz="0" w:space="0" w:color="auto"/>
                    <w:right w:val="none" w:sz="0" w:space="0" w:color="auto"/>
                  </w:divBdr>
                </w:div>
                <w:div w:id="370421230">
                  <w:marLeft w:val="360"/>
                  <w:marRight w:val="0"/>
                  <w:marTop w:val="0"/>
                  <w:marBottom w:val="0"/>
                  <w:divBdr>
                    <w:top w:val="none" w:sz="0" w:space="0" w:color="auto"/>
                    <w:left w:val="none" w:sz="0" w:space="0" w:color="auto"/>
                    <w:bottom w:val="none" w:sz="0" w:space="0" w:color="auto"/>
                    <w:right w:val="none" w:sz="0" w:space="0" w:color="auto"/>
                  </w:divBdr>
                </w:div>
              </w:divsChild>
            </w:div>
            <w:div w:id="370421058">
              <w:marLeft w:val="360"/>
              <w:marRight w:val="0"/>
              <w:marTop w:val="72"/>
              <w:marBottom w:val="72"/>
              <w:divBdr>
                <w:top w:val="none" w:sz="0" w:space="0" w:color="auto"/>
                <w:left w:val="none" w:sz="0" w:space="0" w:color="auto"/>
                <w:bottom w:val="none" w:sz="0" w:space="0" w:color="auto"/>
                <w:right w:val="none" w:sz="0" w:space="0" w:color="auto"/>
              </w:divBdr>
            </w:div>
          </w:divsChild>
        </w:div>
        <w:div w:id="370420956">
          <w:marLeft w:val="0"/>
          <w:marRight w:val="0"/>
          <w:marTop w:val="72"/>
          <w:marBottom w:val="0"/>
          <w:divBdr>
            <w:top w:val="none" w:sz="0" w:space="0" w:color="auto"/>
            <w:left w:val="none" w:sz="0" w:space="0" w:color="auto"/>
            <w:bottom w:val="none" w:sz="0" w:space="0" w:color="auto"/>
            <w:right w:val="none" w:sz="0" w:space="0" w:color="auto"/>
          </w:divBdr>
        </w:div>
        <w:div w:id="370421181">
          <w:marLeft w:val="0"/>
          <w:marRight w:val="0"/>
          <w:marTop w:val="72"/>
          <w:marBottom w:val="0"/>
          <w:divBdr>
            <w:top w:val="none" w:sz="0" w:space="0" w:color="auto"/>
            <w:left w:val="none" w:sz="0" w:space="0" w:color="auto"/>
            <w:bottom w:val="none" w:sz="0" w:space="0" w:color="auto"/>
            <w:right w:val="none" w:sz="0" w:space="0" w:color="auto"/>
          </w:divBdr>
        </w:div>
        <w:div w:id="370421215">
          <w:marLeft w:val="0"/>
          <w:marRight w:val="0"/>
          <w:marTop w:val="72"/>
          <w:marBottom w:val="0"/>
          <w:divBdr>
            <w:top w:val="none" w:sz="0" w:space="0" w:color="auto"/>
            <w:left w:val="none" w:sz="0" w:space="0" w:color="auto"/>
            <w:bottom w:val="none" w:sz="0" w:space="0" w:color="auto"/>
            <w:right w:val="none" w:sz="0" w:space="0" w:color="auto"/>
          </w:divBdr>
        </w:div>
      </w:divsChild>
    </w:div>
    <w:div w:id="370420948">
      <w:marLeft w:val="0"/>
      <w:marRight w:val="0"/>
      <w:marTop w:val="0"/>
      <w:marBottom w:val="0"/>
      <w:divBdr>
        <w:top w:val="none" w:sz="0" w:space="0" w:color="auto"/>
        <w:left w:val="none" w:sz="0" w:space="0" w:color="auto"/>
        <w:bottom w:val="none" w:sz="0" w:space="0" w:color="auto"/>
        <w:right w:val="none" w:sz="0" w:space="0" w:color="auto"/>
      </w:divBdr>
    </w:div>
    <w:div w:id="370420951">
      <w:marLeft w:val="0"/>
      <w:marRight w:val="0"/>
      <w:marTop w:val="0"/>
      <w:marBottom w:val="0"/>
      <w:divBdr>
        <w:top w:val="none" w:sz="0" w:space="0" w:color="auto"/>
        <w:left w:val="none" w:sz="0" w:space="0" w:color="auto"/>
        <w:bottom w:val="none" w:sz="0" w:space="0" w:color="auto"/>
        <w:right w:val="none" w:sz="0" w:space="0" w:color="auto"/>
      </w:divBdr>
      <w:divsChild>
        <w:div w:id="370421042">
          <w:marLeft w:val="0"/>
          <w:marRight w:val="0"/>
          <w:marTop w:val="72"/>
          <w:marBottom w:val="0"/>
          <w:divBdr>
            <w:top w:val="none" w:sz="0" w:space="0" w:color="auto"/>
            <w:left w:val="none" w:sz="0" w:space="0" w:color="auto"/>
            <w:bottom w:val="none" w:sz="0" w:space="0" w:color="auto"/>
            <w:right w:val="none" w:sz="0" w:space="0" w:color="auto"/>
          </w:divBdr>
        </w:div>
      </w:divsChild>
    </w:div>
    <w:div w:id="370420954">
      <w:marLeft w:val="0"/>
      <w:marRight w:val="0"/>
      <w:marTop w:val="0"/>
      <w:marBottom w:val="0"/>
      <w:divBdr>
        <w:top w:val="none" w:sz="0" w:space="0" w:color="auto"/>
        <w:left w:val="none" w:sz="0" w:space="0" w:color="auto"/>
        <w:bottom w:val="none" w:sz="0" w:space="0" w:color="auto"/>
        <w:right w:val="none" w:sz="0" w:space="0" w:color="auto"/>
      </w:divBdr>
    </w:div>
    <w:div w:id="370420970">
      <w:marLeft w:val="0"/>
      <w:marRight w:val="0"/>
      <w:marTop w:val="0"/>
      <w:marBottom w:val="0"/>
      <w:divBdr>
        <w:top w:val="none" w:sz="0" w:space="0" w:color="auto"/>
        <w:left w:val="none" w:sz="0" w:space="0" w:color="auto"/>
        <w:bottom w:val="none" w:sz="0" w:space="0" w:color="auto"/>
        <w:right w:val="none" w:sz="0" w:space="0" w:color="auto"/>
      </w:divBdr>
      <w:divsChild>
        <w:div w:id="370420907">
          <w:marLeft w:val="0"/>
          <w:marRight w:val="0"/>
          <w:marTop w:val="0"/>
          <w:marBottom w:val="240"/>
          <w:divBdr>
            <w:top w:val="none" w:sz="0" w:space="0" w:color="auto"/>
            <w:left w:val="none" w:sz="0" w:space="0" w:color="auto"/>
            <w:bottom w:val="none" w:sz="0" w:space="0" w:color="auto"/>
            <w:right w:val="none" w:sz="0" w:space="0" w:color="auto"/>
          </w:divBdr>
          <w:divsChild>
            <w:div w:id="370420842">
              <w:marLeft w:val="360"/>
              <w:marRight w:val="0"/>
              <w:marTop w:val="72"/>
              <w:marBottom w:val="72"/>
              <w:divBdr>
                <w:top w:val="none" w:sz="0" w:space="0" w:color="auto"/>
                <w:left w:val="none" w:sz="0" w:space="0" w:color="auto"/>
                <w:bottom w:val="none" w:sz="0" w:space="0" w:color="auto"/>
                <w:right w:val="none" w:sz="0" w:space="0" w:color="auto"/>
              </w:divBdr>
            </w:div>
            <w:div w:id="370420879">
              <w:marLeft w:val="360"/>
              <w:marRight w:val="0"/>
              <w:marTop w:val="0"/>
              <w:marBottom w:val="72"/>
              <w:divBdr>
                <w:top w:val="none" w:sz="0" w:space="0" w:color="auto"/>
                <w:left w:val="none" w:sz="0" w:space="0" w:color="auto"/>
                <w:bottom w:val="none" w:sz="0" w:space="0" w:color="auto"/>
                <w:right w:val="none" w:sz="0" w:space="0" w:color="auto"/>
              </w:divBdr>
            </w:div>
            <w:div w:id="370421071">
              <w:marLeft w:val="360"/>
              <w:marRight w:val="0"/>
              <w:marTop w:val="0"/>
              <w:marBottom w:val="72"/>
              <w:divBdr>
                <w:top w:val="none" w:sz="0" w:space="0" w:color="auto"/>
                <w:left w:val="none" w:sz="0" w:space="0" w:color="auto"/>
                <w:bottom w:val="none" w:sz="0" w:space="0" w:color="auto"/>
                <w:right w:val="none" w:sz="0" w:space="0" w:color="auto"/>
              </w:divBdr>
            </w:div>
          </w:divsChild>
        </w:div>
        <w:div w:id="370420918">
          <w:marLeft w:val="0"/>
          <w:marRight w:val="0"/>
          <w:marTop w:val="0"/>
          <w:marBottom w:val="240"/>
          <w:divBdr>
            <w:top w:val="none" w:sz="0" w:space="0" w:color="auto"/>
            <w:left w:val="none" w:sz="0" w:space="0" w:color="auto"/>
            <w:bottom w:val="none" w:sz="0" w:space="0" w:color="auto"/>
            <w:right w:val="none" w:sz="0" w:space="0" w:color="auto"/>
          </w:divBdr>
        </w:div>
        <w:div w:id="370420922">
          <w:marLeft w:val="0"/>
          <w:marRight w:val="0"/>
          <w:marTop w:val="0"/>
          <w:marBottom w:val="240"/>
          <w:divBdr>
            <w:top w:val="none" w:sz="0" w:space="0" w:color="auto"/>
            <w:left w:val="none" w:sz="0" w:space="0" w:color="auto"/>
            <w:bottom w:val="none" w:sz="0" w:space="0" w:color="auto"/>
            <w:right w:val="none" w:sz="0" w:space="0" w:color="auto"/>
          </w:divBdr>
          <w:divsChild>
            <w:div w:id="370421035">
              <w:marLeft w:val="0"/>
              <w:marRight w:val="0"/>
              <w:marTop w:val="72"/>
              <w:marBottom w:val="0"/>
              <w:divBdr>
                <w:top w:val="none" w:sz="0" w:space="0" w:color="auto"/>
                <w:left w:val="none" w:sz="0" w:space="0" w:color="auto"/>
                <w:bottom w:val="none" w:sz="0" w:space="0" w:color="auto"/>
                <w:right w:val="none" w:sz="0" w:space="0" w:color="auto"/>
              </w:divBdr>
            </w:div>
            <w:div w:id="370421040">
              <w:marLeft w:val="0"/>
              <w:marRight w:val="0"/>
              <w:marTop w:val="72"/>
              <w:marBottom w:val="0"/>
              <w:divBdr>
                <w:top w:val="none" w:sz="0" w:space="0" w:color="auto"/>
                <w:left w:val="none" w:sz="0" w:space="0" w:color="auto"/>
                <w:bottom w:val="none" w:sz="0" w:space="0" w:color="auto"/>
                <w:right w:val="none" w:sz="0" w:space="0" w:color="auto"/>
              </w:divBdr>
            </w:div>
          </w:divsChild>
        </w:div>
        <w:div w:id="370421018">
          <w:marLeft w:val="0"/>
          <w:marRight w:val="0"/>
          <w:marTop w:val="0"/>
          <w:marBottom w:val="240"/>
          <w:divBdr>
            <w:top w:val="none" w:sz="0" w:space="0" w:color="auto"/>
            <w:left w:val="none" w:sz="0" w:space="0" w:color="auto"/>
            <w:bottom w:val="none" w:sz="0" w:space="0" w:color="auto"/>
            <w:right w:val="none" w:sz="0" w:space="0" w:color="auto"/>
          </w:divBdr>
          <w:divsChild>
            <w:div w:id="370420883">
              <w:marLeft w:val="0"/>
              <w:marRight w:val="0"/>
              <w:marTop w:val="72"/>
              <w:marBottom w:val="0"/>
              <w:divBdr>
                <w:top w:val="none" w:sz="0" w:space="0" w:color="auto"/>
                <w:left w:val="none" w:sz="0" w:space="0" w:color="auto"/>
                <w:bottom w:val="none" w:sz="0" w:space="0" w:color="auto"/>
                <w:right w:val="none" w:sz="0" w:space="0" w:color="auto"/>
              </w:divBdr>
            </w:div>
            <w:div w:id="370420958">
              <w:marLeft w:val="0"/>
              <w:marRight w:val="0"/>
              <w:marTop w:val="72"/>
              <w:marBottom w:val="0"/>
              <w:divBdr>
                <w:top w:val="none" w:sz="0" w:space="0" w:color="auto"/>
                <w:left w:val="none" w:sz="0" w:space="0" w:color="auto"/>
                <w:bottom w:val="none" w:sz="0" w:space="0" w:color="auto"/>
                <w:right w:val="none" w:sz="0" w:space="0" w:color="auto"/>
              </w:divBdr>
            </w:div>
            <w:div w:id="370421247">
              <w:marLeft w:val="0"/>
              <w:marRight w:val="0"/>
              <w:marTop w:val="72"/>
              <w:marBottom w:val="0"/>
              <w:divBdr>
                <w:top w:val="none" w:sz="0" w:space="0" w:color="auto"/>
                <w:left w:val="none" w:sz="0" w:space="0" w:color="auto"/>
                <w:bottom w:val="none" w:sz="0" w:space="0" w:color="auto"/>
                <w:right w:val="none" w:sz="0" w:space="0" w:color="auto"/>
              </w:divBdr>
            </w:div>
          </w:divsChild>
        </w:div>
        <w:div w:id="370421083">
          <w:marLeft w:val="0"/>
          <w:marRight w:val="0"/>
          <w:marTop w:val="0"/>
          <w:marBottom w:val="240"/>
          <w:divBdr>
            <w:top w:val="none" w:sz="0" w:space="0" w:color="auto"/>
            <w:left w:val="none" w:sz="0" w:space="0" w:color="auto"/>
            <w:bottom w:val="none" w:sz="0" w:space="0" w:color="auto"/>
            <w:right w:val="none" w:sz="0" w:space="0" w:color="auto"/>
          </w:divBdr>
          <w:divsChild>
            <w:div w:id="370420912">
              <w:marLeft w:val="0"/>
              <w:marRight w:val="0"/>
              <w:marTop w:val="72"/>
              <w:marBottom w:val="0"/>
              <w:divBdr>
                <w:top w:val="none" w:sz="0" w:space="0" w:color="auto"/>
                <w:left w:val="none" w:sz="0" w:space="0" w:color="auto"/>
                <w:bottom w:val="none" w:sz="0" w:space="0" w:color="auto"/>
                <w:right w:val="none" w:sz="0" w:space="0" w:color="auto"/>
              </w:divBdr>
            </w:div>
            <w:div w:id="370421279">
              <w:marLeft w:val="0"/>
              <w:marRight w:val="0"/>
              <w:marTop w:val="72"/>
              <w:marBottom w:val="0"/>
              <w:divBdr>
                <w:top w:val="none" w:sz="0" w:space="0" w:color="auto"/>
                <w:left w:val="none" w:sz="0" w:space="0" w:color="auto"/>
                <w:bottom w:val="none" w:sz="0" w:space="0" w:color="auto"/>
                <w:right w:val="none" w:sz="0" w:space="0" w:color="auto"/>
              </w:divBdr>
            </w:div>
          </w:divsChild>
        </w:div>
        <w:div w:id="370421100">
          <w:marLeft w:val="0"/>
          <w:marRight w:val="0"/>
          <w:marTop w:val="0"/>
          <w:marBottom w:val="240"/>
          <w:divBdr>
            <w:top w:val="none" w:sz="0" w:space="0" w:color="auto"/>
            <w:left w:val="none" w:sz="0" w:space="0" w:color="auto"/>
            <w:bottom w:val="none" w:sz="0" w:space="0" w:color="auto"/>
            <w:right w:val="none" w:sz="0" w:space="0" w:color="auto"/>
          </w:divBdr>
          <w:divsChild>
            <w:div w:id="370420940">
              <w:marLeft w:val="0"/>
              <w:marRight w:val="0"/>
              <w:marTop w:val="72"/>
              <w:marBottom w:val="0"/>
              <w:divBdr>
                <w:top w:val="none" w:sz="0" w:space="0" w:color="auto"/>
                <w:left w:val="none" w:sz="0" w:space="0" w:color="auto"/>
                <w:bottom w:val="none" w:sz="0" w:space="0" w:color="auto"/>
                <w:right w:val="none" w:sz="0" w:space="0" w:color="auto"/>
              </w:divBdr>
            </w:div>
            <w:div w:id="370420977">
              <w:marLeft w:val="0"/>
              <w:marRight w:val="0"/>
              <w:marTop w:val="72"/>
              <w:marBottom w:val="0"/>
              <w:divBdr>
                <w:top w:val="none" w:sz="0" w:space="0" w:color="auto"/>
                <w:left w:val="none" w:sz="0" w:space="0" w:color="auto"/>
                <w:bottom w:val="none" w:sz="0" w:space="0" w:color="auto"/>
                <w:right w:val="none" w:sz="0" w:space="0" w:color="auto"/>
              </w:divBdr>
            </w:div>
            <w:div w:id="370421028">
              <w:marLeft w:val="0"/>
              <w:marRight w:val="0"/>
              <w:marTop w:val="72"/>
              <w:marBottom w:val="0"/>
              <w:divBdr>
                <w:top w:val="none" w:sz="0" w:space="0" w:color="auto"/>
                <w:left w:val="none" w:sz="0" w:space="0" w:color="auto"/>
                <w:bottom w:val="none" w:sz="0" w:space="0" w:color="auto"/>
                <w:right w:val="none" w:sz="0" w:space="0" w:color="auto"/>
              </w:divBdr>
            </w:div>
            <w:div w:id="370421070">
              <w:marLeft w:val="0"/>
              <w:marRight w:val="0"/>
              <w:marTop w:val="72"/>
              <w:marBottom w:val="0"/>
              <w:divBdr>
                <w:top w:val="none" w:sz="0" w:space="0" w:color="auto"/>
                <w:left w:val="none" w:sz="0" w:space="0" w:color="auto"/>
                <w:bottom w:val="none" w:sz="0" w:space="0" w:color="auto"/>
                <w:right w:val="none" w:sz="0" w:space="0" w:color="auto"/>
              </w:divBdr>
              <w:divsChild>
                <w:div w:id="370420884">
                  <w:marLeft w:val="360"/>
                  <w:marRight w:val="0"/>
                  <w:marTop w:val="72"/>
                  <w:marBottom w:val="72"/>
                  <w:divBdr>
                    <w:top w:val="none" w:sz="0" w:space="0" w:color="auto"/>
                    <w:left w:val="none" w:sz="0" w:space="0" w:color="auto"/>
                    <w:bottom w:val="none" w:sz="0" w:space="0" w:color="auto"/>
                    <w:right w:val="none" w:sz="0" w:space="0" w:color="auto"/>
                  </w:divBdr>
                </w:div>
                <w:div w:id="370420902">
                  <w:marLeft w:val="360"/>
                  <w:marRight w:val="0"/>
                  <w:marTop w:val="0"/>
                  <w:marBottom w:val="72"/>
                  <w:divBdr>
                    <w:top w:val="none" w:sz="0" w:space="0" w:color="auto"/>
                    <w:left w:val="none" w:sz="0" w:space="0" w:color="auto"/>
                    <w:bottom w:val="none" w:sz="0" w:space="0" w:color="auto"/>
                    <w:right w:val="none" w:sz="0" w:space="0" w:color="auto"/>
                  </w:divBdr>
                </w:div>
                <w:div w:id="370420969">
                  <w:marLeft w:val="360"/>
                  <w:marRight w:val="0"/>
                  <w:marTop w:val="0"/>
                  <w:marBottom w:val="72"/>
                  <w:divBdr>
                    <w:top w:val="none" w:sz="0" w:space="0" w:color="auto"/>
                    <w:left w:val="none" w:sz="0" w:space="0" w:color="auto"/>
                    <w:bottom w:val="none" w:sz="0" w:space="0" w:color="auto"/>
                    <w:right w:val="none" w:sz="0" w:space="0" w:color="auto"/>
                  </w:divBdr>
                </w:div>
                <w:div w:id="370421009">
                  <w:marLeft w:val="360"/>
                  <w:marRight w:val="0"/>
                  <w:marTop w:val="0"/>
                  <w:marBottom w:val="72"/>
                  <w:divBdr>
                    <w:top w:val="none" w:sz="0" w:space="0" w:color="auto"/>
                    <w:left w:val="none" w:sz="0" w:space="0" w:color="auto"/>
                    <w:bottom w:val="none" w:sz="0" w:space="0" w:color="auto"/>
                    <w:right w:val="none" w:sz="0" w:space="0" w:color="auto"/>
                  </w:divBdr>
                </w:div>
                <w:div w:id="370421029">
                  <w:marLeft w:val="360"/>
                  <w:marRight w:val="0"/>
                  <w:marTop w:val="0"/>
                  <w:marBottom w:val="72"/>
                  <w:divBdr>
                    <w:top w:val="none" w:sz="0" w:space="0" w:color="auto"/>
                    <w:left w:val="none" w:sz="0" w:space="0" w:color="auto"/>
                    <w:bottom w:val="none" w:sz="0" w:space="0" w:color="auto"/>
                    <w:right w:val="none" w:sz="0" w:space="0" w:color="auto"/>
                  </w:divBdr>
                </w:div>
                <w:div w:id="370421128">
                  <w:marLeft w:val="360"/>
                  <w:marRight w:val="0"/>
                  <w:marTop w:val="0"/>
                  <w:marBottom w:val="72"/>
                  <w:divBdr>
                    <w:top w:val="none" w:sz="0" w:space="0" w:color="auto"/>
                    <w:left w:val="none" w:sz="0" w:space="0" w:color="auto"/>
                    <w:bottom w:val="none" w:sz="0" w:space="0" w:color="auto"/>
                    <w:right w:val="none" w:sz="0" w:space="0" w:color="auto"/>
                  </w:divBdr>
                </w:div>
                <w:div w:id="37042124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1155">
          <w:marLeft w:val="0"/>
          <w:marRight w:val="0"/>
          <w:marTop w:val="0"/>
          <w:marBottom w:val="240"/>
          <w:divBdr>
            <w:top w:val="none" w:sz="0" w:space="0" w:color="auto"/>
            <w:left w:val="none" w:sz="0" w:space="0" w:color="auto"/>
            <w:bottom w:val="none" w:sz="0" w:space="0" w:color="auto"/>
            <w:right w:val="none" w:sz="0" w:space="0" w:color="auto"/>
          </w:divBdr>
          <w:divsChild>
            <w:div w:id="370420916">
              <w:marLeft w:val="360"/>
              <w:marRight w:val="0"/>
              <w:marTop w:val="72"/>
              <w:marBottom w:val="72"/>
              <w:divBdr>
                <w:top w:val="none" w:sz="0" w:space="0" w:color="auto"/>
                <w:left w:val="none" w:sz="0" w:space="0" w:color="auto"/>
                <w:bottom w:val="none" w:sz="0" w:space="0" w:color="auto"/>
                <w:right w:val="none" w:sz="0" w:space="0" w:color="auto"/>
              </w:divBdr>
            </w:div>
            <w:div w:id="370420931">
              <w:marLeft w:val="360"/>
              <w:marRight w:val="0"/>
              <w:marTop w:val="0"/>
              <w:marBottom w:val="72"/>
              <w:divBdr>
                <w:top w:val="none" w:sz="0" w:space="0" w:color="auto"/>
                <w:left w:val="none" w:sz="0" w:space="0" w:color="auto"/>
                <w:bottom w:val="none" w:sz="0" w:space="0" w:color="auto"/>
                <w:right w:val="none" w:sz="0" w:space="0" w:color="auto"/>
              </w:divBdr>
            </w:div>
            <w:div w:id="370421084">
              <w:marLeft w:val="360"/>
              <w:marRight w:val="0"/>
              <w:marTop w:val="0"/>
              <w:marBottom w:val="72"/>
              <w:divBdr>
                <w:top w:val="none" w:sz="0" w:space="0" w:color="auto"/>
                <w:left w:val="none" w:sz="0" w:space="0" w:color="auto"/>
                <w:bottom w:val="none" w:sz="0" w:space="0" w:color="auto"/>
                <w:right w:val="none" w:sz="0" w:space="0" w:color="auto"/>
              </w:divBdr>
            </w:div>
            <w:div w:id="370421187">
              <w:marLeft w:val="360"/>
              <w:marRight w:val="0"/>
              <w:marTop w:val="0"/>
              <w:marBottom w:val="72"/>
              <w:divBdr>
                <w:top w:val="none" w:sz="0" w:space="0" w:color="auto"/>
                <w:left w:val="none" w:sz="0" w:space="0" w:color="auto"/>
                <w:bottom w:val="none" w:sz="0" w:space="0" w:color="auto"/>
                <w:right w:val="none" w:sz="0" w:space="0" w:color="auto"/>
              </w:divBdr>
            </w:div>
            <w:div w:id="370421200">
              <w:marLeft w:val="360"/>
              <w:marRight w:val="0"/>
              <w:marTop w:val="0"/>
              <w:marBottom w:val="72"/>
              <w:divBdr>
                <w:top w:val="none" w:sz="0" w:space="0" w:color="auto"/>
                <w:left w:val="none" w:sz="0" w:space="0" w:color="auto"/>
                <w:bottom w:val="none" w:sz="0" w:space="0" w:color="auto"/>
                <w:right w:val="none" w:sz="0" w:space="0" w:color="auto"/>
              </w:divBdr>
            </w:div>
            <w:div w:id="370421234">
              <w:marLeft w:val="360"/>
              <w:marRight w:val="0"/>
              <w:marTop w:val="0"/>
              <w:marBottom w:val="72"/>
              <w:divBdr>
                <w:top w:val="none" w:sz="0" w:space="0" w:color="auto"/>
                <w:left w:val="none" w:sz="0" w:space="0" w:color="auto"/>
                <w:bottom w:val="none" w:sz="0" w:space="0" w:color="auto"/>
                <w:right w:val="none" w:sz="0" w:space="0" w:color="auto"/>
              </w:divBdr>
            </w:div>
          </w:divsChild>
        </w:div>
        <w:div w:id="370421162">
          <w:marLeft w:val="0"/>
          <w:marRight w:val="0"/>
          <w:marTop w:val="0"/>
          <w:marBottom w:val="240"/>
          <w:divBdr>
            <w:top w:val="none" w:sz="0" w:space="0" w:color="auto"/>
            <w:left w:val="none" w:sz="0" w:space="0" w:color="auto"/>
            <w:bottom w:val="none" w:sz="0" w:space="0" w:color="auto"/>
            <w:right w:val="none" w:sz="0" w:space="0" w:color="auto"/>
          </w:divBdr>
        </w:div>
        <w:div w:id="370421178">
          <w:marLeft w:val="0"/>
          <w:marRight w:val="0"/>
          <w:marTop w:val="0"/>
          <w:marBottom w:val="240"/>
          <w:divBdr>
            <w:top w:val="none" w:sz="0" w:space="0" w:color="auto"/>
            <w:left w:val="none" w:sz="0" w:space="0" w:color="auto"/>
            <w:bottom w:val="none" w:sz="0" w:space="0" w:color="auto"/>
            <w:right w:val="none" w:sz="0" w:space="0" w:color="auto"/>
          </w:divBdr>
        </w:div>
        <w:div w:id="370421257">
          <w:marLeft w:val="0"/>
          <w:marRight w:val="0"/>
          <w:marTop w:val="0"/>
          <w:marBottom w:val="240"/>
          <w:divBdr>
            <w:top w:val="none" w:sz="0" w:space="0" w:color="auto"/>
            <w:left w:val="none" w:sz="0" w:space="0" w:color="auto"/>
            <w:bottom w:val="none" w:sz="0" w:space="0" w:color="auto"/>
            <w:right w:val="none" w:sz="0" w:space="0" w:color="auto"/>
          </w:divBdr>
          <w:divsChild>
            <w:div w:id="370421011">
              <w:marLeft w:val="360"/>
              <w:marRight w:val="0"/>
              <w:marTop w:val="0"/>
              <w:marBottom w:val="72"/>
              <w:divBdr>
                <w:top w:val="none" w:sz="0" w:space="0" w:color="auto"/>
                <w:left w:val="none" w:sz="0" w:space="0" w:color="auto"/>
                <w:bottom w:val="none" w:sz="0" w:space="0" w:color="auto"/>
                <w:right w:val="none" w:sz="0" w:space="0" w:color="auto"/>
              </w:divBdr>
            </w:div>
            <w:div w:id="370421265">
              <w:marLeft w:val="360"/>
              <w:marRight w:val="0"/>
              <w:marTop w:val="72"/>
              <w:marBottom w:val="72"/>
              <w:divBdr>
                <w:top w:val="none" w:sz="0" w:space="0" w:color="auto"/>
                <w:left w:val="none" w:sz="0" w:space="0" w:color="auto"/>
                <w:bottom w:val="none" w:sz="0" w:space="0" w:color="auto"/>
                <w:right w:val="none" w:sz="0" w:space="0" w:color="auto"/>
              </w:divBdr>
            </w:div>
          </w:divsChild>
        </w:div>
        <w:div w:id="370421266">
          <w:marLeft w:val="0"/>
          <w:marRight w:val="0"/>
          <w:marTop w:val="0"/>
          <w:marBottom w:val="240"/>
          <w:divBdr>
            <w:top w:val="none" w:sz="0" w:space="0" w:color="auto"/>
            <w:left w:val="none" w:sz="0" w:space="0" w:color="auto"/>
            <w:bottom w:val="none" w:sz="0" w:space="0" w:color="auto"/>
            <w:right w:val="none" w:sz="0" w:space="0" w:color="auto"/>
          </w:divBdr>
          <w:divsChild>
            <w:div w:id="370420873">
              <w:marLeft w:val="0"/>
              <w:marRight w:val="0"/>
              <w:marTop w:val="72"/>
              <w:marBottom w:val="0"/>
              <w:divBdr>
                <w:top w:val="none" w:sz="0" w:space="0" w:color="auto"/>
                <w:left w:val="none" w:sz="0" w:space="0" w:color="auto"/>
                <w:bottom w:val="none" w:sz="0" w:space="0" w:color="auto"/>
                <w:right w:val="none" w:sz="0" w:space="0" w:color="auto"/>
              </w:divBdr>
            </w:div>
            <w:div w:id="37042099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0420971">
      <w:marLeft w:val="0"/>
      <w:marRight w:val="0"/>
      <w:marTop w:val="0"/>
      <w:marBottom w:val="0"/>
      <w:divBdr>
        <w:top w:val="none" w:sz="0" w:space="0" w:color="auto"/>
        <w:left w:val="none" w:sz="0" w:space="0" w:color="auto"/>
        <w:bottom w:val="none" w:sz="0" w:space="0" w:color="auto"/>
        <w:right w:val="none" w:sz="0" w:space="0" w:color="auto"/>
      </w:divBdr>
    </w:div>
    <w:div w:id="370420975">
      <w:marLeft w:val="0"/>
      <w:marRight w:val="0"/>
      <w:marTop w:val="0"/>
      <w:marBottom w:val="0"/>
      <w:divBdr>
        <w:top w:val="none" w:sz="0" w:space="0" w:color="auto"/>
        <w:left w:val="none" w:sz="0" w:space="0" w:color="auto"/>
        <w:bottom w:val="none" w:sz="0" w:space="0" w:color="auto"/>
        <w:right w:val="none" w:sz="0" w:space="0" w:color="auto"/>
      </w:divBdr>
      <w:divsChild>
        <w:div w:id="370421140">
          <w:marLeft w:val="0"/>
          <w:marRight w:val="0"/>
          <w:marTop w:val="240"/>
          <w:marBottom w:val="0"/>
          <w:divBdr>
            <w:top w:val="none" w:sz="0" w:space="0" w:color="auto"/>
            <w:left w:val="none" w:sz="0" w:space="0" w:color="auto"/>
            <w:bottom w:val="none" w:sz="0" w:space="0" w:color="auto"/>
            <w:right w:val="none" w:sz="0" w:space="0" w:color="auto"/>
          </w:divBdr>
          <w:divsChild>
            <w:div w:id="370420980">
              <w:marLeft w:val="0"/>
              <w:marRight w:val="0"/>
              <w:marTop w:val="0"/>
              <w:marBottom w:val="240"/>
              <w:divBdr>
                <w:top w:val="none" w:sz="0" w:space="0" w:color="auto"/>
                <w:left w:val="none" w:sz="0" w:space="0" w:color="auto"/>
                <w:bottom w:val="none" w:sz="0" w:space="0" w:color="auto"/>
                <w:right w:val="none" w:sz="0" w:space="0" w:color="auto"/>
              </w:divBdr>
              <w:divsChild>
                <w:div w:id="370421043">
                  <w:marLeft w:val="0"/>
                  <w:marRight w:val="0"/>
                  <w:marTop w:val="72"/>
                  <w:marBottom w:val="0"/>
                  <w:divBdr>
                    <w:top w:val="none" w:sz="0" w:space="0" w:color="auto"/>
                    <w:left w:val="none" w:sz="0" w:space="0" w:color="auto"/>
                    <w:bottom w:val="none" w:sz="0" w:space="0" w:color="auto"/>
                    <w:right w:val="none" w:sz="0" w:space="0" w:color="auto"/>
                  </w:divBdr>
                </w:div>
                <w:div w:id="370421217">
                  <w:marLeft w:val="0"/>
                  <w:marRight w:val="0"/>
                  <w:marTop w:val="72"/>
                  <w:marBottom w:val="0"/>
                  <w:divBdr>
                    <w:top w:val="none" w:sz="0" w:space="0" w:color="auto"/>
                    <w:left w:val="none" w:sz="0" w:space="0" w:color="auto"/>
                    <w:bottom w:val="none" w:sz="0" w:space="0" w:color="auto"/>
                    <w:right w:val="none" w:sz="0" w:space="0" w:color="auto"/>
                  </w:divBdr>
                  <w:divsChild>
                    <w:div w:id="370420893">
                      <w:marLeft w:val="360"/>
                      <w:marRight w:val="0"/>
                      <w:marTop w:val="72"/>
                      <w:marBottom w:val="72"/>
                      <w:divBdr>
                        <w:top w:val="none" w:sz="0" w:space="0" w:color="auto"/>
                        <w:left w:val="none" w:sz="0" w:space="0" w:color="auto"/>
                        <w:bottom w:val="none" w:sz="0" w:space="0" w:color="auto"/>
                        <w:right w:val="none" w:sz="0" w:space="0" w:color="auto"/>
                      </w:divBdr>
                    </w:div>
                    <w:div w:id="37042124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0992">
              <w:marLeft w:val="0"/>
              <w:marRight w:val="0"/>
              <w:marTop w:val="0"/>
              <w:marBottom w:val="240"/>
              <w:divBdr>
                <w:top w:val="none" w:sz="0" w:space="0" w:color="auto"/>
                <w:left w:val="none" w:sz="0" w:space="0" w:color="auto"/>
                <w:bottom w:val="none" w:sz="0" w:space="0" w:color="auto"/>
                <w:right w:val="none" w:sz="0" w:space="0" w:color="auto"/>
              </w:divBdr>
              <w:divsChild>
                <w:div w:id="370421024">
                  <w:marLeft w:val="0"/>
                  <w:marRight w:val="0"/>
                  <w:marTop w:val="72"/>
                  <w:marBottom w:val="0"/>
                  <w:divBdr>
                    <w:top w:val="none" w:sz="0" w:space="0" w:color="auto"/>
                    <w:left w:val="none" w:sz="0" w:space="0" w:color="auto"/>
                    <w:bottom w:val="none" w:sz="0" w:space="0" w:color="auto"/>
                    <w:right w:val="none" w:sz="0" w:space="0" w:color="auto"/>
                  </w:divBdr>
                </w:div>
                <w:div w:id="370421025">
                  <w:marLeft w:val="0"/>
                  <w:marRight w:val="0"/>
                  <w:marTop w:val="72"/>
                  <w:marBottom w:val="0"/>
                  <w:divBdr>
                    <w:top w:val="none" w:sz="0" w:space="0" w:color="auto"/>
                    <w:left w:val="none" w:sz="0" w:space="0" w:color="auto"/>
                    <w:bottom w:val="none" w:sz="0" w:space="0" w:color="auto"/>
                    <w:right w:val="none" w:sz="0" w:space="0" w:color="auto"/>
                  </w:divBdr>
                </w:div>
                <w:div w:id="370421256">
                  <w:marLeft w:val="0"/>
                  <w:marRight w:val="0"/>
                  <w:marTop w:val="72"/>
                  <w:marBottom w:val="0"/>
                  <w:divBdr>
                    <w:top w:val="none" w:sz="0" w:space="0" w:color="auto"/>
                    <w:left w:val="none" w:sz="0" w:space="0" w:color="auto"/>
                    <w:bottom w:val="none" w:sz="0" w:space="0" w:color="auto"/>
                    <w:right w:val="none" w:sz="0" w:space="0" w:color="auto"/>
                  </w:divBdr>
                </w:div>
              </w:divsChild>
            </w:div>
            <w:div w:id="370421172">
              <w:marLeft w:val="0"/>
              <w:marRight w:val="0"/>
              <w:marTop w:val="0"/>
              <w:marBottom w:val="240"/>
              <w:divBdr>
                <w:top w:val="none" w:sz="0" w:space="0" w:color="auto"/>
                <w:left w:val="none" w:sz="0" w:space="0" w:color="auto"/>
                <w:bottom w:val="none" w:sz="0" w:space="0" w:color="auto"/>
                <w:right w:val="none" w:sz="0" w:space="0" w:color="auto"/>
              </w:divBdr>
              <w:divsChild>
                <w:div w:id="370420949">
                  <w:marLeft w:val="0"/>
                  <w:marRight w:val="0"/>
                  <w:marTop w:val="72"/>
                  <w:marBottom w:val="0"/>
                  <w:divBdr>
                    <w:top w:val="none" w:sz="0" w:space="0" w:color="auto"/>
                    <w:left w:val="none" w:sz="0" w:space="0" w:color="auto"/>
                    <w:bottom w:val="none" w:sz="0" w:space="0" w:color="auto"/>
                    <w:right w:val="none" w:sz="0" w:space="0" w:color="auto"/>
                  </w:divBdr>
                </w:div>
                <w:div w:id="370420989">
                  <w:marLeft w:val="0"/>
                  <w:marRight w:val="0"/>
                  <w:marTop w:val="72"/>
                  <w:marBottom w:val="0"/>
                  <w:divBdr>
                    <w:top w:val="none" w:sz="0" w:space="0" w:color="auto"/>
                    <w:left w:val="none" w:sz="0" w:space="0" w:color="auto"/>
                    <w:bottom w:val="none" w:sz="0" w:space="0" w:color="auto"/>
                    <w:right w:val="none" w:sz="0" w:space="0" w:color="auto"/>
                  </w:divBdr>
                </w:div>
                <w:div w:id="370421033">
                  <w:marLeft w:val="0"/>
                  <w:marRight w:val="0"/>
                  <w:marTop w:val="72"/>
                  <w:marBottom w:val="0"/>
                  <w:divBdr>
                    <w:top w:val="none" w:sz="0" w:space="0" w:color="auto"/>
                    <w:left w:val="none" w:sz="0" w:space="0" w:color="auto"/>
                    <w:bottom w:val="none" w:sz="0" w:space="0" w:color="auto"/>
                    <w:right w:val="none" w:sz="0" w:space="0" w:color="auto"/>
                  </w:divBdr>
                </w:div>
                <w:div w:id="370421049">
                  <w:marLeft w:val="0"/>
                  <w:marRight w:val="0"/>
                  <w:marTop w:val="72"/>
                  <w:marBottom w:val="0"/>
                  <w:divBdr>
                    <w:top w:val="none" w:sz="0" w:space="0" w:color="auto"/>
                    <w:left w:val="none" w:sz="0" w:space="0" w:color="auto"/>
                    <w:bottom w:val="none" w:sz="0" w:space="0" w:color="auto"/>
                    <w:right w:val="none" w:sz="0" w:space="0" w:color="auto"/>
                  </w:divBdr>
                </w:div>
                <w:div w:id="370421141">
                  <w:marLeft w:val="0"/>
                  <w:marRight w:val="0"/>
                  <w:marTop w:val="72"/>
                  <w:marBottom w:val="0"/>
                  <w:divBdr>
                    <w:top w:val="none" w:sz="0" w:space="0" w:color="auto"/>
                    <w:left w:val="none" w:sz="0" w:space="0" w:color="auto"/>
                    <w:bottom w:val="none" w:sz="0" w:space="0" w:color="auto"/>
                    <w:right w:val="none" w:sz="0" w:space="0" w:color="auto"/>
                  </w:divBdr>
                </w:div>
                <w:div w:id="370421150">
                  <w:marLeft w:val="0"/>
                  <w:marRight w:val="0"/>
                  <w:marTop w:val="72"/>
                  <w:marBottom w:val="0"/>
                  <w:divBdr>
                    <w:top w:val="none" w:sz="0" w:space="0" w:color="auto"/>
                    <w:left w:val="none" w:sz="0" w:space="0" w:color="auto"/>
                    <w:bottom w:val="none" w:sz="0" w:space="0" w:color="auto"/>
                    <w:right w:val="none" w:sz="0" w:space="0" w:color="auto"/>
                  </w:divBdr>
                  <w:divsChild>
                    <w:div w:id="370421032">
                      <w:marLeft w:val="360"/>
                      <w:marRight w:val="0"/>
                      <w:marTop w:val="0"/>
                      <w:marBottom w:val="72"/>
                      <w:divBdr>
                        <w:top w:val="none" w:sz="0" w:space="0" w:color="auto"/>
                        <w:left w:val="none" w:sz="0" w:space="0" w:color="auto"/>
                        <w:bottom w:val="none" w:sz="0" w:space="0" w:color="auto"/>
                        <w:right w:val="none" w:sz="0" w:space="0" w:color="auto"/>
                      </w:divBdr>
                    </w:div>
                    <w:div w:id="37042122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370421198">
              <w:marLeft w:val="0"/>
              <w:marRight w:val="0"/>
              <w:marTop w:val="0"/>
              <w:marBottom w:val="240"/>
              <w:divBdr>
                <w:top w:val="none" w:sz="0" w:space="0" w:color="auto"/>
                <w:left w:val="none" w:sz="0" w:space="0" w:color="auto"/>
                <w:bottom w:val="none" w:sz="0" w:space="0" w:color="auto"/>
                <w:right w:val="none" w:sz="0" w:space="0" w:color="auto"/>
              </w:divBdr>
              <w:divsChild>
                <w:div w:id="370420894">
                  <w:marLeft w:val="0"/>
                  <w:marRight w:val="0"/>
                  <w:marTop w:val="72"/>
                  <w:marBottom w:val="0"/>
                  <w:divBdr>
                    <w:top w:val="none" w:sz="0" w:space="0" w:color="auto"/>
                    <w:left w:val="none" w:sz="0" w:space="0" w:color="auto"/>
                    <w:bottom w:val="none" w:sz="0" w:space="0" w:color="auto"/>
                    <w:right w:val="none" w:sz="0" w:space="0" w:color="auto"/>
                  </w:divBdr>
                </w:div>
                <w:div w:id="370421004">
                  <w:marLeft w:val="0"/>
                  <w:marRight w:val="0"/>
                  <w:marTop w:val="72"/>
                  <w:marBottom w:val="0"/>
                  <w:divBdr>
                    <w:top w:val="none" w:sz="0" w:space="0" w:color="auto"/>
                    <w:left w:val="none" w:sz="0" w:space="0" w:color="auto"/>
                    <w:bottom w:val="none" w:sz="0" w:space="0" w:color="auto"/>
                    <w:right w:val="none" w:sz="0" w:space="0" w:color="auto"/>
                  </w:divBdr>
                </w:div>
                <w:div w:id="370421088">
                  <w:marLeft w:val="0"/>
                  <w:marRight w:val="0"/>
                  <w:marTop w:val="72"/>
                  <w:marBottom w:val="0"/>
                  <w:divBdr>
                    <w:top w:val="none" w:sz="0" w:space="0" w:color="auto"/>
                    <w:left w:val="none" w:sz="0" w:space="0" w:color="auto"/>
                    <w:bottom w:val="none" w:sz="0" w:space="0" w:color="auto"/>
                    <w:right w:val="none" w:sz="0" w:space="0" w:color="auto"/>
                  </w:divBdr>
                </w:div>
                <w:div w:id="370421148">
                  <w:marLeft w:val="0"/>
                  <w:marRight w:val="0"/>
                  <w:marTop w:val="72"/>
                  <w:marBottom w:val="0"/>
                  <w:divBdr>
                    <w:top w:val="none" w:sz="0" w:space="0" w:color="auto"/>
                    <w:left w:val="none" w:sz="0" w:space="0" w:color="auto"/>
                    <w:bottom w:val="none" w:sz="0" w:space="0" w:color="auto"/>
                    <w:right w:val="none" w:sz="0" w:space="0" w:color="auto"/>
                  </w:divBdr>
                </w:div>
                <w:div w:id="370421192">
                  <w:marLeft w:val="0"/>
                  <w:marRight w:val="0"/>
                  <w:marTop w:val="72"/>
                  <w:marBottom w:val="0"/>
                  <w:divBdr>
                    <w:top w:val="none" w:sz="0" w:space="0" w:color="auto"/>
                    <w:left w:val="none" w:sz="0" w:space="0" w:color="auto"/>
                    <w:bottom w:val="none" w:sz="0" w:space="0" w:color="auto"/>
                    <w:right w:val="none" w:sz="0" w:space="0" w:color="auto"/>
                  </w:divBdr>
                </w:div>
                <w:div w:id="370421196">
                  <w:marLeft w:val="0"/>
                  <w:marRight w:val="0"/>
                  <w:marTop w:val="72"/>
                  <w:marBottom w:val="0"/>
                  <w:divBdr>
                    <w:top w:val="none" w:sz="0" w:space="0" w:color="auto"/>
                    <w:left w:val="none" w:sz="0" w:space="0" w:color="auto"/>
                    <w:bottom w:val="none" w:sz="0" w:space="0" w:color="auto"/>
                    <w:right w:val="none" w:sz="0" w:space="0" w:color="auto"/>
                  </w:divBdr>
                </w:div>
              </w:divsChild>
            </w:div>
            <w:div w:id="370421209">
              <w:marLeft w:val="0"/>
              <w:marRight w:val="0"/>
              <w:marTop w:val="0"/>
              <w:marBottom w:val="240"/>
              <w:divBdr>
                <w:top w:val="none" w:sz="0" w:space="0" w:color="auto"/>
                <w:left w:val="none" w:sz="0" w:space="0" w:color="auto"/>
                <w:bottom w:val="none" w:sz="0" w:space="0" w:color="auto"/>
                <w:right w:val="none" w:sz="0" w:space="0" w:color="auto"/>
              </w:divBdr>
              <w:divsChild>
                <w:div w:id="370421075">
                  <w:marLeft w:val="360"/>
                  <w:marRight w:val="0"/>
                  <w:marTop w:val="0"/>
                  <w:marBottom w:val="72"/>
                  <w:divBdr>
                    <w:top w:val="none" w:sz="0" w:space="0" w:color="auto"/>
                    <w:left w:val="none" w:sz="0" w:space="0" w:color="auto"/>
                    <w:bottom w:val="none" w:sz="0" w:space="0" w:color="auto"/>
                    <w:right w:val="none" w:sz="0" w:space="0" w:color="auto"/>
                  </w:divBdr>
                </w:div>
                <w:div w:id="37042122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370421166">
          <w:marLeft w:val="0"/>
          <w:marRight w:val="0"/>
          <w:marTop w:val="480"/>
          <w:marBottom w:val="240"/>
          <w:divBdr>
            <w:top w:val="none" w:sz="0" w:space="0" w:color="auto"/>
            <w:left w:val="none" w:sz="0" w:space="0" w:color="auto"/>
            <w:bottom w:val="none" w:sz="0" w:space="0" w:color="auto"/>
            <w:right w:val="none" w:sz="0" w:space="0" w:color="auto"/>
          </w:divBdr>
          <w:divsChild>
            <w:div w:id="3704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0988">
      <w:marLeft w:val="0"/>
      <w:marRight w:val="0"/>
      <w:marTop w:val="0"/>
      <w:marBottom w:val="0"/>
      <w:divBdr>
        <w:top w:val="none" w:sz="0" w:space="0" w:color="auto"/>
        <w:left w:val="none" w:sz="0" w:space="0" w:color="auto"/>
        <w:bottom w:val="none" w:sz="0" w:space="0" w:color="auto"/>
        <w:right w:val="none" w:sz="0" w:space="0" w:color="auto"/>
      </w:divBdr>
      <w:divsChild>
        <w:div w:id="370421176">
          <w:marLeft w:val="0"/>
          <w:marRight w:val="0"/>
          <w:marTop w:val="72"/>
          <w:marBottom w:val="0"/>
          <w:divBdr>
            <w:top w:val="none" w:sz="0" w:space="0" w:color="auto"/>
            <w:left w:val="none" w:sz="0" w:space="0" w:color="auto"/>
            <w:bottom w:val="none" w:sz="0" w:space="0" w:color="auto"/>
            <w:right w:val="none" w:sz="0" w:space="0" w:color="auto"/>
          </w:divBdr>
          <w:divsChild>
            <w:div w:id="370420836">
              <w:marLeft w:val="360"/>
              <w:marRight w:val="0"/>
              <w:marTop w:val="0"/>
              <w:marBottom w:val="72"/>
              <w:divBdr>
                <w:top w:val="none" w:sz="0" w:space="0" w:color="auto"/>
                <w:left w:val="none" w:sz="0" w:space="0" w:color="auto"/>
                <w:bottom w:val="none" w:sz="0" w:space="0" w:color="auto"/>
                <w:right w:val="none" w:sz="0" w:space="0" w:color="auto"/>
              </w:divBdr>
            </w:div>
            <w:div w:id="370420899">
              <w:marLeft w:val="360"/>
              <w:marRight w:val="0"/>
              <w:marTop w:val="0"/>
              <w:marBottom w:val="72"/>
              <w:divBdr>
                <w:top w:val="none" w:sz="0" w:space="0" w:color="auto"/>
                <w:left w:val="none" w:sz="0" w:space="0" w:color="auto"/>
                <w:bottom w:val="none" w:sz="0" w:space="0" w:color="auto"/>
                <w:right w:val="none" w:sz="0" w:space="0" w:color="auto"/>
              </w:divBdr>
            </w:div>
            <w:div w:id="370421157">
              <w:marLeft w:val="360"/>
              <w:marRight w:val="0"/>
              <w:marTop w:val="72"/>
              <w:marBottom w:val="72"/>
              <w:divBdr>
                <w:top w:val="none" w:sz="0" w:space="0" w:color="auto"/>
                <w:left w:val="none" w:sz="0" w:space="0" w:color="auto"/>
                <w:bottom w:val="none" w:sz="0" w:space="0" w:color="auto"/>
                <w:right w:val="none" w:sz="0" w:space="0" w:color="auto"/>
              </w:divBdr>
            </w:div>
            <w:div w:id="370421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1044">
      <w:marLeft w:val="0"/>
      <w:marRight w:val="0"/>
      <w:marTop w:val="0"/>
      <w:marBottom w:val="0"/>
      <w:divBdr>
        <w:top w:val="none" w:sz="0" w:space="0" w:color="auto"/>
        <w:left w:val="none" w:sz="0" w:space="0" w:color="auto"/>
        <w:bottom w:val="none" w:sz="0" w:space="0" w:color="auto"/>
        <w:right w:val="none" w:sz="0" w:space="0" w:color="auto"/>
      </w:divBdr>
      <w:divsChild>
        <w:div w:id="370421163">
          <w:marLeft w:val="360"/>
          <w:marRight w:val="0"/>
          <w:marTop w:val="72"/>
          <w:marBottom w:val="72"/>
          <w:divBdr>
            <w:top w:val="none" w:sz="0" w:space="0" w:color="auto"/>
            <w:left w:val="none" w:sz="0" w:space="0" w:color="auto"/>
            <w:bottom w:val="none" w:sz="0" w:space="0" w:color="auto"/>
            <w:right w:val="none" w:sz="0" w:space="0" w:color="auto"/>
          </w:divBdr>
        </w:div>
        <w:div w:id="370421253">
          <w:marLeft w:val="360"/>
          <w:marRight w:val="0"/>
          <w:marTop w:val="0"/>
          <w:marBottom w:val="72"/>
          <w:divBdr>
            <w:top w:val="none" w:sz="0" w:space="0" w:color="auto"/>
            <w:left w:val="none" w:sz="0" w:space="0" w:color="auto"/>
            <w:bottom w:val="none" w:sz="0" w:space="0" w:color="auto"/>
            <w:right w:val="none" w:sz="0" w:space="0" w:color="auto"/>
          </w:divBdr>
        </w:div>
      </w:divsChild>
    </w:div>
    <w:div w:id="370421048">
      <w:marLeft w:val="0"/>
      <w:marRight w:val="0"/>
      <w:marTop w:val="0"/>
      <w:marBottom w:val="0"/>
      <w:divBdr>
        <w:top w:val="none" w:sz="0" w:space="0" w:color="auto"/>
        <w:left w:val="none" w:sz="0" w:space="0" w:color="auto"/>
        <w:bottom w:val="none" w:sz="0" w:space="0" w:color="auto"/>
        <w:right w:val="none" w:sz="0" w:space="0" w:color="auto"/>
      </w:divBdr>
      <w:divsChild>
        <w:div w:id="370420942">
          <w:marLeft w:val="0"/>
          <w:marRight w:val="0"/>
          <w:marTop w:val="0"/>
          <w:marBottom w:val="240"/>
          <w:divBdr>
            <w:top w:val="none" w:sz="0" w:space="0" w:color="auto"/>
            <w:left w:val="none" w:sz="0" w:space="0" w:color="auto"/>
            <w:bottom w:val="none" w:sz="0" w:space="0" w:color="auto"/>
            <w:right w:val="none" w:sz="0" w:space="0" w:color="auto"/>
          </w:divBdr>
          <w:divsChild>
            <w:div w:id="370420926">
              <w:marLeft w:val="0"/>
              <w:marRight w:val="0"/>
              <w:marTop w:val="72"/>
              <w:marBottom w:val="0"/>
              <w:divBdr>
                <w:top w:val="none" w:sz="0" w:space="0" w:color="auto"/>
                <w:left w:val="none" w:sz="0" w:space="0" w:color="auto"/>
                <w:bottom w:val="none" w:sz="0" w:space="0" w:color="auto"/>
                <w:right w:val="none" w:sz="0" w:space="0" w:color="auto"/>
              </w:divBdr>
            </w:div>
            <w:div w:id="370421082">
              <w:marLeft w:val="0"/>
              <w:marRight w:val="0"/>
              <w:marTop w:val="72"/>
              <w:marBottom w:val="0"/>
              <w:divBdr>
                <w:top w:val="none" w:sz="0" w:space="0" w:color="auto"/>
                <w:left w:val="none" w:sz="0" w:space="0" w:color="auto"/>
                <w:bottom w:val="none" w:sz="0" w:space="0" w:color="auto"/>
                <w:right w:val="none" w:sz="0" w:space="0" w:color="auto"/>
              </w:divBdr>
            </w:div>
            <w:div w:id="370421183">
              <w:marLeft w:val="0"/>
              <w:marRight w:val="0"/>
              <w:marTop w:val="72"/>
              <w:marBottom w:val="0"/>
              <w:divBdr>
                <w:top w:val="none" w:sz="0" w:space="0" w:color="auto"/>
                <w:left w:val="none" w:sz="0" w:space="0" w:color="auto"/>
                <w:bottom w:val="none" w:sz="0" w:space="0" w:color="auto"/>
                <w:right w:val="none" w:sz="0" w:space="0" w:color="auto"/>
              </w:divBdr>
            </w:div>
          </w:divsChild>
        </w:div>
        <w:div w:id="370420944">
          <w:marLeft w:val="0"/>
          <w:marRight w:val="0"/>
          <w:marTop w:val="0"/>
          <w:marBottom w:val="240"/>
          <w:divBdr>
            <w:top w:val="none" w:sz="0" w:space="0" w:color="auto"/>
            <w:left w:val="none" w:sz="0" w:space="0" w:color="auto"/>
            <w:bottom w:val="none" w:sz="0" w:space="0" w:color="auto"/>
            <w:right w:val="none" w:sz="0" w:space="0" w:color="auto"/>
          </w:divBdr>
          <w:divsChild>
            <w:div w:id="370420861">
              <w:marLeft w:val="0"/>
              <w:marRight w:val="0"/>
              <w:marTop w:val="72"/>
              <w:marBottom w:val="0"/>
              <w:divBdr>
                <w:top w:val="none" w:sz="0" w:space="0" w:color="auto"/>
                <w:left w:val="none" w:sz="0" w:space="0" w:color="auto"/>
                <w:bottom w:val="none" w:sz="0" w:space="0" w:color="auto"/>
                <w:right w:val="none" w:sz="0" w:space="0" w:color="auto"/>
              </w:divBdr>
            </w:div>
            <w:div w:id="370420870">
              <w:marLeft w:val="0"/>
              <w:marRight w:val="0"/>
              <w:marTop w:val="72"/>
              <w:marBottom w:val="0"/>
              <w:divBdr>
                <w:top w:val="none" w:sz="0" w:space="0" w:color="auto"/>
                <w:left w:val="none" w:sz="0" w:space="0" w:color="auto"/>
                <w:bottom w:val="none" w:sz="0" w:space="0" w:color="auto"/>
                <w:right w:val="none" w:sz="0" w:space="0" w:color="auto"/>
              </w:divBdr>
            </w:div>
            <w:div w:id="370421117">
              <w:marLeft w:val="0"/>
              <w:marRight w:val="0"/>
              <w:marTop w:val="72"/>
              <w:marBottom w:val="0"/>
              <w:divBdr>
                <w:top w:val="none" w:sz="0" w:space="0" w:color="auto"/>
                <w:left w:val="none" w:sz="0" w:space="0" w:color="auto"/>
                <w:bottom w:val="none" w:sz="0" w:space="0" w:color="auto"/>
                <w:right w:val="none" w:sz="0" w:space="0" w:color="auto"/>
              </w:divBdr>
            </w:div>
          </w:divsChild>
        </w:div>
        <w:div w:id="370420962">
          <w:marLeft w:val="0"/>
          <w:marRight w:val="0"/>
          <w:marTop w:val="0"/>
          <w:marBottom w:val="240"/>
          <w:divBdr>
            <w:top w:val="none" w:sz="0" w:space="0" w:color="auto"/>
            <w:left w:val="none" w:sz="0" w:space="0" w:color="auto"/>
            <w:bottom w:val="none" w:sz="0" w:space="0" w:color="auto"/>
            <w:right w:val="none" w:sz="0" w:space="0" w:color="auto"/>
          </w:divBdr>
          <w:divsChild>
            <w:div w:id="370420915">
              <w:marLeft w:val="0"/>
              <w:marRight w:val="0"/>
              <w:marTop w:val="72"/>
              <w:marBottom w:val="0"/>
              <w:divBdr>
                <w:top w:val="none" w:sz="0" w:space="0" w:color="auto"/>
                <w:left w:val="none" w:sz="0" w:space="0" w:color="auto"/>
                <w:bottom w:val="none" w:sz="0" w:space="0" w:color="auto"/>
                <w:right w:val="none" w:sz="0" w:space="0" w:color="auto"/>
              </w:divBdr>
            </w:div>
            <w:div w:id="370421118">
              <w:marLeft w:val="0"/>
              <w:marRight w:val="0"/>
              <w:marTop w:val="72"/>
              <w:marBottom w:val="0"/>
              <w:divBdr>
                <w:top w:val="none" w:sz="0" w:space="0" w:color="auto"/>
                <w:left w:val="none" w:sz="0" w:space="0" w:color="auto"/>
                <w:bottom w:val="none" w:sz="0" w:space="0" w:color="auto"/>
                <w:right w:val="none" w:sz="0" w:space="0" w:color="auto"/>
              </w:divBdr>
            </w:div>
          </w:divsChild>
        </w:div>
        <w:div w:id="370420965">
          <w:marLeft w:val="0"/>
          <w:marRight w:val="0"/>
          <w:marTop w:val="0"/>
          <w:marBottom w:val="240"/>
          <w:divBdr>
            <w:top w:val="none" w:sz="0" w:space="0" w:color="auto"/>
            <w:left w:val="none" w:sz="0" w:space="0" w:color="auto"/>
            <w:bottom w:val="none" w:sz="0" w:space="0" w:color="auto"/>
            <w:right w:val="none" w:sz="0" w:space="0" w:color="auto"/>
          </w:divBdr>
        </w:div>
        <w:div w:id="370420998">
          <w:marLeft w:val="0"/>
          <w:marRight w:val="0"/>
          <w:marTop w:val="0"/>
          <w:marBottom w:val="240"/>
          <w:divBdr>
            <w:top w:val="none" w:sz="0" w:space="0" w:color="auto"/>
            <w:left w:val="none" w:sz="0" w:space="0" w:color="auto"/>
            <w:bottom w:val="none" w:sz="0" w:space="0" w:color="auto"/>
            <w:right w:val="none" w:sz="0" w:space="0" w:color="auto"/>
          </w:divBdr>
          <w:divsChild>
            <w:div w:id="370420983">
              <w:marLeft w:val="0"/>
              <w:marRight w:val="0"/>
              <w:marTop w:val="72"/>
              <w:marBottom w:val="0"/>
              <w:divBdr>
                <w:top w:val="none" w:sz="0" w:space="0" w:color="auto"/>
                <w:left w:val="none" w:sz="0" w:space="0" w:color="auto"/>
                <w:bottom w:val="none" w:sz="0" w:space="0" w:color="auto"/>
                <w:right w:val="none" w:sz="0" w:space="0" w:color="auto"/>
              </w:divBdr>
            </w:div>
            <w:div w:id="370421116">
              <w:marLeft w:val="0"/>
              <w:marRight w:val="0"/>
              <w:marTop w:val="72"/>
              <w:marBottom w:val="0"/>
              <w:divBdr>
                <w:top w:val="none" w:sz="0" w:space="0" w:color="auto"/>
                <w:left w:val="none" w:sz="0" w:space="0" w:color="auto"/>
                <w:bottom w:val="none" w:sz="0" w:space="0" w:color="auto"/>
                <w:right w:val="none" w:sz="0" w:space="0" w:color="auto"/>
              </w:divBdr>
            </w:div>
            <w:div w:id="370421244">
              <w:marLeft w:val="0"/>
              <w:marRight w:val="0"/>
              <w:marTop w:val="72"/>
              <w:marBottom w:val="0"/>
              <w:divBdr>
                <w:top w:val="none" w:sz="0" w:space="0" w:color="auto"/>
                <w:left w:val="none" w:sz="0" w:space="0" w:color="auto"/>
                <w:bottom w:val="none" w:sz="0" w:space="0" w:color="auto"/>
                <w:right w:val="none" w:sz="0" w:space="0" w:color="auto"/>
              </w:divBdr>
            </w:div>
          </w:divsChild>
        </w:div>
        <w:div w:id="370421034">
          <w:marLeft w:val="0"/>
          <w:marRight w:val="0"/>
          <w:marTop w:val="0"/>
          <w:marBottom w:val="240"/>
          <w:divBdr>
            <w:top w:val="none" w:sz="0" w:space="0" w:color="auto"/>
            <w:left w:val="none" w:sz="0" w:space="0" w:color="auto"/>
            <w:bottom w:val="none" w:sz="0" w:space="0" w:color="auto"/>
            <w:right w:val="none" w:sz="0" w:space="0" w:color="auto"/>
          </w:divBdr>
        </w:div>
        <w:div w:id="370421052">
          <w:marLeft w:val="0"/>
          <w:marRight w:val="0"/>
          <w:marTop w:val="0"/>
          <w:marBottom w:val="240"/>
          <w:divBdr>
            <w:top w:val="none" w:sz="0" w:space="0" w:color="auto"/>
            <w:left w:val="none" w:sz="0" w:space="0" w:color="auto"/>
            <w:bottom w:val="none" w:sz="0" w:space="0" w:color="auto"/>
            <w:right w:val="none" w:sz="0" w:space="0" w:color="auto"/>
          </w:divBdr>
          <w:divsChild>
            <w:div w:id="370421010">
              <w:marLeft w:val="0"/>
              <w:marRight w:val="0"/>
              <w:marTop w:val="72"/>
              <w:marBottom w:val="0"/>
              <w:divBdr>
                <w:top w:val="none" w:sz="0" w:space="0" w:color="auto"/>
                <w:left w:val="none" w:sz="0" w:space="0" w:color="auto"/>
                <w:bottom w:val="none" w:sz="0" w:space="0" w:color="auto"/>
                <w:right w:val="none" w:sz="0" w:space="0" w:color="auto"/>
              </w:divBdr>
              <w:divsChild>
                <w:div w:id="370421173">
                  <w:marLeft w:val="360"/>
                  <w:marRight w:val="0"/>
                  <w:marTop w:val="0"/>
                  <w:marBottom w:val="72"/>
                  <w:divBdr>
                    <w:top w:val="none" w:sz="0" w:space="0" w:color="auto"/>
                    <w:left w:val="none" w:sz="0" w:space="0" w:color="auto"/>
                    <w:bottom w:val="none" w:sz="0" w:space="0" w:color="auto"/>
                    <w:right w:val="none" w:sz="0" w:space="0" w:color="auto"/>
                  </w:divBdr>
                </w:div>
                <w:div w:id="370421189">
                  <w:marLeft w:val="360"/>
                  <w:marRight w:val="0"/>
                  <w:marTop w:val="72"/>
                  <w:marBottom w:val="72"/>
                  <w:divBdr>
                    <w:top w:val="none" w:sz="0" w:space="0" w:color="auto"/>
                    <w:left w:val="none" w:sz="0" w:space="0" w:color="auto"/>
                    <w:bottom w:val="none" w:sz="0" w:space="0" w:color="auto"/>
                    <w:right w:val="none" w:sz="0" w:space="0" w:color="auto"/>
                  </w:divBdr>
                  <w:divsChild>
                    <w:div w:id="370420891">
                      <w:marLeft w:val="360"/>
                      <w:marRight w:val="0"/>
                      <w:marTop w:val="0"/>
                      <w:marBottom w:val="0"/>
                      <w:divBdr>
                        <w:top w:val="none" w:sz="0" w:space="0" w:color="auto"/>
                        <w:left w:val="none" w:sz="0" w:space="0" w:color="auto"/>
                        <w:bottom w:val="none" w:sz="0" w:space="0" w:color="auto"/>
                        <w:right w:val="none" w:sz="0" w:space="0" w:color="auto"/>
                      </w:divBdr>
                    </w:div>
                    <w:div w:id="370421120">
                      <w:marLeft w:val="360"/>
                      <w:marRight w:val="0"/>
                      <w:marTop w:val="0"/>
                      <w:marBottom w:val="0"/>
                      <w:divBdr>
                        <w:top w:val="none" w:sz="0" w:space="0" w:color="auto"/>
                        <w:left w:val="none" w:sz="0" w:space="0" w:color="auto"/>
                        <w:bottom w:val="none" w:sz="0" w:space="0" w:color="auto"/>
                        <w:right w:val="none" w:sz="0" w:space="0" w:color="auto"/>
                      </w:divBdr>
                    </w:div>
                    <w:div w:id="370421138">
                      <w:marLeft w:val="360"/>
                      <w:marRight w:val="0"/>
                      <w:marTop w:val="0"/>
                      <w:marBottom w:val="0"/>
                      <w:divBdr>
                        <w:top w:val="none" w:sz="0" w:space="0" w:color="auto"/>
                        <w:left w:val="none" w:sz="0" w:space="0" w:color="auto"/>
                        <w:bottom w:val="none" w:sz="0" w:space="0" w:color="auto"/>
                        <w:right w:val="none" w:sz="0" w:space="0" w:color="auto"/>
                      </w:divBdr>
                    </w:div>
                    <w:div w:id="37042116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70421012">
              <w:marLeft w:val="0"/>
              <w:marRight w:val="0"/>
              <w:marTop w:val="72"/>
              <w:marBottom w:val="0"/>
              <w:divBdr>
                <w:top w:val="none" w:sz="0" w:space="0" w:color="auto"/>
                <w:left w:val="none" w:sz="0" w:space="0" w:color="auto"/>
                <w:bottom w:val="none" w:sz="0" w:space="0" w:color="auto"/>
                <w:right w:val="none" w:sz="0" w:space="0" w:color="auto"/>
              </w:divBdr>
            </w:div>
            <w:div w:id="370421051">
              <w:marLeft w:val="0"/>
              <w:marRight w:val="0"/>
              <w:marTop w:val="72"/>
              <w:marBottom w:val="0"/>
              <w:divBdr>
                <w:top w:val="none" w:sz="0" w:space="0" w:color="auto"/>
                <w:left w:val="none" w:sz="0" w:space="0" w:color="auto"/>
                <w:bottom w:val="none" w:sz="0" w:space="0" w:color="auto"/>
                <w:right w:val="none" w:sz="0" w:space="0" w:color="auto"/>
              </w:divBdr>
            </w:div>
            <w:div w:id="370421067">
              <w:marLeft w:val="0"/>
              <w:marRight w:val="0"/>
              <w:marTop w:val="72"/>
              <w:marBottom w:val="0"/>
              <w:divBdr>
                <w:top w:val="none" w:sz="0" w:space="0" w:color="auto"/>
                <w:left w:val="none" w:sz="0" w:space="0" w:color="auto"/>
                <w:bottom w:val="none" w:sz="0" w:space="0" w:color="auto"/>
                <w:right w:val="none" w:sz="0" w:space="0" w:color="auto"/>
              </w:divBdr>
              <w:divsChild>
                <w:div w:id="370420844">
                  <w:marLeft w:val="360"/>
                  <w:marRight w:val="0"/>
                  <w:marTop w:val="0"/>
                  <w:marBottom w:val="72"/>
                  <w:divBdr>
                    <w:top w:val="none" w:sz="0" w:space="0" w:color="auto"/>
                    <w:left w:val="none" w:sz="0" w:space="0" w:color="auto"/>
                    <w:bottom w:val="none" w:sz="0" w:space="0" w:color="auto"/>
                    <w:right w:val="none" w:sz="0" w:space="0" w:color="auto"/>
                  </w:divBdr>
                </w:div>
                <w:div w:id="370421015">
                  <w:marLeft w:val="360"/>
                  <w:marRight w:val="0"/>
                  <w:marTop w:val="72"/>
                  <w:marBottom w:val="72"/>
                  <w:divBdr>
                    <w:top w:val="none" w:sz="0" w:space="0" w:color="auto"/>
                    <w:left w:val="none" w:sz="0" w:space="0" w:color="auto"/>
                    <w:bottom w:val="none" w:sz="0" w:space="0" w:color="auto"/>
                    <w:right w:val="none" w:sz="0" w:space="0" w:color="auto"/>
                  </w:divBdr>
                </w:div>
                <w:div w:id="370421260">
                  <w:marLeft w:val="360"/>
                  <w:marRight w:val="0"/>
                  <w:marTop w:val="0"/>
                  <w:marBottom w:val="72"/>
                  <w:divBdr>
                    <w:top w:val="none" w:sz="0" w:space="0" w:color="auto"/>
                    <w:left w:val="none" w:sz="0" w:space="0" w:color="auto"/>
                    <w:bottom w:val="none" w:sz="0" w:space="0" w:color="auto"/>
                    <w:right w:val="none" w:sz="0" w:space="0" w:color="auto"/>
                  </w:divBdr>
                </w:div>
              </w:divsChild>
            </w:div>
            <w:div w:id="370421152">
              <w:marLeft w:val="0"/>
              <w:marRight w:val="0"/>
              <w:marTop w:val="72"/>
              <w:marBottom w:val="0"/>
              <w:divBdr>
                <w:top w:val="none" w:sz="0" w:space="0" w:color="auto"/>
                <w:left w:val="none" w:sz="0" w:space="0" w:color="auto"/>
                <w:bottom w:val="none" w:sz="0" w:space="0" w:color="auto"/>
                <w:right w:val="none" w:sz="0" w:space="0" w:color="auto"/>
              </w:divBdr>
            </w:div>
            <w:div w:id="370421214">
              <w:marLeft w:val="0"/>
              <w:marRight w:val="0"/>
              <w:marTop w:val="72"/>
              <w:marBottom w:val="0"/>
              <w:divBdr>
                <w:top w:val="none" w:sz="0" w:space="0" w:color="auto"/>
                <w:left w:val="none" w:sz="0" w:space="0" w:color="auto"/>
                <w:bottom w:val="none" w:sz="0" w:space="0" w:color="auto"/>
                <w:right w:val="none" w:sz="0" w:space="0" w:color="auto"/>
              </w:divBdr>
            </w:div>
            <w:div w:id="370421282">
              <w:marLeft w:val="0"/>
              <w:marRight w:val="0"/>
              <w:marTop w:val="72"/>
              <w:marBottom w:val="0"/>
              <w:divBdr>
                <w:top w:val="none" w:sz="0" w:space="0" w:color="auto"/>
                <w:left w:val="none" w:sz="0" w:space="0" w:color="auto"/>
                <w:bottom w:val="none" w:sz="0" w:space="0" w:color="auto"/>
                <w:right w:val="none" w:sz="0" w:space="0" w:color="auto"/>
              </w:divBdr>
            </w:div>
          </w:divsChild>
        </w:div>
        <w:div w:id="370421106">
          <w:marLeft w:val="0"/>
          <w:marRight w:val="0"/>
          <w:marTop w:val="0"/>
          <w:marBottom w:val="240"/>
          <w:divBdr>
            <w:top w:val="none" w:sz="0" w:space="0" w:color="auto"/>
            <w:left w:val="none" w:sz="0" w:space="0" w:color="auto"/>
            <w:bottom w:val="none" w:sz="0" w:space="0" w:color="auto"/>
            <w:right w:val="none" w:sz="0" w:space="0" w:color="auto"/>
          </w:divBdr>
        </w:div>
        <w:div w:id="370421159">
          <w:marLeft w:val="0"/>
          <w:marRight w:val="0"/>
          <w:marTop w:val="0"/>
          <w:marBottom w:val="240"/>
          <w:divBdr>
            <w:top w:val="none" w:sz="0" w:space="0" w:color="auto"/>
            <w:left w:val="none" w:sz="0" w:space="0" w:color="auto"/>
            <w:bottom w:val="none" w:sz="0" w:space="0" w:color="auto"/>
            <w:right w:val="none" w:sz="0" w:space="0" w:color="auto"/>
          </w:divBdr>
          <w:divsChild>
            <w:div w:id="370421013">
              <w:marLeft w:val="0"/>
              <w:marRight w:val="0"/>
              <w:marTop w:val="72"/>
              <w:marBottom w:val="0"/>
              <w:divBdr>
                <w:top w:val="none" w:sz="0" w:space="0" w:color="auto"/>
                <w:left w:val="none" w:sz="0" w:space="0" w:color="auto"/>
                <w:bottom w:val="none" w:sz="0" w:space="0" w:color="auto"/>
                <w:right w:val="none" w:sz="0" w:space="0" w:color="auto"/>
              </w:divBdr>
            </w:div>
            <w:div w:id="370421134">
              <w:marLeft w:val="0"/>
              <w:marRight w:val="0"/>
              <w:marTop w:val="72"/>
              <w:marBottom w:val="0"/>
              <w:divBdr>
                <w:top w:val="none" w:sz="0" w:space="0" w:color="auto"/>
                <w:left w:val="none" w:sz="0" w:space="0" w:color="auto"/>
                <w:bottom w:val="none" w:sz="0" w:space="0" w:color="auto"/>
                <w:right w:val="none" w:sz="0" w:space="0" w:color="auto"/>
              </w:divBdr>
              <w:divsChild>
                <w:div w:id="370420938">
                  <w:marLeft w:val="360"/>
                  <w:marRight w:val="0"/>
                  <w:marTop w:val="72"/>
                  <w:marBottom w:val="72"/>
                  <w:divBdr>
                    <w:top w:val="none" w:sz="0" w:space="0" w:color="auto"/>
                    <w:left w:val="none" w:sz="0" w:space="0" w:color="auto"/>
                    <w:bottom w:val="none" w:sz="0" w:space="0" w:color="auto"/>
                    <w:right w:val="none" w:sz="0" w:space="0" w:color="auto"/>
                  </w:divBdr>
                </w:div>
                <w:div w:id="37042096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1164">
          <w:marLeft w:val="0"/>
          <w:marRight w:val="0"/>
          <w:marTop w:val="0"/>
          <w:marBottom w:val="240"/>
          <w:divBdr>
            <w:top w:val="none" w:sz="0" w:space="0" w:color="auto"/>
            <w:left w:val="none" w:sz="0" w:space="0" w:color="auto"/>
            <w:bottom w:val="none" w:sz="0" w:space="0" w:color="auto"/>
            <w:right w:val="none" w:sz="0" w:space="0" w:color="auto"/>
          </w:divBdr>
          <w:divsChild>
            <w:div w:id="370420928">
              <w:marLeft w:val="0"/>
              <w:marRight w:val="0"/>
              <w:marTop w:val="72"/>
              <w:marBottom w:val="0"/>
              <w:divBdr>
                <w:top w:val="none" w:sz="0" w:space="0" w:color="auto"/>
                <w:left w:val="none" w:sz="0" w:space="0" w:color="auto"/>
                <w:bottom w:val="none" w:sz="0" w:space="0" w:color="auto"/>
                <w:right w:val="none" w:sz="0" w:space="0" w:color="auto"/>
              </w:divBdr>
            </w:div>
            <w:div w:id="370420937">
              <w:marLeft w:val="0"/>
              <w:marRight w:val="0"/>
              <w:marTop w:val="72"/>
              <w:marBottom w:val="0"/>
              <w:divBdr>
                <w:top w:val="none" w:sz="0" w:space="0" w:color="auto"/>
                <w:left w:val="none" w:sz="0" w:space="0" w:color="auto"/>
                <w:bottom w:val="none" w:sz="0" w:space="0" w:color="auto"/>
                <w:right w:val="none" w:sz="0" w:space="0" w:color="auto"/>
              </w:divBdr>
              <w:divsChild>
                <w:div w:id="370421062">
                  <w:marLeft w:val="360"/>
                  <w:marRight w:val="0"/>
                  <w:marTop w:val="0"/>
                  <w:marBottom w:val="72"/>
                  <w:divBdr>
                    <w:top w:val="none" w:sz="0" w:space="0" w:color="auto"/>
                    <w:left w:val="none" w:sz="0" w:space="0" w:color="auto"/>
                    <w:bottom w:val="none" w:sz="0" w:space="0" w:color="auto"/>
                    <w:right w:val="none" w:sz="0" w:space="0" w:color="auto"/>
                  </w:divBdr>
                </w:div>
                <w:div w:id="370421175">
                  <w:marLeft w:val="360"/>
                  <w:marRight w:val="0"/>
                  <w:marTop w:val="72"/>
                  <w:marBottom w:val="72"/>
                  <w:divBdr>
                    <w:top w:val="none" w:sz="0" w:space="0" w:color="auto"/>
                    <w:left w:val="none" w:sz="0" w:space="0" w:color="auto"/>
                    <w:bottom w:val="none" w:sz="0" w:space="0" w:color="auto"/>
                    <w:right w:val="none" w:sz="0" w:space="0" w:color="auto"/>
                  </w:divBdr>
                </w:div>
              </w:divsChild>
            </w:div>
            <w:div w:id="370421076">
              <w:marLeft w:val="0"/>
              <w:marRight w:val="0"/>
              <w:marTop w:val="72"/>
              <w:marBottom w:val="0"/>
              <w:divBdr>
                <w:top w:val="none" w:sz="0" w:space="0" w:color="auto"/>
                <w:left w:val="none" w:sz="0" w:space="0" w:color="auto"/>
                <w:bottom w:val="none" w:sz="0" w:space="0" w:color="auto"/>
                <w:right w:val="none" w:sz="0" w:space="0" w:color="auto"/>
              </w:divBdr>
              <w:divsChild>
                <w:div w:id="370420850">
                  <w:marLeft w:val="360"/>
                  <w:marRight w:val="0"/>
                  <w:marTop w:val="0"/>
                  <w:marBottom w:val="72"/>
                  <w:divBdr>
                    <w:top w:val="none" w:sz="0" w:space="0" w:color="auto"/>
                    <w:left w:val="none" w:sz="0" w:space="0" w:color="auto"/>
                    <w:bottom w:val="none" w:sz="0" w:space="0" w:color="auto"/>
                    <w:right w:val="none" w:sz="0" w:space="0" w:color="auto"/>
                  </w:divBdr>
                </w:div>
                <w:div w:id="370420941">
                  <w:marLeft w:val="360"/>
                  <w:marRight w:val="0"/>
                  <w:marTop w:val="72"/>
                  <w:marBottom w:val="72"/>
                  <w:divBdr>
                    <w:top w:val="none" w:sz="0" w:space="0" w:color="auto"/>
                    <w:left w:val="none" w:sz="0" w:space="0" w:color="auto"/>
                    <w:bottom w:val="none" w:sz="0" w:space="0" w:color="auto"/>
                    <w:right w:val="none" w:sz="0" w:space="0" w:color="auto"/>
                  </w:divBdr>
                </w:div>
                <w:div w:id="370421039">
                  <w:marLeft w:val="360"/>
                  <w:marRight w:val="0"/>
                  <w:marTop w:val="0"/>
                  <w:marBottom w:val="72"/>
                  <w:divBdr>
                    <w:top w:val="none" w:sz="0" w:space="0" w:color="auto"/>
                    <w:left w:val="none" w:sz="0" w:space="0" w:color="auto"/>
                    <w:bottom w:val="none" w:sz="0" w:space="0" w:color="auto"/>
                    <w:right w:val="none" w:sz="0" w:space="0" w:color="auto"/>
                  </w:divBdr>
                </w:div>
                <w:div w:id="370421078">
                  <w:marLeft w:val="360"/>
                  <w:marRight w:val="0"/>
                  <w:marTop w:val="0"/>
                  <w:marBottom w:val="72"/>
                  <w:divBdr>
                    <w:top w:val="none" w:sz="0" w:space="0" w:color="auto"/>
                    <w:left w:val="none" w:sz="0" w:space="0" w:color="auto"/>
                    <w:bottom w:val="none" w:sz="0" w:space="0" w:color="auto"/>
                    <w:right w:val="none" w:sz="0" w:space="0" w:color="auto"/>
                  </w:divBdr>
                </w:div>
                <w:div w:id="370421222">
                  <w:marLeft w:val="360"/>
                  <w:marRight w:val="0"/>
                  <w:marTop w:val="0"/>
                  <w:marBottom w:val="72"/>
                  <w:divBdr>
                    <w:top w:val="none" w:sz="0" w:space="0" w:color="auto"/>
                    <w:left w:val="none" w:sz="0" w:space="0" w:color="auto"/>
                    <w:bottom w:val="none" w:sz="0" w:space="0" w:color="auto"/>
                    <w:right w:val="none" w:sz="0" w:space="0" w:color="auto"/>
                  </w:divBdr>
                </w:div>
                <w:div w:id="37042127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1177">
          <w:marLeft w:val="0"/>
          <w:marRight w:val="0"/>
          <w:marTop w:val="0"/>
          <w:marBottom w:val="240"/>
          <w:divBdr>
            <w:top w:val="none" w:sz="0" w:space="0" w:color="auto"/>
            <w:left w:val="none" w:sz="0" w:space="0" w:color="auto"/>
            <w:bottom w:val="none" w:sz="0" w:space="0" w:color="auto"/>
            <w:right w:val="none" w:sz="0" w:space="0" w:color="auto"/>
          </w:divBdr>
          <w:divsChild>
            <w:div w:id="370420945">
              <w:marLeft w:val="0"/>
              <w:marRight w:val="0"/>
              <w:marTop w:val="72"/>
              <w:marBottom w:val="0"/>
              <w:divBdr>
                <w:top w:val="none" w:sz="0" w:space="0" w:color="auto"/>
                <w:left w:val="none" w:sz="0" w:space="0" w:color="auto"/>
                <w:bottom w:val="none" w:sz="0" w:space="0" w:color="auto"/>
                <w:right w:val="none" w:sz="0" w:space="0" w:color="auto"/>
              </w:divBdr>
            </w:div>
            <w:div w:id="370420963">
              <w:marLeft w:val="0"/>
              <w:marRight w:val="0"/>
              <w:marTop w:val="72"/>
              <w:marBottom w:val="0"/>
              <w:divBdr>
                <w:top w:val="none" w:sz="0" w:space="0" w:color="auto"/>
                <w:left w:val="none" w:sz="0" w:space="0" w:color="auto"/>
                <w:bottom w:val="none" w:sz="0" w:space="0" w:color="auto"/>
                <w:right w:val="none" w:sz="0" w:space="0" w:color="auto"/>
              </w:divBdr>
            </w:div>
          </w:divsChild>
        </w:div>
        <w:div w:id="370421180">
          <w:marLeft w:val="0"/>
          <w:marRight w:val="0"/>
          <w:marTop w:val="0"/>
          <w:marBottom w:val="240"/>
          <w:divBdr>
            <w:top w:val="none" w:sz="0" w:space="0" w:color="auto"/>
            <w:left w:val="none" w:sz="0" w:space="0" w:color="auto"/>
            <w:bottom w:val="none" w:sz="0" w:space="0" w:color="auto"/>
            <w:right w:val="none" w:sz="0" w:space="0" w:color="auto"/>
          </w:divBdr>
        </w:div>
        <w:div w:id="370421191">
          <w:marLeft w:val="0"/>
          <w:marRight w:val="0"/>
          <w:marTop w:val="0"/>
          <w:marBottom w:val="240"/>
          <w:divBdr>
            <w:top w:val="none" w:sz="0" w:space="0" w:color="auto"/>
            <w:left w:val="none" w:sz="0" w:space="0" w:color="auto"/>
            <w:bottom w:val="none" w:sz="0" w:space="0" w:color="auto"/>
            <w:right w:val="none" w:sz="0" w:space="0" w:color="auto"/>
          </w:divBdr>
          <w:divsChild>
            <w:div w:id="370420934">
              <w:marLeft w:val="0"/>
              <w:marRight w:val="0"/>
              <w:marTop w:val="72"/>
              <w:marBottom w:val="0"/>
              <w:divBdr>
                <w:top w:val="none" w:sz="0" w:space="0" w:color="auto"/>
                <w:left w:val="none" w:sz="0" w:space="0" w:color="auto"/>
                <w:bottom w:val="none" w:sz="0" w:space="0" w:color="auto"/>
                <w:right w:val="none" w:sz="0" w:space="0" w:color="auto"/>
              </w:divBdr>
            </w:div>
            <w:div w:id="370421023">
              <w:marLeft w:val="0"/>
              <w:marRight w:val="0"/>
              <w:marTop w:val="72"/>
              <w:marBottom w:val="0"/>
              <w:divBdr>
                <w:top w:val="none" w:sz="0" w:space="0" w:color="auto"/>
                <w:left w:val="none" w:sz="0" w:space="0" w:color="auto"/>
                <w:bottom w:val="none" w:sz="0" w:space="0" w:color="auto"/>
                <w:right w:val="none" w:sz="0" w:space="0" w:color="auto"/>
              </w:divBdr>
            </w:div>
          </w:divsChild>
        </w:div>
        <w:div w:id="370421212">
          <w:marLeft w:val="0"/>
          <w:marRight w:val="0"/>
          <w:marTop w:val="0"/>
          <w:marBottom w:val="240"/>
          <w:divBdr>
            <w:top w:val="none" w:sz="0" w:space="0" w:color="auto"/>
            <w:left w:val="none" w:sz="0" w:space="0" w:color="auto"/>
            <w:bottom w:val="none" w:sz="0" w:space="0" w:color="auto"/>
            <w:right w:val="none" w:sz="0" w:space="0" w:color="auto"/>
          </w:divBdr>
          <w:divsChild>
            <w:div w:id="370421228">
              <w:marLeft w:val="0"/>
              <w:marRight w:val="0"/>
              <w:marTop w:val="72"/>
              <w:marBottom w:val="0"/>
              <w:divBdr>
                <w:top w:val="none" w:sz="0" w:space="0" w:color="auto"/>
                <w:left w:val="none" w:sz="0" w:space="0" w:color="auto"/>
                <w:bottom w:val="none" w:sz="0" w:space="0" w:color="auto"/>
                <w:right w:val="none" w:sz="0" w:space="0" w:color="auto"/>
              </w:divBdr>
            </w:div>
            <w:div w:id="370421269">
              <w:marLeft w:val="0"/>
              <w:marRight w:val="0"/>
              <w:marTop w:val="72"/>
              <w:marBottom w:val="0"/>
              <w:divBdr>
                <w:top w:val="none" w:sz="0" w:space="0" w:color="auto"/>
                <w:left w:val="none" w:sz="0" w:space="0" w:color="auto"/>
                <w:bottom w:val="none" w:sz="0" w:space="0" w:color="auto"/>
                <w:right w:val="none" w:sz="0" w:space="0" w:color="auto"/>
              </w:divBdr>
            </w:div>
          </w:divsChild>
        </w:div>
        <w:div w:id="370421272">
          <w:marLeft w:val="0"/>
          <w:marRight w:val="0"/>
          <w:marTop w:val="0"/>
          <w:marBottom w:val="240"/>
          <w:divBdr>
            <w:top w:val="none" w:sz="0" w:space="0" w:color="auto"/>
            <w:left w:val="none" w:sz="0" w:space="0" w:color="auto"/>
            <w:bottom w:val="none" w:sz="0" w:space="0" w:color="auto"/>
            <w:right w:val="none" w:sz="0" w:space="0" w:color="auto"/>
          </w:divBdr>
          <w:divsChild>
            <w:div w:id="370421136">
              <w:marLeft w:val="0"/>
              <w:marRight w:val="0"/>
              <w:marTop w:val="72"/>
              <w:marBottom w:val="0"/>
              <w:divBdr>
                <w:top w:val="none" w:sz="0" w:space="0" w:color="auto"/>
                <w:left w:val="none" w:sz="0" w:space="0" w:color="auto"/>
                <w:bottom w:val="none" w:sz="0" w:space="0" w:color="auto"/>
                <w:right w:val="none" w:sz="0" w:space="0" w:color="auto"/>
              </w:divBdr>
              <w:divsChild>
                <w:div w:id="370420847">
                  <w:marLeft w:val="360"/>
                  <w:marRight w:val="0"/>
                  <w:marTop w:val="72"/>
                  <w:marBottom w:val="72"/>
                  <w:divBdr>
                    <w:top w:val="none" w:sz="0" w:space="0" w:color="auto"/>
                    <w:left w:val="none" w:sz="0" w:space="0" w:color="auto"/>
                    <w:bottom w:val="none" w:sz="0" w:space="0" w:color="auto"/>
                    <w:right w:val="none" w:sz="0" w:space="0" w:color="auto"/>
                  </w:divBdr>
                </w:div>
                <w:div w:id="370420999">
                  <w:marLeft w:val="360"/>
                  <w:marRight w:val="0"/>
                  <w:marTop w:val="0"/>
                  <w:marBottom w:val="72"/>
                  <w:divBdr>
                    <w:top w:val="none" w:sz="0" w:space="0" w:color="auto"/>
                    <w:left w:val="none" w:sz="0" w:space="0" w:color="auto"/>
                    <w:bottom w:val="none" w:sz="0" w:space="0" w:color="auto"/>
                    <w:right w:val="none" w:sz="0" w:space="0" w:color="auto"/>
                  </w:divBdr>
                </w:div>
              </w:divsChild>
            </w:div>
            <w:div w:id="370421143">
              <w:marLeft w:val="0"/>
              <w:marRight w:val="0"/>
              <w:marTop w:val="72"/>
              <w:marBottom w:val="0"/>
              <w:divBdr>
                <w:top w:val="none" w:sz="0" w:space="0" w:color="auto"/>
                <w:left w:val="none" w:sz="0" w:space="0" w:color="auto"/>
                <w:bottom w:val="none" w:sz="0" w:space="0" w:color="auto"/>
                <w:right w:val="none" w:sz="0" w:space="0" w:color="auto"/>
              </w:divBdr>
            </w:div>
            <w:div w:id="37042114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0421050">
      <w:marLeft w:val="0"/>
      <w:marRight w:val="0"/>
      <w:marTop w:val="0"/>
      <w:marBottom w:val="0"/>
      <w:divBdr>
        <w:top w:val="none" w:sz="0" w:space="0" w:color="auto"/>
        <w:left w:val="none" w:sz="0" w:space="0" w:color="auto"/>
        <w:bottom w:val="none" w:sz="0" w:space="0" w:color="auto"/>
        <w:right w:val="none" w:sz="0" w:space="0" w:color="auto"/>
      </w:divBdr>
      <w:divsChild>
        <w:div w:id="370421170">
          <w:marLeft w:val="0"/>
          <w:marRight w:val="0"/>
          <w:marTop w:val="72"/>
          <w:marBottom w:val="0"/>
          <w:divBdr>
            <w:top w:val="none" w:sz="0" w:space="0" w:color="auto"/>
            <w:left w:val="none" w:sz="0" w:space="0" w:color="auto"/>
            <w:bottom w:val="none" w:sz="0" w:space="0" w:color="auto"/>
            <w:right w:val="none" w:sz="0" w:space="0" w:color="auto"/>
          </w:divBdr>
        </w:div>
        <w:div w:id="370421231">
          <w:marLeft w:val="0"/>
          <w:marRight w:val="0"/>
          <w:marTop w:val="72"/>
          <w:marBottom w:val="0"/>
          <w:divBdr>
            <w:top w:val="none" w:sz="0" w:space="0" w:color="auto"/>
            <w:left w:val="none" w:sz="0" w:space="0" w:color="auto"/>
            <w:bottom w:val="none" w:sz="0" w:space="0" w:color="auto"/>
            <w:right w:val="none" w:sz="0" w:space="0" w:color="auto"/>
          </w:divBdr>
        </w:div>
      </w:divsChild>
    </w:div>
    <w:div w:id="370421061">
      <w:marLeft w:val="0"/>
      <w:marRight w:val="0"/>
      <w:marTop w:val="0"/>
      <w:marBottom w:val="0"/>
      <w:divBdr>
        <w:top w:val="none" w:sz="0" w:space="0" w:color="auto"/>
        <w:left w:val="none" w:sz="0" w:space="0" w:color="auto"/>
        <w:bottom w:val="none" w:sz="0" w:space="0" w:color="auto"/>
        <w:right w:val="none" w:sz="0" w:space="0" w:color="auto"/>
      </w:divBdr>
      <w:divsChild>
        <w:div w:id="370420987">
          <w:marLeft w:val="0"/>
          <w:marRight w:val="0"/>
          <w:marTop w:val="0"/>
          <w:marBottom w:val="240"/>
          <w:divBdr>
            <w:top w:val="none" w:sz="0" w:space="0" w:color="auto"/>
            <w:left w:val="none" w:sz="0" w:space="0" w:color="auto"/>
            <w:bottom w:val="none" w:sz="0" w:space="0" w:color="auto"/>
            <w:right w:val="none" w:sz="0" w:space="0" w:color="auto"/>
          </w:divBdr>
          <w:divsChild>
            <w:div w:id="370420855">
              <w:marLeft w:val="0"/>
              <w:marRight w:val="0"/>
              <w:marTop w:val="72"/>
              <w:marBottom w:val="0"/>
              <w:divBdr>
                <w:top w:val="none" w:sz="0" w:space="0" w:color="auto"/>
                <w:left w:val="none" w:sz="0" w:space="0" w:color="auto"/>
                <w:bottom w:val="none" w:sz="0" w:space="0" w:color="auto"/>
                <w:right w:val="none" w:sz="0" w:space="0" w:color="auto"/>
              </w:divBdr>
            </w:div>
            <w:div w:id="370421105">
              <w:marLeft w:val="0"/>
              <w:marRight w:val="0"/>
              <w:marTop w:val="72"/>
              <w:marBottom w:val="0"/>
              <w:divBdr>
                <w:top w:val="none" w:sz="0" w:space="0" w:color="auto"/>
                <w:left w:val="none" w:sz="0" w:space="0" w:color="auto"/>
                <w:bottom w:val="none" w:sz="0" w:space="0" w:color="auto"/>
                <w:right w:val="none" w:sz="0" w:space="0" w:color="auto"/>
              </w:divBdr>
            </w:div>
            <w:div w:id="370421220">
              <w:marLeft w:val="0"/>
              <w:marRight w:val="0"/>
              <w:marTop w:val="72"/>
              <w:marBottom w:val="0"/>
              <w:divBdr>
                <w:top w:val="none" w:sz="0" w:space="0" w:color="auto"/>
                <w:left w:val="none" w:sz="0" w:space="0" w:color="auto"/>
                <w:bottom w:val="none" w:sz="0" w:space="0" w:color="auto"/>
                <w:right w:val="none" w:sz="0" w:space="0" w:color="auto"/>
              </w:divBdr>
            </w:div>
          </w:divsChild>
        </w:div>
        <w:div w:id="370421119">
          <w:marLeft w:val="0"/>
          <w:marRight w:val="0"/>
          <w:marTop w:val="0"/>
          <w:marBottom w:val="240"/>
          <w:divBdr>
            <w:top w:val="none" w:sz="0" w:space="0" w:color="auto"/>
            <w:left w:val="none" w:sz="0" w:space="0" w:color="auto"/>
            <w:bottom w:val="none" w:sz="0" w:space="0" w:color="auto"/>
            <w:right w:val="none" w:sz="0" w:space="0" w:color="auto"/>
          </w:divBdr>
          <w:divsChild>
            <w:div w:id="370420852">
              <w:marLeft w:val="0"/>
              <w:marRight w:val="0"/>
              <w:marTop w:val="72"/>
              <w:marBottom w:val="0"/>
              <w:divBdr>
                <w:top w:val="none" w:sz="0" w:space="0" w:color="auto"/>
                <w:left w:val="none" w:sz="0" w:space="0" w:color="auto"/>
                <w:bottom w:val="none" w:sz="0" w:space="0" w:color="auto"/>
                <w:right w:val="none" w:sz="0" w:space="0" w:color="auto"/>
              </w:divBdr>
            </w:div>
            <w:div w:id="370420897">
              <w:marLeft w:val="0"/>
              <w:marRight w:val="0"/>
              <w:marTop w:val="72"/>
              <w:marBottom w:val="0"/>
              <w:divBdr>
                <w:top w:val="none" w:sz="0" w:space="0" w:color="auto"/>
                <w:left w:val="none" w:sz="0" w:space="0" w:color="auto"/>
                <w:bottom w:val="none" w:sz="0" w:space="0" w:color="auto"/>
                <w:right w:val="none" w:sz="0" w:space="0" w:color="auto"/>
              </w:divBdr>
            </w:div>
            <w:div w:id="370421069">
              <w:marLeft w:val="0"/>
              <w:marRight w:val="0"/>
              <w:marTop w:val="72"/>
              <w:marBottom w:val="0"/>
              <w:divBdr>
                <w:top w:val="none" w:sz="0" w:space="0" w:color="auto"/>
                <w:left w:val="none" w:sz="0" w:space="0" w:color="auto"/>
                <w:bottom w:val="none" w:sz="0" w:space="0" w:color="auto"/>
                <w:right w:val="none" w:sz="0" w:space="0" w:color="auto"/>
              </w:divBdr>
            </w:div>
            <w:div w:id="370421193">
              <w:marLeft w:val="0"/>
              <w:marRight w:val="0"/>
              <w:marTop w:val="72"/>
              <w:marBottom w:val="0"/>
              <w:divBdr>
                <w:top w:val="none" w:sz="0" w:space="0" w:color="auto"/>
                <w:left w:val="none" w:sz="0" w:space="0" w:color="auto"/>
                <w:bottom w:val="none" w:sz="0" w:space="0" w:color="auto"/>
                <w:right w:val="none" w:sz="0" w:space="0" w:color="auto"/>
              </w:divBdr>
            </w:div>
          </w:divsChild>
        </w:div>
        <w:div w:id="370421182">
          <w:marLeft w:val="0"/>
          <w:marRight w:val="0"/>
          <w:marTop w:val="0"/>
          <w:marBottom w:val="240"/>
          <w:divBdr>
            <w:top w:val="none" w:sz="0" w:space="0" w:color="auto"/>
            <w:left w:val="none" w:sz="0" w:space="0" w:color="auto"/>
            <w:bottom w:val="none" w:sz="0" w:space="0" w:color="auto"/>
            <w:right w:val="none" w:sz="0" w:space="0" w:color="auto"/>
          </w:divBdr>
          <w:divsChild>
            <w:div w:id="370420865">
              <w:marLeft w:val="0"/>
              <w:marRight w:val="0"/>
              <w:marTop w:val="72"/>
              <w:marBottom w:val="0"/>
              <w:divBdr>
                <w:top w:val="none" w:sz="0" w:space="0" w:color="auto"/>
                <w:left w:val="none" w:sz="0" w:space="0" w:color="auto"/>
                <w:bottom w:val="none" w:sz="0" w:space="0" w:color="auto"/>
                <w:right w:val="none" w:sz="0" w:space="0" w:color="auto"/>
              </w:divBdr>
            </w:div>
            <w:div w:id="370420875">
              <w:marLeft w:val="0"/>
              <w:marRight w:val="0"/>
              <w:marTop w:val="72"/>
              <w:marBottom w:val="0"/>
              <w:divBdr>
                <w:top w:val="none" w:sz="0" w:space="0" w:color="auto"/>
                <w:left w:val="none" w:sz="0" w:space="0" w:color="auto"/>
                <w:bottom w:val="none" w:sz="0" w:space="0" w:color="auto"/>
                <w:right w:val="none" w:sz="0" w:space="0" w:color="auto"/>
              </w:divBdr>
            </w:div>
            <w:div w:id="370420903">
              <w:marLeft w:val="0"/>
              <w:marRight w:val="0"/>
              <w:marTop w:val="72"/>
              <w:marBottom w:val="0"/>
              <w:divBdr>
                <w:top w:val="none" w:sz="0" w:space="0" w:color="auto"/>
                <w:left w:val="none" w:sz="0" w:space="0" w:color="auto"/>
                <w:bottom w:val="none" w:sz="0" w:space="0" w:color="auto"/>
                <w:right w:val="none" w:sz="0" w:space="0" w:color="auto"/>
              </w:divBdr>
            </w:div>
            <w:div w:id="370421030">
              <w:marLeft w:val="0"/>
              <w:marRight w:val="0"/>
              <w:marTop w:val="72"/>
              <w:marBottom w:val="0"/>
              <w:divBdr>
                <w:top w:val="none" w:sz="0" w:space="0" w:color="auto"/>
                <w:left w:val="none" w:sz="0" w:space="0" w:color="auto"/>
                <w:bottom w:val="none" w:sz="0" w:space="0" w:color="auto"/>
                <w:right w:val="none" w:sz="0" w:space="0" w:color="auto"/>
              </w:divBdr>
            </w:div>
            <w:div w:id="370421055">
              <w:marLeft w:val="0"/>
              <w:marRight w:val="0"/>
              <w:marTop w:val="72"/>
              <w:marBottom w:val="0"/>
              <w:divBdr>
                <w:top w:val="none" w:sz="0" w:space="0" w:color="auto"/>
                <w:left w:val="none" w:sz="0" w:space="0" w:color="auto"/>
                <w:bottom w:val="none" w:sz="0" w:space="0" w:color="auto"/>
                <w:right w:val="none" w:sz="0" w:space="0" w:color="auto"/>
              </w:divBdr>
            </w:div>
            <w:div w:id="370421068">
              <w:marLeft w:val="0"/>
              <w:marRight w:val="0"/>
              <w:marTop w:val="72"/>
              <w:marBottom w:val="0"/>
              <w:divBdr>
                <w:top w:val="none" w:sz="0" w:space="0" w:color="auto"/>
                <w:left w:val="none" w:sz="0" w:space="0" w:color="auto"/>
                <w:bottom w:val="none" w:sz="0" w:space="0" w:color="auto"/>
                <w:right w:val="none" w:sz="0" w:space="0" w:color="auto"/>
              </w:divBdr>
            </w:div>
            <w:div w:id="370421085">
              <w:marLeft w:val="0"/>
              <w:marRight w:val="0"/>
              <w:marTop w:val="72"/>
              <w:marBottom w:val="0"/>
              <w:divBdr>
                <w:top w:val="none" w:sz="0" w:space="0" w:color="auto"/>
                <w:left w:val="none" w:sz="0" w:space="0" w:color="auto"/>
                <w:bottom w:val="none" w:sz="0" w:space="0" w:color="auto"/>
                <w:right w:val="none" w:sz="0" w:space="0" w:color="auto"/>
              </w:divBdr>
            </w:div>
            <w:div w:id="370421190">
              <w:marLeft w:val="0"/>
              <w:marRight w:val="0"/>
              <w:marTop w:val="72"/>
              <w:marBottom w:val="0"/>
              <w:divBdr>
                <w:top w:val="none" w:sz="0" w:space="0" w:color="auto"/>
                <w:left w:val="none" w:sz="0" w:space="0" w:color="auto"/>
                <w:bottom w:val="none" w:sz="0" w:space="0" w:color="auto"/>
                <w:right w:val="none" w:sz="0" w:space="0" w:color="auto"/>
              </w:divBdr>
            </w:div>
            <w:div w:id="370421236">
              <w:marLeft w:val="0"/>
              <w:marRight w:val="0"/>
              <w:marTop w:val="72"/>
              <w:marBottom w:val="0"/>
              <w:divBdr>
                <w:top w:val="none" w:sz="0" w:space="0" w:color="auto"/>
                <w:left w:val="none" w:sz="0" w:space="0" w:color="auto"/>
                <w:bottom w:val="none" w:sz="0" w:space="0" w:color="auto"/>
                <w:right w:val="none" w:sz="0" w:space="0" w:color="auto"/>
              </w:divBdr>
            </w:div>
            <w:div w:id="370421249">
              <w:marLeft w:val="0"/>
              <w:marRight w:val="0"/>
              <w:marTop w:val="72"/>
              <w:marBottom w:val="0"/>
              <w:divBdr>
                <w:top w:val="none" w:sz="0" w:space="0" w:color="auto"/>
                <w:left w:val="none" w:sz="0" w:space="0" w:color="auto"/>
                <w:bottom w:val="none" w:sz="0" w:space="0" w:color="auto"/>
                <w:right w:val="none" w:sz="0" w:space="0" w:color="auto"/>
              </w:divBdr>
            </w:div>
          </w:divsChild>
        </w:div>
        <w:div w:id="370421229">
          <w:marLeft w:val="0"/>
          <w:marRight w:val="0"/>
          <w:marTop w:val="0"/>
          <w:marBottom w:val="240"/>
          <w:divBdr>
            <w:top w:val="none" w:sz="0" w:space="0" w:color="auto"/>
            <w:left w:val="none" w:sz="0" w:space="0" w:color="auto"/>
            <w:bottom w:val="none" w:sz="0" w:space="0" w:color="auto"/>
            <w:right w:val="none" w:sz="0" w:space="0" w:color="auto"/>
          </w:divBdr>
          <w:divsChild>
            <w:div w:id="370420860">
              <w:marLeft w:val="0"/>
              <w:marRight w:val="0"/>
              <w:marTop w:val="72"/>
              <w:marBottom w:val="0"/>
              <w:divBdr>
                <w:top w:val="none" w:sz="0" w:space="0" w:color="auto"/>
                <w:left w:val="none" w:sz="0" w:space="0" w:color="auto"/>
                <w:bottom w:val="none" w:sz="0" w:space="0" w:color="auto"/>
                <w:right w:val="none" w:sz="0" w:space="0" w:color="auto"/>
              </w:divBdr>
              <w:divsChild>
                <w:div w:id="370420908">
                  <w:marLeft w:val="360"/>
                  <w:marRight w:val="0"/>
                  <w:marTop w:val="72"/>
                  <w:marBottom w:val="72"/>
                  <w:divBdr>
                    <w:top w:val="none" w:sz="0" w:space="0" w:color="auto"/>
                    <w:left w:val="none" w:sz="0" w:space="0" w:color="auto"/>
                    <w:bottom w:val="none" w:sz="0" w:space="0" w:color="auto"/>
                    <w:right w:val="none" w:sz="0" w:space="0" w:color="auto"/>
                  </w:divBdr>
                </w:div>
                <w:div w:id="370421204">
                  <w:marLeft w:val="360"/>
                  <w:marRight w:val="0"/>
                  <w:marTop w:val="0"/>
                  <w:marBottom w:val="72"/>
                  <w:divBdr>
                    <w:top w:val="none" w:sz="0" w:space="0" w:color="auto"/>
                    <w:left w:val="none" w:sz="0" w:space="0" w:color="auto"/>
                    <w:bottom w:val="none" w:sz="0" w:space="0" w:color="auto"/>
                    <w:right w:val="none" w:sz="0" w:space="0" w:color="auto"/>
                  </w:divBdr>
                </w:div>
                <w:div w:id="370421218">
                  <w:marLeft w:val="360"/>
                  <w:marRight w:val="0"/>
                  <w:marTop w:val="0"/>
                  <w:marBottom w:val="72"/>
                  <w:divBdr>
                    <w:top w:val="none" w:sz="0" w:space="0" w:color="auto"/>
                    <w:left w:val="none" w:sz="0" w:space="0" w:color="auto"/>
                    <w:bottom w:val="none" w:sz="0" w:space="0" w:color="auto"/>
                    <w:right w:val="none" w:sz="0" w:space="0" w:color="auto"/>
                  </w:divBdr>
                </w:div>
              </w:divsChild>
            </w:div>
            <w:div w:id="370420955">
              <w:marLeft w:val="0"/>
              <w:marRight w:val="0"/>
              <w:marTop w:val="72"/>
              <w:marBottom w:val="0"/>
              <w:divBdr>
                <w:top w:val="none" w:sz="0" w:space="0" w:color="auto"/>
                <w:left w:val="none" w:sz="0" w:space="0" w:color="auto"/>
                <w:bottom w:val="none" w:sz="0" w:space="0" w:color="auto"/>
                <w:right w:val="none" w:sz="0" w:space="0" w:color="auto"/>
              </w:divBdr>
            </w:div>
            <w:div w:id="370421102">
              <w:marLeft w:val="0"/>
              <w:marRight w:val="0"/>
              <w:marTop w:val="72"/>
              <w:marBottom w:val="0"/>
              <w:divBdr>
                <w:top w:val="none" w:sz="0" w:space="0" w:color="auto"/>
                <w:left w:val="none" w:sz="0" w:space="0" w:color="auto"/>
                <w:bottom w:val="none" w:sz="0" w:space="0" w:color="auto"/>
                <w:right w:val="none" w:sz="0" w:space="0" w:color="auto"/>
              </w:divBdr>
            </w:div>
            <w:div w:id="370421108">
              <w:marLeft w:val="0"/>
              <w:marRight w:val="0"/>
              <w:marTop w:val="72"/>
              <w:marBottom w:val="0"/>
              <w:divBdr>
                <w:top w:val="none" w:sz="0" w:space="0" w:color="auto"/>
                <w:left w:val="none" w:sz="0" w:space="0" w:color="auto"/>
                <w:bottom w:val="none" w:sz="0" w:space="0" w:color="auto"/>
                <w:right w:val="none" w:sz="0" w:space="0" w:color="auto"/>
              </w:divBdr>
            </w:div>
            <w:div w:id="370421123">
              <w:marLeft w:val="0"/>
              <w:marRight w:val="0"/>
              <w:marTop w:val="72"/>
              <w:marBottom w:val="0"/>
              <w:divBdr>
                <w:top w:val="none" w:sz="0" w:space="0" w:color="auto"/>
                <w:left w:val="none" w:sz="0" w:space="0" w:color="auto"/>
                <w:bottom w:val="none" w:sz="0" w:space="0" w:color="auto"/>
                <w:right w:val="none" w:sz="0" w:space="0" w:color="auto"/>
              </w:divBdr>
              <w:divsChild>
                <w:div w:id="370420984">
                  <w:marLeft w:val="360"/>
                  <w:marRight w:val="0"/>
                  <w:marTop w:val="0"/>
                  <w:marBottom w:val="72"/>
                  <w:divBdr>
                    <w:top w:val="none" w:sz="0" w:space="0" w:color="auto"/>
                    <w:left w:val="none" w:sz="0" w:space="0" w:color="auto"/>
                    <w:bottom w:val="none" w:sz="0" w:space="0" w:color="auto"/>
                    <w:right w:val="none" w:sz="0" w:space="0" w:color="auto"/>
                  </w:divBdr>
                </w:div>
                <w:div w:id="370421014">
                  <w:marLeft w:val="360"/>
                  <w:marRight w:val="0"/>
                  <w:marTop w:val="0"/>
                  <w:marBottom w:val="72"/>
                  <w:divBdr>
                    <w:top w:val="none" w:sz="0" w:space="0" w:color="auto"/>
                    <w:left w:val="none" w:sz="0" w:space="0" w:color="auto"/>
                    <w:bottom w:val="none" w:sz="0" w:space="0" w:color="auto"/>
                    <w:right w:val="none" w:sz="0" w:space="0" w:color="auto"/>
                  </w:divBdr>
                </w:div>
                <w:div w:id="370421057">
                  <w:marLeft w:val="360"/>
                  <w:marRight w:val="0"/>
                  <w:marTop w:val="72"/>
                  <w:marBottom w:val="72"/>
                  <w:divBdr>
                    <w:top w:val="none" w:sz="0" w:space="0" w:color="auto"/>
                    <w:left w:val="none" w:sz="0" w:space="0" w:color="auto"/>
                    <w:bottom w:val="none" w:sz="0" w:space="0" w:color="auto"/>
                    <w:right w:val="none" w:sz="0" w:space="0" w:color="auto"/>
                  </w:divBdr>
                </w:div>
                <w:div w:id="370421077">
                  <w:marLeft w:val="360"/>
                  <w:marRight w:val="0"/>
                  <w:marTop w:val="0"/>
                  <w:marBottom w:val="72"/>
                  <w:divBdr>
                    <w:top w:val="none" w:sz="0" w:space="0" w:color="auto"/>
                    <w:left w:val="none" w:sz="0" w:space="0" w:color="auto"/>
                    <w:bottom w:val="none" w:sz="0" w:space="0" w:color="auto"/>
                    <w:right w:val="none" w:sz="0" w:space="0" w:color="auto"/>
                  </w:divBdr>
                </w:div>
                <w:div w:id="37042115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370421073">
      <w:marLeft w:val="0"/>
      <w:marRight w:val="0"/>
      <w:marTop w:val="0"/>
      <w:marBottom w:val="0"/>
      <w:divBdr>
        <w:top w:val="none" w:sz="0" w:space="0" w:color="auto"/>
        <w:left w:val="none" w:sz="0" w:space="0" w:color="auto"/>
        <w:bottom w:val="none" w:sz="0" w:space="0" w:color="auto"/>
        <w:right w:val="none" w:sz="0" w:space="0" w:color="auto"/>
      </w:divBdr>
      <w:divsChild>
        <w:div w:id="370421195">
          <w:marLeft w:val="0"/>
          <w:marRight w:val="0"/>
          <w:marTop w:val="72"/>
          <w:marBottom w:val="0"/>
          <w:divBdr>
            <w:top w:val="none" w:sz="0" w:space="0" w:color="auto"/>
            <w:left w:val="none" w:sz="0" w:space="0" w:color="auto"/>
            <w:bottom w:val="none" w:sz="0" w:space="0" w:color="auto"/>
            <w:right w:val="none" w:sz="0" w:space="0" w:color="auto"/>
          </w:divBdr>
        </w:div>
      </w:divsChild>
    </w:div>
    <w:div w:id="370421099">
      <w:marLeft w:val="0"/>
      <w:marRight w:val="0"/>
      <w:marTop w:val="0"/>
      <w:marBottom w:val="0"/>
      <w:divBdr>
        <w:top w:val="none" w:sz="0" w:space="0" w:color="auto"/>
        <w:left w:val="none" w:sz="0" w:space="0" w:color="auto"/>
        <w:bottom w:val="none" w:sz="0" w:space="0" w:color="auto"/>
        <w:right w:val="none" w:sz="0" w:space="0" w:color="auto"/>
      </w:divBdr>
      <w:divsChild>
        <w:div w:id="370420834">
          <w:marLeft w:val="360"/>
          <w:marRight w:val="0"/>
          <w:marTop w:val="0"/>
          <w:marBottom w:val="72"/>
          <w:divBdr>
            <w:top w:val="none" w:sz="0" w:space="0" w:color="auto"/>
            <w:left w:val="none" w:sz="0" w:space="0" w:color="auto"/>
            <w:bottom w:val="none" w:sz="0" w:space="0" w:color="auto"/>
            <w:right w:val="none" w:sz="0" w:space="0" w:color="auto"/>
          </w:divBdr>
        </w:div>
        <w:div w:id="370420960">
          <w:marLeft w:val="360"/>
          <w:marRight w:val="0"/>
          <w:marTop w:val="0"/>
          <w:marBottom w:val="72"/>
          <w:divBdr>
            <w:top w:val="none" w:sz="0" w:space="0" w:color="auto"/>
            <w:left w:val="none" w:sz="0" w:space="0" w:color="auto"/>
            <w:bottom w:val="none" w:sz="0" w:space="0" w:color="auto"/>
            <w:right w:val="none" w:sz="0" w:space="0" w:color="auto"/>
          </w:divBdr>
        </w:div>
        <w:div w:id="370421205">
          <w:marLeft w:val="360"/>
          <w:marRight w:val="0"/>
          <w:marTop w:val="72"/>
          <w:marBottom w:val="72"/>
          <w:divBdr>
            <w:top w:val="none" w:sz="0" w:space="0" w:color="auto"/>
            <w:left w:val="none" w:sz="0" w:space="0" w:color="auto"/>
            <w:bottom w:val="none" w:sz="0" w:space="0" w:color="auto"/>
            <w:right w:val="none" w:sz="0" w:space="0" w:color="auto"/>
          </w:divBdr>
        </w:div>
      </w:divsChild>
    </w:div>
    <w:div w:id="370421103">
      <w:marLeft w:val="0"/>
      <w:marRight w:val="0"/>
      <w:marTop w:val="0"/>
      <w:marBottom w:val="0"/>
      <w:divBdr>
        <w:top w:val="none" w:sz="0" w:space="0" w:color="auto"/>
        <w:left w:val="none" w:sz="0" w:space="0" w:color="auto"/>
        <w:bottom w:val="none" w:sz="0" w:space="0" w:color="auto"/>
        <w:right w:val="none" w:sz="0" w:space="0" w:color="auto"/>
      </w:divBdr>
      <w:divsChild>
        <w:div w:id="370420838">
          <w:marLeft w:val="0"/>
          <w:marRight w:val="0"/>
          <w:marTop w:val="0"/>
          <w:marBottom w:val="240"/>
          <w:divBdr>
            <w:top w:val="none" w:sz="0" w:space="0" w:color="auto"/>
            <w:left w:val="none" w:sz="0" w:space="0" w:color="auto"/>
            <w:bottom w:val="none" w:sz="0" w:space="0" w:color="auto"/>
            <w:right w:val="none" w:sz="0" w:space="0" w:color="auto"/>
          </w:divBdr>
        </w:div>
        <w:div w:id="370420872">
          <w:marLeft w:val="0"/>
          <w:marRight w:val="0"/>
          <w:marTop w:val="0"/>
          <w:marBottom w:val="240"/>
          <w:divBdr>
            <w:top w:val="none" w:sz="0" w:space="0" w:color="auto"/>
            <w:left w:val="none" w:sz="0" w:space="0" w:color="auto"/>
            <w:bottom w:val="none" w:sz="0" w:space="0" w:color="auto"/>
            <w:right w:val="none" w:sz="0" w:space="0" w:color="auto"/>
          </w:divBdr>
          <w:divsChild>
            <w:div w:id="370420961">
              <w:marLeft w:val="0"/>
              <w:marRight w:val="0"/>
              <w:marTop w:val="72"/>
              <w:marBottom w:val="0"/>
              <w:divBdr>
                <w:top w:val="none" w:sz="0" w:space="0" w:color="auto"/>
                <w:left w:val="none" w:sz="0" w:space="0" w:color="auto"/>
                <w:bottom w:val="none" w:sz="0" w:space="0" w:color="auto"/>
                <w:right w:val="none" w:sz="0" w:space="0" w:color="auto"/>
              </w:divBdr>
            </w:div>
            <w:div w:id="370421258">
              <w:marLeft w:val="0"/>
              <w:marRight w:val="0"/>
              <w:marTop w:val="72"/>
              <w:marBottom w:val="0"/>
              <w:divBdr>
                <w:top w:val="none" w:sz="0" w:space="0" w:color="auto"/>
                <w:left w:val="none" w:sz="0" w:space="0" w:color="auto"/>
                <w:bottom w:val="none" w:sz="0" w:space="0" w:color="auto"/>
                <w:right w:val="none" w:sz="0" w:space="0" w:color="auto"/>
              </w:divBdr>
              <w:divsChild>
                <w:div w:id="370420876">
                  <w:marLeft w:val="360"/>
                  <w:marRight w:val="0"/>
                  <w:marTop w:val="0"/>
                  <w:marBottom w:val="72"/>
                  <w:divBdr>
                    <w:top w:val="none" w:sz="0" w:space="0" w:color="auto"/>
                    <w:left w:val="none" w:sz="0" w:space="0" w:color="auto"/>
                    <w:bottom w:val="none" w:sz="0" w:space="0" w:color="auto"/>
                    <w:right w:val="none" w:sz="0" w:space="0" w:color="auto"/>
                  </w:divBdr>
                </w:div>
                <w:div w:id="370421135">
                  <w:marLeft w:val="360"/>
                  <w:marRight w:val="0"/>
                  <w:marTop w:val="72"/>
                  <w:marBottom w:val="72"/>
                  <w:divBdr>
                    <w:top w:val="none" w:sz="0" w:space="0" w:color="auto"/>
                    <w:left w:val="none" w:sz="0" w:space="0" w:color="auto"/>
                    <w:bottom w:val="none" w:sz="0" w:space="0" w:color="auto"/>
                    <w:right w:val="none" w:sz="0" w:space="0" w:color="auto"/>
                  </w:divBdr>
                </w:div>
                <w:div w:id="370421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0887">
          <w:marLeft w:val="0"/>
          <w:marRight w:val="0"/>
          <w:marTop w:val="0"/>
          <w:marBottom w:val="240"/>
          <w:divBdr>
            <w:top w:val="none" w:sz="0" w:space="0" w:color="auto"/>
            <w:left w:val="none" w:sz="0" w:space="0" w:color="auto"/>
            <w:bottom w:val="none" w:sz="0" w:space="0" w:color="auto"/>
            <w:right w:val="none" w:sz="0" w:space="0" w:color="auto"/>
          </w:divBdr>
          <w:divsChild>
            <w:div w:id="370421074">
              <w:marLeft w:val="0"/>
              <w:marRight w:val="0"/>
              <w:marTop w:val="72"/>
              <w:marBottom w:val="0"/>
              <w:divBdr>
                <w:top w:val="none" w:sz="0" w:space="0" w:color="auto"/>
                <w:left w:val="none" w:sz="0" w:space="0" w:color="auto"/>
                <w:bottom w:val="none" w:sz="0" w:space="0" w:color="auto"/>
                <w:right w:val="none" w:sz="0" w:space="0" w:color="auto"/>
              </w:divBdr>
            </w:div>
            <w:div w:id="370421153">
              <w:marLeft w:val="0"/>
              <w:marRight w:val="0"/>
              <w:marTop w:val="72"/>
              <w:marBottom w:val="0"/>
              <w:divBdr>
                <w:top w:val="none" w:sz="0" w:space="0" w:color="auto"/>
                <w:left w:val="none" w:sz="0" w:space="0" w:color="auto"/>
                <w:bottom w:val="none" w:sz="0" w:space="0" w:color="auto"/>
                <w:right w:val="none" w:sz="0" w:space="0" w:color="auto"/>
              </w:divBdr>
            </w:div>
          </w:divsChild>
        </w:div>
        <w:div w:id="370420898">
          <w:marLeft w:val="0"/>
          <w:marRight w:val="0"/>
          <w:marTop w:val="0"/>
          <w:marBottom w:val="240"/>
          <w:divBdr>
            <w:top w:val="none" w:sz="0" w:space="0" w:color="auto"/>
            <w:left w:val="none" w:sz="0" w:space="0" w:color="auto"/>
            <w:bottom w:val="none" w:sz="0" w:space="0" w:color="auto"/>
            <w:right w:val="none" w:sz="0" w:space="0" w:color="auto"/>
          </w:divBdr>
          <w:divsChild>
            <w:div w:id="370420968">
              <w:marLeft w:val="0"/>
              <w:marRight w:val="0"/>
              <w:marTop w:val="72"/>
              <w:marBottom w:val="0"/>
              <w:divBdr>
                <w:top w:val="none" w:sz="0" w:space="0" w:color="auto"/>
                <w:left w:val="none" w:sz="0" w:space="0" w:color="auto"/>
                <w:bottom w:val="none" w:sz="0" w:space="0" w:color="auto"/>
                <w:right w:val="none" w:sz="0" w:space="0" w:color="auto"/>
              </w:divBdr>
            </w:div>
            <w:div w:id="370421006">
              <w:marLeft w:val="0"/>
              <w:marRight w:val="0"/>
              <w:marTop w:val="72"/>
              <w:marBottom w:val="0"/>
              <w:divBdr>
                <w:top w:val="none" w:sz="0" w:space="0" w:color="auto"/>
                <w:left w:val="none" w:sz="0" w:space="0" w:color="auto"/>
                <w:bottom w:val="none" w:sz="0" w:space="0" w:color="auto"/>
                <w:right w:val="none" w:sz="0" w:space="0" w:color="auto"/>
              </w:divBdr>
            </w:div>
            <w:div w:id="370421007">
              <w:marLeft w:val="0"/>
              <w:marRight w:val="0"/>
              <w:marTop w:val="72"/>
              <w:marBottom w:val="0"/>
              <w:divBdr>
                <w:top w:val="none" w:sz="0" w:space="0" w:color="auto"/>
                <w:left w:val="none" w:sz="0" w:space="0" w:color="auto"/>
                <w:bottom w:val="none" w:sz="0" w:space="0" w:color="auto"/>
                <w:right w:val="none" w:sz="0" w:space="0" w:color="auto"/>
              </w:divBdr>
            </w:div>
            <w:div w:id="370421142">
              <w:marLeft w:val="0"/>
              <w:marRight w:val="0"/>
              <w:marTop w:val="72"/>
              <w:marBottom w:val="0"/>
              <w:divBdr>
                <w:top w:val="none" w:sz="0" w:space="0" w:color="auto"/>
                <w:left w:val="none" w:sz="0" w:space="0" w:color="auto"/>
                <w:bottom w:val="none" w:sz="0" w:space="0" w:color="auto"/>
                <w:right w:val="none" w:sz="0" w:space="0" w:color="auto"/>
              </w:divBdr>
              <w:divsChild>
                <w:div w:id="370420882">
                  <w:marLeft w:val="360"/>
                  <w:marRight w:val="0"/>
                  <w:marTop w:val="0"/>
                  <w:marBottom w:val="72"/>
                  <w:divBdr>
                    <w:top w:val="none" w:sz="0" w:space="0" w:color="auto"/>
                    <w:left w:val="none" w:sz="0" w:space="0" w:color="auto"/>
                    <w:bottom w:val="none" w:sz="0" w:space="0" w:color="auto"/>
                    <w:right w:val="none" w:sz="0" w:space="0" w:color="auto"/>
                  </w:divBdr>
                </w:div>
                <w:div w:id="370420991">
                  <w:marLeft w:val="360"/>
                  <w:marRight w:val="0"/>
                  <w:marTop w:val="0"/>
                  <w:marBottom w:val="72"/>
                  <w:divBdr>
                    <w:top w:val="none" w:sz="0" w:space="0" w:color="auto"/>
                    <w:left w:val="none" w:sz="0" w:space="0" w:color="auto"/>
                    <w:bottom w:val="none" w:sz="0" w:space="0" w:color="auto"/>
                    <w:right w:val="none" w:sz="0" w:space="0" w:color="auto"/>
                  </w:divBdr>
                </w:div>
                <w:div w:id="370421056">
                  <w:marLeft w:val="360"/>
                  <w:marRight w:val="0"/>
                  <w:marTop w:val="72"/>
                  <w:marBottom w:val="72"/>
                  <w:divBdr>
                    <w:top w:val="none" w:sz="0" w:space="0" w:color="auto"/>
                    <w:left w:val="none" w:sz="0" w:space="0" w:color="auto"/>
                    <w:bottom w:val="none" w:sz="0" w:space="0" w:color="auto"/>
                    <w:right w:val="none" w:sz="0" w:space="0" w:color="auto"/>
                  </w:divBdr>
                </w:div>
                <w:div w:id="370421149">
                  <w:marLeft w:val="360"/>
                  <w:marRight w:val="0"/>
                  <w:marTop w:val="0"/>
                  <w:marBottom w:val="72"/>
                  <w:divBdr>
                    <w:top w:val="none" w:sz="0" w:space="0" w:color="auto"/>
                    <w:left w:val="none" w:sz="0" w:space="0" w:color="auto"/>
                    <w:bottom w:val="none" w:sz="0" w:space="0" w:color="auto"/>
                    <w:right w:val="none" w:sz="0" w:space="0" w:color="auto"/>
                  </w:divBdr>
                </w:div>
                <w:div w:id="370421151">
                  <w:marLeft w:val="360"/>
                  <w:marRight w:val="0"/>
                  <w:marTop w:val="0"/>
                  <w:marBottom w:val="72"/>
                  <w:divBdr>
                    <w:top w:val="none" w:sz="0" w:space="0" w:color="auto"/>
                    <w:left w:val="none" w:sz="0" w:space="0" w:color="auto"/>
                    <w:bottom w:val="none" w:sz="0" w:space="0" w:color="auto"/>
                    <w:right w:val="none" w:sz="0" w:space="0" w:color="auto"/>
                  </w:divBdr>
                </w:div>
                <w:div w:id="37042125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0917">
          <w:marLeft w:val="0"/>
          <w:marRight w:val="0"/>
          <w:marTop w:val="0"/>
          <w:marBottom w:val="240"/>
          <w:divBdr>
            <w:top w:val="none" w:sz="0" w:space="0" w:color="auto"/>
            <w:left w:val="none" w:sz="0" w:space="0" w:color="auto"/>
            <w:bottom w:val="none" w:sz="0" w:space="0" w:color="auto"/>
            <w:right w:val="none" w:sz="0" w:space="0" w:color="auto"/>
          </w:divBdr>
        </w:div>
        <w:div w:id="370420966">
          <w:marLeft w:val="0"/>
          <w:marRight w:val="0"/>
          <w:marTop w:val="0"/>
          <w:marBottom w:val="240"/>
          <w:divBdr>
            <w:top w:val="none" w:sz="0" w:space="0" w:color="auto"/>
            <w:left w:val="none" w:sz="0" w:space="0" w:color="auto"/>
            <w:bottom w:val="none" w:sz="0" w:space="0" w:color="auto"/>
            <w:right w:val="none" w:sz="0" w:space="0" w:color="auto"/>
          </w:divBdr>
        </w:div>
        <w:div w:id="370420974">
          <w:marLeft w:val="0"/>
          <w:marRight w:val="0"/>
          <w:marTop w:val="0"/>
          <w:marBottom w:val="240"/>
          <w:divBdr>
            <w:top w:val="none" w:sz="0" w:space="0" w:color="auto"/>
            <w:left w:val="none" w:sz="0" w:space="0" w:color="auto"/>
            <w:bottom w:val="none" w:sz="0" w:space="0" w:color="auto"/>
            <w:right w:val="none" w:sz="0" w:space="0" w:color="auto"/>
          </w:divBdr>
        </w:div>
        <w:div w:id="370421201">
          <w:marLeft w:val="0"/>
          <w:marRight w:val="0"/>
          <w:marTop w:val="0"/>
          <w:marBottom w:val="240"/>
          <w:divBdr>
            <w:top w:val="none" w:sz="0" w:space="0" w:color="auto"/>
            <w:left w:val="none" w:sz="0" w:space="0" w:color="auto"/>
            <w:bottom w:val="none" w:sz="0" w:space="0" w:color="auto"/>
            <w:right w:val="none" w:sz="0" w:space="0" w:color="auto"/>
          </w:divBdr>
          <w:divsChild>
            <w:div w:id="370421041">
              <w:marLeft w:val="0"/>
              <w:marRight w:val="0"/>
              <w:marTop w:val="72"/>
              <w:marBottom w:val="0"/>
              <w:divBdr>
                <w:top w:val="none" w:sz="0" w:space="0" w:color="auto"/>
                <w:left w:val="none" w:sz="0" w:space="0" w:color="auto"/>
                <w:bottom w:val="none" w:sz="0" w:space="0" w:color="auto"/>
                <w:right w:val="none" w:sz="0" w:space="0" w:color="auto"/>
              </w:divBdr>
            </w:div>
            <w:div w:id="370421248">
              <w:marLeft w:val="0"/>
              <w:marRight w:val="0"/>
              <w:marTop w:val="72"/>
              <w:marBottom w:val="0"/>
              <w:divBdr>
                <w:top w:val="none" w:sz="0" w:space="0" w:color="auto"/>
                <w:left w:val="none" w:sz="0" w:space="0" w:color="auto"/>
                <w:bottom w:val="none" w:sz="0" w:space="0" w:color="auto"/>
                <w:right w:val="none" w:sz="0" w:space="0" w:color="auto"/>
              </w:divBdr>
            </w:div>
          </w:divsChild>
        </w:div>
        <w:div w:id="370421206">
          <w:marLeft w:val="0"/>
          <w:marRight w:val="0"/>
          <w:marTop w:val="0"/>
          <w:marBottom w:val="240"/>
          <w:divBdr>
            <w:top w:val="none" w:sz="0" w:space="0" w:color="auto"/>
            <w:left w:val="none" w:sz="0" w:space="0" w:color="auto"/>
            <w:bottom w:val="none" w:sz="0" w:space="0" w:color="auto"/>
            <w:right w:val="none" w:sz="0" w:space="0" w:color="auto"/>
          </w:divBdr>
          <w:divsChild>
            <w:div w:id="370421020">
              <w:marLeft w:val="0"/>
              <w:marRight w:val="0"/>
              <w:marTop w:val="72"/>
              <w:marBottom w:val="0"/>
              <w:divBdr>
                <w:top w:val="none" w:sz="0" w:space="0" w:color="auto"/>
                <w:left w:val="none" w:sz="0" w:space="0" w:color="auto"/>
                <w:bottom w:val="none" w:sz="0" w:space="0" w:color="auto"/>
                <w:right w:val="none" w:sz="0" w:space="0" w:color="auto"/>
              </w:divBdr>
            </w:div>
            <w:div w:id="370421232">
              <w:marLeft w:val="0"/>
              <w:marRight w:val="0"/>
              <w:marTop w:val="72"/>
              <w:marBottom w:val="0"/>
              <w:divBdr>
                <w:top w:val="none" w:sz="0" w:space="0" w:color="auto"/>
                <w:left w:val="none" w:sz="0" w:space="0" w:color="auto"/>
                <w:bottom w:val="none" w:sz="0" w:space="0" w:color="auto"/>
                <w:right w:val="none" w:sz="0" w:space="0" w:color="auto"/>
              </w:divBdr>
            </w:div>
          </w:divsChild>
        </w:div>
        <w:div w:id="370421227">
          <w:marLeft w:val="0"/>
          <w:marRight w:val="0"/>
          <w:marTop w:val="0"/>
          <w:marBottom w:val="240"/>
          <w:divBdr>
            <w:top w:val="none" w:sz="0" w:space="0" w:color="auto"/>
            <w:left w:val="none" w:sz="0" w:space="0" w:color="auto"/>
            <w:bottom w:val="none" w:sz="0" w:space="0" w:color="auto"/>
            <w:right w:val="none" w:sz="0" w:space="0" w:color="auto"/>
          </w:divBdr>
          <w:divsChild>
            <w:div w:id="370421019">
              <w:marLeft w:val="360"/>
              <w:marRight w:val="0"/>
              <w:marTop w:val="0"/>
              <w:marBottom w:val="72"/>
              <w:divBdr>
                <w:top w:val="none" w:sz="0" w:space="0" w:color="auto"/>
                <w:left w:val="none" w:sz="0" w:space="0" w:color="auto"/>
                <w:bottom w:val="none" w:sz="0" w:space="0" w:color="auto"/>
                <w:right w:val="none" w:sz="0" w:space="0" w:color="auto"/>
              </w:divBdr>
            </w:div>
            <w:div w:id="370421188">
              <w:marLeft w:val="360"/>
              <w:marRight w:val="0"/>
              <w:marTop w:val="72"/>
              <w:marBottom w:val="72"/>
              <w:divBdr>
                <w:top w:val="none" w:sz="0" w:space="0" w:color="auto"/>
                <w:left w:val="none" w:sz="0" w:space="0" w:color="auto"/>
                <w:bottom w:val="none" w:sz="0" w:space="0" w:color="auto"/>
                <w:right w:val="none" w:sz="0" w:space="0" w:color="auto"/>
              </w:divBdr>
            </w:div>
            <w:div w:id="3704212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1114">
      <w:marLeft w:val="0"/>
      <w:marRight w:val="0"/>
      <w:marTop w:val="0"/>
      <w:marBottom w:val="0"/>
      <w:divBdr>
        <w:top w:val="none" w:sz="0" w:space="0" w:color="auto"/>
        <w:left w:val="none" w:sz="0" w:space="0" w:color="auto"/>
        <w:bottom w:val="none" w:sz="0" w:space="0" w:color="auto"/>
        <w:right w:val="none" w:sz="0" w:space="0" w:color="auto"/>
      </w:divBdr>
      <w:divsChild>
        <w:div w:id="370420880">
          <w:marLeft w:val="360"/>
          <w:marRight w:val="0"/>
          <w:marTop w:val="0"/>
          <w:marBottom w:val="72"/>
          <w:divBdr>
            <w:top w:val="none" w:sz="0" w:space="0" w:color="auto"/>
            <w:left w:val="none" w:sz="0" w:space="0" w:color="auto"/>
            <w:bottom w:val="none" w:sz="0" w:space="0" w:color="auto"/>
            <w:right w:val="none" w:sz="0" w:space="0" w:color="auto"/>
          </w:divBdr>
        </w:div>
        <w:div w:id="370420901">
          <w:marLeft w:val="360"/>
          <w:marRight w:val="0"/>
          <w:marTop w:val="72"/>
          <w:marBottom w:val="72"/>
          <w:divBdr>
            <w:top w:val="none" w:sz="0" w:space="0" w:color="auto"/>
            <w:left w:val="none" w:sz="0" w:space="0" w:color="auto"/>
            <w:bottom w:val="none" w:sz="0" w:space="0" w:color="auto"/>
            <w:right w:val="none" w:sz="0" w:space="0" w:color="auto"/>
          </w:divBdr>
        </w:div>
      </w:divsChild>
    </w:div>
    <w:div w:id="370421124">
      <w:marLeft w:val="0"/>
      <w:marRight w:val="0"/>
      <w:marTop w:val="0"/>
      <w:marBottom w:val="0"/>
      <w:divBdr>
        <w:top w:val="none" w:sz="0" w:space="0" w:color="auto"/>
        <w:left w:val="none" w:sz="0" w:space="0" w:color="auto"/>
        <w:bottom w:val="none" w:sz="0" w:space="0" w:color="auto"/>
        <w:right w:val="none" w:sz="0" w:space="0" w:color="auto"/>
      </w:divBdr>
      <w:divsChild>
        <w:div w:id="370420874">
          <w:marLeft w:val="360"/>
          <w:marRight w:val="0"/>
          <w:marTop w:val="72"/>
          <w:marBottom w:val="72"/>
          <w:divBdr>
            <w:top w:val="none" w:sz="0" w:space="0" w:color="auto"/>
            <w:left w:val="none" w:sz="0" w:space="0" w:color="auto"/>
            <w:bottom w:val="none" w:sz="0" w:space="0" w:color="auto"/>
            <w:right w:val="none" w:sz="0" w:space="0" w:color="auto"/>
          </w:divBdr>
        </w:div>
        <w:div w:id="370421213">
          <w:marLeft w:val="360"/>
          <w:marRight w:val="0"/>
          <w:marTop w:val="0"/>
          <w:marBottom w:val="72"/>
          <w:divBdr>
            <w:top w:val="none" w:sz="0" w:space="0" w:color="auto"/>
            <w:left w:val="none" w:sz="0" w:space="0" w:color="auto"/>
            <w:bottom w:val="none" w:sz="0" w:space="0" w:color="auto"/>
            <w:right w:val="none" w:sz="0" w:space="0" w:color="auto"/>
          </w:divBdr>
        </w:div>
      </w:divsChild>
    </w:div>
    <w:div w:id="370421131">
      <w:marLeft w:val="0"/>
      <w:marRight w:val="0"/>
      <w:marTop w:val="0"/>
      <w:marBottom w:val="0"/>
      <w:divBdr>
        <w:top w:val="none" w:sz="0" w:space="0" w:color="auto"/>
        <w:left w:val="none" w:sz="0" w:space="0" w:color="auto"/>
        <w:bottom w:val="none" w:sz="0" w:space="0" w:color="auto"/>
        <w:right w:val="none" w:sz="0" w:space="0" w:color="auto"/>
      </w:divBdr>
      <w:divsChild>
        <w:div w:id="370420911">
          <w:marLeft w:val="0"/>
          <w:marRight w:val="0"/>
          <w:marTop w:val="0"/>
          <w:marBottom w:val="240"/>
          <w:divBdr>
            <w:top w:val="none" w:sz="0" w:space="0" w:color="auto"/>
            <w:left w:val="none" w:sz="0" w:space="0" w:color="auto"/>
            <w:bottom w:val="none" w:sz="0" w:space="0" w:color="auto"/>
            <w:right w:val="none" w:sz="0" w:space="0" w:color="auto"/>
          </w:divBdr>
        </w:div>
        <w:div w:id="370420972">
          <w:marLeft w:val="0"/>
          <w:marRight w:val="0"/>
          <w:marTop w:val="0"/>
          <w:marBottom w:val="240"/>
          <w:divBdr>
            <w:top w:val="none" w:sz="0" w:space="0" w:color="auto"/>
            <w:left w:val="none" w:sz="0" w:space="0" w:color="auto"/>
            <w:bottom w:val="none" w:sz="0" w:space="0" w:color="auto"/>
            <w:right w:val="none" w:sz="0" w:space="0" w:color="auto"/>
          </w:divBdr>
        </w:div>
        <w:div w:id="370421245">
          <w:marLeft w:val="0"/>
          <w:marRight w:val="0"/>
          <w:marTop w:val="0"/>
          <w:marBottom w:val="240"/>
          <w:divBdr>
            <w:top w:val="none" w:sz="0" w:space="0" w:color="auto"/>
            <w:left w:val="none" w:sz="0" w:space="0" w:color="auto"/>
            <w:bottom w:val="none" w:sz="0" w:space="0" w:color="auto"/>
            <w:right w:val="none" w:sz="0" w:space="0" w:color="auto"/>
          </w:divBdr>
          <w:divsChild>
            <w:div w:id="370421235">
              <w:marLeft w:val="0"/>
              <w:marRight w:val="0"/>
              <w:marTop w:val="72"/>
              <w:marBottom w:val="0"/>
              <w:divBdr>
                <w:top w:val="none" w:sz="0" w:space="0" w:color="auto"/>
                <w:left w:val="none" w:sz="0" w:space="0" w:color="auto"/>
                <w:bottom w:val="none" w:sz="0" w:space="0" w:color="auto"/>
                <w:right w:val="none" w:sz="0" w:space="0" w:color="auto"/>
              </w:divBdr>
            </w:div>
            <w:div w:id="37042123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0421139">
      <w:marLeft w:val="0"/>
      <w:marRight w:val="0"/>
      <w:marTop w:val="0"/>
      <w:marBottom w:val="0"/>
      <w:divBdr>
        <w:top w:val="none" w:sz="0" w:space="0" w:color="auto"/>
        <w:left w:val="none" w:sz="0" w:space="0" w:color="auto"/>
        <w:bottom w:val="none" w:sz="0" w:space="0" w:color="auto"/>
        <w:right w:val="none" w:sz="0" w:space="0" w:color="auto"/>
      </w:divBdr>
      <w:divsChild>
        <w:div w:id="370421066">
          <w:marLeft w:val="360"/>
          <w:marRight w:val="0"/>
          <w:marTop w:val="0"/>
          <w:marBottom w:val="72"/>
          <w:divBdr>
            <w:top w:val="none" w:sz="0" w:space="0" w:color="auto"/>
            <w:left w:val="none" w:sz="0" w:space="0" w:color="auto"/>
            <w:bottom w:val="none" w:sz="0" w:space="0" w:color="auto"/>
            <w:right w:val="none" w:sz="0" w:space="0" w:color="auto"/>
          </w:divBdr>
        </w:div>
        <w:div w:id="370421203">
          <w:marLeft w:val="360"/>
          <w:marRight w:val="0"/>
          <w:marTop w:val="0"/>
          <w:marBottom w:val="72"/>
          <w:divBdr>
            <w:top w:val="none" w:sz="0" w:space="0" w:color="auto"/>
            <w:left w:val="none" w:sz="0" w:space="0" w:color="auto"/>
            <w:bottom w:val="none" w:sz="0" w:space="0" w:color="auto"/>
            <w:right w:val="none" w:sz="0" w:space="0" w:color="auto"/>
          </w:divBdr>
        </w:div>
        <w:div w:id="370421278">
          <w:marLeft w:val="360"/>
          <w:marRight w:val="0"/>
          <w:marTop w:val="0"/>
          <w:marBottom w:val="72"/>
          <w:divBdr>
            <w:top w:val="none" w:sz="0" w:space="0" w:color="auto"/>
            <w:left w:val="none" w:sz="0" w:space="0" w:color="auto"/>
            <w:bottom w:val="none" w:sz="0" w:space="0" w:color="auto"/>
            <w:right w:val="none" w:sz="0" w:space="0" w:color="auto"/>
          </w:divBdr>
        </w:div>
      </w:divsChild>
    </w:div>
    <w:div w:id="370421154">
      <w:marLeft w:val="0"/>
      <w:marRight w:val="0"/>
      <w:marTop w:val="0"/>
      <w:marBottom w:val="0"/>
      <w:divBdr>
        <w:top w:val="none" w:sz="0" w:space="0" w:color="auto"/>
        <w:left w:val="none" w:sz="0" w:space="0" w:color="auto"/>
        <w:bottom w:val="none" w:sz="0" w:space="0" w:color="auto"/>
        <w:right w:val="none" w:sz="0" w:space="0" w:color="auto"/>
      </w:divBdr>
      <w:divsChild>
        <w:div w:id="370420994">
          <w:marLeft w:val="0"/>
          <w:marRight w:val="0"/>
          <w:marTop w:val="240"/>
          <w:marBottom w:val="0"/>
          <w:divBdr>
            <w:top w:val="none" w:sz="0" w:space="0" w:color="auto"/>
            <w:left w:val="none" w:sz="0" w:space="0" w:color="auto"/>
            <w:bottom w:val="none" w:sz="0" w:space="0" w:color="auto"/>
            <w:right w:val="none" w:sz="0" w:space="0" w:color="auto"/>
          </w:divBdr>
        </w:div>
        <w:div w:id="370421169">
          <w:marLeft w:val="0"/>
          <w:marRight w:val="0"/>
          <w:marTop w:val="240"/>
          <w:marBottom w:val="0"/>
          <w:divBdr>
            <w:top w:val="none" w:sz="0" w:space="0" w:color="auto"/>
            <w:left w:val="none" w:sz="0" w:space="0" w:color="auto"/>
            <w:bottom w:val="none" w:sz="0" w:space="0" w:color="auto"/>
            <w:right w:val="none" w:sz="0" w:space="0" w:color="auto"/>
          </w:divBdr>
        </w:div>
      </w:divsChild>
    </w:div>
    <w:div w:id="370421161">
      <w:marLeft w:val="0"/>
      <w:marRight w:val="0"/>
      <w:marTop w:val="0"/>
      <w:marBottom w:val="0"/>
      <w:divBdr>
        <w:top w:val="none" w:sz="0" w:space="0" w:color="auto"/>
        <w:left w:val="none" w:sz="0" w:space="0" w:color="auto"/>
        <w:bottom w:val="none" w:sz="0" w:space="0" w:color="auto"/>
        <w:right w:val="none" w:sz="0" w:space="0" w:color="auto"/>
      </w:divBdr>
      <w:divsChild>
        <w:div w:id="370420841">
          <w:marLeft w:val="0"/>
          <w:marRight w:val="0"/>
          <w:marTop w:val="72"/>
          <w:marBottom w:val="0"/>
          <w:divBdr>
            <w:top w:val="none" w:sz="0" w:space="0" w:color="auto"/>
            <w:left w:val="none" w:sz="0" w:space="0" w:color="auto"/>
            <w:bottom w:val="none" w:sz="0" w:space="0" w:color="auto"/>
            <w:right w:val="none" w:sz="0" w:space="0" w:color="auto"/>
          </w:divBdr>
          <w:divsChild>
            <w:div w:id="370420853">
              <w:marLeft w:val="360"/>
              <w:marRight w:val="0"/>
              <w:marTop w:val="0"/>
              <w:marBottom w:val="72"/>
              <w:divBdr>
                <w:top w:val="none" w:sz="0" w:space="0" w:color="auto"/>
                <w:left w:val="none" w:sz="0" w:space="0" w:color="auto"/>
                <w:bottom w:val="none" w:sz="0" w:space="0" w:color="auto"/>
                <w:right w:val="none" w:sz="0" w:space="0" w:color="auto"/>
              </w:divBdr>
            </w:div>
            <w:div w:id="370420862">
              <w:marLeft w:val="360"/>
              <w:marRight w:val="0"/>
              <w:marTop w:val="0"/>
              <w:marBottom w:val="72"/>
              <w:divBdr>
                <w:top w:val="none" w:sz="0" w:space="0" w:color="auto"/>
                <w:left w:val="none" w:sz="0" w:space="0" w:color="auto"/>
                <w:bottom w:val="none" w:sz="0" w:space="0" w:color="auto"/>
                <w:right w:val="none" w:sz="0" w:space="0" w:color="auto"/>
              </w:divBdr>
            </w:div>
            <w:div w:id="370420864">
              <w:marLeft w:val="360"/>
              <w:marRight w:val="0"/>
              <w:marTop w:val="0"/>
              <w:marBottom w:val="72"/>
              <w:divBdr>
                <w:top w:val="none" w:sz="0" w:space="0" w:color="auto"/>
                <w:left w:val="none" w:sz="0" w:space="0" w:color="auto"/>
                <w:bottom w:val="none" w:sz="0" w:space="0" w:color="auto"/>
                <w:right w:val="none" w:sz="0" w:space="0" w:color="auto"/>
              </w:divBdr>
            </w:div>
            <w:div w:id="370420871">
              <w:marLeft w:val="360"/>
              <w:marRight w:val="0"/>
              <w:marTop w:val="0"/>
              <w:marBottom w:val="72"/>
              <w:divBdr>
                <w:top w:val="none" w:sz="0" w:space="0" w:color="auto"/>
                <w:left w:val="none" w:sz="0" w:space="0" w:color="auto"/>
                <w:bottom w:val="none" w:sz="0" w:space="0" w:color="auto"/>
                <w:right w:val="none" w:sz="0" w:space="0" w:color="auto"/>
              </w:divBdr>
            </w:div>
            <w:div w:id="370420885">
              <w:marLeft w:val="360"/>
              <w:marRight w:val="0"/>
              <w:marTop w:val="0"/>
              <w:marBottom w:val="72"/>
              <w:divBdr>
                <w:top w:val="none" w:sz="0" w:space="0" w:color="auto"/>
                <w:left w:val="none" w:sz="0" w:space="0" w:color="auto"/>
                <w:bottom w:val="none" w:sz="0" w:space="0" w:color="auto"/>
                <w:right w:val="none" w:sz="0" w:space="0" w:color="auto"/>
              </w:divBdr>
            </w:div>
            <w:div w:id="370420959">
              <w:marLeft w:val="360"/>
              <w:marRight w:val="0"/>
              <w:marTop w:val="0"/>
              <w:marBottom w:val="72"/>
              <w:divBdr>
                <w:top w:val="none" w:sz="0" w:space="0" w:color="auto"/>
                <w:left w:val="none" w:sz="0" w:space="0" w:color="auto"/>
                <w:bottom w:val="none" w:sz="0" w:space="0" w:color="auto"/>
                <w:right w:val="none" w:sz="0" w:space="0" w:color="auto"/>
              </w:divBdr>
            </w:div>
            <w:div w:id="370420979">
              <w:marLeft w:val="360"/>
              <w:marRight w:val="0"/>
              <w:marTop w:val="0"/>
              <w:marBottom w:val="72"/>
              <w:divBdr>
                <w:top w:val="none" w:sz="0" w:space="0" w:color="auto"/>
                <w:left w:val="none" w:sz="0" w:space="0" w:color="auto"/>
                <w:bottom w:val="none" w:sz="0" w:space="0" w:color="auto"/>
                <w:right w:val="none" w:sz="0" w:space="0" w:color="auto"/>
              </w:divBdr>
            </w:div>
            <w:div w:id="370421002">
              <w:marLeft w:val="360"/>
              <w:marRight w:val="0"/>
              <w:marTop w:val="0"/>
              <w:marBottom w:val="72"/>
              <w:divBdr>
                <w:top w:val="none" w:sz="0" w:space="0" w:color="auto"/>
                <w:left w:val="none" w:sz="0" w:space="0" w:color="auto"/>
                <w:bottom w:val="none" w:sz="0" w:space="0" w:color="auto"/>
                <w:right w:val="none" w:sz="0" w:space="0" w:color="auto"/>
              </w:divBdr>
            </w:div>
            <w:div w:id="370421031">
              <w:marLeft w:val="360"/>
              <w:marRight w:val="0"/>
              <w:marTop w:val="0"/>
              <w:marBottom w:val="72"/>
              <w:divBdr>
                <w:top w:val="none" w:sz="0" w:space="0" w:color="auto"/>
                <w:left w:val="none" w:sz="0" w:space="0" w:color="auto"/>
                <w:bottom w:val="none" w:sz="0" w:space="0" w:color="auto"/>
                <w:right w:val="none" w:sz="0" w:space="0" w:color="auto"/>
              </w:divBdr>
            </w:div>
            <w:div w:id="370421059">
              <w:marLeft w:val="360"/>
              <w:marRight w:val="0"/>
              <w:marTop w:val="0"/>
              <w:marBottom w:val="72"/>
              <w:divBdr>
                <w:top w:val="none" w:sz="0" w:space="0" w:color="auto"/>
                <w:left w:val="none" w:sz="0" w:space="0" w:color="auto"/>
                <w:bottom w:val="none" w:sz="0" w:space="0" w:color="auto"/>
                <w:right w:val="none" w:sz="0" w:space="0" w:color="auto"/>
              </w:divBdr>
            </w:div>
            <w:div w:id="370421060">
              <w:marLeft w:val="360"/>
              <w:marRight w:val="0"/>
              <w:marTop w:val="0"/>
              <w:marBottom w:val="72"/>
              <w:divBdr>
                <w:top w:val="none" w:sz="0" w:space="0" w:color="auto"/>
                <w:left w:val="none" w:sz="0" w:space="0" w:color="auto"/>
                <w:bottom w:val="none" w:sz="0" w:space="0" w:color="auto"/>
                <w:right w:val="none" w:sz="0" w:space="0" w:color="auto"/>
              </w:divBdr>
            </w:div>
            <w:div w:id="370421090">
              <w:marLeft w:val="360"/>
              <w:marRight w:val="0"/>
              <w:marTop w:val="0"/>
              <w:marBottom w:val="72"/>
              <w:divBdr>
                <w:top w:val="none" w:sz="0" w:space="0" w:color="auto"/>
                <w:left w:val="none" w:sz="0" w:space="0" w:color="auto"/>
                <w:bottom w:val="none" w:sz="0" w:space="0" w:color="auto"/>
                <w:right w:val="none" w:sz="0" w:space="0" w:color="auto"/>
              </w:divBdr>
            </w:div>
            <w:div w:id="370421092">
              <w:marLeft w:val="360"/>
              <w:marRight w:val="0"/>
              <w:marTop w:val="72"/>
              <w:marBottom w:val="72"/>
              <w:divBdr>
                <w:top w:val="none" w:sz="0" w:space="0" w:color="auto"/>
                <w:left w:val="none" w:sz="0" w:space="0" w:color="auto"/>
                <w:bottom w:val="none" w:sz="0" w:space="0" w:color="auto"/>
                <w:right w:val="none" w:sz="0" w:space="0" w:color="auto"/>
              </w:divBdr>
            </w:div>
            <w:div w:id="370421096">
              <w:marLeft w:val="360"/>
              <w:marRight w:val="0"/>
              <w:marTop w:val="0"/>
              <w:marBottom w:val="72"/>
              <w:divBdr>
                <w:top w:val="none" w:sz="0" w:space="0" w:color="auto"/>
                <w:left w:val="none" w:sz="0" w:space="0" w:color="auto"/>
                <w:bottom w:val="none" w:sz="0" w:space="0" w:color="auto"/>
                <w:right w:val="none" w:sz="0" w:space="0" w:color="auto"/>
              </w:divBdr>
            </w:div>
            <w:div w:id="370421113">
              <w:marLeft w:val="360"/>
              <w:marRight w:val="0"/>
              <w:marTop w:val="0"/>
              <w:marBottom w:val="72"/>
              <w:divBdr>
                <w:top w:val="none" w:sz="0" w:space="0" w:color="auto"/>
                <w:left w:val="none" w:sz="0" w:space="0" w:color="auto"/>
                <w:bottom w:val="none" w:sz="0" w:space="0" w:color="auto"/>
                <w:right w:val="none" w:sz="0" w:space="0" w:color="auto"/>
              </w:divBdr>
            </w:div>
            <w:div w:id="370421130">
              <w:marLeft w:val="360"/>
              <w:marRight w:val="0"/>
              <w:marTop w:val="0"/>
              <w:marBottom w:val="72"/>
              <w:divBdr>
                <w:top w:val="none" w:sz="0" w:space="0" w:color="auto"/>
                <w:left w:val="none" w:sz="0" w:space="0" w:color="auto"/>
                <w:bottom w:val="none" w:sz="0" w:space="0" w:color="auto"/>
                <w:right w:val="none" w:sz="0" w:space="0" w:color="auto"/>
              </w:divBdr>
            </w:div>
            <w:div w:id="370421207">
              <w:marLeft w:val="360"/>
              <w:marRight w:val="0"/>
              <w:marTop w:val="0"/>
              <w:marBottom w:val="72"/>
              <w:divBdr>
                <w:top w:val="none" w:sz="0" w:space="0" w:color="auto"/>
                <w:left w:val="none" w:sz="0" w:space="0" w:color="auto"/>
                <w:bottom w:val="none" w:sz="0" w:space="0" w:color="auto"/>
                <w:right w:val="none" w:sz="0" w:space="0" w:color="auto"/>
              </w:divBdr>
            </w:div>
            <w:div w:id="370421252">
              <w:marLeft w:val="360"/>
              <w:marRight w:val="0"/>
              <w:marTop w:val="0"/>
              <w:marBottom w:val="72"/>
              <w:divBdr>
                <w:top w:val="none" w:sz="0" w:space="0" w:color="auto"/>
                <w:left w:val="none" w:sz="0" w:space="0" w:color="auto"/>
                <w:bottom w:val="none" w:sz="0" w:space="0" w:color="auto"/>
                <w:right w:val="none" w:sz="0" w:space="0" w:color="auto"/>
              </w:divBdr>
            </w:div>
          </w:divsChild>
        </w:div>
        <w:div w:id="370421072">
          <w:marLeft w:val="0"/>
          <w:marRight w:val="0"/>
          <w:marTop w:val="72"/>
          <w:marBottom w:val="0"/>
          <w:divBdr>
            <w:top w:val="none" w:sz="0" w:space="0" w:color="auto"/>
            <w:left w:val="none" w:sz="0" w:space="0" w:color="auto"/>
            <w:bottom w:val="none" w:sz="0" w:space="0" w:color="auto"/>
            <w:right w:val="none" w:sz="0" w:space="0" w:color="auto"/>
          </w:divBdr>
          <w:divsChild>
            <w:div w:id="370420848">
              <w:marLeft w:val="360"/>
              <w:marRight w:val="0"/>
              <w:marTop w:val="0"/>
              <w:marBottom w:val="72"/>
              <w:divBdr>
                <w:top w:val="none" w:sz="0" w:space="0" w:color="auto"/>
                <w:left w:val="none" w:sz="0" w:space="0" w:color="auto"/>
                <w:bottom w:val="none" w:sz="0" w:space="0" w:color="auto"/>
                <w:right w:val="none" w:sz="0" w:space="0" w:color="auto"/>
              </w:divBdr>
            </w:div>
            <w:div w:id="370420868">
              <w:marLeft w:val="360"/>
              <w:marRight w:val="0"/>
              <w:marTop w:val="0"/>
              <w:marBottom w:val="72"/>
              <w:divBdr>
                <w:top w:val="none" w:sz="0" w:space="0" w:color="auto"/>
                <w:left w:val="none" w:sz="0" w:space="0" w:color="auto"/>
                <w:bottom w:val="none" w:sz="0" w:space="0" w:color="auto"/>
                <w:right w:val="none" w:sz="0" w:space="0" w:color="auto"/>
              </w:divBdr>
            </w:div>
            <w:div w:id="370420869">
              <w:marLeft w:val="360"/>
              <w:marRight w:val="0"/>
              <w:marTop w:val="0"/>
              <w:marBottom w:val="72"/>
              <w:divBdr>
                <w:top w:val="none" w:sz="0" w:space="0" w:color="auto"/>
                <w:left w:val="none" w:sz="0" w:space="0" w:color="auto"/>
                <w:bottom w:val="none" w:sz="0" w:space="0" w:color="auto"/>
                <w:right w:val="none" w:sz="0" w:space="0" w:color="auto"/>
              </w:divBdr>
            </w:div>
            <w:div w:id="370420905">
              <w:marLeft w:val="360"/>
              <w:marRight w:val="0"/>
              <w:marTop w:val="0"/>
              <w:marBottom w:val="72"/>
              <w:divBdr>
                <w:top w:val="none" w:sz="0" w:space="0" w:color="auto"/>
                <w:left w:val="none" w:sz="0" w:space="0" w:color="auto"/>
                <w:bottom w:val="none" w:sz="0" w:space="0" w:color="auto"/>
                <w:right w:val="none" w:sz="0" w:space="0" w:color="auto"/>
              </w:divBdr>
            </w:div>
            <w:div w:id="370420953">
              <w:marLeft w:val="360"/>
              <w:marRight w:val="0"/>
              <w:marTop w:val="0"/>
              <w:marBottom w:val="72"/>
              <w:divBdr>
                <w:top w:val="none" w:sz="0" w:space="0" w:color="auto"/>
                <w:left w:val="none" w:sz="0" w:space="0" w:color="auto"/>
                <w:bottom w:val="none" w:sz="0" w:space="0" w:color="auto"/>
                <w:right w:val="none" w:sz="0" w:space="0" w:color="auto"/>
              </w:divBdr>
            </w:div>
            <w:div w:id="370420985">
              <w:marLeft w:val="360"/>
              <w:marRight w:val="0"/>
              <w:marTop w:val="0"/>
              <w:marBottom w:val="72"/>
              <w:divBdr>
                <w:top w:val="none" w:sz="0" w:space="0" w:color="auto"/>
                <w:left w:val="none" w:sz="0" w:space="0" w:color="auto"/>
                <w:bottom w:val="none" w:sz="0" w:space="0" w:color="auto"/>
                <w:right w:val="none" w:sz="0" w:space="0" w:color="auto"/>
              </w:divBdr>
            </w:div>
            <w:div w:id="370421001">
              <w:marLeft w:val="360"/>
              <w:marRight w:val="0"/>
              <w:marTop w:val="0"/>
              <w:marBottom w:val="72"/>
              <w:divBdr>
                <w:top w:val="none" w:sz="0" w:space="0" w:color="auto"/>
                <w:left w:val="none" w:sz="0" w:space="0" w:color="auto"/>
                <w:bottom w:val="none" w:sz="0" w:space="0" w:color="auto"/>
                <w:right w:val="none" w:sz="0" w:space="0" w:color="auto"/>
              </w:divBdr>
            </w:div>
            <w:div w:id="370421008">
              <w:marLeft w:val="360"/>
              <w:marRight w:val="0"/>
              <w:marTop w:val="0"/>
              <w:marBottom w:val="72"/>
              <w:divBdr>
                <w:top w:val="none" w:sz="0" w:space="0" w:color="auto"/>
                <w:left w:val="none" w:sz="0" w:space="0" w:color="auto"/>
                <w:bottom w:val="none" w:sz="0" w:space="0" w:color="auto"/>
                <w:right w:val="none" w:sz="0" w:space="0" w:color="auto"/>
              </w:divBdr>
            </w:div>
            <w:div w:id="370421022">
              <w:marLeft w:val="360"/>
              <w:marRight w:val="0"/>
              <w:marTop w:val="0"/>
              <w:marBottom w:val="72"/>
              <w:divBdr>
                <w:top w:val="none" w:sz="0" w:space="0" w:color="auto"/>
                <w:left w:val="none" w:sz="0" w:space="0" w:color="auto"/>
                <w:bottom w:val="none" w:sz="0" w:space="0" w:color="auto"/>
                <w:right w:val="none" w:sz="0" w:space="0" w:color="auto"/>
              </w:divBdr>
            </w:div>
            <w:div w:id="370421036">
              <w:marLeft w:val="360"/>
              <w:marRight w:val="0"/>
              <w:marTop w:val="0"/>
              <w:marBottom w:val="72"/>
              <w:divBdr>
                <w:top w:val="none" w:sz="0" w:space="0" w:color="auto"/>
                <w:left w:val="none" w:sz="0" w:space="0" w:color="auto"/>
                <w:bottom w:val="none" w:sz="0" w:space="0" w:color="auto"/>
                <w:right w:val="none" w:sz="0" w:space="0" w:color="auto"/>
              </w:divBdr>
            </w:div>
            <w:div w:id="370421045">
              <w:marLeft w:val="360"/>
              <w:marRight w:val="0"/>
              <w:marTop w:val="0"/>
              <w:marBottom w:val="72"/>
              <w:divBdr>
                <w:top w:val="none" w:sz="0" w:space="0" w:color="auto"/>
                <w:left w:val="none" w:sz="0" w:space="0" w:color="auto"/>
                <w:bottom w:val="none" w:sz="0" w:space="0" w:color="auto"/>
                <w:right w:val="none" w:sz="0" w:space="0" w:color="auto"/>
              </w:divBdr>
            </w:div>
            <w:div w:id="370421046">
              <w:marLeft w:val="360"/>
              <w:marRight w:val="0"/>
              <w:marTop w:val="72"/>
              <w:marBottom w:val="72"/>
              <w:divBdr>
                <w:top w:val="none" w:sz="0" w:space="0" w:color="auto"/>
                <w:left w:val="none" w:sz="0" w:space="0" w:color="auto"/>
                <w:bottom w:val="none" w:sz="0" w:space="0" w:color="auto"/>
                <w:right w:val="none" w:sz="0" w:space="0" w:color="auto"/>
              </w:divBdr>
            </w:div>
            <w:div w:id="370421081">
              <w:marLeft w:val="360"/>
              <w:marRight w:val="0"/>
              <w:marTop w:val="0"/>
              <w:marBottom w:val="72"/>
              <w:divBdr>
                <w:top w:val="none" w:sz="0" w:space="0" w:color="auto"/>
                <w:left w:val="none" w:sz="0" w:space="0" w:color="auto"/>
                <w:bottom w:val="none" w:sz="0" w:space="0" w:color="auto"/>
                <w:right w:val="none" w:sz="0" w:space="0" w:color="auto"/>
              </w:divBdr>
            </w:div>
            <w:div w:id="370421093">
              <w:marLeft w:val="360"/>
              <w:marRight w:val="0"/>
              <w:marTop w:val="0"/>
              <w:marBottom w:val="72"/>
              <w:divBdr>
                <w:top w:val="none" w:sz="0" w:space="0" w:color="auto"/>
                <w:left w:val="none" w:sz="0" w:space="0" w:color="auto"/>
                <w:bottom w:val="none" w:sz="0" w:space="0" w:color="auto"/>
                <w:right w:val="none" w:sz="0" w:space="0" w:color="auto"/>
              </w:divBdr>
            </w:div>
            <w:div w:id="370421109">
              <w:marLeft w:val="360"/>
              <w:marRight w:val="0"/>
              <w:marTop w:val="0"/>
              <w:marBottom w:val="72"/>
              <w:divBdr>
                <w:top w:val="none" w:sz="0" w:space="0" w:color="auto"/>
                <w:left w:val="none" w:sz="0" w:space="0" w:color="auto"/>
                <w:bottom w:val="none" w:sz="0" w:space="0" w:color="auto"/>
                <w:right w:val="none" w:sz="0" w:space="0" w:color="auto"/>
              </w:divBdr>
            </w:div>
            <w:div w:id="370421112">
              <w:marLeft w:val="360"/>
              <w:marRight w:val="0"/>
              <w:marTop w:val="0"/>
              <w:marBottom w:val="72"/>
              <w:divBdr>
                <w:top w:val="none" w:sz="0" w:space="0" w:color="auto"/>
                <w:left w:val="none" w:sz="0" w:space="0" w:color="auto"/>
                <w:bottom w:val="none" w:sz="0" w:space="0" w:color="auto"/>
                <w:right w:val="none" w:sz="0" w:space="0" w:color="auto"/>
              </w:divBdr>
            </w:div>
            <w:div w:id="370421129">
              <w:marLeft w:val="360"/>
              <w:marRight w:val="0"/>
              <w:marTop w:val="0"/>
              <w:marBottom w:val="72"/>
              <w:divBdr>
                <w:top w:val="none" w:sz="0" w:space="0" w:color="auto"/>
                <w:left w:val="none" w:sz="0" w:space="0" w:color="auto"/>
                <w:bottom w:val="none" w:sz="0" w:space="0" w:color="auto"/>
                <w:right w:val="none" w:sz="0" w:space="0" w:color="auto"/>
              </w:divBdr>
            </w:div>
            <w:div w:id="370421174">
              <w:marLeft w:val="360"/>
              <w:marRight w:val="0"/>
              <w:marTop w:val="0"/>
              <w:marBottom w:val="72"/>
              <w:divBdr>
                <w:top w:val="none" w:sz="0" w:space="0" w:color="auto"/>
                <w:left w:val="none" w:sz="0" w:space="0" w:color="auto"/>
                <w:bottom w:val="none" w:sz="0" w:space="0" w:color="auto"/>
                <w:right w:val="none" w:sz="0" w:space="0" w:color="auto"/>
              </w:divBdr>
            </w:div>
            <w:div w:id="370421199">
              <w:marLeft w:val="360"/>
              <w:marRight w:val="0"/>
              <w:marTop w:val="0"/>
              <w:marBottom w:val="72"/>
              <w:divBdr>
                <w:top w:val="none" w:sz="0" w:space="0" w:color="auto"/>
                <w:left w:val="none" w:sz="0" w:space="0" w:color="auto"/>
                <w:bottom w:val="none" w:sz="0" w:space="0" w:color="auto"/>
                <w:right w:val="none" w:sz="0" w:space="0" w:color="auto"/>
              </w:divBdr>
            </w:div>
            <w:div w:id="370421250">
              <w:marLeft w:val="360"/>
              <w:marRight w:val="0"/>
              <w:marTop w:val="0"/>
              <w:marBottom w:val="72"/>
              <w:divBdr>
                <w:top w:val="none" w:sz="0" w:space="0" w:color="auto"/>
                <w:left w:val="none" w:sz="0" w:space="0" w:color="auto"/>
                <w:bottom w:val="none" w:sz="0" w:space="0" w:color="auto"/>
                <w:right w:val="none" w:sz="0" w:space="0" w:color="auto"/>
              </w:divBdr>
            </w:div>
            <w:div w:id="37042126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0421167">
      <w:marLeft w:val="0"/>
      <w:marRight w:val="0"/>
      <w:marTop w:val="0"/>
      <w:marBottom w:val="0"/>
      <w:divBdr>
        <w:top w:val="none" w:sz="0" w:space="0" w:color="auto"/>
        <w:left w:val="none" w:sz="0" w:space="0" w:color="auto"/>
        <w:bottom w:val="none" w:sz="0" w:space="0" w:color="auto"/>
        <w:right w:val="none" w:sz="0" w:space="0" w:color="auto"/>
      </w:divBdr>
      <w:divsChild>
        <w:div w:id="370420920">
          <w:marLeft w:val="0"/>
          <w:marRight w:val="0"/>
          <w:marTop w:val="72"/>
          <w:marBottom w:val="0"/>
          <w:divBdr>
            <w:top w:val="none" w:sz="0" w:space="0" w:color="auto"/>
            <w:left w:val="none" w:sz="0" w:space="0" w:color="auto"/>
            <w:bottom w:val="none" w:sz="0" w:space="0" w:color="auto"/>
            <w:right w:val="none" w:sz="0" w:space="0" w:color="auto"/>
          </w:divBdr>
        </w:div>
        <w:div w:id="370420930">
          <w:marLeft w:val="0"/>
          <w:marRight w:val="0"/>
          <w:marTop w:val="72"/>
          <w:marBottom w:val="0"/>
          <w:divBdr>
            <w:top w:val="none" w:sz="0" w:space="0" w:color="auto"/>
            <w:left w:val="none" w:sz="0" w:space="0" w:color="auto"/>
            <w:bottom w:val="none" w:sz="0" w:space="0" w:color="auto"/>
            <w:right w:val="none" w:sz="0" w:space="0" w:color="auto"/>
          </w:divBdr>
        </w:div>
        <w:div w:id="370420943">
          <w:marLeft w:val="0"/>
          <w:marRight w:val="0"/>
          <w:marTop w:val="72"/>
          <w:marBottom w:val="0"/>
          <w:divBdr>
            <w:top w:val="none" w:sz="0" w:space="0" w:color="auto"/>
            <w:left w:val="none" w:sz="0" w:space="0" w:color="auto"/>
            <w:bottom w:val="none" w:sz="0" w:space="0" w:color="auto"/>
            <w:right w:val="none" w:sz="0" w:space="0" w:color="auto"/>
          </w:divBdr>
        </w:div>
        <w:div w:id="370420964">
          <w:marLeft w:val="0"/>
          <w:marRight w:val="0"/>
          <w:marTop w:val="72"/>
          <w:marBottom w:val="0"/>
          <w:divBdr>
            <w:top w:val="none" w:sz="0" w:space="0" w:color="auto"/>
            <w:left w:val="none" w:sz="0" w:space="0" w:color="auto"/>
            <w:bottom w:val="none" w:sz="0" w:space="0" w:color="auto"/>
            <w:right w:val="none" w:sz="0" w:space="0" w:color="auto"/>
          </w:divBdr>
        </w:div>
        <w:div w:id="370421127">
          <w:marLeft w:val="0"/>
          <w:marRight w:val="0"/>
          <w:marTop w:val="72"/>
          <w:marBottom w:val="0"/>
          <w:divBdr>
            <w:top w:val="none" w:sz="0" w:space="0" w:color="auto"/>
            <w:left w:val="none" w:sz="0" w:space="0" w:color="auto"/>
            <w:bottom w:val="none" w:sz="0" w:space="0" w:color="auto"/>
            <w:right w:val="none" w:sz="0" w:space="0" w:color="auto"/>
          </w:divBdr>
        </w:div>
      </w:divsChild>
    </w:div>
    <w:div w:id="370421184">
      <w:marLeft w:val="0"/>
      <w:marRight w:val="0"/>
      <w:marTop w:val="0"/>
      <w:marBottom w:val="0"/>
      <w:divBdr>
        <w:top w:val="none" w:sz="0" w:space="0" w:color="auto"/>
        <w:left w:val="none" w:sz="0" w:space="0" w:color="auto"/>
        <w:bottom w:val="none" w:sz="0" w:space="0" w:color="auto"/>
        <w:right w:val="none" w:sz="0" w:space="0" w:color="auto"/>
      </w:divBdr>
      <w:divsChild>
        <w:div w:id="370420919">
          <w:marLeft w:val="0"/>
          <w:marRight w:val="0"/>
          <w:marTop w:val="72"/>
          <w:marBottom w:val="0"/>
          <w:divBdr>
            <w:top w:val="none" w:sz="0" w:space="0" w:color="auto"/>
            <w:left w:val="none" w:sz="0" w:space="0" w:color="auto"/>
            <w:bottom w:val="none" w:sz="0" w:space="0" w:color="auto"/>
            <w:right w:val="none" w:sz="0" w:space="0" w:color="auto"/>
          </w:divBdr>
        </w:div>
        <w:div w:id="370420952">
          <w:marLeft w:val="0"/>
          <w:marRight w:val="0"/>
          <w:marTop w:val="72"/>
          <w:marBottom w:val="0"/>
          <w:divBdr>
            <w:top w:val="none" w:sz="0" w:space="0" w:color="auto"/>
            <w:left w:val="none" w:sz="0" w:space="0" w:color="auto"/>
            <w:bottom w:val="none" w:sz="0" w:space="0" w:color="auto"/>
            <w:right w:val="none" w:sz="0" w:space="0" w:color="auto"/>
          </w:divBdr>
        </w:div>
        <w:div w:id="370421065">
          <w:marLeft w:val="0"/>
          <w:marRight w:val="0"/>
          <w:marTop w:val="72"/>
          <w:marBottom w:val="0"/>
          <w:divBdr>
            <w:top w:val="none" w:sz="0" w:space="0" w:color="auto"/>
            <w:left w:val="none" w:sz="0" w:space="0" w:color="auto"/>
            <w:bottom w:val="none" w:sz="0" w:space="0" w:color="auto"/>
            <w:right w:val="none" w:sz="0" w:space="0" w:color="auto"/>
          </w:divBdr>
        </w:div>
        <w:div w:id="370421110">
          <w:marLeft w:val="0"/>
          <w:marRight w:val="0"/>
          <w:marTop w:val="72"/>
          <w:marBottom w:val="0"/>
          <w:divBdr>
            <w:top w:val="none" w:sz="0" w:space="0" w:color="auto"/>
            <w:left w:val="none" w:sz="0" w:space="0" w:color="auto"/>
            <w:bottom w:val="none" w:sz="0" w:space="0" w:color="auto"/>
            <w:right w:val="none" w:sz="0" w:space="0" w:color="auto"/>
          </w:divBdr>
        </w:div>
        <w:div w:id="370421147">
          <w:marLeft w:val="0"/>
          <w:marRight w:val="0"/>
          <w:marTop w:val="72"/>
          <w:marBottom w:val="0"/>
          <w:divBdr>
            <w:top w:val="none" w:sz="0" w:space="0" w:color="auto"/>
            <w:left w:val="none" w:sz="0" w:space="0" w:color="auto"/>
            <w:bottom w:val="none" w:sz="0" w:space="0" w:color="auto"/>
            <w:right w:val="none" w:sz="0" w:space="0" w:color="auto"/>
          </w:divBdr>
        </w:div>
      </w:divsChild>
    </w:div>
    <w:div w:id="370421185">
      <w:marLeft w:val="0"/>
      <w:marRight w:val="0"/>
      <w:marTop w:val="0"/>
      <w:marBottom w:val="0"/>
      <w:divBdr>
        <w:top w:val="none" w:sz="0" w:space="0" w:color="auto"/>
        <w:left w:val="none" w:sz="0" w:space="0" w:color="auto"/>
        <w:bottom w:val="none" w:sz="0" w:space="0" w:color="auto"/>
        <w:right w:val="none" w:sz="0" w:space="0" w:color="auto"/>
      </w:divBdr>
      <w:divsChild>
        <w:div w:id="370421144">
          <w:marLeft w:val="0"/>
          <w:marRight w:val="0"/>
          <w:marTop w:val="72"/>
          <w:marBottom w:val="0"/>
          <w:divBdr>
            <w:top w:val="none" w:sz="0" w:space="0" w:color="auto"/>
            <w:left w:val="none" w:sz="0" w:space="0" w:color="auto"/>
            <w:bottom w:val="none" w:sz="0" w:space="0" w:color="auto"/>
            <w:right w:val="none" w:sz="0" w:space="0" w:color="auto"/>
          </w:divBdr>
        </w:div>
        <w:div w:id="370421281">
          <w:marLeft w:val="0"/>
          <w:marRight w:val="0"/>
          <w:marTop w:val="72"/>
          <w:marBottom w:val="0"/>
          <w:divBdr>
            <w:top w:val="none" w:sz="0" w:space="0" w:color="auto"/>
            <w:left w:val="none" w:sz="0" w:space="0" w:color="auto"/>
            <w:bottom w:val="none" w:sz="0" w:space="0" w:color="auto"/>
            <w:right w:val="none" w:sz="0" w:space="0" w:color="auto"/>
          </w:divBdr>
        </w:div>
      </w:divsChild>
    </w:div>
    <w:div w:id="370421194">
      <w:marLeft w:val="0"/>
      <w:marRight w:val="0"/>
      <w:marTop w:val="0"/>
      <w:marBottom w:val="0"/>
      <w:divBdr>
        <w:top w:val="none" w:sz="0" w:space="0" w:color="auto"/>
        <w:left w:val="none" w:sz="0" w:space="0" w:color="auto"/>
        <w:bottom w:val="none" w:sz="0" w:space="0" w:color="auto"/>
        <w:right w:val="none" w:sz="0" w:space="0" w:color="auto"/>
      </w:divBdr>
      <w:divsChild>
        <w:div w:id="370421003">
          <w:marLeft w:val="360"/>
          <w:marRight w:val="0"/>
          <w:marTop w:val="0"/>
          <w:marBottom w:val="72"/>
          <w:divBdr>
            <w:top w:val="none" w:sz="0" w:space="0" w:color="auto"/>
            <w:left w:val="none" w:sz="0" w:space="0" w:color="auto"/>
            <w:bottom w:val="none" w:sz="0" w:space="0" w:color="auto"/>
            <w:right w:val="none" w:sz="0" w:space="0" w:color="auto"/>
          </w:divBdr>
        </w:div>
        <w:div w:id="370421091">
          <w:marLeft w:val="360"/>
          <w:marRight w:val="0"/>
          <w:marTop w:val="72"/>
          <w:marBottom w:val="72"/>
          <w:divBdr>
            <w:top w:val="none" w:sz="0" w:space="0" w:color="auto"/>
            <w:left w:val="none" w:sz="0" w:space="0" w:color="auto"/>
            <w:bottom w:val="none" w:sz="0" w:space="0" w:color="auto"/>
            <w:right w:val="none" w:sz="0" w:space="0" w:color="auto"/>
          </w:divBdr>
        </w:div>
      </w:divsChild>
    </w:div>
    <w:div w:id="370421197">
      <w:marLeft w:val="0"/>
      <w:marRight w:val="0"/>
      <w:marTop w:val="0"/>
      <w:marBottom w:val="0"/>
      <w:divBdr>
        <w:top w:val="none" w:sz="0" w:space="0" w:color="auto"/>
        <w:left w:val="none" w:sz="0" w:space="0" w:color="auto"/>
        <w:bottom w:val="none" w:sz="0" w:space="0" w:color="auto"/>
        <w:right w:val="none" w:sz="0" w:space="0" w:color="auto"/>
      </w:divBdr>
      <w:divsChild>
        <w:div w:id="370420867">
          <w:marLeft w:val="360"/>
          <w:marRight w:val="0"/>
          <w:marTop w:val="72"/>
          <w:marBottom w:val="72"/>
          <w:divBdr>
            <w:top w:val="none" w:sz="0" w:space="0" w:color="auto"/>
            <w:left w:val="none" w:sz="0" w:space="0" w:color="auto"/>
            <w:bottom w:val="none" w:sz="0" w:space="0" w:color="auto"/>
            <w:right w:val="none" w:sz="0" w:space="0" w:color="auto"/>
          </w:divBdr>
        </w:div>
        <w:div w:id="370420909">
          <w:marLeft w:val="360"/>
          <w:marRight w:val="0"/>
          <w:marTop w:val="0"/>
          <w:marBottom w:val="72"/>
          <w:divBdr>
            <w:top w:val="none" w:sz="0" w:space="0" w:color="auto"/>
            <w:left w:val="none" w:sz="0" w:space="0" w:color="auto"/>
            <w:bottom w:val="none" w:sz="0" w:space="0" w:color="auto"/>
            <w:right w:val="none" w:sz="0" w:space="0" w:color="auto"/>
          </w:divBdr>
        </w:div>
        <w:div w:id="370421087">
          <w:marLeft w:val="360"/>
          <w:marRight w:val="0"/>
          <w:marTop w:val="0"/>
          <w:marBottom w:val="72"/>
          <w:divBdr>
            <w:top w:val="none" w:sz="0" w:space="0" w:color="auto"/>
            <w:left w:val="none" w:sz="0" w:space="0" w:color="auto"/>
            <w:bottom w:val="none" w:sz="0" w:space="0" w:color="auto"/>
            <w:right w:val="none" w:sz="0" w:space="0" w:color="auto"/>
          </w:divBdr>
        </w:div>
      </w:divsChild>
    </w:div>
    <w:div w:id="370421210">
      <w:marLeft w:val="0"/>
      <w:marRight w:val="0"/>
      <w:marTop w:val="0"/>
      <w:marBottom w:val="0"/>
      <w:divBdr>
        <w:top w:val="none" w:sz="0" w:space="0" w:color="auto"/>
        <w:left w:val="none" w:sz="0" w:space="0" w:color="auto"/>
        <w:bottom w:val="none" w:sz="0" w:space="0" w:color="auto"/>
        <w:right w:val="none" w:sz="0" w:space="0" w:color="auto"/>
      </w:divBdr>
      <w:divsChild>
        <w:div w:id="370420957">
          <w:marLeft w:val="0"/>
          <w:marRight w:val="0"/>
          <w:marTop w:val="72"/>
          <w:marBottom w:val="0"/>
          <w:divBdr>
            <w:top w:val="none" w:sz="0" w:space="0" w:color="auto"/>
            <w:left w:val="none" w:sz="0" w:space="0" w:color="auto"/>
            <w:bottom w:val="none" w:sz="0" w:space="0" w:color="auto"/>
            <w:right w:val="none" w:sz="0" w:space="0" w:color="auto"/>
          </w:divBdr>
        </w:div>
        <w:div w:id="370420990">
          <w:marLeft w:val="0"/>
          <w:marRight w:val="0"/>
          <w:marTop w:val="72"/>
          <w:marBottom w:val="0"/>
          <w:divBdr>
            <w:top w:val="none" w:sz="0" w:space="0" w:color="auto"/>
            <w:left w:val="none" w:sz="0" w:space="0" w:color="auto"/>
            <w:bottom w:val="none" w:sz="0" w:space="0" w:color="auto"/>
            <w:right w:val="none" w:sz="0" w:space="0" w:color="auto"/>
          </w:divBdr>
        </w:div>
        <w:div w:id="370421168">
          <w:marLeft w:val="0"/>
          <w:marRight w:val="0"/>
          <w:marTop w:val="72"/>
          <w:marBottom w:val="0"/>
          <w:divBdr>
            <w:top w:val="none" w:sz="0" w:space="0" w:color="auto"/>
            <w:left w:val="none" w:sz="0" w:space="0" w:color="auto"/>
            <w:bottom w:val="none" w:sz="0" w:space="0" w:color="auto"/>
            <w:right w:val="none" w:sz="0" w:space="0" w:color="auto"/>
          </w:divBdr>
        </w:div>
      </w:divsChild>
    </w:div>
    <w:div w:id="370421221">
      <w:marLeft w:val="0"/>
      <w:marRight w:val="0"/>
      <w:marTop w:val="0"/>
      <w:marBottom w:val="0"/>
      <w:divBdr>
        <w:top w:val="none" w:sz="0" w:space="0" w:color="auto"/>
        <w:left w:val="none" w:sz="0" w:space="0" w:color="auto"/>
        <w:bottom w:val="none" w:sz="0" w:space="0" w:color="auto"/>
        <w:right w:val="none" w:sz="0" w:space="0" w:color="auto"/>
      </w:divBdr>
    </w:div>
    <w:div w:id="370421224">
      <w:marLeft w:val="0"/>
      <w:marRight w:val="0"/>
      <w:marTop w:val="0"/>
      <w:marBottom w:val="0"/>
      <w:divBdr>
        <w:top w:val="none" w:sz="0" w:space="0" w:color="auto"/>
        <w:left w:val="none" w:sz="0" w:space="0" w:color="auto"/>
        <w:bottom w:val="none" w:sz="0" w:space="0" w:color="auto"/>
        <w:right w:val="none" w:sz="0" w:space="0" w:color="auto"/>
      </w:divBdr>
      <w:divsChild>
        <w:div w:id="370421063">
          <w:marLeft w:val="360"/>
          <w:marRight w:val="0"/>
          <w:marTop w:val="72"/>
          <w:marBottom w:val="72"/>
          <w:divBdr>
            <w:top w:val="none" w:sz="0" w:space="0" w:color="auto"/>
            <w:left w:val="none" w:sz="0" w:space="0" w:color="auto"/>
            <w:bottom w:val="none" w:sz="0" w:space="0" w:color="auto"/>
            <w:right w:val="none" w:sz="0" w:space="0" w:color="auto"/>
          </w:divBdr>
        </w:div>
        <w:div w:id="370421079">
          <w:marLeft w:val="360"/>
          <w:marRight w:val="0"/>
          <w:marTop w:val="0"/>
          <w:marBottom w:val="72"/>
          <w:divBdr>
            <w:top w:val="none" w:sz="0" w:space="0" w:color="auto"/>
            <w:left w:val="none" w:sz="0" w:space="0" w:color="auto"/>
            <w:bottom w:val="none" w:sz="0" w:space="0" w:color="auto"/>
            <w:right w:val="none" w:sz="0" w:space="0" w:color="auto"/>
          </w:divBdr>
        </w:div>
      </w:divsChild>
    </w:div>
    <w:div w:id="370421233">
      <w:marLeft w:val="0"/>
      <w:marRight w:val="0"/>
      <w:marTop w:val="0"/>
      <w:marBottom w:val="0"/>
      <w:divBdr>
        <w:top w:val="none" w:sz="0" w:space="0" w:color="auto"/>
        <w:left w:val="none" w:sz="0" w:space="0" w:color="auto"/>
        <w:bottom w:val="none" w:sz="0" w:space="0" w:color="auto"/>
        <w:right w:val="none" w:sz="0" w:space="0" w:color="auto"/>
      </w:divBdr>
    </w:div>
    <w:div w:id="370421237">
      <w:marLeft w:val="0"/>
      <w:marRight w:val="0"/>
      <w:marTop w:val="0"/>
      <w:marBottom w:val="0"/>
      <w:divBdr>
        <w:top w:val="none" w:sz="0" w:space="0" w:color="auto"/>
        <w:left w:val="none" w:sz="0" w:space="0" w:color="auto"/>
        <w:bottom w:val="none" w:sz="0" w:space="0" w:color="auto"/>
        <w:right w:val="none" w:sz="0" w:space="0" w:color="auto"/>
      </w:divBdr>
      <w:divsChild>
        <w:div w:id="370420981">
          <w:marLeft w:val="0"/>
          <w:marRight w:val="0"/>
          <w:marTop w:val="480"/>
          <w:marBottom w:val="240"/>
          <w:divBdr>
            <w:top w:val="none" w:sz="0" w:space="0" w:color="auto"/>
            <w:left w:val="none" w:sz="0" w:space="0" w:color="auto"/>
            <w:bottom w:val="none" w:sz="0" w:space="0" w:color="auto"/>
            <w:right w:val="none" w:sz="0" w:space="0" w:color="auto"/>
          </w:divBdr>
          <w:divsChild>
            <w:div w:id="370421086">
              <w:marLeft w:val="0"/>
              <w:marRight w:val="0"/>
              <w:marTop w:val="0"/>
              <w:marBottom w:val="0"/>
              <w:divBdr>
                <w:top w:val="none" w:sz="0" w:space="0" w:color="auto"/>
                <w:left w:val="none" w:sz="0" w:space="0" w:color="auto"/>
                <w:bottom w:val="none" w:sz="0" w:space="0" w:color="auto"/>
                <w:right w:val="none" w:sz="0" w:space="0" w:color="auto"/>
              </w:divBdr>
            </w:div>
          </w:divsChild>
        </w:div>
        <w:div w:id="370421101">
          <w:marLeft w:val="0"/>
          <w:marRight w:val="0"/>
          <w:marTop w:val="240"/>
          <w:marBottom w:val="0"/>
          <w:divBdr>
            <w:top w:val="none" w:sz="0" w:space="0" w:color="auto"/>
            <w:left w:val="none" w:sz="0" w:space="0" w:color="auto"/>
            <w:bottom w:val="none" w:sz="0" w:space="0" w:color="auto"/>
            <w:right w:val="none" w:sz="0" w:space="0" w:color="auto"/>
          </w:divBdr>
          <w:divsChild>
            <w:div w:id="370421094">
              <w:marLeft w:val="0"/>
              <w:marRight w:val="0"/>
              <w:marTop w:val="0"/>
              <w:marBottom w:val="240"/>
              <w:divBdr>
                <w:top w:val="none" w:sz="0" w:space="0" w:color="auto"/>
                <w:left w:val="none" w:sz="0" w:space="0" w:color="auto"/>
                <w:bottom w:val="none" w:sz="0" w:space="0" w:color="auto"/>
                <w:right w:val="none" w:sz="0" w:space="0" w:color="auto"/>
              </w:divBdr>
              <w:divsChild>
                <w:div w:id="370420839">
                  <w:marLeft w:val="0"/>
                  <w:marRight w:val="0"/>
                  <w:marTop w:val="72"/>
                  <w:marBottom w:val="0"/>
                  <w:divBdr>
                    <w:top w:val="none" w:sz="0" w:space="0" w:color="auto"/>
                    <w:left w:val="none" w:sz="0" w:space="0" w:color="auto"/>
                    <w:bottom w:val="none" w:sz="0" w:space="0" w:color="auto"/>
                    <w:right w:val="none" w:sz="0" w:space="0" w:color="auto"/>
                  </w:divBdr>
                </w:div>
                <w:div w:id="370420840">
                  <w:marLeft w:val="0"/>
                  <w:marRight w:val="0"/>
                  <w:marTop w:val="72"/>
                  <w:marBottom w:val="0"/>
                  <w:divBdr>
                    <w:top w:val="none" w:sz="0" w:space="0" w:color="auto"/>
                    <w:left w:val="none" w:sz="0" w:space="0" w:color="auto"/>
                    <w:bottom w:val="none" w:sz="0" w:space="0" w:color="auto"/>
                    <w:right w:val="none" w:sz="0" w:space="0" w:color="auto"/>
                  </w:divBdr>
                </w:div>
                <w:div w:id="370420982">
                  <w:marLeft w:val="0"/>
                  <w:marRight w:val="0"/>
                  <w:marTop w:val="72"/>
                  <w:marBottom w:val="0"/>
                  <w:divBdr>
                    <w:top w:val="none" w:sz="0" w:space="0" w:color="auto"/>
                    <w:left w:val="none" w:sz="0" w:space="0" w:color="auto"/>
                    <w:bottom w:val="none" w:sz="0" w:space="0" w:color="auto"/>
                    <w:right w:val="none" w:sz="0" w:space="0" w:color="auto"/>
                  </w:divBdr>
                </w:div>
              </w:divsChild>
            </w:div>
            <w:div w:id="370421179">
              <w:marLeft w:val="0"/>
              <w:marRight w:val="0"/>
              <w:marTop w:val="0"/>
              <w:marBottom w:val="240"/>
              <w:divBdr>
                <w:top w:val="none" w:sz="0" w:space="0" w:color="auto"/>
                <w:left w:val="none" w:sz="0" w:space="0" w:color="auto"/>
                <w:bottom w:val="none" w:sz="0" w:space="0" w:color="auto"/>
                <w:right w:val="none" w:sz="0" w:space="0" w:color="auto"/>
              </w:divBdr>
              <w:divsChild>
                <w:div w:id="370420863">
                  <w:marLeft w:val="0"/>
                  <w:marRight w:val="0"/>
                  <w:marTop w:val="72"/>
                  <w:marBottom w:val="0"/>
                  <w:divBdr>
                    <w:top w:val="none" w:sz="0" w:space="0" w:color="auto"/>
                    <w:left w:val="none" w:sz="0" w:space="0" w:color="auto"/>
                    <w:bottom w:val="none" w:sz="0" w:space="0" w:color="auto"/>
                    <w:right w:val="none" w:sz="0" w:space="0" w:color="auto"/>
                  </w:divBdr>
                </w:div>
                <w:div w:id="370420924">
                  <w:marLeft w:val="0"/>
                  <w:marRight w:val="0"/>
                  <w:marTop w:val="72"/>
                  <w:marBottom w:val="0"/>
                  <w:divBdr>
                    <w:top w:val="none" w:sz="0" w:space="0" w:color="auto"/>
                    <w:left w:val="none" w:sz="0" w:space="0" w:color="auto"/>
                    <w:bottom w:val="none" w:sz="0" w:space="0" w:color="auto"/>
                    <w:right w:val="none" w:sz="0" w:space="0" w:color="auto"/>
                  </w:divBdr>
                  <w:divsChild>
                    <w:div w:id="370421017">
                      <w:marLeft w:val="360"/>
                      <w:marRight w:val="0"/>
                      <w:marTop w:val="72"/>
                      <w:marBottom w:val="72"/>
                      <w:divBdr>
                        <w:top w:val="none" w:sz="0" w:space="0" w:color="auto"/>
                        <w:left w:val="none" w:sz="0" w:space="0" w:color="auto"/>
                        <w:bottom w:val="none" w:sz="0" w:space="0" w:color="auto"/>
                        <w:right w:val="none" w:sz="0" w:space="0" w:color="auto"/>
                      </w:divBdr>
                    </w:div>
                    <w:div w:id="37042112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370421238">
      <w:marLeft w:val="0"/>
      <w:marRight w:val="0"/>
      <w:marTop w:val="0"/>
      <w:marBottom w:val="0"/>
      <w:divBdr>
        <w:top w:val="none" w:sz="0" w:space="0" w:color="auto"/>
        <w:left w:val="none" w:sz="0" w:space="0" w:color="auto"/>
        <w:bottom w:val="none" w:sz="0" w:space="0" w:color="auto"/>
        <w:right w:val="none" w:sz="0" w:space="0" w:color="auto"/>
      </w:divBdr>
      <w:divsChild>
        <w:div w:id="370420835">
          <w:marLeft w:val="360"/>
          <w:marRight w:val="0"/>
          <w:marTop w:val="72"/>
          <w:marBottom w:val="72"/>
          <w:divBdr>
            <w:top w:val="none" w:sz="0" w:space="0" w:color="auto"/>
            <w:left w:val="none" w:sz="0" w:space="0" w:color="auto"/>
            <w:bottom w:val="none" w:sz="0" w:space="0" w:color="auto"/>
            <w:right w:val="none" w:sz="0" w:space="0" w:color="auto"/>
          </w:divBdr>
        </w:div>
      </w:divsChild>
    </w:div>
    <w:div w:id="370421242">
      <w:marLeft w:val="0"/>
      <w:marRight w:val="0"/>
      <w:marTop w:val="0"/>
      <w:marBottom w:val="0"/>
      <w:divBdr>
        <w:top w:val="none" w:sz="0" w:space="0" w:color="auto"/>
        <w:left w:val="none" w:sz="0" w:space="0" w:color="auto"/>
        <w:bottom w:val="none" w:sz="0" w:space="0" w:color="auto"/>
        <w:right w:val="none" w:sz="0" w:space="0" w:color="auto"/>
      </w:divBdr>
      <w:divsChild>
        <w:div w:id="370420858">
          <w:marLeft w:val="0"/>
          <w:marRight w:val="0"/>
          <w:marTop w:val="72"/>
          <w:marBottom w:val="0"/>
          <w:divBdr>
            <w:top w:val="none" w:sz="0" w:space="0" w:color="auto"/>
            <w:left w:val="none" w:sz="0" w:space="0" w:color="auto"/>
            <w:bottom w:val="none" w:sz="0" w:space="0" w:color="auto"/>
            <w:right w:val="none" w:sz="0" w:space="0" w:color="auto"/>
          </w:divBdr>
        </w:div>
        <w:div w:id="370421111">
          <w:marLeft w:val="0"/>
          <w:marRight w:val="0"/>
          <w:marTop w:val="72"/>
          <w:marBottom w:val="0"/>
          <w:divBdr>
            <w:top w:val="none" w:sz="0" w:space="0" w:color="auto"/>
            <w:left w:val="none" w:sz="0" w:space="0" w:color="auto"/>
            <w:bottom w:val="none" w:sz="0" w:space="0" w:color="auto"/>
            <w:right w:val="none" w:sz="0" w:space="0" w:color="auto"/>
          </w:divBdr>
        </w:div>
      </w:divsChild>
    </w:div>
    <w:div w:id="370421251">
      <w:marLeft w:val="0"/>
      <w:marRight w:val="0"/>
      <w:marTop w:val="0"/>
      <w:marBottom w:val="0"/>
      <w:divBdr>
        <w:top w:val="none" w:sz="0" w:space="0" w:color="auto"/>
        <w:left w:val="none" w:sz="0" w:space="0" w:color="auto"/>
        <w:bottom w:val="none" w:sz="0" w:space="0" w:color="auto"/>
        <w:right w:val="none" w:sz="0" w:space="0" w:color="auto"/>
      </w:divBdr>
      <w:divsChild>
        <w:div w:id="370420935">
          <w:marLeft w:val="360"/>
          <w:marRight w:val="0"/>
          <w:marTop w:val="72"/>
          <w:marBottom w:val="72"/>
          <w:divBdr>
            <w:top w:val="none" w:sz="0" w:space="0" w:color="auto"/>
            <w:left w:val="none" w:sz="0" w:space="0" w:color="auto"/>
            <w:bottom w:val="none" w:sz="0" w:space="0" w:color="auto"/>
            <w:right w:val="none" w:sz="0" w:space="0" w:color="auto"/>
          </w:divBdr>
        </w:div>
        <w:div w:id="370421089">
          <w:marLeft w:val="360"/>
          <w:marRight w:val="0"/>
          <w:marTop w:val="0"/>
          <w:marBottom w:val="72"/>
          <w:divBdr>
            <w:top w:val="none" w:sz="0" w:space="0" w:color="auto"/>
            <w:left w:val="none" w:sz="0" w:space="0" w:color="auto"/>
            <w:bottom w:val="none" w:sz="0" w:space="0" w:color="auto"/>
            <w:right w:val="none" w:sz="0" w:space="0" w:color="auto"/>
          </w:divBdr>
        </w:div>
        <w:div w:id="370421097">
          <w:marLeft w:val="360"/>
          <w:marRight w:val="0"/>
          <w:marTop w:val="0"/>
          <w:marBottom w:val="72"/>
          <w:divBdr>
            <w:top w:val="none" w:sz="0" w:space="0" w:color="auto"/>
            <w:left w:val="none" w:sz="0" w:space="0" w:color="auto"/>
            <w:bottom w:val="none" w:sz="0" w:space="0" w:color="auto"/>
            <w:right w:val="none" w:sz="0" w:space="0" w:color="auto"/>
          </w:divBdr>
        </w:div>
        <w:div w:id="370421121">
          <w:marLeft w:val="360"/>
          <w:marRight w:val="0"/>
          <w:marTop w:val="0"/>
          <w:marBottom w:val="72"/>
          <w:divBdr>
            <w:top w:val="none" w:sz="0" w:space="0" w:color="auto"/>
            <w:left w:val="none" w:sz="0" w:space="0" w:color="auto"/>
            <w:bottom w:val="none" w:sz="0" w:space="0" w:color="auto"/>
            <w:right w:val="none" w:sz="0" w:space="0" w:color="auto"/>
          </w:divBdr>
        </w:div>
      </w:divsChild>
    </w:div>
    <w:div w:id="370421255">
      <w:marLeft w:val="0"/>
      <w:marRight w:val="0"/>
      <w:marTop w:val="0"/>
      <w:marBottom w:val="0"/>
      <w:divBdr>
        <w:top w:val="none" w:sz="0" w:space="0" w:color="auto"/>
        <w:left w:val="none" w:sz="0" w:space="0" w:color="auto"/>
        <w:bottom w:val="none" w:sz="0" w:space="0" w:color="auto"/>
        <w:right w:val="none" w:sz="0" w:space="0" w:color="auto"/>
      </w:divBdr>
    </w:div>
    <w:div w:id="370421267">
      <w:marLeft w:val="0"/>
      <w:marRight w:val="0"/>
      <w:marTop w:val="0"/>
      <w:marBottom w:val="0"/>
      <w:divBdr>
        <w:top w:val="none" w:sz="0" w:space="0" w:color="auto"/>
        <w:left w:val="none" w:sz="0" w:space="0" w:color="auto"/>
        <w:bottom w:val="none" w:sz="0" w:space="0" w:color="auto"/>
        <w:right w:val="none" w:sz="0" w:space="0" w:color="auto"/>
      </w:divBdr>
      <w:divsChild>
        <w:div w:id="370420859">
          <w:marLeft w:val="0"/>
          <w:marRight w:val="0"/>
          <w:marTop w:val="72"/>
          <w:marBottom w:val="0"/>
          <w:divBdr>
            <w:top w:val="none" w:sz="0" w:space="0" w:color="auto"/>
            <w:left w:val="none" w:sz="0" w:space="0" w:color="auto"/>
            <w:bottom w:val="none" w:sz="0" w:space="0" w:color="auto"/>
            <w:right w:val="none" w:sz="0" w:space="0" w:color="auto"/>
          </w:divBdr>
        </w:div>
        <w:div w:id="370420996">
          <w:marLeft w:val="0"/>
          <w:marRight w:val="0"/>
          <w:marTop w:val="72"/>
          <w:marBottom w:val="0"/>
          <w:divBdr>
            <w:top w:val="none" w:sz="0" w:space="0" w:color="auto"/>
            <w:left w:val="none" w:sz="0" w:space="0" w:color="auto"/>
            <w:bottom w:val="none" w:sz="0" w:space="0" w:color="auto"/>
            <w:right w:val="none" w:sz="0" w:space="0" w:color="auto"/>
          </w:divBdr>
        </w:div>
        <w:div w:id="370421038">
          <w:marLeft w:val="0"/>
          <w:marRight w:val="0"/>
          <w:marTop w:val="72"/>
          <w:marBottom w:val="0"/>
          <w:divBdr>
            <w:top w:val="none" w:sz="0" w:space="0" w:color="auto"/>
            <w:left w:val="none" w:sz="0" w:space="0" w:color="auto"/>
            <w:bottom w:val="none" w:sz="0" w:space="0" w:color="auto"/>
            <w:right w:val="none" w:sz="0" w:space="0" w:color="auto"/>
          </w:divBdr>
        </w:div>
        <w:div w:id="370421262">
          <w:marLeft w:val="0"/>
          <w:marRight w:val="0"/>
          <w:marTop w:val="72"/>
          <w:marBottom w:val="0"/>
          <w:divBdr>
            <w:top w:val="none" w:sz="0" w:space="0" w:color="auto"/>
            <w:left w:val="none" w:sz="0" w:space="0" w:color="auto"/>
            <w:bottom w:val="none" w:sz="0" w:space="0" w:color="auto"/>
            <w:right w:val="none" w:sz="0" w:space="0" w:color="auto"/>
          </w:divBdr>
        </w:div>
      </w:divsChild>
    </w:div>
    <w:div w:id="370421273">
      <w:marLeft w:val="0"/>
      <w:marRight w:val="0"/>
      <w:marTop w:val="0"/>
      <w:marBottom w:val="0"/>
      <w:divBdr>
        <w:top w:val="none" w:sz="0" w:space="0" w:color="auto"/>
        <w:left w:val="none" w:sz="0" w:space="0" w:color="auto"/>
        <w:bottom w:val="none" w:sz="0" w:space="0" w:color="auto"/>
        <w:right w:val="none" w:sz="0" w:space="0" w:color="auto"/>
      </w:divBdr>
      <w:divsChild>
        <w:div w:id="370420843">
          <w:marLeft w:val="0"/>
          <w:marRight w:val="0"/>
          <w:marTop w:val="72"/>
          <w:marBottom w:val="0"/>
          <w:divBdr>
            <w:top w:val="none" w:sz="0" w:space="0" w:color="auto"/>
            <w:left w:val="none" w:sz="0" w:space="0" w:color="auto"/>
            <w:bottom w:val="none" w:sz="0" w:space="0" w:color="auto"/>
            <w:right w:val="none" w:sz="0" w:space="0" w:color="auto"/>
          </w:divBdr>
        </w:div>
        <w:div w:id="370421133">
          <w:marLeft w:val="0"/>
          <w:marRight w:val="0"/>
          <w:marTop w:val="72"/>
          <w:marBottom w:val="0"/>
          <w:divBdr>
            <w:top w:val="none" w:sz="0" w:space="0" w:color="auto"/>
            <w:left w:val="none" w:sz="0" w:space="0" w:color="auto"/>
            <w:bottom w:val="none" w:sz="0" w:space="0" w:color="auto"/>
            <w:right w:val="none" w:sz="0" w:space="0" w:color="auto"/>
          </w:divBdr>
        </w:div>
      </w:divsChild>
    </w:div>
    <w:div w:id="370421283">
      <w:marLeft w:val="0"/>
      <w:marRight w:val="0"/>
      <w:marTop w:val="0"/>
      <w:marBottom w:val="0"/>
      <w:divBdr>
        <w:top w:val="none" w:sz="0" w:space="0" w:color="auto"/>
        <w:left w:val="none" w:sz="0" w:space="0" w:color="auto"/>
        <w:bottom w:val="none" w:sz="0" w:space="0" w:color="auto"/>
        <w:right w:val="none" w:sz="0" w:space="0" w:color="auto"/>
      </w:divBdr>
    </w:div>
    <w:div w:id="370421284">
      <w:marLeft w:val="0"/>
      <w:marRight w:val="0"/>
      <w:marTop w:val="0"/>
      <w:marBottom w:val="0"/>
      <w:divBdr>
        <w:top w:val="none" w:sz="0" w:space="0" w:color="auto"/>
        <w:left w:val="none" w:sz="0" w:space="0" w:color="auto"/>
        <w:bottom w:val="none" w:sz="0" w:space="0" w:color="auto"/>
        <w:right w:val="none" w:sz="0" w:space="0" w:color="auto"/>
      </w:divBdr>
    </w:div>
    <w:div w:id="370421285">
      <w:marLeft w:val="0"/>
      <w:marRight w:val="0"/>
      <w:marTop w:val="0"/>
      <w:marBottom w:val="0"/>
      <w:divBdr>
        <w:top w:val="none" w:sz="0" w:space="0" w:color="auto"/>
        <w:left w:val="none" w:sz="0" w:space="0" w:color="auto"/>
        <w:bottom w:val="none" w:sz="0" w:space="0" w:color="auto"/>
        <w:right w:val="none" w:sz="0" w:space="0" w:color="auto"/>
      </w:divBdr>
    </w:div>
    <w:div w:id="370421286">
      <w:marLeft w:val="0"/>
      <w:marRight w:val="0"/>
      <w:marTop w:val="0"/>
      <w:marBottom w:val="0"/>
      <w:divBdr>
        <w:top w:val="none" w:sz="0" w:space="0" w:color="auto"/>
        <w:left w:val="none" w:sz="0" w:space="0" w:color="auto"/>
        <w:bottom w:val="none" w:sz="0" w:space="0" w:color="auto"/>
        <w:right w:val="none" w:sz="0" w:space="0" w:color="auto"/>
      </w:divBdr>
    </w:div>
    <w:div w:id="370421287">
      <w:marLeft w:val="0"/>
      <w:marRight w:val="0"/>
      <w:marTop w:val="0"/>
      <w:marBottom w:val="0"/>
      <w:divBdr>
        <w:top w:val="none" w:sz="0" w:space="0" w:color="auto"/>
        <w:left w:val="none" w:sz="0" w:space="0" w:color="auto"/>
        <w:bottom w:val="none" w:sz="0" w:space="0" w:color="auto"/>
        <w:right w:val="none" w:sz="0" w:space="0" w:color="auto"/>
      </w:divBdr>
    </w:div>
    <w:div w:id="370421288">
      <w:marLeft w:val="0"/>
      <w:marRight w:val="0"/>
      <w:marTop w:val="0"/>
      <w:marBottom w:val="0"/>
      <w:divBdr>
        <w:top w:val="none" w:sz="0" w:space="0" w:color="auto"/>
        <w:left w:val="none" w:sz="0" w:space="0" w:color="auto"/>
        <w:bottom w:val="none" w:sz="0" w:space="0" w:color="auto"/>
        <w:right w:val="none" w:sz="0" w:space="0" w:color="auto"/>
      </w:divBdr>
    </w:div>
    <w:div w:id="370421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olczyn.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wolczyn.pl" TargetMode="External"/><Relationship Id="rId12" Type="http://schemas.openxmlformats.org/officeDocument/2006/relationships/hyperlink" Target="https://platformazakupowa.pl/pn/wolcz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2.lex.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pn/wolczyn" TargetMode="External"/><Relationship Id="rId4" Type="http://schemas.openxmlformats.org/officeDocument/2006/relationships/webSettings" Target="webSettings.xml"/><Relationship Id="rId9" Type="http://schemas.openxmlformats.org/officeDocument/2006/relationships/hyperlink" Target="https://sip2.lex.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14</Pages>
  <Words>5006</Words>
  <Characters>30039</Characters>
  <Application>Microsoft Office Outlook</Application>
  <DocSecurity>0</DocSecurity>
  <Lines>0</Lines>
  <Paragraphs>0</Paragraphs>
  <ScaleCrop>false</ScaleCrop>
  <Company>UDM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weronika</cp:lastModifiedBy>
  <cp:revision>8</cp:revision>
  <cp:lastPrinted>2021-04-16T06:38:00Z</cp:lastPrinted>
  <dcterms:created xsi:type="dcterms:W3CDTF">2022-06-24T08:17:00Z</dcterms:created>
  <dcterms:modified xsi:type="dcterms:W3CDTF">2022-08-04T06:09:00Z</dcterms:modified>
</cp:coreProperties>
</file>