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93" w:rsidRDefault="00E86C93" w:rsidP="00E86C93">
      <w:pPr>
        <w:pStyle w:val="Standard"/>
        <w:spacing w:after="0"/>
        <w:rPr>
          <w:rFonts w:cstheme="minorHAnsi"/>
        </w:rPr>
      </w:pPr>
      <w:r>
        <w:rPr>
          <w:rFonts w:cstheme="minorHAnsi"/>
          <w:b/>
        </w:rPr>
        <w:t>Znak: SOP.37</w:t>
      </w:r>
      <w:r w:rsidR="00CF60AF">
        <w:rPr>
          <w:rFonts w:cstheme="minorHAnsi"/>
          <w:b/>
        </w:rPr>
        <w:t>00.9.2024</w:t>
      </w:r>
      <w:r w:rsidR="00CF60AF">
        <w:rPr>
          <w:rFonts w:cstheme="minorHAnsi"/>
          <w:b/>
        </w:rPr>
        <w:tab/>
      </w:r>
      <w:r w:rsidR="00CF60AF">
        <w:rPr>
          <w:rFonts w:cstheme="minorHAnsi"/>
          <w:b/>
        </w:rPr>
        <w:tab/>
      </w:r>
      <w:r w:rsidR="00CF60AF">
        <w:rPr>
          <w:rFonts w:cstheme="minorHAnsi"/>
          <w:b/>
        </w:rPr>
        <w:tab/>
      </w:r>
      <w:r w:rsidR="00CF60AF">
        <w:rPr>
          <w:rFonts w:cstheme="minorHAnsi"/>
          <w:b/>
        </w:rPr>
        <w:tab/>
      </w:r>
      <w:r w:rsidR="00CF60AF">
        <w:rPr>
          <w:rFonts w:cstheme="minorHAnsi"/>
          <w:b/>
        </w:rPr>
        <w:tab/>
      </w:r>
      <w:r w:rsidR="00CF60AF">
        <w:rPr>
          <w:rFonts w:cstheme="minorHAnsi"/>
          <w:b/>
        </w:rPr>
        <w:tab/>
      </w:r>
      <w:r w:rsidR="00CF60AF">
        <w:rPr>
          <w:rFonts w:cstheme="minorHAnsi"/>
          <w:b/>
        </w:rPr>
        <w:tab/>
        <w:t>Data: 2024.12.04</w:t>
      </w:r>
    </w:p>
    <w:p w:rsidR="00E86C93" w:rsidRDefault="00E86C93" w:rsidP="00E86C93">
      <w:pPr>
        <w:pStyle w:val="Standard"/>
        <w:spacing w:after="0"/>
        <w:rPr>
          <w:rFonts w:cstheme="minorHAnsi"/>
          <w:b/>
        </w:rPr>
      </w:pPr>
    </w:p>
    <w:p w:rsidR="00E86C93" w:rsidRDefault="00E86C93" w:rsidP="00E86C93">
      <w:pPr>
        <w:widowControl w:val="0"/>
        <w:spacing w:after="0" w:line="120" w:lineRule="atLeast"/>
        <w:jc w:val="right"/>
        <w:rPr>
          <w:rFonts w:eastAsia="Calibri" w:cstheme="minorHAnsi"/>
          <w:i/>
          <w:color w:val="002060"/>
        </w:rPr>
      </w:pPr>
    </w:p>
    <w:p w:rsidR="00E86C93" w:rsidRDefault="00E86C93" w:rsidP="00E86C93">
      <w:pPr>
        <w:widowControl w:val="0"/>
        <w:spacing w:after="0" w:line="120" w:lineRule="atLeast"/>
        <w:jc w:val="right"/>
        <w:rPr>
          <w:rFonts w:eastAsia="Calibri" w:cstheme="minorHAnsi"/>
          <w:i/>
          <w:color w:val="002060"/>
        </w:rPr>
      </w:pPr>
    </w:p>
    <w:p w:rsidR="00E86C93" w:rsidRDefault="00E86C93" w:rsidP="00E86C93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 xml:space="preserve">Informacja o wyborze oferty </w:t>
      </w:r>
      <w:bookmarkStart w:id="0" w:name="_Hlk62480401"/>
      <w:bookmarkEnd w:id="0"/>
    </w:p>
    <w:p w:rsidR="00E86C93" w:rsidRDefault="00E86C93" w:rsidP="00E86C9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5F7196" w:rsidRDefault="005F7196" w:rsidP="005F7196">
      <w:pPr>
        <w:spacing w:after="0" w:line="240" w:lineRule="auto"/>
        <w:jc w:val="both"/>
        <w:rPr>
          <w:rFonts w:eastAsia="Calibri" w:cstheme="minorHAnsi"/>
          <w:b/>
          <w:color w:val="002060"/>
        </w:rPr>
      </w:pPr>
      <w:r>
        <w:rPr>
          <w:rFonts w:eastAsia="Calibri" w:cstheme="minorHAnsi"/>
          <w:b/>
          <w:color w:val="000000"/>
        </w:rPr>
        <w:t xml:space="preserve">Dotyczy: </w:t>
      </w:r>
      <w:r>
        <w:rPr>
          <w:rFonts w:cstheme="minorHAnsi"/>
          <w:b/>
          <w:color w:val="000000"/>
        </w:rPr>
        <w:t>postępowania o udzielenie zamówienia publicznego na „Przygotowywanie i dostarczanie zestawów obiadowych dla klientów MOPS w 2025 r”.</w:t>
      </w:r>
    </w:p>
    <w:p w:rsidR="005F7196" w:rsidRDefault="005F7196" w:rsidP="005F7196">
      <w:pPr>
        <w:widowControl w:val="0"/>
        <w:spacing w:after="0" w:line="240" w:lineRule="auto"/>
        <w:jc w:val="both"/>
        <w:rPr>
          <w:color w:val="000000"/>
        </w:rPr>
      </w:pPr>
    </w:p>
    <w:p w:rsidR="005F7196" w:rsidRDefault="005F7196" w:rsidP="005F7196">
      <w:pPr>
        <w:widowControl w:val="0"/>
        <w:spacing w:after="0" w:line="120" w:lineRule="atLeast"/>
        <w:jc w:val="both"/>
        <w:rPr>
          <w:rFonts w:eastAsia="Calibri" w:cstheme="minorHAnsi"/>
          <w:color w:val="000000"/>
        </w:rPr>
      </w:pPr>
    </w:p>
    <w:p w:rsidR="005F7196" w:rsidRPr="00186BA4" w:rsidRDefault="005F7196" w:rsidP="005F7196">
      <w:pPr>
        <w:widowControl w:val="0"/>
        <w:spacing w:after="0" w:line="120" w:lineRule="atLeast"/>
        <w:ind w:firstLine="708"/>
        <w:jc w:val="both"/>
      </w:pPr>
      <w:r>
        <w:rPr>
          <w:rFonts w:eastAsia="Calibri" w:cstheme="minorHAnsi"/>
          <w:color w:val="000000"/>
        </w:rPr>
        <w:t xml:space="preserve">Zamawiający: Miejski Ośrodek Pomocy Społecznej w Bełchatowie na podstawie </w:t>
      </w:r>
      <w:r>
        <w:rPr>
          <w:rFonts w:cstheme="minorHAnsi"/>
          <w:color w:val="000000"/>
        </w:rPr>
        <w:t xml:space="preserve">art. 253 ustawy z dnia 11 września 2019 r. prawo zamówień publicznych zawiadamia, że w postępowaniu prowadzonym w trybie podstawowym (na podstawie art. 275 pkt 1 ww. ustawy) wybrano ofertę </w:t>
      </w:r>
      <w:r w:rsidRPr="00186BA4">
        <w:rPr>
          <w:rFonts w:cstheme="minorHAnsi"/>
        </w:rPr>
        <w:t xml:space="preserve">złożoną przez </w:t>
      </w:r>
      <w:r w:rsidRPr="00186BA4">
        <w:rPr>
          <w:rFonts w:eastAsia="Calibri" w:cstheme="minorHAnsi"/>
          <w:b/>
        </w:rPr>
        <w:t xml:space="preserve">Eco-Catering Spółka z ograniczoną odpowiedzialnością Spółka komandytowa, </w:t>
      </w:r>
      <w:r>
        <w:rPr>
          <w:rFonts w:eastAsia="Calibri" w:cstheme="minorHAnsi"/>
          <w:b/>
        </w:rPr>
        <w:br/>
      </w:r>
      <w:r w:rsidRPr="00186BA4">
        <w:rPr>
          <w:rFonts w:eastAsia="Calibri" w:cstheme="minorHAnsi"/>
          <w:b/>
        </w:rPr>
        <w:t>z siedzibą w Warszawie, przy ul. Pryzmaty 15.</w:t>
      </w:r>
    </w:p>
    <w:p w:rsidR="005F7196" w:rsidRPr="00186BA4" w:rsidRDefault="005F7196" w:rsidP="005F7196">
      <w:pPr>
        <w:widowControl w:val="0"/>
        <w:spacing w:after="0" w:line="120" w:lineRule="atLeast"/>
        <w:ind w:firstLine="708"/>
        <w:jc w:val="both"/>
        <w:rPr>
          <w:rFonts w:cstheme="minorHAnsi"/>
        </w:rPr>
      </w:pPr>
    </w:p>
    <w:p w:rsidR="005F7196" w:rsidRDefault="005F7196" w:rsidP="005F7196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  <w:color w:val="000000"/>
        </w:rPr>
        <w:t xml:space="preserve">Wyniki oceny ofert </w:t>
      </w:r>
    </w:p>
    <w:p w:rsidR="005F7196" w:rsidRDefault="005F7196" w:rsidP="005F7196">
      <w:pPr>
        <w:widowControl w:val="0"/>
        <w:spacing w:after="0" w:line="120" w:lineRule="atLeast"/>
        <w:jc w:val="both"/>
        <w:rPr>
          <w:rFonts w:eastAsia="Calibri" w:cstheme="minorHAnsi"/>
          <w:b/>
          <w:color w:val="C9211E"/>
        </w:rPr>
      </w:pP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2718"/>
        <w:gridCol w:w="1238"/>
        <w:gridCol w:w="1488"/>
        <w:gridCol w:w="1729"/>
        <w:gridCol w:w="1362"/>
        <w:gridCol w:w="1244"/>
      </w:tblGrid>
      <w:tr w:rsidR="005F7196" w:rsidTr="00EC485E">
        <w:trPr>
          <w:trHeight w:val="168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Nr oferty, nazwa oraz adres wykonawcy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Kryterium 1: cena</w:t>
            </w:r>
          </w:p>
          <w:p w:rsidR="005F7196" w:rsidRDefault="005F7196" w:rsidP="00EC485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waga 60  punktów</w:t>
            </w: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Wartość z oferty przyznana punktacja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Kryterium 2:</w:t>
            </w: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ilość punktów wydawania posiłków</w:t>
            </w:r>
          </w:p>
          <w:p w:rsidR="005F7196" w:rsidRDefault="00CF60AF" w:rsidP="00EC485E">
            <w:pPr>
              <w:pStyle w:val="Standard"/>
              <w:widowControl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waga 2</w:t>
            </w:r>
            <w:r w:rsidR="005F7196">
              <w:rPr>
                <w:b/>
                <w:bCs/>
                <w:color w:val="000000"/>
                <w:sz w:val="18"/>
                <w:szCs w:val="18"/>
              </w:rPr>
              <w:t>0   punktów</w:t>
            </w: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z oferty przyznana punktacja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F7196" w:rsidRDefault="005F7196" w:rsidP="00EC485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5F7196" w:rsidRDefault="005F7196" w:rsidP="00EC485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Kryterium 3: </w:t>
            </w:r>
          </w:p>
          <w:p w:rsidR="005F7196" w:rsidRDefault="005F7196" w:rsidP="00EC485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ilość posiadanych pojazdów dopuszczonych (przez właściwe służby) do przewozu posiłków</w:t>
            </w:r>
          </w:p>
          <w:p w:rsidR="005F7196" w:rsidRDefault="005F7196" w:rsidP="00EC485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waga 10 punktów </w:t>
            </w:r>
          </w:p>
          <w:p w:rsidR="005F7196" w:rsidRDefault="005F7196" w:rsidP="00EC485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  <w:p w:rsidR="005F7196" w:rsidRDefault="005F7196" w:rsidP="00EC485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Wartość z oferty </w:t>
            </w:r>
          </w:p>
          <w:p w:rsidR="005F7196" w:rsidRDefault="005F7196" w:rsidP="00EC485E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przyznana punktacja</w:t>
            </w:r>
          </w:p>
          <w:p w:rsidR="005F7196" w:rsidRDefault="005F7196" w:rsidP="00EC485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Kryterium 4: </w:t>
            </w: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czas reakcji na zgłoszenie reklamacyjne</w:t>
            </w:r>
          </w:p>
          <w:p w:rsidR="005F7196" w:rsidRDefault="00CF60AF" w:rsidP="00EC485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waga  1</w:t>
            </w:r>
            <w:r w:rsidR="005F7196">
              <w:rPr>
                <w:rFonts w:eastAsia="Calibri" w:cstheme="minorHAnsi"/>
                <w:b/>
                <w:color w:val="000000"/>
                <w:sz w:val="18"/>
                <w:szCs w:val="18"/>
              </w:rPr>
              <w:t>0       punktów</w:t>
            </w: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Wartość z oferty </w:t>
            </w: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przyznana punktacja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Łączna</w:t>
            </w: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punktacja</w:t>
            </w:r>
          </w:p>
        </w:tc>
      </w:tr>
      <w:tr w:rsidR="005F7196" w:rsidTr="00EC485E">
        <w:trPr>
          <w:trHeight w:val="8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96" w:rsidRDefault="005F7196" w:rsidP="00EC485E">
            <w:pPr>
              <w:widowControl w:val="0"/>
              <w:spacing w:after="0" w:line="120" w:lineRule="atLeast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  <w:p w:rsidR="005F7196" w:rsidRPr="00186BA4" w:rsidRDefault="005F7196" w:rsidP="00EC485E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186BA4">
              <w:rPr>
                <w:b/>
                <w:color w:val="000000"/>
                <w:sz w:val="18"/>
                <w:szCs w:val="18"/>
              </w:rPr>
              <w:t xml:space="preserve">Oferta Nr 1 </w:t>
            </w:r>
          </w:p>
          <w:p w:rsidR="005F7196" w:rsidRPr="00186BA4" w:rsidRDefault="005F7196" w:rsidP="00EC485E">
            <w:pPr>
              <w:widowControl w:val="0"/>
              <w:spacing w:after="0" w:line="240" w:lineRule="auto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186BA4"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Eco-Catering </w:t>
            </w:r>
            <w:r w:rsidRPr="00186BA4">
              <w:rPr>
                <w:rFonts w:eastAsia="Calibri" w:cstheme="minorHAnsi"/>
                <w:b/>
                <w:color w:val="000000"/>
                <w:sz w:val="18"/>
                <w:szCs w:val="18"/>
              </w:rPr>
              <w:br/>
            </w:r>
            <w:r w:rsidRPr="00186BA4">
              <w:rPr>
                <w:rFonts w:eastAsia="Calibri" w:cstheme="minorHAnsi"/>
                <w:b/>
                <w:sz w:val="18"/>
                <w:szCs w:val="18"/>
              </w:rPr>
              <w:t>Spółka z ograniczoną odpowiedzialnością Spółka komandytowa,</w:t>
            </w:r>
            <w:r w:rsidRPr="00186BA4"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5F7196" w:rsidRPr="00186BA4" w:rsidRDefault="005F7196" w:rsidP="00EC485E">
            <w:pPr>
              <w:widowControl w:val="0"/>
              <w:spacing w:after="0" w:line="240" w:lineRule="auto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186BA4">
              <w:rPr>
                <w:rFonts w:eastAsia="Calibri" w:cstheme="minorHAnsi"/>
                <w:b/>
                <w:color w:val="000000"/>
                <w:sz w:val="18"/>
                <w:szCs w:val="18"/>
              </w:rPr>
              <w:t>ul. Pryzmaty</w:t>
            </w:r>
            <w:r w:rsidRPr="00186BA4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186BA4"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15 </w:t>
            </w:r>
            <w:r w:rsidRPr="00186BA4">
              <w:rPr>
                <w:rFonts w:eastAsia="Calibri" w:cstheme="minorHAnsi"/>
                <w:b/>
                <w:color w:val="000000"/>
                <w:sz w:val="18"/>
                <w:szCs w:val="18"/>
              </w:rPr>
              <w:br/>
              <w:t>02-226 Warszawa</w:t>
            </w:r>
          </w:p>
          <w:p w:rsidR="005F7196" w:rsidRDefault="005F7196" w:rsidP="00EC485E">
            <w:pPr>
              <w:widowControl w:val="0"/>
              <w:spacing w:after="0" w:line="120" w:lineRule="atLeas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196" w:rsidRDefault="005F7196" w:rsidP="00CF60AF">
            <w:pPr>
              <w:widowControl w:val="0"/>
              <w:spacing w:after="0" w:line="120" w:lineRule="atLeast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11,86 zł netto + </w:t>
            </w:r>
          </w:p>
          <w:p w:rsidR="005F7196" w:rsidRDefault="005F7196" w:rsidP="00CF60AF">
            <w:pPr>
              <w:widowControl w:val="0"/>
              <w:spacing w:after="0" w:line="120" w:lineRule="atLeast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8 % Vat;</w:t>
            </w:r>
          </w:p>
          <w:p w:rsidR="005F7196" w:rsidRDefault="005F7196" w:rsidP="00CF60AF">
            <w:pPr>
              <w:widowControl w:val="0"/>
              <w:spacing w:after="0" w:line="120" w:lineRule="atLeast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12,81</w:t>
            </w:r>
            <w:r w:rsidR="00CF60AF">
              <w:rPr>
                <w:rFonts w:eastAsia="Calibri" w:cstheme="minorHAnsi"/>
                <w:b/>
                <w:sz w:val="18"/>
                <w:szCs w:val="18"/>
              </w:rPr>
              <w:t xml:space="preserve"> zł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brutto</w:t>
            </w:r>
          </w:p>
          <w:p w:rsidR="00CF60AF" w:rsidRDefault="00CF60AF" w:rsidP="00EC485E">
            <w:pPr>
              <w:pStyle w:val="Standard"/>
              <w:widowControl w:val="0"/>
              <w:spacing w:after="0"/>
              <w:rPr>
                <w:b/>
                <w:sz w:val="18"/>
                <w:szCs w:val="18"/>
              </w:rPr>
            </w:pPr>
          </w:p>
          <w:p w:rsidR="005F7196" w:rsidRDefault="00CF60AF" w:rsidP="00EC485E">
            <w:pPr>
              <w:pStyle w:val="Standard"/>
              <w:widowControl w:val="0"/>
              <w:spacing w:after="0"/>
            </w:pPr>
            <w:r>
              <w:rPr>
                <w:b/>
                <w:sz w:val="18"/>
                <w:szCs w:val="18"/>
              </w:rPr>
              <w:t>6</w:t>
            </w:r>
            <w:r w:rsidR="005F7196">
              <w:rPr>
                <w:b/>
                <w:sz w:val="18"/>
                <w:szCs w:val="18"/>
              </w:rPr>
              <w:t>0 pkt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196" w:rsidRDefault="005F7196" w:rsidP="00EC485E">
            <w:pPr>
              <w:pStyle w:val="Standard"/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punkt wydawania posiłków</w:t>
            </w:r>
          </w:p>
          <w:p w:rsidR="00CF60AF" w:rsidRDefault="00CF60AF" w:rsidP="00EC485E">
            <w:pPr>
              <w:pStyle w:val="Standard"/>
              <w:widowControl w:val="0"/>
              <w:spacing w:after="0"/>
              <w:rPr>
                <w:b/>
                <w:bCs/>
                <w:sz w:val="18"/>
                <w:szCs w:val="18"/>
              </w:rPr>
            </w:pPr>
          </w:p>
          <w:p w:rsidR="005F7196" w:rsidRDefault="005F7196" w:rsidP="00EC485E">
            <w:pPr>
              <w:pStyle w:val="Standard"/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pkt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CF60AF" w:rsidRDefault="005F7196" w:rsidP="00CF60AF">
            <w:pPr>
              <w:pStyle w:val="Standard"/>
              <w:widowControl w:val="0"/>
              <w:spacing w:after="0"/>
              <w:jc w:val="center"/>
            </w:pPr>
            <w:r>
              <w:rPr>
                <w:b/>
                <w:sz w:val="18"/>
                <w:szCs w:val="18"/>
              </w:rPr>
              <w:t>2 pojazdy</w:t>
            </w:r>
          </w:p>
          <w:p w:rsidR="00CF60AF" w:rsidRDefault="00CF60AF" w:rsidP="00CF60AF">
            <w:pPr>
              <w:pStyle w:val="Standard"/>
              <w:widowControl w:val="0"/>
              <w:spacing w:after="0"/>
              <w:jc w:val="center"/>
            </w:pPr>
          </w:p>
          <w:p w:rsidR="005F7196" w:rsidRDefault="005F7196" w:rsidP="00CF60AF">
            <w:pPr>
              <w:pStyle w:val="Standard"/>
              <w:widowControl w:val="0"/>
              <w:spacing w:after="0"/>
              <w:jc w:val="center"/>
            </w:pPr>
            <w:r>
              <w:rPr>
                <w:b/>
                <w:sz w:val="18"/>
                <w:szCs w:val="18"/>
              </w:rPr>
              <w:t>10 pkt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5F7196" w:rsidRDefault="005F7196" w:rsidP="00EC485E">
            <w:pPr>
              <w:pStyle w:val="Standard"/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minut</w:t>
            </w:r>
          </w:p>
          <w:p w:rsidR="00CF60AF" w:rsidRDefault="00CF60AF" w:rsidP="00EC485E">
            <w:pPr>
              <w:pStyle w:val="Standard"/>
              <w:widowControl w:val="0"/>
              <w:spacing w:after="0"/>
              <w:jc w:val="center"/>
            </w:pPr>
          </w:p>
          <w:p w:rsidR="005F7196" w:rsidRDefault="005F7196" w:rsidP="00EC485E">
            <w:pPr>
              <w:pStyle w:val="Standard"/>
              <w:widowControl w:val="0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10 pkt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7196" w:rsidRDefault="005F7196" w:rsidP="00EC485E">
            <w:pPr>
              <w:widowControl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90 pkt</w:t>
            </w:r>
          </w:p>
        </w:tc>
      </w:tr>
    </w:tbl>
    <w:p w:rsidR="005F7196" w:rsidRDefault="005F7196" w:rsidP="005F7196">
      <w:pPr>
        <w:pStyle w:val="Standard"/>
        <w:spacing w:after="0"/>
        <w:ind w:firstLine="708"/>
        <w:jc w:val="both"/>
        <w:rPr>
          <w:color w:val="C9211E"/>
        </w:rPr>
      </w:pPr>
    </w:p>
    <w:p w:rsidR="00E86C93" w:rsidRDefault="00E86C93" w:rsidP="00E86C93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:rsidR="00E86C93" w:rsidRDefault="00E86C93" w:rsidP="00E86C93">
      <w:pPr>
        <w:pStyle w:val="Standard"/>
        <w:spacing w:after="0"/>
        <w:ind w:firstLine="708"/>
        <w:jc w:val="both"/>
      </w:pPr>
    </w:p>
    <w:p w:rsidR="002C2A88" w:rsidRDefault="002C2A88" w:rsidP="002C2A88">
      <w:pPr>
        <w:widowControl w:val="0"/>
        <w:spacing w:after="0" w:line="360" w:lineRule="auto"/>
        <w:ind w:left="4248" w:hanging="708"/>
        <w:jc w:val="center"/>
        <w:rPr>
          <w:rFonts w:cstheme="minorHAnsi"/>
          <w:b/>
          <w:sz w:val="18"/>
          <w:szCs w:val="18"/>
        </w:rPr>
      </w:pPr>
    </w:p>
    <w:p w:rsidR="002C2A88" w:rsidRDefault="002C2A88" w:rsidP="002C2A88">
      <w:pPr>
        <w:widowControl w:val="0"/>
        <w:spacing w:after="0" w:line="360" w:lineRule="auto"/>
        <w:ind w:left="4248" w:hanging="708"/>
        <w:jc w:val="center"/>
        <w:rPr>
          <w:rFonts w:cstheme="minorHAnsi"/>
          <w:b/>
          <w:sz w:val="18"/>
          <w:szCs w:val="18"/>
        </w:rPr>
      </w:pPr>
    </w:p>
    <w:p w:rsidR="002C2A88" w:rsidRDefault="002C2A88" w:rsidP="002C2A88">
      <w:pPr>
        <w:widowControl w:val="0"/>
        <w:spacing w:after="0" w:line="360" w:lineRule="auto"/>
        <w:ind w:left="4248" w:hanging="708"/>
        <w:jc w:val="center"/>
        <w:rPr>
          <w:rFonts w:cstheme="minorHAnsi"/>
          <w:b/>
          <w:sz w:val="18"/>
          <w:szCs w:val="18"/>
        </w:rPr>
      </w:pPr>
      <w:bookmarkStart w:id="1" w:name="_GoBack"/>
      <w:bookmarkEnd w:id="1"/>
      <w:r>
        <w:rPr>
          <w:rFonts w:cstheme="minorHAnsi"/>
          <w:b/>
          <w:sz w:val="18"/>
          <w:szCs w:val="18"/>
        </w:rPr>
        <w:t>Dyrektor Miejskiego Ośrodka Pomocy Społecznej</w:t>
      </w:r>
    </w:p>
    <w:p w:rsidR="002C2A88" w:rsidRDefault="002C2A88" w:rsidP="002C2A88">
      <w:pPr>
        <w:widowControl w:val="0"/>
        <w:ind w:left="4248" w:hanging="708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w Bełchatowie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2C2A88" w:rsidRDefault="002C2A88" w:rsidP="002C2A88">
      <w:pPr>
        <w:widowControl w:val="0"/>
        <w:ind w:left="4248" w:hanging="708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mgr Sylwia Witkowska</w:t>
      </w:r>
    </w:p>
    <w:p w:rsidR="00B3357B" w:rsidRDefault="00B3357B"/>
    <w:sectPr w:rsidR="00B3357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7E"/>
    <w:rsid w:val="002C2A88"/>
    <w:rsid w:val="00505492"/>
    <w:rsid w:val="005F7196"/>
    <w:rsid w:val="006B4FDC"/>
    <w:rsid w:val="007E6F5A"/>
    <w:rsid w:val="00B3357B"/>
    <w:rsid w:val="00BF755F"/>
    <w:rsid w:val="00CF60AF"/>
    <w:rsid w:val="00E86C93"/>
    <w:rsid w:val="00E90023"/>
    <w:rsid w:val="00E9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AC4E8-C448-4DB1-A2E1-ACDEFDC8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C93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E86C93"/>
    <w:pPr>
      <w:suppressAutoHyphens/>
      <w:spacing w:line="240" w:lineRule="auto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10</cp:revision>
  <cp:lastPrinted>2024-12-03T09:14:00Z</cp:lastPrinted>
  <dcterms:created xsi:type="dcterms:W3CDTF">2024-11-08T13:35:00Z</dcterms:created>
  <dcterms:modified xsi:type="dcterms:W3CDTF">2024-12-03T09:14:00Z</dcterms:modified>
</cp:coreProperties>
</file>