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115AFA0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F0279">
        <w:rPr>
          <w:rFonts w:ascii="Arial" w:hAnsi="Arial" w:cs="Arial"/>
          <w:b/>
          <w:bCs/>
        </w:rPr>
        <w:t>9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60EB0CC1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6357C8" w:rsidRPr="006357C8">
        <w:rPr>
          <w:rFonts w:ascii="Arial" w:hAnsi="Arial" w:cs="Arial"/>
          <w:b/>
        </w:rPr>
        <w:t>Przebudowa ul. Przemysłowej w Lidzbarku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618F" w14:textId="77777777" w:rsidR="00054B8D" w:rsidRDefault="00054B8D" w:rsidP="00C25872">
      <w:pPr>
        <w:spacing w:after="0" w:line="240" w:lineRule="auto"/>
      </w:pPr>
      <w:r>
        <w:separator/>
      </w:r>
    </w:p>
  </w:endnote>
  <w:endnote w:type="continuationSeparator" w:id="0">
    <w:p w14:paraId="2DE7DEC6" w14:textId="77777777" w:rsidR="00054B8D" w:rsidRDefault="00054B8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3F2B" w14:textId="77777777" w:rsidR="00054B8D" w:rsidRDefault="00054B8D" w:rsidP="00C25872">
      <w:pPr>
        <w:spacing w:after="0" w:line="240" w:lineRule="auto"/>
      </w:pPr>
      <w:r>
        <w:separator/>
      </w:r>
    </w:p>
  </w:footnote>
  <w:footnote w:type="continuationSeparator" w:id="0">
    <w:p w14:paraId="3B6C1543" w14:textId="77777777" w:rsidR="00054B8D" w:rsidRDefault="00054B8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62</cp:revision>
  <cp:lastPrinted>2021-04-29T06:19:00Z</cp:lastPrinted>
  <dcterms:created xsi:type="dcterms:W3CDTF">2021-07-01T12:54:00Z</dcterms:created>
  <dcterms:modified xsi:type="dcterms:W3CDTF">2023-04-14T07:11:00Z</dcterms:modified>
</cp:coreProperties>
</file>