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80F9" w14:textId="77777777" w:rsidR="00ED11D0" w:rsidRPr="008003E9" w:rsidRDefault="00ED11D0" w:rsidP="00ED11D0">
      <w:pPr>
        <w:spacing w:after="0" w:line="240" w:lineRule="auto"/>
        <w:ind w:left="11482"/>
        <w:rPr>
          <w:rFonts w:eastAsia="Calibri" w:cstheme="minorHAnsi"/>
          <w:b/>
          <w:i/>
        </w:rPr>
      </w:pPr>
    </w:p>
    <w:p w14:paraId="397BCFFC" w14:textId="77777777" w:rsidR="00ED11D0" w:rsidRPr="008003E9" w:rsidRDefault="00ED11D0" w:rsidP="00ED11D0">
      <w:pPr>
        <w:spacing w:after="0" w:line="240" w:lineRule="auto"/>
        <w:ind w:left="11482"/>
        <w:rPr>
          <w:rFonts w:eastAsia="Calibri" w:cstheme="minorHAnsi"/>
          <w:b/>
        </w:rPr>
      </w:pPr>
    </w:p>
    <w:p w14:paraId="5DE6D661" w14:textId="090BE205" w:rsidR="00B2208A" w:rsidRPr="00470C4F" w:rsidRDefault="00B2208A" w:rsidP="00B2208A">
      <w:pPr>
        <w:rPr>
          <w:rFonts w:ascii="Calibri" w:hAnsi="Calibri"/>
          <w:b/>
        </w:rPr>
      </w:pPr>
      <w:r w:rsidRPr="00470C4F">
        <w:rPr>
          <w:rFonts w:ascii="Calibri" w:hAnsi="Calibri"/>
          <w:b/>
        </w:rPr>
        <w:t xml:space="preserve">Znak </w:t>
      </w:r>
      <w:r w:rsidRPr="003A7F08">
        <w:rPr>
          <w:rFonts w:ascii="Calibri" w:hAnsi="Calibri"/>
          <w:b/>
        </w:rPr>
        <w:t>sprawy: R.271</w:t>
      </w:r>
      <w:r w:rsidR="003A7F08" w:rsidRPr="003A7F08">
        <w:rPr>
          <w:rFonts w:ascii="Calibri" w:hAnsi="Calibri"/>
          <w:b/>
        </w:rPr>
        <w:t>.6.</w:t>
      </w:r>
      <w:r w:rsidRPr="003A7F08">
        <w:rPr>
          <w:rFonts w:ascii="Calibri" w:hAnsi="Calibri"/>
          <w:b/>
        </w:rPr>
        <w:t>2024</w:t>
      </w:r>
      <w:r w:rsidRPr="00470C4F">
        <w:rPr>
          <w:rFonts w:ascii="Calibri" w:hAnsi="Calibri"/>
        </w:rPr>
        <w:tab/>
      </w:r>
    </w:p>
    <w:p w14:paraId="7BBB2D4A" w14:textId="77777777" w:rsidR="00B2208A" w:rsidRDefault="00B2208A" w:rsidP="00ED11D0">
      <w:pPr>
        <w:spacing w:after="0" w:line="240" w:lineRule="auto"/>
        <w:ind w:left="357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56C558DB" w14:textId="77777777" w:rsidR="00B2208A" w:rsidRDefault="00B2208A" w:rsidP="00ED11D0">
      <w:pPr>
        <w:spacing w:after="0" w:line="240" w:lineRule="auto"/>
        <w:ind w:left="357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6BEEB5D4" w14:textId="77777777" w:rsidR="00ED11D0" w:rsidRPr="008003E9" w:rsidRDefault="00ED11D0" w:rsidP="00ED11D0">
      <w:p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03E9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</w:t>
      </w:r>
    </w:p>
    <w:p w14:paraId="3FC271EA" w14:textId="77777777" w:rsidR="00ED11D0" w:rsidRPr="008003E9" w:rsidRDefault="00ED11D0" w:rsidP="00ED11D0">
      <w:pPr>
        <w:tabs>
          <w:tab w:val="left" w:pos="3119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8003E9">
        <w:rPr>
          <w:rFonts w:eastAsia="Times New Roman" w:cstheme="minorHAnsi"/>
          <w:lang w:eastAsia="pl-PL"/>
        </w:rPr>
        <w:t>……………………</w:t>
      </w:r>
      <w:r w:rsidR="008003E9">
        <w:rPr>
          <w:rFonts w:eastAsia="Times New Roman" w:cstheme="minorHAnsi"/>
          <w:lang w:eastAsia="pl-PL"/>
        </w:rPr>
        <w:t>…………………………….</w:t>
      </w:r>
      <w:r w:rsidRPr="008003E9">
        <w:rPr>
          <w:rFonts w:eastAsia="Times New Roman" w:cstheme="minorHAnsi"/>
          <w:lang w:eastAsia="pl-PL"/>
        </w:rPr>
        <w:t>………………</w:t>
      </w:r>
    </w:p>
    <w:p w14:paraId="2198E711" w14:textId="77777777" w:rsidR="00ED11D0" w:rsidRPr="008003E9" w:rsidRDefault="00ED11D0" w:rsidP="00ED11D0">
      <w:pPr>
        <w:spacing w:after="0" w:line="240" w:lineRule="auto"/>
        <w:ind w:right="5668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003E9">
        <w:rPr>
          <w:rFonts w:eastAsia="Times New Roman" w:cstheme="minorHAnsi"/>
          <w:i/>
          <w:sz w:val="18"/>
          <w:szCs w:val="18"/>
          <w:lang w:eastAsia="pl-PL"/>
        </w:rPr>
        <w:t xml:space="preserve">(pełna nazwa/firma, adres, w zależności od podmiotu: </w:t>
      </w:r>
    </w:p>
    <w:p w14:paraId="01E52E7A" w14:textId="77777777" w:rsidR="00ED11D0" w:rsidRPr="008003E9" w:rsidRDefault="00ED11D0" w:rsidP="00ED11D0">
      <w:pPr>
        <w:spacing w:after="0" w:line="240" w:lineRule="auto"/>
        <w:ind w:right="5668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003E9">
        <w:rPr>
          <w:rFonts w:eastAsia="Times New Roman" w:cstheme="minorHAnsi"/>
          <w:i/>
          <w:sz w:val="18"/>
          <w:szCs w:val="18"/>
          <w:lang w:eastAsia="pl-PL"/>
        </w:rPr>
        <w:t>NIP/PESEL, KRS/</w:t>
      </w:r>
      <w:proofErr w:type="spellStart"/>
      <w:r w:rsidRPr="008003E9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8003E9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034B3BE" w14:textId="77777777" w:rsidR="00ED11D0" w:rsidRPr="008003E9" w:rsidRDefault="00ED11D0" w:rsidP="00ED11D0">
      <w:pPr>
        <w:spacing w:after="0" w:line="240" w:lineRule="auto"/>
        <w:ind w:left="357" w:right="5670" w:hanging="357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003E9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0E06D6D" w14:textId="77777777" w:rsidR="00ED11D0" w:rsidRPr="008003E9" w:rsidRDefault="00ED11D0" w:rsidP="00ED11D0">
      <w:pPr>
        <w:spacing w:after="0" w:line="240" w:lineRule="auto"/>
        <w:ind w:right="5809"/>
        <w:jc w:val="both"/>
        <w:rPr>
          <w:rFonts w:eastAsia="Times New Roman" w:cstheme="minorHAnsi"/>
          <w:lang w:eastAsia="pl-PL"/>
        </w:rPr>
      </w:pPr>
      <w:r w:rsidRPr="008003E9">
        <w:rPr>
          <w:rFonts w:eastAsia="Times New Roman" w:cstheme="minorHAnsi"/>
          <w:lang w:eastAsia="pl-PL"/>
        </w:rPr>
        <w:t>……………………………………</w:t>
      </w:r>
      <w:r w:rsidR="008003E9">
        <w:rPr>
          <w:rFonts w:eastAsia="Times New Roman" w:cstheme="minorHAnsi"/>
          <w:lang w:eastAsia="pl-PL"/>
        </w:rPr>
        <w:t>………………………………..</w:t>
      </w:r>
    </w:p>
    <w:p w14:paraId="0CD29A36" w14:textId="77777777" w:rsidR="00ED11D0" w:rsidRPr="008003E9" w:rsidRDefault="00ED11D0" w:rsidP="00ED11D0">
      <w:pPr>
        <w:spacing w:after="0" w:line="240" w:lineRule="auto"/>
        <w:ind w:left="35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8003E9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672B228" w14:textId="77777777" w:rsidR="00F750CB" w:rsidRPr="008003E9" w:rsidRDefault="00F750CB">
      <w:pPr>
        <w:rPr>
          <w:rFonts w:cstheme="minorHAnsi"/>
          <w:sz w:val="24"/>
          <w:szCs w:val="24"/>
        </w:rPr>
      </w:pPr>
    </w:p>
    <w:p w14:paraId="79296645" w14:textId="77777777" w:rsidR="00B2208A" w:rsidRDefault="00F750CB" w:rsidP="00ED11D0">
      <w:pPr>
        <w:jc w:val="center"/>
        <w:rPr>
          <w:rFonts w:cstheme="minorHAnsi"/>
          <w:b/>
          <w:sz w:val="24"/>
          <w:szCs w:val="24"/>
        </w:rPr>
      </w:pPr>
      <w:r w:rsidRPr="008003E9">
        <w:rPr>
          <w:rFonts w:cstheme="minorHAnsi"/>
          <w:b/>
          <w:sz w:val="24"/>
          <w:szCs w:val="24"/>
        </w:rPr>
        <w:t xml:space="preserve">WYKAZ </w:t>
      </w:r>
    </w:p>
    <w:p w14:paraId="444558AE" w14:textId="77777777" w:rsidR="00F750CB" w:rsidRDefault="00F750CB" w:rsidP="00ED11D0">
      <w:pPr>
        <w:jc w:val="center"/>
        <w:rPr>
          <w:rFonts w:cstheme="minorHAnsi"/>
          <w:b/>
          <w:sz w:val="24"/>
          <w:szCs w:val="24"/>
        </w:rPr>
      </w:pPr>
      <w:r w:rsidRPr="008003E9">
        <w:rPr>
          <w:rFonts w:cstheme="minorHAnsi"/>
          <w:b/>
          <w:sz w:val="24"/>
          <w:szCs w:val="24"/>
        </w:rPr>
        <w:t>WYKONANYCH</w:t>
      </w:r>
      <w:r w:rsidR="00A12C19" w:rsidRPr="008003E9">
        <w:rPr>
          <w:rFonts w:cstheme="minorHAnsi"/>
          <w:b/>
          <w:sz w:val="24"/>
          <w:szCs w:val="24"/>
        </w:rPr>
        <w:t xml:space="preserve"> LUB WYKONYWANYCH</w:t>
      </w:r>
      <w:r w:rsidRPr="008003E9">
        <w:rPr>
          <w:rFonts w:cstheme="minorHAnsi"/>
          <w:b/>
          <w:sz w:val="24"/>
          <w:szCs w:val="24"/>
        </w:rPr>
        <w:t xml:space="preserve"> USŁUG</w:t>
      </w:r>
    </w:p>
    <w:p w14:paraId="13330159" w14:textId="5E6F6C3B" w:rsidR="00100F85" w:rsidRDefault="00100F85" w:rsidP="00100F85">
      <w:pPr>
        <w:spacing w:after="0"/>
        <w:jc w:val="center"/>
        <w:rPr>
          <w:rFonts w:cstheme="minorHAnsi"/>
          <w:b/>
        </w:rPr>
      </w:pPr>
      <w:r w:rsidRPr="00100F85">
        <w:rPr>
          <w:rFonts w:cstheme="minorHAnsi"/>
          <w:b/>
        </w:rPr>
        <w:t>Odbiór odpadów komunalnych ze wszystkich nieruchomości w granicach administracyjnych Gminy Miłoradz wskazanych w SWZ i ich transport do Zakładu Utylizacji Odpadów Stałych Sp. z o.o.</w:t>
      </w:r>
      <w:r w:rsidR="00224E2D">
        <w:rPr>
          <w:rFonts w:cstheme="minorHAnsi"/>
          <w:b/>
        </w:rPr>
        <w:t xml:space="preserve"> </w:t>
      </w:r>
      <w:r w:rsidR="00224E2D" w:rsidRPr="00224E2D">
        <w:rPr>
          <w:rFonts w:cstheme="minorHAnsi"/>
          <w:b/>
        </w:rPr>
        <w:t>w Tczewie</w:t>
      </w:r>
    </w:p>
    <w:p w14:paraId="4B977B2C" w14:textId="77777777" w:rsidR="00100F85" w:rsidRDefault="00100F85" w:rsidP="00B2208A">
      <w:pPr>
        <w:spacing w:after="0"/>
        <w:jc w:val="both"/>
        <w:rPr>
          <w:rFonts w:cstheme="minorHAnsi"/>
          <w:b/>
        </w:rPr>
      </w:pPr>
    </w:p>
    <w:p w14:paraId="355D634A" w14:textId="33C4C6DC" w:rsidR="00B2208A" w:rsidRDefault="000B6C51" w:rsidP="00B2208A">
      <w:pPr>
        <w:spacing w:after="0"/>
        <w:jc w:val="both"/>
        <w:rPr>
          <w:rFonts w:ascii="Calibri" w:eastAsia="Calibri" w:hAnsi="Calibri" w:cs="Calibri"/>
        </w:rPr>
      </w:pPr>
      <w:r w:rsidRPr="000B6C51">
        <w:rPr>
          <w:rFonts w:ascii="Calibri" w:eastAsia="Calibri" w:hAnsi="Calibri" w:cs="Calibri"/>
        </w:rPr>
        <w:t>Wykonawca spełni warunek, jeżeli wykaże, że wykonał, a w przypadku świadczeń powtarzających się lub ciągłych również wykonuje, w okresie ostatnich 3 lat, a jeżeli okres prowadzenia działalności jest krótszy – w tym okresie, co najmniej 1 usługę polegającą na odbieraniu odpadów komunalnych z nieruchomości  w ilości nie mniejszej niż 550 Mg, z podaniem ich wartości, przedmiotu, dat wykonania i podmiotów, na rzecz których usługa została wykonana wraz z załączeniem dowodów określających czy usługa została wykonana lub jest wykonywana należycie, przy czym dokumentami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B2208A" w:rsidRPr="00CC6F7A">
        <w:rPr>
          <w:rFonts w:ascii="Calibri" w:eastAsia="Calibri" w:hAnsi="Calibri" w:cs="Calibri"/>
        </w:rPr>
        <w:t>.</w:t>
      </w:r>
    </w:p>
    <w:p w14:paraId="5AB6E5C6" w14:textId="77777777" w:rsidR="00B2208A" w:rsidRDefault="00B2208A" w:rsidP="00B2208A">
      <w:pPr>
        <w:spacing w:after="0"/>
        <w:jc w:val="both"/>
        <w:rPr>
          <w:rFonts w:ascii="Calibri" w:eastAsia="Calibri" w:hAnsi="Calibri" w:cs="Calibri"/>
        </w:rPr>
      </w:pPr>
    </w:p>
    <w:p w14:paraId="3599B93E" w14:textId="77777777" w:rsidR="00B2208A" w:rsidRDefault="00B2208A" w:rsidP="00B2208A">
      <w:pPr>
        <w:spacing w:after="0"/>
        <w:jc w:val="both"/>
        <w:rPr>
          <w:rFonts w:ascii="Calibri" w:eastAsia="Calibri" w:hAnsi="Calibri" w:cs="Calibri"/>
        </w:rPr>
      </w:pPr>
    </w:p>
    <w:p w14:paraId="656450F8" w14:textId="77777777" w:rsidR="00B2208A" w:rsidRDefault="00B2208A" w:rsidP="00B2208A">
      <w:pPr>
        <w:spacing w:after="0"/>
        <w:jc w:val="both"/>
        <w:rPr>
          <w:rFonts w:ascii="Calibri" w:eastAsia="Calibri" w:hAnsi="Calibri" w:cs="Calibri"/>
        </w:rPr>
      </w:pPr>
    </w:p>
    <w:p w14:paraId="548324F1" w14:textId="77777777" w:rsidR="00B2208A" w:rsidRPr="00B2208A" w:rsidRDefault="00B2208A" w:rsidP="00B2208A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202"/>
        <w:gridCol w:w="2319"/>
        <w:gridCol w:w="2325"/>
        <w:gridCol w:w="2318"/>
        <w:gridCol w:w="2319"/>
      </w:tblGrid>
      <w:tr w:rsidR="00A12C19" w:rsidRPr="008003E9" w14:paraId="5AC11ADF" w14:textId="77777777" w:rsidTr="00B2208A">
        <w:tc>
          <w:tcPr>
            <w:tcW w:w="511" w:type="dxa"/>
            <w:shd w:val="clear" w:color="auto" w:fill="D9D9D9" w:themeFill="background1" w:themeFillShade="D9"/>
          </w:tcPr>
          <w:p w14:paraId="462D0C24" w14:textId="77777777" w:rsidR="00A12C19" w:rsidRPr="008003E9" w:rsidRDefault="00A12C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14:paraId="49378BB5" w14:textId="77777777" w:rsidR="00A12C19" w:rsidRDefault="00A12C19" w:rsidP="00A12C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03E9">
              <w:rPr>
                <w:rFonts w:cstheme="minorHAnsi"/>
                <w:b/>
                <w:bCs/>
                <w:sz w:val="24"/>
                <w:szCs w:val="24"/>
              </w:rPr>
              <w:t>Przedmiot usługi (wraz ze wskazaniem ilości odebranych odpadów)</w:t>
            </w:r>
          </w:p>
          <w:p w14:paraId="72F7754B" w14:textId="77777777" w:rsidR="00B2208A" w:rsidRDefault="00B2208A" w:rsidP="00A12C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5BB695" w14:textId="77777777" w:rsidR="00B2208A" w:rsidRDefault="00B2208A" w:rsidP="00A12C1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UWAGA: </w:t>
            </w:r>
            <w:r w:rsidRPr="00CC6F7A">
              <w:rPr>
                <w:rFonts w:ascii="Calibri" w:eastAsia="Calibri" w:hAnsi="Calibri" w:cs="Calibri"/>
              </w:rPr>
              <w:t>co najmniej 1 usług</w:t>
            </w:r>
            <w:r>
              <w:rPr>
                <w:rFonts w:ascii="Calibri" w:eastAsia="Calibri" w:hAnsi="Calibri" w:cs="Calibri"/>
              </w:rPr>
              <w:t>a</w:t>
            </w:r>
            <w:r w:rsidRPr="00CC6F7A">
              <w:rPr>
                <w:rFonts w:ascii="Calibri" w:eastAsia="Calibri" w:hAnsi="Calibri" w:cs="Calibri"/>
              </w:rPr>
              <w:t xml:space="preserve"> polegając</w:t>
            </w:r>
            <w:r>
              <w:rPr>
                <w:rFonts w:ascii="Calibri" w:eastAsia="Calibri" w:hAnsi="Calibri" w:cs="Calibri"/>
              </w:rPr>
              <w:t>a</w:t>
            </w:r>
            <w:r w:rsidRPr="00CC6F7A">
              <w:rPr>
                <w:rFonts w:ascii="Calibri" w:eastAsia="Calibri" w:hAnsi="Calibri" w:cs="Calibri"/>
              </w:rPr>
              <w:t xml:space="preserve"> na odbieraniu odpadów komunalnych z nieruchomości</w:t>
            </w:r>
          </w:p>
          <w:p w14:paraId="4B78412E" w14:textId="77777777" w:rsidR="00B2208A" w:rsidRDefault="00B2208A" w:rsidP="00A12C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694D63" w14:textId="77777777" w:rsidR="00B2208A" w:rsidRPr="008003E9" w:rsidRDefault="00B2208A" w:rsidP="00A12C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65CABA56" w14:textId="77777777" w:rsidR="00A12C19" w:rsidRDefault="00B220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Podać ilość odebranych odpadów w ramach danej usługi</w:t>
            </w:r>
          </w:p>
          <w:p w14:paraId="2D5B5A3F" w14:textId="77777777" w:rsidR="00B2208A" w:rsidRDefault="00B220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A1F708" w14:textId="77777777" w:rsidR="00B2208A" w:rsidRPr="008003E9" w:rsidRDefault="00B220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B6C51">
              <w:rPr>
                <w:rFonts w:cstheme="minorHAnsi"/>
                <w:b/>
                <w:bCs/>
                <w:sz w:val="24"/>
                <w:szCs w:val="24"/>
              </w:rPr>
              <w:t xml:space="preserve">UWAGA: </w:t>
            </w:r>
            <w:r w:rsidRPr="000B6C51">
              <w:rPr>
                <w:rFonts w:ascii="Calibri" w:eastAsia="Calibri" w:hAnsi="Calibri" w:cs="Calibri"/>
              </w:rPr>
              <w:t>w ilości nie mniejszej niż 550 Mg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748EC711" w14:textId="77777777" w:rsidR="00A12C19" w:rsidRPr="008003E9" w:rsidRDefault="00A12C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9">
              <w:rPr>
                <w:rFonts w:cstheme="minorHAnsi"/>
                <w:b/>
                <w:bCs/>
                <w:sz w:val="24"/>
                <w:szCs w:val="24"/>
              </w:rPr>
              <w:t>Odbiorca usługi (Nazwa i adres Zamawiającego)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2477DD39" w14:textId="77777777" w:rsidR="00A12C19" w:rsidRDefault="00A12C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9">
              <w:rPr>
                <w:rFonts w:cstheme="minorHAnsi"/>
                <w:b/>
                <w:bCs/>
                <w:sz w:val="24"/>
                <w:szCs w:val="24"/>
              </w:rPr>
              <w:t>Data wykonania usługi</w:t>
            </w:r>
            <w:r w:rsidR="00B2208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56EABE6" w14:textId="77777777" w:rsidR="00B2208A" w:rsidRDefault="00B220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C56861" w14:textId="77777777" w:rsidR="00B2208A" w:rsidRPr="008003E9" w:rsidRDefault="00B220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UWAGA: </w:t>
            </w:r>
            <w:r w:rsidRPr="00CC6F7A">
              <w:rPr>
                <w:rFonts w:ascii="Calibri" w:eastAsia="Calibri" w:hAnsi="Calibri" w:cs="Calibri"/>
              </w:rPr>
              <w:t>w okresie ostatnich 3 lat, a jeżeli okres prowadzenia działalności jest krótszy – w tym okresie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2D421234" w14:textId="77777777" w:rsidR="00A12C19" w:rsidRPr="008003E9" w:rsidRDefault="00A12C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03E9">
              <w:rPr>
                <w:rFonts w:cstheme="minorHAnsi"/>
                <w:b/>
                <w:bCs/>
                <w:sz w:val="24"/>
                <w:szCs w:val="24"/>
              </w:rPr>
              <w:t>Rodzaj dowodu określający czy usługi zostały wykonane w sposób należyty</w:t>
            </w:r>
            <w:r w:rsidR="00B2208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2C19" w:rsidRPr="008003E9" w14:paraId="067AB721" w14:textId="77777777" w:rsidTr="00B2208A">
        <w:trPr>
          <w:trHeight w:val="434"/>
        </w:trPr>
        <w:tc>
          <w:tcPr>
            <w:tcW w:w="511" w:type="dxa"/>
          </w:tcPr>
          <w:p w14:paraId="3D30CFE1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  <w:r w:rsidRPr="008003E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14:paraId="14A3AFAD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6973784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39C195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CC449EC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1549F93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2C19" w:rsidRPr="008003E9" w14:paraId="2B1D011E" w14:textId="77777777" w:rsidTr="00B2208A">
        <w:trPr>
          <w:trHeight w:val="426"/>
        </w:trPr>
        <w:tc>
          <w:tcPr>
            <w:tcW w:w="511" w:type="dxa"/>
          </w:tcPr>
          <w:p w14:paraId="2CD00F9B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  <w:r w:rsidRPr="008003E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44F38400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D1BD3E8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9D584D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25166D4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7E29939" w14:textId="77777777" w:rsidR="00A12C19" w:rsidRPr="008003E9" w:rsidRDefault="00A12C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C09479" w14:textId="77777777" w:rsidR="00F750CB" w:rsidRDefault="00F750CB" w:rsidP="00ED11D0">
      <w:pPr>
        <w:spacing w:after="0"/>
        <w:rPr>
          <w:rFonts w:cstheme="minorHAnsi"/>
          <w:sz w:val="24"/>
          <w:szCs w:val="24"/>
        </w:rPr>
      </w:pPr>
    </w:p>
    <w:p w14:paraId="010C9EC2" w14:textId="77777777" w:rsidR="008003E9" w:rsidRPr="008003E9" w:rsidRDefault="008003E9" w:rsidP="008003E9">
      <w:pPr>
        <w:jc w:val="both"/>
        <w:rPr>
          <w:rFonts w:cstheme="minorHAnsi"/>
          <w:b/>
          <w:color w:val="FF0000"/>
          <w:sz w:val="24"/>
          <w:szCs w:val="24"/>
        </w:rPr>
      </w:pPr>
      <w:r w:rsidRPr="008003E9">
        <w:rPr>
          <w:rFonts w:cstheme="minorHAnsi"/>
          <w:b/>
          <w:color w:val="FF0000"/>
          <w:sz w:val="24"/>
          <w:szCs w:val="24"/>
        </w:rPr>
        <w:t>UWAGA: do każdej usługi w wykazie należy załączyć dowody  potwierdzające, że usługi te zostały wykonane/są wykonywane należycie.</w:t>
      </w:r>
    </w:p>
    <w:p w14:paraId="5C331FD0" w14:textId="77777777" w:rsidR="008003E9" w:rsidRPr="008003E9" w:rsidRDefault="008003E9" w:rsidP="00ED11D0">
      <w:pPr>
        <w:spacing w:after="0"/>
        <w:rPr>
          <w:rFonts w:cstheme="minorHAnsi"/>
          <w:sz w:val="24"/>
          <w:szCs w:val="24"/>
        </w:rPr>
      </w:pPr>
    </w:p>
    <w:p w14:paraId="30585644" w14:textId="77777777" w:rsidR="00401F98" w:rsidRPr="008003E9" w:rsidRDefault="00F750CB" w:rsidP="00ED11D0">
      <w:pPr>
        <w:spacing w:after="0"/>
        <w:jc w:val="both"/>
        <w:rPr>
          <w:rFonts w:cstheme="minorHAnsi"/>
          <w:i/>
          <w:sz w:val="24"/>
          <w:szCs w:val="24"/>
        </w:rPr>
      </w:pPr>
      <w:r w:rsidRPr="008003E9">
        <w:rPr>
          <w:rFonts w:cstheme="minorHAnsi"/>
          <w:i/>
          <w:sz w:val="24"/>
          <w:szCs w:val="24"/>
        </w:rPr>
        <w:t xml:space="preserve">UWAGA: niniejszy wykaz usług należy złożyć na wezwanie Zamawiającego, o którym mowa w art. </w:t>
      </w:r>
      <w:r w:rsidR="00A12C19" w:rsidRPr="008003E9">
        <w:rPr>
          <w:rFonts w:cstheme="minorHAnsi"/>
          <w:i/>
          <w:sz w:val="24"/>
          <w:szCs w:val="24"/>
        </w:rPr>
        <w:t>274 ust. 1</w:t>
      </w:r>
      <w:r w:rsidRPr="008003E9">
        <w:rPr>
          <w:rFonts w:cstheme="minorHAnsi"/>
          <w:i/>
          <w:sz w:val="24"/>
          <w:szCs w:val="24"/>
        </w:rPr>
        <w:t xml:space="preserve"> ustawy prawo zamówień publicznych</w:t>
      </w:r>
    </w:p>
    <w:p w14:paraId="47F23CA1" w14:textId="77777777" w:rsidR="00ED11D0" w:rsidRPr="008003E9" w:rsidRDefault="00ED11D0" w:rsidP="00ED11D0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30CC2BB" w14:textId="77777777" w:rsidR="00A12C19" w:rsidRPr="008003E9" w:rsidRDefault="00A12C19" w:rsidP="00A12C19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8003E9">
        <w:rPr>
          <w:rFonts w:cstheme="minorHAnsi"/>
          <w:b/>
          <w:bCs/>
          <w:i/>
          <w:iCs/>
          <w:color w:val="FF0000"/>
          <w:sz w:val="24"/>
          <w:szCs w:val="24"/>
        </w:rPr>
        <w:t>UWAGA!!!</w:t>
      </w:r>
    </w:p>
    <w:p w14:paraId="0B975C66" w14:textId="77777777" w:rsidR="00AC3417" w:rsidRPr="008003E9" w:rsidRDefault="00A12C19" w:rsidP="00A12C19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8003E9">
        <w:rPr>
          <w:rFonts w:cstheme="minorHAnsi"/>
          <w:b/>
          <w:bCs/>
          <w:i/>
          <w:iCs/>
          <w:color w:val="FF0000"/>
          <w:sz w:val="24"/>
          <w:szCs w:val="24"/>
        </w:rPr>
        <w:t>DOKUMENT/PLIK  (</w:t>
      </w:r>
      <w:r w:rsidR="00D27AFC" w:rsidRPr="008003E9">
        <w:rPr>
          <w:rFonts w:cstheme="minorHAnsi"/>
          <w:b/>
          <w:bCs/>
          <w:i/>
          <w:iCs/>
          <w:color w:val="FF0000"/>
          <w:sz w:val="24"/>
          <w:szCs w:val="24"/>
        </w:rPr>
        <w:t>WYKAZ USŁUG</w:t>
      </w:r>
      <w:r w:rsidRPr="008003E9">
        <w:rPr>
          <w:rFonts w:cstheme="minorHAnsi"/>
          <w:b/>
          <w:bCs/>
          <w:i/>
          <w:iCs/>
          <w:color w:val="FF0000"/>
          <w:sz w:val="24"/>
          <w:szCs w:val="24"/>
        </w:rPr>
        <w:t>)  NALEŻY ZŁOŻYĆ W FORMIE LUB POSTACI ELKTRONICZNEJ tj. PODPISAĆ KWALIFIKOWANYM PODPISEM ELEKTRONICZNYM LUB PODPISEM ZAUFANYCH LUB PODPISEM OSOBISTYM</w:t>
      </w:r>
      <w:r w:rsidR="0041418F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41418F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>(e-dowód)</w:t>
      </w:r>
    </w:p>
    <w:sectPr w:rsidR="00AC3417" w:rsidRPr="008003E9" w:rsidSect="00A12C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F1FE" w14:textId="77777777" w:rsidR="00B07137" w:rsidRDefault="00B07137" w:rsidP="00F750CB">
      <w:pPr>
        <w:spacing w:after="0" w:line="240" w:lineRule="auto"/>
      </w:pPr>
      <w:r>
        <w:separator/>
      </w:r>
    </w:p>
  </w:endnote>
  <w:endnote w:type="continuationSeparator" w:id="0">
    <w:p w14:paraId="7082B4DE" w14:textId="77777777" w:rsidR="00B07137" w:rsidRDefault="00B07137" w:rsidP="00F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B183" w14:textId="77777777" w:rsidR="00B07137" w:rsidRDefault="00B07137" w:rsidP="00F750CB">
      <w:pPr>
        <w:spacing w:after="0" w:line="240" w:lineRule="auto"/>
      </w:pPr>
      <w:r>
        <w:separator/>
      </w:r>
    </w:p>
  </w:footnote>
  <w:footnote w:type="continuationSeparator" w:id="0">
    <w:p w14:paraId="0FC0B544" w14:textId="77777777" w:rsidR="00B07137" w:rsidRDefault="00B07137" w:rsidP="00F7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3A56" w14:textId="77777777" w:rsidR="000A0F5D" w:rsidRPr="0018461B" w:rsidRDefault="000A0F5D" w:rsidP="000A0F5D">
    <w:pPr>
      <w:pStyle w:val="Nagwek"/>
      <w:rPr>
        <w:sz w:val="20"/>
        <w:szCs w:val="20"/>
      </w:rPr>
    </w:pPr>
    <w:r w:rsidRPr="0018461B">
      <w:rPr>
        <w:sz w:val="20"/>
        <w:szCs w:val="20"/>
      </w:rPr>
      <w:t xml:space="preserve">ZAŁĄCZNIK NR </w:t>
    </w:r>
    <w:r w:rsidR="008003E9">
      <w:rPr>
        <w:sz w:val="20"/>
        <w:szCs w:val="20"/>
      </w:rPr>
      <w:t>5</w:t>
    </w:r>
    <w:r w:rsidRPr="0018461B">
      <w:rPr>
        <w:sz w:val="20"/>
        <w:szCs w:val="20"/>
      </w:rPr>
      <w:t xml:space="preserve"> do IDW</w:t>
    </w:r>
  </w:p>
  <w:p w14:paraId="7461DCF1" w14:textId="49EF755A" w:rsidR="000A0F5D" w:rsidRPr="0018461B" w:rsidRDefault="0068503A" w:rsidP="000A0F5D">
    <w:pPr>
      <w:pStyle w:val="Nagwek"/>
      <w:jc w:val="both"/>
      <w:rPr>
        <w:sz w:val="20"/>
        <w:szCs w:val="20"/>
      </w:rPr>
    </w:pPr>
    <w:r>
      <w:rPr>
        <w:sz w:val="20"/>
        <w:szCs w:val="20"/>
      </w:rPr>
      <w:t>na usługę pn. „</w:t>
    </w:r>
    <w:r w:rsidR="00100F85" w:rsidRPr="00100F85">
      <w:rPr>
        <w:rFonts w:cstheme="minorHAnsi"/>
        <w:sz w:val="20"/>
        <w:szCs w:val="20"/>
      </w:rPr>
      <w:t>Odbiór odpadów komunalnych ze wszystkich nieruchomości w granicach administracyjnych Gminy Miłoradz wskazanych w SWZ i ich transport do Zakładu Utylizacji Odpadów Stałych Sp. z o.o.</w:t>
    </w:r>
    <w:r w:rsidR="00224E2D">
      <w:rPr>
        <w:rFonts w:cstheme="minorHAnsi"/>
        <w:sz w:val="20"/>
        <w:szCs w:val="20"/>
      </w:rPr>
      <w:t xml:space="preserve"> </w:t>
    </w:r>
    <w:r w:rsidR="00224E2D" w:rsidRPr="00224E2D">
      <w:rPr>
        <w:rFonts w:cstheme="minorHAnsi"/>
        <w:sz w:val="20"/>
        <w:szCs w:val="20"/>
      </w:rPr>
      <w:t>w Tczewie</w:t>
    </w:r>
    <w:r w:rsidR="000A0F5D" w:rsidRPr="0018461B">
      <w:rPr>
        <w:sz w:val="20"/>
        <w:szCs w:val="20"/>
      </w:rPr>
      <w:t>”</w:t>
    </w:r>
  </w:p>
  <w:p w14:paraId="6965F260" w14:textId="77777777" w:rsidR="000A0F5D" w:rsidRDefault="000A0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760F2"/>
    <w:multiLevelType w:val="hybridMultilevel"/>
    <w:tmpl w:val="E8F6EA14"/>
    <w:lvl w:ilvl="0" w:tplc="C9541F30">
      <w:start w:val="2"/>
      <w:numFmt w:val="lowerLetter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num w:numId="1" w16cid:durableId="33156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CB"/>
    <w:rsid w:val="00050765"/>
    <w:rsid w:val="000A0F5D"/>
    <w:rsid w:val="000A6FE6"/>
    <w:rsid w:val="000B6C51"/>
    <w:rsid w:val="000B6D9F"/>
    <w:rsid w:val="00100F85"/>
    <w:rsid w:val="00105B69"/>
    <w:rsid w:val="001505DD"/>
    <w:rsid w:val="001908BE"/>
    <w:rsid w:val="001C516F"/>
    <w:rsid w:val="00222AA0"/>
    <w:rsid w:val="00224E2D"/>
    <w:rsid w:val="00225C40"/>
    <w:rsid w:val="00251511"/>
    <w:rsid w:val="002B2680"/>
    <w:rsid w:val="003A7F08"/>
    <w:rsid w:val="00401F98"/>
    <w:rsid w:val="0041418F"/>
    <w:rsid w:val="00513E03"/>
    <w:rsid w:val="005B3DA2"/>
    <w:rsid w:val="00610E7A"/>
    <w:rsid w:val="0068503A"/>
    <w:rsid w:val="006A7C52"/>
    <w:rsid w:val="00702D96"/>
    <w:rsid w:val="007B0E48"/>
    <w:rsid w:val="007C14B3"/>
    <w:rsid w:val="007E76A5"/>
    <w:rsid w:val="007F7BC4"/>
    <w:rsid w:val="008003E9"/>
    <w:rsid w:val="008F2323"/>
    <w:rsid w:val="0092653E"/>
    <w:rsid w:val="00952A0C"/>
    <w:rsid w:val="009C4E30"/>
    <w:rsid w:val="00A12C19"/>
    <w:rsid w:val="00A57274"/>
    <w:rsid w:val="00AB1213"/>
    <w:rsid w:val="00AC3417"/>
    <w:rsid w:val="00B07137"/>
    <w:rsid w:val="00B2208A"/>
    <w:rsid w:val="00BB6D66"/>
    <w:rsid w:val="00D27AFC"/>
    <w:rsid w:val="00D714F3"/>
    <w:rsid w:val="00DE7EC5"/>
    <w:rsid w:val="00E7160A"/>
    <w:rsid w:val="00ED11D0"/>
    <w:rsid w:val="00F26315"/>
    <w:rsid w:val="00F32681"/>
    <w:rsid w:val="00F750CB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74C157"/>
  <w15:docId w15:val="{405E22F3-1E89-471A-8C06-4B1B17E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0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0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0CB"/>
    <w:rPr>
      <w:vertAlign w:val="superscript"/>
    </w:rPr>
  </w:style>
  <w:style w:type="table" w:styleId="Tabela-Siatka">
    <w:name w:val="Table Grid"/>
    <w:basedOn w:val="Standardowy"/>
    <w:uiPriority w:val="39"/>
    <w:rsid w:val="00F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F98"/>
  </w:style>
  <w:style w:type="paragraph" w:styleId="Stopka">
    <w:name w:val="footer"/>
    <w:basedOn w:val="Normalny"/>
    <w:link w:val="Stopka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F98"/>
  </w:style>
  <w:style w:type="paragraph" w:styleId="Tekstdymka">
    <w:name w:val="Balloon Text"/>
    <w:basedOn w:val="Normalny"/>
    <w:link w:val="TekstdymkaZnak"/>
    <w:uiPriority w:val="99"/>
    <w:semiHidden/>
    <w:unhideWhenUsed/>
    <w:rsid w:val="0019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Krzysztof Mościcki</cp:lastModifiedBy>
  <cp:revision>15</cp:revision>
  <cp:lastPrinted>2021-10-12T11:10:00Z</cp:lastPrinted>
  <dcterms:created xsi:type="dcterms:W3CDTF">2021-10-12T11:35:00Z</dcterms:created>
  <dcterms:modified xsi:type="dcterms:W3CDTF">2024-11-13T12:00:00Z</dcterms:modified>
</cp:coreProperties>
</file>