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5F1F" w14:textId="77777777" w:rsidR="00B47ABC" w:rsidRPr="00441F24" w:rsidRDefault="00B47ABC" w:rsidP="00B47ABC">
      <w:pPr>
        <w:spacing w:after="0" w:line="240" w:lineRule="auto"/>
        <w:rPr>
          <w:rFonts w:ascii="Arial" w:eastAsia="Times New Roman" w:hAnsi="Arial" w:cs="Arial"/>
          <w:b/>
          <w:color w:val="000000"/>
          <w:sz w:val="24"/>
          <w:szCs w:val="24"/>
        </w:rPr>
      </w:pPr>
      <w:r w:rsidRPr="00C046E6">
        <w:rPr>
          <w:rFonts w:ascii="Arial" w:eastAsia="Times New Roman" w:hAnsi="Arial" w:cs="Arial"/>
          <w:b/>
          <w:color w:val="000000"/>
          <w:sz w:val="24"/>
          <w:szCs w:val="24"/>
        </w:rPr>
        <w:t>Inwestor:</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441F24">
        <w:rPr>
          <w:rFonts w:ascii="Arial" w:eastAsia="Times New Roman" w:hAnsi="Arial" w:cs="Arial"/>
          <w:b/>
          <w:color w:val="000000"/>
          <w:sz w:val="24"/>
          <w:szCs w:val="24"/>
        </w:rPr>
        <w:t>Zarząd Lokali Miejskich</w:t>
      </w:r>
    </w:p>
    <w:p w14:paraId="1245DAB1" w14:textId="77777777" w:rsidR="00B47ABC" w:rsidRPr="00441F24" w:rsidRDefault="00B47ABC" w:rsidP="00B47ABC">
      <w:pPr>
        <w:spacing w:after="0" w:line="240" w:lineRule="auto"/>
        <w:ind w:left="2124" w:firstLine="708"/>
        <w:rPr>
          <w:rFonts w:ascii="Arial" w:eastAsia="Times New Roman" w:hAnsi="Arial" w:cs="Arial"/>
          <w:b/>
          <w:color w:val="000000"/>
          <w:sz w:val="24"/>
          <w:szCs w:val="24"/>
        </w:rPr>
      </w:pPr>
      <w:r w:rsidRPr="00441F24">
        <w:rPr>
          <w:rFonts w:ascii="Arial" w:eastAsia="Times New Roman" w:hAnsi="Arial" w:cs="Arial"/>
          <w:b/>
          <w:color w:val="000000"/>
          <w:sz w:val="24"/>
          <w:szCs w:val="24"/>
        </w:rPr>
        <w:t xml:space="preserve">Al. Tadeusza Kościuszki 47 </w:t>
      </w:r>
    </w:p>
    <w:p w14:paraId="1CE37525" w14:textId="77777777" w:rsidR="00B47ABC" w:rsidRPr="00441F24" w:rsidRDefault="00B47ABC" w:rsidP="00B47ABC">
      <w:pPr>
        <w:spacing w:line="240" w:lineRule="auto"/>
        <w:ind w:left="2124" w:firstLine="708"/>
        <w:rPr>
          <w:rFonts w:ascii="Arial" w:eastAsia="Times New Roman" w:hAnsi="Arial" w:cs="Arial"/>
          <w:b/>
          <w:color w:val="000000"/>
          <w:sz w:val="24"/>
          <w:szCs w:val="24"/>
        </w:rPr>
      </w:pPr>
      <w:r w:rsidRPr="00441F24">
        <w:rPr>
          <w:rFonts w:ascii="Arial" w:eastAsia="Times New Roman" w:hAnsi="Arial" w:cs="Arial"/>
          <w:b/>
          <w:color w:val="000000"/>
          <w:sz w:val="24"/>
          <w:szCs w:val="24"/>
        </w:rPr>
        <w:t>90-514 Łódź</w:t>
      </w:r>
    </w:p>
    <w:p w14:paraId="5D11D2CC" w14:textId="77777777" w:rsidR="009B1692" w:rsidRDefault="009B1692" w:rsidP="00CA3227">
      <w:pPr>
        <w:spacing w:after="0" w:line="360" w:lineRule="auto"/>
        <w:rPr>
          <w:rFonts w:ascii="Arial" w:eastAsia="Times New Roman" w:hAnsi="Arial" w:cs="Arial"/>
          <w:color w:val="000000"/>
          <w:sz w:val="24"/>
          <w:szCs w:val="24"/>
        </w:rPr>
      </w:pPr>
    </w:p>
    <w:p w14:paraId="0FD0CB75" w14:textId="77777777" w:rsidR="001B3AD4" w:rsidRDefault="001B3AD4" w:rsidP="001B3AD4">
      <w:pPr>
        <w:spacing w:after="0" w:line="360" w:lineRule="auto"/>
        <w:ind w:left="2124" w:firstLine="708"/>
        <w:rPr>
          <w:rFonts w:ascii="Arial" w:eastAsia="Times New Roman" w:hAnsi="Arial" w:cs="Arial"/>
          <w:color w:val="000000"/>
          <w:sz w:val="24"/>
          <w:szCs w:val="24"/>
        </w:rPr>
      </w:pPr>
    </w:p>
    <w:p w14:paraId="5819F7D5" w14:textId="77777777" w:rsidR="001B3AD4" w:rsidRPr="001B3AD4" w:rsidRDefault="001B3AD4" w:rsidP="001B3AD4">
      <w:pPr>
        <w:spacing w:after="0" w:line="360" w:lineRule="auto"/>
        <w:ind w:left="2124" w:firstLine="708"/>
        <w:rPr>
          <w:rFonts w:ascii="Trebuchet MS" w:eastAsia="Times New Roman" w:hAnsi="Trebuchet MS" w:cs="Times New Roman"/>
          <w:color w:val="000000"/>
          <w:sz w:val="24"/>
          <w:szCs w:val="24"/>
        </w:rPr>
      </w:pPr>
    </w:p>
    <w:p w14:paraId="77458649" w14:textId="77777777" w:rsidR="00AB3403" w:rsidRPr="00EF1F1F" w:rsidRDefault="00543907" w:rsidP="00AB3403">
      <w:pPr>
        <w:spacing w:after="0" w:line="360" w:lineRule="auto"/>
        <w:jc w:val="center"/>
        <w:rPr>
          <w:rFonts w:ascii="Trebuchet MS" w:eastAsia="Times New Roman" w:hAnsi="Trebuchet MS" w:cs="Times New Roman"/>
          <w:b/>
          <w:bCs/>
          <w:color w:val="333333"/>
          <w:sz w:val="32"/>
          <w:szCs w:val="32"/>
        </w:rPr>
      </w:pPr>
      <w:r w:rsidRPr="00EF1F1F">
        <w:rPr>
          <w:rFonts w:ascii="Trebuchet MS" w:eastAsia="Times New Roman" w:hAnsi="Trebuchet MS" w:cs="Times New Roman"/>
          <w:b/>
          <w:bCs/>
          <w:color w:val="333333"/>
          <w:sz w:val="32"/>
          <w:szCs w:val="32"/>
        </w:rPr>
        <w:t xml:space="preserve">Wspólny słownik zamówień publicznych CPV </w:t>
      </w:r>
    </w:p>
    <w:p w14:paraId="413D8B8A" w14:textId="77777777" w:rsidR="00543907" w:rsidRPr="00EF1F1F" w:rsidRDefault="00543907" w:rsidP="00543907">
      <w:pPr>
        <w:spacing w:after="0" w:line="360" w:lineRule="auto"/>
        <w:jc w:val="center"/>
        <w:rPr>
          <w:rFonts w:ascii="Trebuchet MS" w:eastAsia="Times New Roman" w:hAnsi="Trebuchet MS" w:cs="Times New Roman"/>
          <w:b/>
          <w:bCs/>
          <w:color w:val="333333"/>
          <w:sz w:val="32"/>
          <w:szCs w:val="32"/>
        </w:rPr>
      </w:pPr>
      <w:r w:rsidRPr="00EF1F1F">
        <w:rPr>
          <w:rFonts w:ascii="Trebuchet MS" w:eastAsia="Times New Roman" w:hAnsi="Trebuchet MS" w:cs="Times New Roman"/>
          <w:b/>
          <w:bCs/>
          <w:color w:val="333333"/>
          <w:sz w:val="32"/>
          <w:szCs w:val="32"/>
        </w:rPr>
        <w:t>CPV 45000000-7 - Roboty  budowlane</w:t>
      </w:r>
    </w:p>
    <w:p w14:paraId="711F120F" w14:textId="77777777" w:rsidR="00543907" w:rsidRPr="00AB3403" w:rsidRDefault="00543907" w:rsidP="00AB3403">
      <w:pPr>
        <w:spacing w:after="0" w:line="360" w:lineRule="auto"/>
        <w:jc w:val="center"/>
        <w:rPr>
          <w:rFonts w:ascii="Trebuchet MS" w:eastAsia="Times New Roman" w:hAnsi="Trebuchet MS" w:cs="Times New Roman"/>
          <w:b/>
          <w:bCs/>
          <w:color w:val="333333"/>
          <w:sz w:val="20"/>
          <w:szCs w:val="24"/>
        </w:rPr>
      </w:pPr>
    </w:p>
    <w:p w14:paraId="5004BCFD" w14:textId="77777777" w:rsidR="001B3AD4" w:rsidRDefault="001B3AD4" w:rsidP="001B3AD4">
      <w:pPr>
        <w:spacing w:after="0" w:line="360" w:lineRule="auto"/>
        <w:rPr>
          <w:rFonts w:ascii="Arial" w:eastAsia="Times New Roman" w:hAnsi="Arial" w:cs="Arial"/>
          <w:b/>
          <w:bCs/>
          <w:color w:val="000000" w:themeColor="text1"/>
          <w:sz w:val="24"/>
          <w:szCs w:val="24"/>
        </w:rPr>
      </w:pPr>
    </w:p>
    <w:p w14:paraId="60D31358" w14:textId="77777777" w:rsidR="00AB3403" w:rsidRPr="001B3AD4" w:rsidRDefault="00C046E6" w:rsidP="001B3AD4">
      <w:pPr>
        <w:rPr>
          <w:rFonts w:ascii="Arial" w:hAnsi="Arial" w:cs="Arial"/>
          <w:b/>
          <w:color w:val="000000" w:themeColor="text1"/>
          <w:sz w:val="28"/>
          <w:szCs w:val="28"/>
          <w:u w:val="single"/>
        </w:rPr>
      </w:pPr>
      <w:r>
        <w:rPr>
          <w:color w:val="000000" w:themeColor="text1"/>
          <w:sz w:val="24"/>
        </w:rPr>
        <w:tab/>
      </w:r>
      <w:r w:rsidR="00AB3403" w:rsidRPr="001B3AD4">
        <w:rPr>
          <w:rFonts w:ascii="Arial" w:hAnsi="Arial" w:cs="Arial"/>
          <w:b/>
          <w:color w:val="000000" w:themeColor="text1"/>
          <w:sz w:val="28"/>
          <w:szCs w:val="28"/>
          <w:u w:val="single"/>
        </w:rPr>
        <w:t>SPECYFIKACJA TECHNICZNA WYKONANIA I ODBIORU ROBÓT</w:t>
      </w:r>
      <w:r w:rsidR="001B3AD4" w:rsidRPr="001B3AD4">
        <w:rPr>
          <w:rFonts w:ascii="Arial" w:hAnsi="Arial" w:cs="Arial"/>
          <w:b/>
          <w:color w:val="000000" w:themeColor="text1"/>
          <w:sz w:val="28"/>
          <w:szCs w:val="28"/>
          <w:u w:val="single"/>
        </w:rPr>
        <w:t xml:space="preserve"> </w:t>
      </w:r>
    </w:p>
    <w:p w14:paraId="1C9A0437" w14:textId="77777777" w:rsidR="00AB3403" w:rsidRPr="00EF1F1F" w:rsidRDefault="00095AA4" w:rsidP="00AB3403">
      <w:pPr>
        <w:spacing w:after="0" w:line="240" w:lineRule="auto"/>
        <w:jc w:val="center"/>
        <w:rPr>
          <w:rFonts w:ascii="Trebuchet MS" w:eastAsia="Times New Roman" w:hAnsi="Trebuchet MS" w:cs="Times New Roman"/>
          <w:b/>
          <w:bCs/>
          <w:color w:val="333333"/>
          <w:sz w:val="36"/>
          <w:szCs w:val="36"/>
        </w:rPr>
      </w:pPr>
      <w:r w:rsidRPr="00EF1F1F">
        <w:rPr>
          <w:rFonts w:ascii="Trebuchet MS" w:eastAsia="Times New Roman" w:hAnsi="Trebuchet MS" w:cs="Times New Roman"/>
          <w:b/>
          <w:bCs/>
          <w:color w:val="333333"/>
          <w:sz w:val="36"/>
          <w:szCs w:val="36"/>
        </w:rPr>
        <w:t>ST</w:t>
      </w:r>
      <w:r w:rsidR="007A405A" w:rsidRPr="00EF1F1F">
        <w:rPr>
          <w:rFonts w:ascii="Trebuchet MS" w:eastAsia="Times New Roman" w:hAnsi="Trebuchet MS" w:cs="Times New Roman"/>
          <w:b/>
          <w:bCs/>
          <w:color w:val="333333"/>
          <w:sz w:val="36"/>
          <w:szCs w:val="36"/>
        </w:rPr>
        <w:t xml:space="preserve"> 00.01</w:t>
      </w:r>
    </w:p>
    <w:p w14:paraId="5BA08560" w14:textId="77777777" w:rsidR="002F0E9B" w:rsidRPr="00AB3403" w:rsidRDefault="002F0E9B" w:rsidP="00AB3403">
      <w:pPr>
        <w:spacing w:after="0" w:line="240" w:lineRule="auto"/>
        <w:jc w:val="center"/>
        <w:rPr>
          <w:rFonts w:ascii="Trebuchet MS" w:eastAsia="Times New Roman" w:hAnsi="Trebuchet MS" w:cs="Times New Roman"/>
          <w:b/>
          <w:bCs/>
          <w:color w:val="333333"/>
          <w:sz w:val="24"/>
          <w:szCs w:val="24"/>
        </w:rPr>
      </w:pPr>
    </w:p>
    <w:p w14:paraId="38299415" w14:textId="3D18A508" w:rsidR="002F0E9B" w:rsidRDefault="00084494" w:rsidP="00084494">
      <w:pPr>
        <w:ind w:left="450"/>
        <w:jc w:val="center"/>
        <w:rPr>
          <w:rFonts w:ascii="Arial" w:hAnsi="Arial" w:cs="Arial"/>
          <w:b/>
          <w:sz w:val="28"/>
          <w:szCs w:val="28"/>
        </w:rPr>
      </w:pPr>
      <w:r w:rsidRPr="00FD7DD2">
        <w:rPr>
          <w:rFonts w:ascii="Arial" w:hAnsi="Arial" w:cs="Arial"/>
          <w:b/>
          <w:sz w:val="28"/>
          <w:szCs w:val="28"/>
        </w:rPr>
        <w:t>„</w:t>
      </w:r>
      <w:r w:rsidR="00C046E6">
        <w:rPr>
          <w:rFonts w:ascii="Arial" w:hAnsi="Arial" w:cs="Arial"/>
          <w:b/>
          <w:sz w:val="28"/>
          <w:szCs w:val="28"/>
        </w:rPr>
        <w:t xml:space="preserve">Wykonanie </w:t>
      </w:r>
      <w:r w:rsidR="0098779C">
        <w:rPr>
          <w:rFonts w:ascii="Arial" w:hAnsi="Arial" w:cs="Arial"/>
          <w:b/>
          <w:sz w:val="28"/>
          <w:szCs w:val="28"/>
        </w:rPr>
        <w:t>prac remontowych na</w:t>
      </w:r>
      <w:r w:rsidR="007907A1">
        <w:rPr>
          <w:rFonts w:ascii="Arial" w:hAnsi="Arial" w:cs="Arial"/>
          <w:b/>
          <w:sz w:val="28"/>
          <w:szCs w:val="28"/>
        </w:rPr>
        <w:t xml:space="preserve"> budynku</w:t>
      </w:r>
      <w:r w:rsidR="009B1692">
        <w:rPr>
          <w:rFonts w:ascii="Arial" w:hAnsi="Arial" w:cs="Arial"/>
          <w:b/>
          <w:sz w:val="28"/>
          <w:szCs w:val="28"/>
        </w:rPr>
        <w:t xml:space="preserve"> wielorodzinn</w:t>
      </w:r>
      <w:r w:rsidR="0098779C">
        <w:rPr>
          <w:rFonts w:ascii="Arial" w:hAnsi="Arial" w:cs="Arial"/>
          <w:b/>
          <w:sz w:val="28"/>
          <w:szCs w:val="28"/>
        </w:rPr>
        <w:t>ym</w:t>
      </w:r>
      <w:r w:rsidR="009B1692">
        <w:rPr>
          <w:rFonts w:ascii="Arial" w:hAnsi="Arial" w:cs="Arial"/>
          <w:b/>
          <w:sz w:val="28"/>
          <w:szCs w:val="28"/>
        </w:rPr>
        <w:t xml:space="preserve"> </w:t>
      </w:r>
    </w:p>
    <w:p w14:paraId="757FFB1F" w14:textId="46A9AFCA" w:rsidR="009041FC" w:rsidRDefault="009041FC" w:rsidP="00084494">
      <w:pPr>
        <w:ind w:left="450"/>
        <w:jc w:val="center"/>
        <w:rPr>
          <w:rFonts w:ascii="Arial" w:hAnsi="Arial" w:cs="Arial"/>
          <w:b/>
          <w:sz w:val="28"/>
          <w:szCs w:val="28"/>
        </w:rPr>
      </w:pPr>
      <w:r>
        <w:rPr>
          <w:rFonts w:ascii="Arial" w:hAnsi="Arial" w:cs="Arial"/>
          <w:b/>
          <w:sz w:val="28"/>
          <w:szCs w:val="28"/>
        </w:rPr>
        <w:t xml:space="preserve">mieszkalnym przy ul. Wolności i Niezawisłości 7a w Łodzi </w:t>
      </w:r>
    </w:p>
    <w:p w14:paraId="2E22CC29" w14:textId="35A51FA4" w:rsidR="00084494" w:rsidRPr="009041FC" w:rsidRDefault="00084494" w:rsidP="009041FC">
      <w:pPr>
        <w:pStyle w:val="Nagwek2"/>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FF1544" w14:textId="77777777" w:rsidR="0042144A" w:rsidRDefault="0042144A" w:rsidP="00084494">
      <w:pPr>
        <w:ind w:left="450"/>
        <w:jc w:val="center"/>
        <w:rPr>
          <w:rFonts w:ascii="Arial" w:hAnsi="Arial" w:cs="Arial"/>
          <w:b/>
          <w:sz w:val="28"/>
          <w:szCs w:val="28"/>
        </w:rPr>
      </w:pPr>
    </w:p>
    <w:p w14:paraId="5FDF9968" w14:textId="77777777" w:rsidR="003C3023" w:rsidRDefault="003C3023" w:rsidP="00044EDF">
      <w:pPr>
        <w:ind w:left="450"/>
        <w:rPr>
          <w:rFonts w:ascii="Arial" w:hAnsi="Arial" w:cs="Arial"/>
          <w:b/>
          <w:sz w:val="28"/>
          <w:szCs w:val="28"/>
        </w:rPr>
      </w:pPr>
    </w:p>
    <w:p w14:paraId="200D2478" w14:textId="77777777" w:rsidR="00AB3403" w:rsidRPr="00AB3403" w:rsidRDefault="00AB3403" w:rsidP="00AB3403">
      <w:pPr>
        <w:spacing w:after="0" w:line="360" w:lineRule="auto"/>
        <w:jc w:val="center"/>
        <w:rPr>
          <w:rFonts w:ascii="Trebuchet MS" w:eastAsia="Times New Roman" w:hAnsi="Trebuchet MS" w:cs="Times New Roman"/>
          <w:sz w:val="16"/>
          <w:szCs w:val="24"/>
        </w:rPr>
      </w:pPr>
      <w:r w:rsidRPr="00AB3403">
        <w:rPr>
          <w:rFonts w:ascii="Trebuchet MS" w:eastAsia="Times New Roman" w:hAnsi="Trebuchet MS" w:cs="Times New Roman"/>
          <w:b/>
          <w:bCs/>
          <w:sz w:val="26"/>
          <w:szCs w:val="24"/>
        </w:rPr>
        <w:t xml:space="preserve">  </w:t>
      </w:r>
    </w:p>
    <w:p w14:paraId="333CC279" w14:textId="77777777" w:rsidR="00AB3403" w:rsidRPr="00AB3403" w:rsidRDefault="00AB3403" w:rsidP="00AB3403">
      <w:pPr>
        <w:spacing w:after="0" w:line="240" w:lineRule="auto"/>
        <w:jc w:val="center"/>
        <w:rPr>
          <w:rFonts w:ascii="Trebuchet MS" w:eastAsia="Times New Roman" w:hAnsi="Trebuchet MS" w:cs="Times New Roman"/>
          <w:b/>
          <w:bCs/>
          <w:color w:val="333333"/>
          <w:sz w:val="16"/>
          <w:szCs w:val="24"/>
          <w:lang w:eastAsia="pl-PL"/>
        </w:rPr>
      </w:pPr>
    </w:p>
    <w:p w14:paraId="3CFD5C3F" w14:textId="77777777" w:rsidR="00AB3403" w:rsidRPr="00AB3403" w:rsidRDefault="00AB3403" w:rsidP="00AB3403">
      <w:pPr>
        <w:spacing w:after="0" w:line="240" w:lineRule="auto"/>
        <w:jc w:val="center"/>
        <w:rPr>
          <w:rFonts w:ascii="Trebuchet MS" w:eastAsia="Times New Roman" w:hAnsi="Trebuchet MS" w:cs="Times New Roman"/>
          <w:b/>
          <w:bCs/>
          <w:color w:val="333333"/>
          <w:sz w:val="16"/>
          <w:szCs w:val="24"/>
          <w:lang w:eastAsia="pl-PL"/>
        </w:rPr>
      </w:pPr>
    </w:p>
    <w:p w14:paraId="5EC8B0E1" w14:textId="77777777" w:rsidR="00AB3403" w:rsidRPr="00AB3403" w:rsidRDefault="00AB3403" w:rsidP="00AB3403">
      <w:pPr>
        <w:spacing w:after="0" w:line="240" w:lineRule="auto"/>
        <w:jc w:val="both"/>
        <w:outlineLvl w:val="0"/>
        <w:rPr>
          <w:rFonts w:ascii="Arial" w:eastAsia="Times New Roman" w:hAnsi="Arial" w:cs="Arial"/>
          <w:sz w:val="16"/>
          <w:szCs w:val="24"/>
        </w:rPr>
      </w:pPr>
    </w:p>
    <w:p w14:paraId="54369954" w14:textId="77777777" w:rsidR="00AB3403" w:rsidRPr="00AB3403" w:rsidRDefault="00AB3403" w:rsidP="00AB3403">
      <w:pPr>
        <w:spacing w:after="0" w:line="360" w:lineRule="auto"/>
        <w:jc w:val="both"/>
        <w:rPr>
          <w:rFonts w:ascii="Arial" w:eastAsia="Times New Roman" w:hAnsi="Arial" w:cs="Arial"/>
          <w:sz w:val="16"/>
          <w:szCs w:val="24"/>
        </w:rPr>
      </w:pPr>
    </w:p>
    <w:p w14:paraId="4DA51371" w14:textId="77777777" w:rsidR="00AB3403" w:rsidRPr="00AB3403" w:rsidRDefault="00AB3403" w:rsidP="00AB3403">
      <w:pPr>
        <w:spacing w:after="0" w:line="360" w:lineRule="auto"/>
        <w:jc w:val="both"/>
        <w:rPr>
          <w:rFonts w:ascii="Arial" w:eastAsia="Times New Roman" w:hAnsi="Arial" w:cs="Arial"/>
          <w:sz w:val="16"/>
          <w:szCs w:val="24"/>
        </w:rPr>
      </w:pPr>
    </w:p>
    <w:p w14:paraId="50E7AD6B" w14:textId="77777777" w:rsidR="00AB3403" w:rsidRPr="00AB3403" w:rsidRDefault="00AB3403" w:rsidP="00AB3403">
      <w:pPr>
        <w:spacing w:after="0" w:line="360" w:lineRule="auto"/>
        <w:jc w:val="both"/>
        <w:rPr>
          <w:rFonts w:ascii="Arial" w:eastAsia="Times New Roman" w:hAnsi="Arial" w:cs="Arial"/>
          <w:b/>
          <w:bCs/>
          <w:sz w:val="24"/>
          <w:szCs w:val="24"/>
          <w:u w:val="single"/>
        </w:rPr>
      </w:pPr>
      <w:r w:rsidRPr="00AB3403">
        <w:rPr>
          <w:rFonts w:ascii="Arial" w:eastAsia="Times New Roman" w:hAnsi="Arial" w:cs="Arial"/>
          <w:b/>
          <w:bCs/>
          <w:sz w:val="24"/>
          <w:szCs w:val="24"/>
          <w:u w:val="single"/>
        </w:rPr>
        <w:t>Kod    C P V</w:t>
      </w:r>
    </w:p>
    <w:p w14:paraId="62F4B3C4" w14:textId="77777777" w:rsidR="0027629E" w:rsidRDefault="0027629E" w:rsidP="00950491">
      <w:pPr>
        <w:spacing w:after="0"/>
        <w:jc w:val="both"/>
        <w:rPr>
          <w:rFonts w:ascii="Arial" w:hAnsi="Arial" w:cs="Arial"/>
          <w:color w:val="000000" w:themeColor="text1"/>
          <w:sz w:val="24"/>
          <w:szCs w:val="24"/>
        </w:rPr>
      </w:pPr>
      <w:r>
        <w:rPr>
          <w:rFonts w:ascii="Arial" w:hAnsi="Arial" w:cs="Arial"/>
          <w:color w:val="000000" w:themeColor="text1"/>
          <w:sz w:val="24"/>
          <w:szCs w:val="24"/>
        </w:rPr>
        <w:t>454 100 00-4  Roboty tynkarskie</w:t>
      </w:r>
    </w:p>
    <w:p w14:paraId="60A1547F" w14:textId="77777777" w:rsidR="00A5689F" w:rsidRDefault="00A5689F" w:rsidP="00950491">
      <w:pPr>
        <w:spacing w:after="0"/>
        <w:jc w:val="both"/>
        <w:rPr>
          <w:rFonts w:ascii="Arial" w:hAnsi="Arial" w:cs="Arial"/>
          <w:color w:val="000000" w:themeColor="text1"/>
          <w:sz w:val="24"/>
          <w:szCs w:val="24"/>
        </w:rPr>
      </w:pPr>
    </w:p>
    <w:p w14:paraId="2833745D" w14:textId="77777777" w:rsidR="00F05EFB" w:rsidRDefault="00F05EFB" w:rsidP="00950491">
      <w:pPr>
        <w:spacing w:after="0"/>
        <w:jc w:val="both"/>
        <w:rPr>
          <w:rFonts w:ascii="Arial" w:hAnsi="Arial" w:cs="Arial"/>
          <w:color w:val="000000" w:themeColor="text1"/>
          <w:sz w:val="24"/>
          <w:szCs w:val="24"/>
        </w:rPr>
      </w:pPr>
    </w:p>
    <w:p w14:paraId="5903E0A9" w14:textId="77777777" w:rsidR="004E1715" w:rsidRDefault="004E1715" w:rsidP="00AB3403">
      <w:pPr>
        <w:spacing w:after="0"/>
        <w:jc w:val="both"/>
        <w:rPr>
          <w:rFonts w:ascii="Arial" w:eastAsia="Times New Roman" w:hAnsi="Arial" w:cs="Arial"/>
          <w:color w:val="000000"/>
          <w:sz w:val="24"/>
          <w:szCs w:val="24"/>
        </w:rPr>
      </w:pPr>
    </w:p>
    <w:p w14:paraId="04CE9B2D" w14:textId="77777777" w:rsidR="00AB3403" w:rsidRPr="00AB3403" w:rsidRDefault="009E2881" w:rsidP="00AB3403">
      <w:pPr>
        <w:pageBreakBefore/>
        <w:tabs>
          <w:tab w:val="left" w:pos="398"/>
          <w:tab w:val="left" w:leader="dot" w:pos="8304"/>
        </w:tabs>
        <w:suppressAutoHyphens/>
        <w:autoSpaceDE w:val="0"/>
        <w:spacing w:after="0" w:line="360" w:lineRule="auto"/>
        <w:jc w:val="center"/>
        <w:rPr>
          <w:rFonts w:ascii="Arial" w:eastAsia="Times New Roman" w:hAnsi="Arial" w:cs="Arial"/>
          <w:b/>
          <w:bCs/>
          <w:sz w:val="32"/>
          <w:szCs w:val="32"/>
          <w:lang w:eastAsia="ar-SA"/>
        </w:rPr>
      </w:pPr>
      <w:r>
        <w:rPr>
          <w:rFonts w:ascii="Arial" w:eastAsia="Times New Roman" w:hAnsi="Arial" w:cs="Arial"/>
          <w:b/>
          <w:bCs/>
          <w:sz w:val="32"/>
          <w:szCs w:val="32"/>
          <w:lang w:eastAsia="ar-SA"/>
        </w:rPr>
        <w:lastRenderedPageBreak/>
        <w:t>RO</w:t>
      </w:r>
      <w:r w:rsidR="00AB3403" w:rsidRPr="00AB3403">
        <w:rPr>
          <w:rFonts w:ascii="Arial" w:eastAsia="Times New Roman" w:hAnsi="Arial" w:cs="Arial"/>
          <w:b/>
          <w:bCs/>
          <w:sz w:val="32"/>
          <w:szCs w:val="32"/>
          <w:lang w:eastAsia="ar-SA"/>
        </w:rPr>
        <w:t>BOTY OGÓLNOBUDOWLANE</w:t>
      </w:r>
    </w:p>
    <w:p w14:paraId="0523B06B" w14:textId="77777777" w:rsidR="00AB3403" w:rsidRPr="00AB3403" w:rsidRDefault="00AB3403" w:rsidP="00543907">
      <w:pPr>
        <w:suppressAutoHyphens/>
        <w:autoSpaceDE w:val="0"/>
        <w:spacing w:before="77" w:after="0" w:line="370" w:lineRule="exact"/>
        <w:ind w:left="708" w:right="2021" w:firstLine="708"/>
        <w:jc w:val="center"/>
        <w:rPr>
          <w:rFonts w:ascii="Arial" w:eastAsia="Times New Roman" w:hAnsi="Arial" w:cs="Arial"/>
          <w:b/>
          <w:bCs/>
          <w:sz w:val="28"/>
          <w:szCs w:val="28"/>
          <w:lang w:eastAsia="ar-SA"/>
        </w:rPr>
      </w:pPr>
      <w:r w:rsidRPr="00AB3403">
        <w:rPr>
          <w:rFonts w:ascii="Arial" w:eastAsia="Times New Roman" w:hAnsi="Arial" w:cs="Arial"/>
          <w:b/>
          <w:bCs/>
          <w:sz w:val="28"/>
          <w:szCs w:val="28"/>
          <w:lang w:eastAsia="ar-SA"/>
        </w:rPr>
        <w:t xml:space="preserve">ST 00.01 - WYMAGANIA OGÓLNE </w:t>
      </w:r>
    </w:p>
    <w:p w14:paraId="4533ACA6" w14:textId="77777777" w:rsidR="00AB3403" w:rsidRPr="00AB3403" w:rsidRDefault="00AB3403" w:rsidP="00AB3403">
      <w:pPr>
        <w:suppressAutoHyphens/>
        <w:autoSpaceDE w:val="0"/>
        <w:spacing w:before="77" w:after="0" w:line="370" w:lineRule="exact"/>
        <w:ind w:right="30"/>
        <w:jc w:val="center"/>
        <w:rPr>
          <w:rFonts w:ascii="Arial" w:eastAsia="Times New Roman" w:hAnsi="Arial" w:cs="Arial"/>
          <w:b/>
          <w:bCs/>
          <w:sz w:val="28"/>
          <w:szCs w:val="28"/>
          <w:lang w:eastAsia="ar-SA"/>
        </w:rPr>
      </w:pPr>
      <w:r w:rsidRPr="00AB3403">
        <w:rPr>
          <w:rFonts w:ascii="Arial" w:eastAsia="Times New Roman" w:hAnsi="Arial" w:cs="Arial"/>
          <w:b/>
          <w:bCs/>
          <w:sz w:val="28"/>
          <w:szCs w:val="28"/>
          <w:lang w:eastAsia="ar-SA"/>
        </w:rPr>
        <w:t>ROBOTY BUDOWLANE W ZAKRESIE BUDYNKÓW</w:t>
      </w:r>
    </w:p>
    <w:p w14:paraId="6A73237C" w14:textId="77777777" w:rsidR="00AB3403" w:rsidRPr="00AB3403" w:rsidRDefault="00AB3403" w:rsidP="00543907">
      <w:pPr>
        <w:spacing w:after="0"/>
        <w:ind w:left="2124"/>
        <w:rPr>
          <w:rFonts w:ascii="Arial" w:eastAsia="Times New Roman" w:hAnsi="Arial" w:cs="Arial"/>
          <w:b/>
          <w:color w:val="333333"/>
          <w:sz w:val="28"/>
          <w:szCs w:val="28"/>
        </w:rPr>
      </w:pPr>
      <w:r w:rsidRPr="00AB3403">
        <w:rPr>
          <w:rFonts w:ascii="Arial" w:eastAsia="Times New Roman" w:hAnsi="Arial" w:cs="Arial"/>
          <w:b/>
          <w:sz w:val="28"/>
          <w:szCs w:val="28"/>
        </w:rPr>
        <w:t>CPV 45000000-7 - Roboty  budowlane</w:t>
      </w:r>
    </w:p>
    <w:p w14:paraId="5E253B50" w14:textId="77777777" w:rsidR="00AB3403" w:rsidRPr="00AB3403" w:rsidRDefault="00AB3403" w:rsidP="00AB3403">
      <w:pPr>
        <w:suppressAutoHyphens/>
        <w:autoSpaceDE w:val="0"/>
        <w:spacing w:after="0" w:line="272" w:lineRule="exact"/>
        <w:jc w:val="center"/>
        <w:rPr>
          <w:rFonts w:ascii="Arial" w:eastAsia="Times New Roman" w:hAnsi="Arial" w:cs="Arial"/>
          <w:sz w:val="20"/>
          <w:szCs w:val="20"/>
          <w:lang w:eastAsia="ar-SA"/>
        </w:rPr>
      </w:pPr>
    </w:p>
    <w:p w14:paraId="55616226" w14:textId="77777777" w:rsidR="00AB3403" w:rsidRPr="00AB3403" w:rsidRDefault="00AB3403" w:rsidP="00AB3403">
      <w:pPr>
        <w:suppressAutoHyphens/>
        <w:autoSpaceDE w:val="0"/>
        <w:spacing w:before="4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 WSTĘP</w:t>
      </w:r>
    </w:p>
    <w:p w14:paraId="13FF2FD6" w14:textId="77777777" w:rsidR="00AB3403" w:rsidRPr="00AB3403" w:rsidRDefault="00AB3403" w:rsidP="00AB3403">
      <w:pPr>
        <w:tabs>
          <w:tab w:val="left" w:pos="461"/>
        </w:tabs>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Przedmiot Specyfikacji Technicznej</w:t>
      </w:r>
    </w:p>
    <w:p w14:paraId="3FDAEB06" w14:textId="77777777" w:rsidR="00AB3403" w:rsidRPr="00AB3403" w:rsidRDefault="00AB3403" w:rsidP="00AB3403">
      <w:pPr>
        <w:tabs>
          <w:tab w:val="left" w:pos="461"/>
        </w:tabs>
        <w:suppressAutoHyphens/>
        <w:autoSpaceDE w:val="0"/>
        <w:spacing w:before="38" w:after="0"/>
        <w:rPr>
          <w:rFonts w:ascii="Arial" w:eastAsia="Times New Roman" w:hAnsi="Arial" w:cs="Arial"/>
          <w:b/>
          <w:bCs/>
          <w:sz w:val="24"/>
          <w:szCs w:val="24"/>
          <w:lang w:eastAsia="ar-SA"/>
        </w:rPr>
      </w:pPr>
    </w:p>
    <w:p w14:paraId="4C772D8E" w14:textId="34A82452" w:rsidR="00AB3403" w:rsidRPr="00AB3403" w:rsidRDefault="00AB3403" w:rsidP="0098779C">
      <w:pPr>
        <w:tabs>
          <w:tab w:val="left" w:pos="709"/>
        </w:tabs>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Specyfikacja Techniczna Wykonania i Odbioru Robót ST 00.01 „Wymagania ogólne" zawiera informacje oraz wymagania wspólne dotyczące wykonania i odbioru robót budowlanych, które zostaną zrealizowane w ramach zadania</w:t>
      </w:r>
      <w:r w:rsidR="009B1692">
        <w:rPr>
          <w:rFonts w:ascii="Arial" w:eastAsia="Times New Roman" w:hAnsi="Arial" w:cs="Arial"/>
          <w:sz w:val="24"/>
          <w:szCs w:val="24"/>
          <w:lang w:eastAsia="ar-SA"/>
        </w:rPr>
        <w:t xml:space="preserve">: </w:t>
      </w:r>
      <w:r w:rsidR="007907A1" w:rsidRPr="007907A1">
        <w:rPr>
          <w:rFonts w:ascii="Arial" w:eastAsia="Times New Roman" w:hAnsi="Arial" w:cs="Arial" w:hint="cs"/>
          <w:sz w:val="24"/>
          <w:szCs w:val="24"/>
          <w:lang w:eastAsia="ar-SA"/>
        </w:rPr>
        <w:t>„</w:t>
      </w:r>
      <w:r w:rsidR="0098779C" w:rsidRPr="0098779C">
        <w:rPr>
          <w:rFonts w:ascii="Arial" w:eastAsia="Times New Roman" w:hAnsi="Arial" w:cs="Arial"/>
          <w:sz w:val="24"/>
          <w:szCs w:val="24"/>
          <w:lang w:eastAsia="ar-SA"/>
        </w:rPr>
        <w:t xml:space="preserve">Wykonanie prac </w:t>
      </w:r>
      <w:r w:rsidR="00AA429F">
        <w:rPr>
          <w:rFonts w:ascii="Arial" w:eastAsia="Times New Roman" w:hAnsi="Arial" w:cs="Arial"/>
          <w:sz w:val="24"/>
          <w:szCs w:val="24"/>
          <w:lang w:eastAsia="ar-SA"/>
        </w:rPr>
        <w:t xml:space="preserve">zabezpieczających w budynku </w:t>
      </w:r>
      <w:r w:rsidR="0098779C" w:rsidRPr="0098779C">
        <w:rPr>
          <w:rFonts w:ascii="Arial" w:eastAsia="Times New Roman" w:hAnsi="Arial" w:cs="Arial"/>
          <w:sz w:val="24"/>
          <w:szCs w:val="24"/>
          <w:lang w:eastAsia="ar-SA"/>
        </w:rPr>
        <w:t xml:space="preserve">przy ul. </w:t>
      </w:r>
      <w:r w:rsidR="009041FC">
        <w:rPr>
          <w:rFonts w:ascii="Arial" w:eastAsia="Times New Roman" w:hAnsi="Arial" w:cs="Arial"/>
          <w:sz w:val="24"/>
          <w:szCs w:val="24"/>
          <w:lang w:eastAsia="ar-SA"/>
        </w:rPr>
        <w:t>WIN 7a</w:t>
      </w:r>
      <w:r w:rsidR="00A07C14">
        <w:rPr>
          <w:rFonts w:ascii="Arial" w:eastAsia="Times New Roman" w:hAnsi="Arial" w:cs="Arial"/>
          <w:sz w:val="24"/>
          <w:szCs w:val="24"/>
          <w:lang w:eastAsia="ar-SA"/>
        </w:rPr>
        <w:t xml:space="preserve"> </w:t>
      </w:r>
      <w:r w:rsidR="0098779C" w:rsidRPr="0098779C">
        <w:rPr>
          <w:rFonts w:ascii="Arial" w:eastAsia="Times New Roman" w:hAnsi="Arial" w:cs="Arial"/>
          <w:sz w:val="24"/>
          <w:szCs w:val="24"/>
          <w:lang w:eastAsia="ar-SA"/>
        </w:rPr>
        <w:t xml:space="preserve"> w Łodzi</w:t>
      </w:r>
      <w:r w:rsidR="007907A1" w:rsidRPr="007907A1">
        <w:rPr>
          <w:rFonts w:ascii="Arial" w:eastAsia="Times New Roman" w:hAnsi="Arial" w:cs="Arial" w:hint="cs"/>
          <w:sz w:val="24"/>
          <w:szCs w:val="24"/>
          <w:lang w:eastAsia="ar-SA"/>
        </w:rPr>
        <w:t>”</w:t>
      </w:r>
    </w:p>
    <w:p w14:paraId="131B7B67" w14:textId="77777777" w:rsidR="00AB3403" w:rsidRPr="00AB3403" w:rsidRDefault="00AB3403" w:rsidP="00AB3403">
      <w:pPr>
        <w:tabs>
          <w:tab w:val="left" w:pos="461"/>
        </w:tabs>
        <w:suppressAutoHyphens/>
        <w:autoSpaceDE w:val="0"/>
        <w:spacing w:before="53" w:after="0"/>
        <w:ind w:right="336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Stosowanie zapisów Specyfikacji Technicznej</w:t>
      </w:r>
      <w:r w:rsidRPr="00AB3403">
        <w:rPr>
          <w:rFonts w:ascii="Arial" w:eastAsia="Times New Roman" w:hAnsi="Arial" w:cs="Arial"/>
          <w:b/>
          <w:bCs/>
          <w:sz w:val="24"/>
          <w:szCs w:val="24"/>
          <w:lang w:eastAsia="ar-SA"/>
        </w:rPr>
        <w:br/>
        <w:t>1.2.1. Zakres stosowania Specyfikacji Technicznej</w:t>
      </w:r>
    </w:p>
    <w:p w14:paraId="2059D797"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Specyfikację Techniczną, jako część dokumentów przetargowych i kontraktowych należy odczytywać i rozumieć (zgodnie z Rozporządzeniem Ministra Infrastruktury z dnia 2 września 2004 r. w sprawie szczegółowego zakresu i formy dokumentacji projektowej, specyfikacji technicznych wykonania i odbioru robót budowlanych oraz programu funkcjonalno-użytkowego, Dz. U. 2004 nr 202 poz. 2072) jako zbiory wymagań, które są niezbędne do określenia standardu i jakości wykonania robót (w zakresie sposobu wykonania robót budowlanych, właściwości wyrobów budowlanych, oraz oceny prawidłowości ich wykonania) w odniesieniu do zlecenia wykonania Robót opisanych w punkcie 1.1.</w:t>
      </w:r>
    </w:p>
    <w:p w14:paraId="31B08609"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Niniejsza Specyfikacja Techniczna wobec braku ogólnych specyfikacji technicznych wykonania i odbioru robót dla kubaturowych obiektów użyteczności publicznej ma charakter doprecyzowujący pojęcia i relacje pomiędzy uczestnikami procesu budowlanego w celu odpowiadającej oczekiwaniom Zamawiającego, dobrej jakościowo i sprawnej realizacji zakresu robót określonym w punkcie 1.1. </w:t>
      </w:r>
    </w:p>
    <w:p w14:paraId="5C12DA5D"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Niniejsza Specyfikacja Techniczna powołuje i klasyfikuje następujące źródła szczegółowych zasad wyznaczających kryteria jakościowe przy realizacji przedmiotowej inwestycji uszeregowane w kolejności poczynając od najważniejszego kryterium:</w:t>
      </w:r>
    </w:p>
    <w:p w14:paraId="5A500C7B"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aktualne w dacie wykonywania robót normy polskie i zagraniczne, których stosowanie poprzez przywołanie ich w towarzyszących niniejszej specyfikacji szczegółowych specyfikacjach technicznych jest dla inwestycji obligatoryjne,</w:t>
      </w:r>
    </w:p>
    <w:p w14:paraId="4BFBBDB3" w14:textId="77777777" w:rsidR="00AB3403" w:rsidRPr="00AB3403" w:rsidRDefault="00AB3403" w:rsidP="00AB3403">
      <w:pPr>
        <w:widowControl w:val="0"/>
        <w:tabs>
          <w:tab w:val="left" w:pos="10220"/>
        </w:tabs>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 warunki techniczne wykonania i odbioru robót budowlanych, tomy od I do V, Wydawnictwo Arkady, Warszawa, 1989-90, w kwestiach nieujętych zarówno w </w:t>
      </w:r>
      <w:proofErr w:type="spellStart"/>
      <w:r w:rsidRPr="00AB3403">
        <w:rPr>
          <w:rFonts w:ascii="Arial" w:eastAsia="Times New Roman" w:hAnsi="Arial" w:cs="Arial"/>
          <w:sz w:val="24"/>
          <w:szCs w:val="24"/>
          <w:lang w:eastAsia="ar-SA"/>
        </w:rPr>
        <w:t>w</w:t>
      </w:r>
      <w:proofErr w:type="spellEnd"/>
      <w:r w:rsidRPr="00AB3403">
        <w:rPr>
          <w:rFonts w:ascii="Arial" w:eastAsia="Times New Roman" w:hAnsi="Arial" w:cs="Arial"/>
          <w:sz w:val="24"/>
          <w:szCs w:val="24"/>
          <w:lang w:eastAsia="ar-SA"/>
        </w:rPr>
        <w:t xml:space="preserve"> normach aktualnych - przywołanych w niniejszej specyfikacji,</w:t>
      </w:r>
    </w:p>
    <w:p w14:paraId="13A94EE7" w14:textId="77777777" w:rsidR="00AB3403" w:rsidRPr="00AB3403" w:rsidRDefault="00AB3403" w:rsidP="00AB3403">
      <w:pPr>
        <w:suppressAutoHyphens/>
        <w:autoSpaceDE w:val="0"/>
        <w:spacing w:before="53" w:after="0"/>
        <w:rPr>
          <w:rFonts w:ascii="Arial" w:eastAsia="Times New Roman" w:hAnsi="Arial" w:cs="Arial"/>
          <w:sz w:val="24"/>
          <w:szCs w:val="24"/>
          <w:lang w:eastAsia="ar-SA"/>
        </w:rPr>
      </w:pPr>
    </w:p>
    <w:p w14:paraId="6144A359" w14:textId="77777777" w:rsidR="00AB3403" w:rsidRPr="00AB3403" w:rsidRDefault="00AB3403" w:rsidP="00AB3403">
      <w:pPr>
        <w:suppressAutoHyphens/>
        <w:autoSpaceDE w:val="0"/>
        <w:spacing w:before="53"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1.3. Zakres robót objętych Specyfikacją Techniczną</w:t>
      </w:r>
    </w:p>
    <w:p w14:paraId="213B6659" w14:textId="77777777" w:rsidR="00AB3403" w:rsidRPr="00543907" w:rsidRDefault="00AB3403" w:rsidP="00AB3403">
      <w:pPr>
        <w:spacing w:after="0"/>
        <w:jc w:val="both"/>
        <w:rPr>
          <w:rFonts w:ascii="Arial" w:eastAsia="Times New Roman" w:hAnsi="Arial" w:cs="Arial"/>
          <w:color w:val="000000" w:themeColor="text1"/>
          <w:sz w:val="24"/>
          <w:szCs w:val="24"/>
          <w:lang w:eastAsia="ar-SA"/>
        </w:rPr>
      </w:pPr>
      <w:r w:rsidRPr="00543907">
        <w:rPr>
          <w:rFonts w:ascii="Arial" w:eastAsia="Times New Roman" w:hAnsi="Arial" w:cs="Arial"/>
          <w:color w:val="000000" w:themeColor="text1"/>
          <w:sz w:val="24"/>
          <w:szCs w:val="24"/>
          <w:lang w:eastAsia="ar-SA"/>
        </w:rPr>
        <w:t>Zakres prac remontowych obejmował będzie:</w:t>
      </w:r>
    </w:p>
    <w:p w14:paraId="38320764" w14:textId="771260B5" w:rsidR="00AA429F" w:rsidRDefault="00AA429F" w:rsidP="00AB3403">
      <w:pPr>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 Zamurowanie otwo</w:t>
      </w:r>
      <w:r w:rsidR="009041FC">
        <w:rPr>
          <w:rFonts w:ascii="Arial" w:eastAsia="Times New Roman" w:hAnsi="Arial" w:cs="Arial"/>
          <w:sz w:val="24"/>
          <w:szCs w:val="24"/>
          <w:lang w:eastAsia="ar-SA"/>
        </w:rPr>
        <w:t xml:space="preserve">rów okiennych i drzwiowych w części parterowej budynku </w:t>
      </w:r>
      <w:r>
        <w:rPr>
          <w:rFonts w:ascii="Arial" w:eastAsia="Times New Roman" w:hAnsi="Arial" w:cs="Arial"/>
          <w:sz w:val="24"/>
          <w:szCs w:val="24"/>
          <w:lang w:eastAsia="ar-SA"/>
        </w:rPr>
        <w:t xml:space="preserve"> </w:t>
      </w:r>
    </w:p>
    <w:p w14:paraId="61717D9F" w14:textId="77777777" w:rsidR="00C66037" w:rsidRDefault="00C66037" w:rsidP="00C66037">
      <w:pPr>
        <w:widowControl w:val="0"/>
        <w:suppressAutoHyphens/>
        <w:autoSpaceDE w:val="0"/>
        <w:spacing w:after="0" w:line="240" w:lineRule="auto"/>
        <w:ind w:left="1211"/>
        <w:jc w:val="both"/>
        <w:rPr>
          <w:rFonts w:ascii="Arial" w:eastAsia="Times New Roman" w:hAnsi="Arial" w:cs="Arial"/>
          <w:sz w:val="24"/>
          <w:szCs w:val="24"/>
          <w:lang w:eastAsia="ar-SA"/>
        </w:rPr>
      </w:pPr>
    </w:p>
    <w:p w14:paraId="59ED2D61" w14:textId="77777777" w:rsidR="009D4DBA" w:rsidRDefault="009D4DBA" w:rsidP="00C66037">
      <w:pPr>
        <w:widowControl w:val="0"/>
        <w:suppressAutoHyphens/>
        <w:autoSpaceDE w:val="0"/>
        <w:spacing w:after="0" w:line="240" w:lineRule="auto"/>
        <w:ind w:left="1211"/>
        <w:jc w:val="both"/>
        <w:rPr>
          <w:rFonts w:ascii="Arial" w:eastAsia="Times New Roman" w:hAnsi="Arial" w:cs="Arial"/>
          <w:sz w:val="24"/>
          <w:szCs w:val="24"/>
          <w:lang w:eastAsia="ar-SA"/>
        </w:rPr>
      </w:pPr>
    </w:p>
    <w:p w14:paraId="7AF2BC4C" w14:textId="77777777" w:rsidR="009D4DBA" w:rsidRDefault="009D4DBA" w:rsidP="00C66037">
      <w:pPr>
        <w:widowControl w:val="0"/>
        <w:suppressAutoHyphens/>
        <w:autoSpaceDE w:val="0"/>
        <w:spacing w:after="0" w:line="240" w:lineRule="auto"/>
        <w:ind w:left="1211"/>
        <w:jc w:val="both"/>
        <w:rPr>
          <w:rFonts w:ascii="Arial" w:eastAsia="Times New Roman" w:hAnsi="Arial" w:cs="Arial"/>
          <w:sz w:val="24"/>
          <w:szCs w:val="24"/>
          <w:lang w:eastAsia="ar-SA"/>
        </w:rPr>
      </w:pPr>
    </w:p>
    <w:p w14:paraId="4D2EBC8D" w14:textId="77777777" w:rsidR="009D4DBA" w:rsidRDefault="009D4DBA" w:rsidP="00C66037">
      <w:pPr>
        <w:widowControl w:val="0"/>
        <w:suppressAutoHyphens/>
        <w:autoSpaceDE w:val="0"/>
        <w:spacing w:after="0" w:line="240" w:lineRule="auto"/>
        <w:ind w:left="1211"/>
        <w:jc w:val="both"/>
        <w:rPr>
          <w:rFonts w:ascii="Arial" w:eastAsia="Times New Roman" w:hAnsi="Arial" w:cs="Arial"/>
          <w:sz w:val="24"/>
          <w:szCs w:val="24"/>
          <w:lang w:eastAsia="ar-SA"/>
        </w:rPr>
      </w:pPr>
    </w:p>
    <w:p w14:paraId="15043A54" w14:textId="77777777" w:rsidR="00AB3403" w:rsidRPr="00AB3403" w:rsidRDefault="00AB3403" w:rsidP="00AB3403">
      <w:pPr>
        <w:suppressAutoHyphens/>
        <w:autoSpaceDE w:val="0"/>
        <w:spacing w:before="53" w:after="0"/>
        <w:jc w:val="both"/>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 Ogólne wymagania dotyczące robót</w:t>
      </w:r>
    </w:p>
    <w:p w14:paraId="5E3E5878" w14:textId="77777777" w:rsidR="00AB3403" w:rsidRPr="00AB3403" w:rsidRDefault="00AB3403" w:rsidP="00AB3403">
      <w:pPr>
        <w:tabs>
          <w:tab w:val="left" w:pos="672"/>
        </w:tabs>
        <w:suppressAutoHyphens/>
        <w:autoSpaceDE w:val="0"/>
        <w:spacing w:before="38" w:after="0"/>
        <w:jc w:val="both"/>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Przekazanie Terenu Budowy</w:t>
      </w:r>
    </w:p>
    <w:p w14:paraId="18D4D707"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Zamawiający w terminie ustalonym w Umowie przekaże  Wykonawcy terenu budowy. </w:t>
      </w:r>
    </w:p>
    <w:p w14:paraId="3849DC71" w14:textId="77777777" w:rsidR="00AB3403" w:rsidRPr="00AB3403" w:rsidRDefault="00AB3403" w:rsidP="00AB3403">
      <w:pPr>
        <w:tabs>
          <w:tab w:val="left" w:pos="67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 xml:space="preserve">Dokumentacja Projektowa </w:t>
      </w:r>
    </w:p>
    <w:p w14:paraId="049ABE09" w14:textId="77777777" w:rsidR="00AB3403" w:rsidRDefault="00AB3403" w:rsidP="00AB3403">
      <w:pPr>
        <w:tabs>
          <w:tab w:val="left" w:pos="293"/>
        </w:tabs>
        <w:suppressAutoHyphens/>
        <w:autoSpaceDE w:val="0"/>
        <w:spacing w:after="0"/>
        <w:rPr>
          <w:rFonts w:ascii="Arial" w:eastAsia="Times New Roman" w:hAnsi="Arial" w:cs="Arial"/>
          <w:b/>
          <w:bCs/>
          <w:sz w:val="24"/>
          <w:szCs w:val="24"/>
          <w:lang w:eastAsia="ar-SA"/>
        </w:rPr>
      </w:pP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Dokumentacja Projektowa składa się z:</w:t>
      </w:r>
    </w:p>
    <w:p w14:paraId="3F7910B9" w14:textId="77777777" w:rsidR="00977573" w:rsidRPr="00AB3403" w:rsidRDefault="00977573" w:rsidP="00AB3403">
      <w:pPr>
        <w:tabs>
          <w:tab w:val="left" w:pos="293"/>
        </w:tabs>
        <w:suppressAutoHyphens/>
        <w:autoSpaceDE w:val="0"/>
        <w:spacing w:after="0"/>
        <w:rPr>
          <w:rFonts w:ascii="Arial" w:eastAsia="Times New Roman" w:hAnsi="Arial" w:cs="Arial"/>
          <w:b/>
          <w:bCs/>
          <w:sz w:val="24"/>
          <w:szCs w:val="24"/>
          <w:lang w:eastAsia="ar-SA"/>
        </w:rPr>
      </w:pPr>
      <w:r>
        <w:rPr>
          <w:rFonts w:ascii="Arial" w:eastAsia="Times New Roman" w:hAnsi="Arial" w:cs="Arial"/>
          <w:b/>
          <w:bCs/>
          <w:sz w:val="24"/>
          <w:szCs w:val="24"/>
          <w:lang w:eastAsia="ar-SA"/>
        </w:rPr>
        <w:tab/>
      </w:r>
    </w:p>
    <w:p w14:paraId="22835E8D" w14:textId="77777777" w:rsidR="00AB3403" w:rsidRPr="00AB3403" w:rsidRDefault="00AB3403" w:rsidP="00AB3403">
      <w:pPr>
        <w:widowControl w:val="0"/>
        <w:numPr>
          <w:ilvl w:val="0"/>
          <w:numId w:val="4"/>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Przedmiaru Robót,</w:t>
      </w:r>
    </w:p>
    <w:p w14:paraId="24CF1CCB" w14:textId="77777777" w:rsidR="00AB3403" w:rsidRDefault="00AB3403" w:rsidP="00AB3403">
      <w:pPr>
        <w:widowControl w:val="0"/>
        <w:numPr>
          <w:ilvl w:val="0"/>
          <w:numId w:val="4"/>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Specyfikacji Technicznych Wykonania i Odbioru Robót</w:t>
      </w:r>
    </w:p>
    <w:p w14:paraId="38905BDB" w14:textId="77777777" w:rsidR="001C5DF1" w:rsidRDefault="001C5DF1" w:rsidP="00AB3403">
      <w:pPr>
        <w:spacing w:after="0"/>
        <w:jc w:val="both"/>
        <w:rPr>
          <w:rFonts w:ascii="Arial" w:eastAsia="Times New Roman" w:hAnsi="Arial" w:cs="Arial"/>
          <w:b/>
          <w:sz w:val="24"/>
          <w:szCs w:val="24"/>
        </w:rPr>
      </w:pPr>
    </w:p>
    <w:p w14:paraId="1520BEAC" w14:textId="77777777" w:rsidR="00AB3403" w:rsidRPr="00AB3403" w:rsidRDefault="00AB3403" w:rsidP="00AB3403">
      <w:pPr>
        <w:spacing w:after="0"/>
        <w:jc w:val="both"/>
        <w:rPr>
          <w:rFonts w:ascii="Arial" w:eastAsia="Times New Roman" w:hAnsi="Arial" w:cs="Arial"/>
          <w:b/>
          <w:sz w:val="24"/>
          <w:szCs w:val="24"/>
        </w:rPr>
      </w:pPr>
      <w:r w:rsidRPr="00AB3403">
        <w:rPr>
          <w:rFonts w:ascii="Arial" w:eastAsia="Times New Roman" w:hAnsi="Arial" w:cs="Arial"/>
          <w:b/>
          <w:sz w:val="24"/>
          <w:szCs w:val="24"/>
        </w:rPr>
        <w:t xml:space="preserve">Uwaga! </w:t>
      </w:r>
    </w:p>
    <w:p w14:paraId="243F855B" w14:textId="77777777" w:rsidR="00AB3403" w:rsidRPr="00977573" w:rsidRDefault="00AB3403" w:rsidP="003010C9">
      <w:pPr>
        <w:suppressAutoHyphens/>
        <w:autoSpaceDE w:val="0"/>
        <w:spacing w:before="34" w:after="0" w:line="360" w:lineRule="auto"/>
        <w:jc w:val="both"/>
        <w:rPr>
          <w:rFonts w:ascii="Arial" w:eastAsia="Times New Roman" w:hAnsi="Arial" w:cs="Arial"/>
          <w:sz w:val="24"/>
          <w:szCs w:val="24"/>
          <w:lang w:eastAsia="ar-SA"/>
        </w:rPr>
      </w:pPr>
      <w:r w:rsidRPr="00977573">
        <w:rPr>
          <w:rFonts w:ascii="Arial" w:eastAsia="Times New Roman" w:hAnsi="Arial" w:cs="Arial"/>
          <w:sz w:val="24"/>
          <w:szCs w:val="24"/>
          <w:lang w:eastAsia="ar-SA"/>
        </w:rPr>
        <w:t xml:space="preserve">Nakłady robocizny, materiały i sprzęt w pozycjach analogicznych należy przyjąć tak jak wskazał w poszczególnych pozycjach Zamawiający. Dopuszcza się zastosowanie materiału, sprzętu o parametrach równoważnych bądź wyższych w stosunku do wskazanego. Nie dostosowanie kosztorysu ofertowego do tego wymagania będzie skutkowało odrzuceniem oferty, o ile Wykonawca nie wykaże zakresu równoważności. W pozostałych pozycjach kosztorysowych należy zastosować takie same materiały i sprzęt lub o parametrach równoważnych bądź wyższych, również </w:t>
      </w:r>
      <w:r w:rsidR="003010C9" w:rsidRPr="00977573">
        <w:rPr>
          <w:rFonts w:ascii="Arial" w:eastAsia="Times New Roman" w:hAnsi="Arial" w:cs="Arial"/>
          <w:sz w:val="24"/>
          <w:szCs w:val="24"/>
          <w:lang w:eastAsia="ar-SA"/>
        </w:rPr>
        <w:t>wykazując zakres równoważności.</w:t>
      </w:r>
    </w:p>
    <w:p w14:paraId="33EBC8BB" w14:textId="77777777" w:rsidR="00AB3403" w:rsidRPr="00AB3403" w:rsidRDefault="00AB3403" w:rsidP="00AB3403">
      <w:pPr>
        <w:tabs>
          <w:tab w:val="left" w:pos="66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1.4.3</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Ochrona przeciwpożarowa</w:t>
      </w:r>
    </w:p>
    <w:p w14:paraId="77806B26"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będzie przestrzegać przepisów ochrony przeciwpożarowej. Wykonawca powinien utrzymywać sprawny sprzęt przeciwpożarowy, wymagany przez odpowiednie przepisy, w pomieszczeniach.</w:t>
      </w:r>
    </w:p>
    <w:p w14:paraId="149B7A02"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Materiały łatwopalne będą składowane w sposób zgodny z odpowiednimi przepisami i zabezpieczone przed dostępem osób trzecich.</w:t>
      </w:r>
    </w:p>
    <w:p w14:paraId="2BA4531A"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będzie odpowiedzialny za wszelkie straty spowodowane pożarem wywołanym jako rezultat realizacji Robót albo przez personel Wykonawcy.</w:t>
      </w:r>
    </w:p>
    <w:p w14:paraId="5A14E502" w14:textId="77777777" w:rsidR="00AB3403" w:rsidRPr="00AB3403" w:rsidRDefault="00AB3403" w:rsidP="00AB3403">
      <w:pPr>
        <w:tabs>
          <w:tab w:val="left" w:pos="66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1.4.4</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Ochrona własności publicznej i prywatnej</w:t>
      </w:r>
    </w:p>
    <w:p w14:paraId="6EA27263"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do ochrony przed uszkodzeniem lub zniszczeniem własności publicznej i prywatnej. Jeżeli w związku 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nie być gorszy niż przed powstaniem uszkodzenia.</w:t>
      </w:r>
    </w:p>
    <w:p w14:paraId="690B390C"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zapewni właściwe oznaczenie i zabezpieczenie przed uszkodzeniem tych instalacji i urządzeń w czasie trwania budowy.</w:t>
      </w:r>
    </w:p>
    <w:p w14:paraId="6E986F94" w14:textId="77777777" w:rsidR="00AB3403" w:rsidRPr="00AB3403" w:rsidRDefault="00AB3403" w:rsidP="00AB3403">
      <w:pPr>
        <w:tabs>
          <w:tab w:val="left" w:pos="653"/>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1.4.5</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Zajęcie pasa drogowego</w:t>
      </w:r>
    </w:p>
    <w:p w14:paraId="68FD6205" w14:textId="77777777" w:rsidR="00AB3403" w:rsidRDefault="00395EEF" w:rsidP="00AB3403">
      <w:pPr>
        <w:suppressAutoHyphens/>
        <w:autoSpaceDE w:val="0"/>
        <w:spacing w:after="0"/>
        <w:rPr>
          <w:rFonts w:ascii="Arial" w:eastAsia="Times New Roman" w:hAnsi="Arial" w:cs="Arial"/>
          <w:sz w:val="24"/>
          <w:szCs w:val="24"/>
          <w:lang w:eastAsia="ar-SA"/>
        </w:rPr>
      </w:pPr>
      <w:r>
        <w:rPr>
          <w:rFonts w:ascii="Arial" w:eastAsia="Times New Roman" w:hAnsi="Arial" w:cs="Arial"/>
          <w:sz w:val="24"/>
          <w:szCs w:val="24"/>
          <w:lang w:eastAsia="ar-SA"/>
        </w:rPr>
        <w:t xml:space="preserve"> Wykonawca w ramach zadania uzyska zezwolenie na zamknięcie chodnika w celu postawienia rusztowania od strony ulicy. Opłata za zamknięcie części chodnika będzie obciążała wykonawcę robót.</w:t>
      </w:r>
    </w:p>
    <w:p w14:paraId="5BA65153" w14:textId="77777777" w:rsidR="003629F5" w:rsidRDefault="003629F5" w:rsidP="00AB3403">
      <w:pPr>
        <w:suppressAutoHyphens/>
        <w:autoSpaceDE w:val="0"/>
        <w:spacing w:after="0"/>
        <w:rPr>
          <w:rFonts w:ascii="Arial" w:eastAsia="Times New Roman" w:hAnsi="Arial" w:cs="Arial"/>
          <w:sz w:val="24"/>
          <w:szCs w:val="24"/>
          <w:lang w:eastAsia="ar-SA"/>
        </w:rPr>
      </w:pPr>
    </w:p>
    <w:p w14:paraId="168AD27E" w14:textId="77777777" w:rsidR="00757E65" w:rsidRDefault="00757E65" w:rsidP="00AB3403">
      <w:pPr>
        <w:suppressAutoHyphens/>
        <w:autoSpaceDE w:val="0"/>
        <w:spacing w:after="0"/>
        <w:rPr>
          <w:rFonts w:ascii="Arial" w:eastAsia="Times New Roman" w:hAnsi="Arial" w:cs="Arial"/>
          <w:sz w:val="24"/>
          <w:szCs w:val="24"/>
          <w:lang w:eastAsia="ar-SA"/>
        </w:rPr>
      </w:pPr>
    </w:p>
    <w:p w14:paraId="66B9F07B" w14:textId="77777777" w:rsidR="00757E65" w:rsidRDefault="00757E65" w:rsidP="00AB3403">
      <w:pPr>
        <w:suppressAutoHyphens/>
        <w:autoSpaceDE w:val="0"/>
        <w:spacing w:after="0"/>
        <w:rPr>
          <w:rFonts w:ascii="Arial" w:eastAsia="Times New Roman" w:hAnsi="Arial" w:cs="Arial"/>
          <w:sz w:val="24"/>
          <w:szCs w:val="24"/>
          <w:lang w:eastAsia="ar-SA"/>
        </w:rPr>
      </w:pPr>
    </w:p>
    <w:p w14:paraId="064B8E2E" w14:textId="77777777" w:rsidR="00C343EF" w:rsidRDefault="00C343EF" w:rsidP="00AB3403">
      <w:pPr>
        <w:suppressAutoHyphens/>
        <w:autoSpaceDE w:val="0"/>
        <w:spacing w:after="0"/>
        <w:rPr>
          <w:rFonts w:ascii="Arial" w:eastAsia="Times New Roman" w:hAnsi="Arial" w:cs="Arial"/>
          <w:sz w:val="24"/>
          <w:szCs w:val="24"/>
          <w:lang w:eastAsia="ar-SA"/>
        </w:rPr>
      </w:pPr>
    </w:p>
    <w:p w14:paraId="1B9A38FB" w14:textId="77777777" w:rsidR="00C343EF" w:rsidRPr="00AB3403" w:rsidRDefault="00C343EF" w:rsidP="00AB3403">
      <w:pPr>
        <w:suppressAutoHyphens/>
        <w:autoSpaceDE w:val="0"/>
        <w:spacing w:after="0"/>
        <w:rPr>
          <w:rFonts w:ascii="Arial" w:eastAsia="Times New Roman" w:hAnsi="Arial" w:cs="Arial"/>
          <w:sz w:val="24"/>
          <w:szCs w:val="24"/>
          <w:lang w:eastAsia="ar-SA"/>
        </w:rPr>
      </w:pPr>
    </w:p>
    <w:p w14:paraId="0688A67E" w14:textId="77777777" w:rsidR="00AB3403" w:rsidRPr="00AB3403" w:rsidRDefault="00AB3403" w:rsidP="00AB3403">
      <w:pPr>
        <w:tabs>
          <w:tab w:val="left" w:pos="797"/>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1.4.6</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Bezpieczeństwo i higiena pracy</w:t>
      </w:r>
    </w:p>
    <w:p w14:paraId="4367D0D1"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Podczas realizacji Robót Wykonawca będzie przestrzegał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ofertowej.</w:t>
      </w:r>
    </w:p>
    <w:p w14:paraId="00C2BFBD" w14:textId="77777777"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2. MATERIAŁY</w:t>
      </w:r>
    </w:p>
    <w:p w14:paraId="4A427905" w14:textId="77777777" w:rsidR="00AB3403" w:rsidRPr="00AB3403" w:rsidRDefault="00AB3403" w:rsidP="00AB3403">
      <w:pPr>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2.1 Dopuszczenia stosowania materiałów</w:t>
      </w:r>
    </w:p>
    <w:p w14:paraId="732999F8"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Przy wykonywaniu Robót Budowlanych należy, zgodnie z Ustawą wymienioną w punkcie 10.2., stosować wyroby budowlane, które zostały dopuszczone do obrotu i powszechnego lub jednostkowego stosowania w budownictwie. Wyrobami dopuszczonymi do obrotu i powszechnego stosowania w budownictwie są wyroby właściwie oznaczone, zgodnie z Ustawą wymienioną w punkcie 10.2.8:</w:t>
      </w:r>
    </w:p>
    <w:p w14:paraId="1E04ACA4" w14:textId="77777777" w:rsidR="00AB3403" w:rsidRPr="00AB3403" w:rsidRDefault="00950491" w:rsidP="00AB3403">
      <w:pPr>
        <w:tabs>
          <w:tab w:val="left" w:pos="10150"/>
        </w:tabs>
        <w:suppressAutoHyphens/>
        <w:autoSpaceDE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a)</w:t>
      </w:r>
      <w:r w:rsidR="00AB3403" w:rsidRPr="00AB3403">
        <w:rPr>
          <w:rFonts w:ascii="Arial" w:eastAsia="Times New Roman" w:hAnsi="Arial" w:cs="Arial"/>
          <w:sz w:val="24"/>
          <w:szCs w:val="24"/>
          <w:lang w:eastAsia="ar-SA"/>
        </w:rPr>
        <w:t>Oznaczone znakiem CE (zgodnie z Dyrektywą 89/106/EWG), dla których zgodnie z odrębnymi przepisami dokonano oceny zgodności ze zharmonizowaną normą europejską wprowadzoną do zbioru Polskich Norm (PN-EN), z europejską aprobatą techniczną (EAT) lub krajową specyfikacją techniczną państwa członkowskiego UE uznaną przez Komisję Europejską za zgodną z wymaganiami podstawowymi, znajdujące się w określonym przez Komisję Europejską wykazie wyrobów mających niewielkie znaczenie dla zdrowia i bezpieczeństwa, dla których producent wydał Deklarację Zgodności z uznanymi regułami sztuki budowlanej (bez znaku CE). Dokumentem potwierdzającym zgodność wyrobu z europejskimi normami i aprobatami, a więc upoważniającym do znaku CE, jest Deklaracja Zgodności, wystawiona przez producenta po dokonaniu odpowiedniej procedury oceniającej. Wyrób budowlany ze znakiem CE może być od 1 maja 2004 r. swobodnie wprowadzany na rynek Polski i innych krajów członkowskich Unii Europejskie, zgodnie z Rozporządzeniem wymienionym w punkcie 10.2.7.</w:t>
      </w:r>
    </w:p>
    <w:p w14:paraId="345FD8A2" w14:textId="77777777" w:rsidR="00AB3403" w:rsidRPr="00AB3403" w:rsidRDefault="00950491" w:rsidP="00AB3403">
      <w:pPr>
        <w:tabs>
          <w:tab w:val="left" w:pos="10150"/>
        </w:tabs>
        <w:suppressAutoHyphens/>
        <w:autoSpaceDE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b)</w:t>
      </w:r>
      <w:r w:rsidR="00AB3403" w:rsidRPr="00AB3403">
        <w:rPr>
          <w:rFonts w:ascii="Arial" w:eastAsia="Times New Roman" w:hAnsi="Arial" w:cs="Arial"/>
          <w:sz w:val="24"/>
          <w:szCs w:val="24"/>
          <w:lang w:eastAsia="ar-SA"/>
        </w:rPr>
        <w:t>Wyroby budowlane dla których wydano Certyfikat Zgodności na znak bezpieczeństwa, wykazujący, że zapewniono zgodność z kryteriami technicznymi określonymi na podstawie Polskich Norm, aprobat technicznych oraz właściwych przepisów i dokumentów technicznych - w odniesieniu do wyrobów podlegających tej certyfikacji. Certyfikaty Zgodności na znak bezpieczeństwa B są dokumentami wskazującymi, że wyrób spełnia wymagania dotyczące bezpieczeństwa, ustalone w Polskich Normach, zawarte w aprobatach technicznych oraz</w:t>
      </w:r>
    </w:p>
    <w:p w14:paraId="5C069C83"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właściwych przepisach  i dokumentach technicznych.  Certyfikat B jest wydawany przez Polskie Centrum Badań i Certyfikacji lub jednostki akredytowane zgodnie z Rozporządzeniem wymienionym w punkcie 10.2.6 i 10.2.9.</w:t>
      </w:r>
    </w:p>
    <w:p w14:paraId="04AF2962"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p>
    <w:p w14:paraId="4ED33545" w14:textId="77777777" w:rsidR="00AB3403" w:rsidRPr="00AB3403" w:rsidRDefault="00AB3403" w:rsidP="00AB3403">
      <w:pPr>
        <w:tabs>
          <w:tab w:val="left" w:pos="466"/>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2.2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Jakość stosowanych materiałów</w:t>
      </w:r>
    </w:p>
    <w:p w14:paraId="17AF7967"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Za jakość stosowanych materiałów i wykonywanych Robót oraz ich zgodność z Dokumentacją Projektową i wymaganiami ST odpowiedzialny jest Wykonawca Robót. Wszystkie atesty, świadectwa, dokumenty laboratoryjne itp. powinny być gromadzone na bieżąco w miarę postępu Robót i być zawsze dostępne do wglądu dla Zamawiającego (lub Inspektora Nadzoru).</w:t>
      </w:r>
    </w:p>
    <w:p w14:paraId="41D11605" w14:textId="77777777"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Inspektor Nadzoru może dopuścić do użycia materiały posiadające:</w:t>
      </w:r>
    </w:p>
    <w:p w14:paraId="0D46A11A" w14:textId="77777777" w:rsidR="00AB3403" w:rsidRPr="00AB3403" w:rsidRDefault="00950491" w:rsidP="00AB3403">
      <w:pPr>
        <w:tabs>
          <w:tab w:val="left" w:pos="10276"/>
        </w:tabs>
        <w:suppressAutoHyphens/>
        <w:autoSpaceDE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a</w:t>
      </w:r>
      <w:r w:rsidR="00C343EF">
        <w:rPr>
          <w:rFonts w:ascii="Arial" w:eastAsia="Times New Roman" w:hAnsi="Arial" w:cs="Arial"/>
          <w:sz w:val="24"/>
          <w:szCs w:val="24"/>
          <w:lang w:eastAsia="ar-SA"/>
        </w:rPr>
        <w:t xml:space="preserve"> </w:t>
      </w:r>
      <w:r>
        <w:rPr>
          <w:rFonts w:ascii="Arial" w:eastAsia="Times New Roman" w:hAnsi="Arial" w:cs="Arial"/>
          <w:sz w:val="24"/>
          <w:szCs w:val="24"/>
          <w:lang w:eastAsia="ar-SA"/>
        </w:rPr>
        <w:t>)</w:t>
      </w:r>
      <w:r w:rsidR="00AB3403" w:rsidRPr="00AB3403">
        <w:rPr>
          <w:rFonts w:ascii="Arial" w:eastAsia="Times New Roman" w:hAnsi="Arial" w:cs="Arial"/>
          <w:sz w:val="24"/>
          <w:szCs w:val="24"/>
          <w:lang w:eastAsia="ar-SA"/>
        </w:rPr>
        <w:t>Certyfikat Zgodności na znak bezpieczeństwa B wykazujący, że zapewniono zgodność z kryteriami technicznymi określonymi na podstawie Polskich Norm, Aprobat Technicznych oraz właściwych przepisów i dokumentów technicznych, Deklaracje Zgodności lub Certyfikat Zgodności:</w:t>
      </w:r>
    </w:p>
    <w:p w14:paraId="699F0968" w14:textId="77777777" w:rsidR="00AB3403" w:rsidRPr="00AB3403" w:rsidRDefault="00AB3403" w:rsidP="00AB3403">
      <w:pPr>
        <w:tabs>
          <w:tab w:val="left" w:pos="5666"/>
        </w:tabs>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     - z Polską Normą,</w:t>
      </w:r>
    </w:p>
    <w:p w14:paraId="1538C602" w14:textId="77777777" w:rsidR="00AB3403" w:rsidRPr="00AB3403" w:rsidRDefault="00AB3403" w:rsidP="00AB3403">
      <w:pPr>
        <w:tabs>
          <w:tab w:val="left" w:pos="5666"/>
        </w:tabs>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     - z Aprobatą Techniczną , w przypadku wyrobów, dla których nie ustanowiono Polskiej Normy.</w:t>
      </w:r>
    </w:p>
    <w:p w14:paraId="3E10EB6E" w14:textId="77777777"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b)</w:t>
      </w:r>
      <w:r w:rsidRPr="00AB3403">
        <w:rPr>
          <w:rFonts w:ascii="Arial" w:eastAsia="Times New Roman" w:hAnsi="Arial" w:cs="Arial"/>
          <w:sz w:val="24"/>
          <w:szCs w:val="24"/>
          <w:lang w:eastAsia="ar-SA"/>
        </w:rPr>
        <w:tab/>
        <w:t>oznaczenie znakiem CE.</w:t>
      </w:r>
    </w:p>
    <w:p w14:paraId="2A24B759" w14:textId="77777777"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W przypadku materiałów, dla których w/w dokumenty są wymagane przez ST, każda partia dostarczona do Robót będzie posiadać te dokumenty, określające w sposób jednoznaczny jej cechy. Produkty przemysłowe będą posiadać w/w dokumenty wydane przez producenta, poparte w razie potrzeby wynikami wykonanych przez niego badań.</w:t>
      </w:r>
    </w:p>
    <w:p w14:paraId="5D9AA9BF" w14:textId="77777777" w:rsidR="00AB3403" w:rsidRPr="00AB3403" w:rsidRDefault="00AB3403" w:rsidP="00AB3403">
      <w:pPr>
        <w:suppressAutoHyphens/>
        <w:autoSpaceDE w:val="0"/>
        <w:spacing w:after="0"/>
        <w:rPr>
          <w:rFonts w:ascii="Arial" w:eastAsia="Times New Roman" w:hAnsi="Arial" w:cs="Arial"/>
          <w:sz w:val="24"/>
          <w:szCs w:val="24"/>
          <w:lang w:eastAsia="ar-SA"/>
        </w:rPr>
      </w:pPr>
    </w:p>
    <w:p w14:paraId="116EEB1E" w14:textId="77777777" w:rsidR="00AB3403" w:rsidRPr="00AB3403" w:rsidRDefault="00AB3403" w:rsidP="00AB3403">
      <w:pPr>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2.3 Przechowywanie i składowanie materiałów</w:t>
      </w:r>
    </w:p>
    <w:p w14:paraId="673E927F"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Nie dotyczy. Wszystkie materiały budowlane dostarczać na bieżąco do pomieszczeń objętych pracami budowlanymi (Teren Budowy).</w:t>
      </w:r>
    </w:p>
    <w:p w14:paraId="6686FF9B" w14:textId="77777777"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3. SPRZĘT</w:t>
      </w:r>
    </w:p>
    <w:p w14:paraId="6408C59B"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przedmiarze robót.</w:t>
      </w:r>
    </w:p>
    <w:p w14:paraId="3F91C584"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Sprzęt będący własnością Wykonawcy lub wynajęty do wykonania Robót ma być utrzymywany w dobrym stanie i gotowości do pracy. Będzie on zgodny z normami ochrony środowiska i przepisami dotyczącymi jego użytkowania. Wykonawca dostarczy Zamawiającemu kopie dokumentów potwierdzających dopuszczenie sprzętu do użytkowania, tam gdzie jest to wymagane przepisami. </w:t>
      </w:r>
    </w:p>
    <w:p w14:paraId="56533C9B" w14:textId="77777777" w:rsidR="00AB3403" w:rsidRPr="00AB3403" w:rsidRDefault="00AB3403" w:rsidP="00AB3403">
      <w:pPr>
        <w:tabs>
          <w:tab w:val="left" w:pos="264"/>
        </w:tabs>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4.</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TRANSPORT</w:t>
      </w:r>
    </w:p>
    <w:p w14:paraId="5248F67A"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do stosowania jedynie takich środków transportu, które nie wpłyną niekorzystnie na jakość wykonywanych Robót i właściwości przewożonych materiałów.</w:t>
      </w:r>
    </w:p>
    <w:p w14:paraId="54247CF0" w14:textId="77777777" w:rsidR="00AB3403" w:rsidRPr="00AB3403" w:rsidRDefault="00AB3403" w:rsidP="00AB3403">
      <w:pPr>
        <w:tabs>
          <w:tab w:val="left" w:pos="264"/>
        </w:tabs>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5.</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WYKONYWANIE ROBÓT</w:t>
      </w:r>
    </w:p>
    <w:p w14:paraId="16D9DC21" w14:textId="77777777" w:rsidR="00AB3403" w:rsidRPr="00AB3403" w:rsidRDefault="00AB3403" w:rsidP="00AB3403">
      <w:pPr>
        <w:tabs>
          <w:tab w:val="left" w:pos="470"/>
        </w:tabs>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5.1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Ogólne zasady wykonywania robót</w:t>
      </w:r>
    </w:p>
    <w:p w14:paraId="3EDEA8C4"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Wykonawca jest odpowiedzialny za prowadzenie Robót zgodnie z Umową , oraz za jakość zastosowanych materiałów i wykonywanych Robót, za ich zgodność z Dokumentacja Projektową , wymaganiami ST oraz poleceniami Inspektora Nadzoru. </w:t>
      </w:r>
    </w:p>
    <w:p w14:paraId="7EFD4BAE" w14:textId="77777777" w:rsid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Polecenia Inspektora Nadzoru będą wykonywanie nie później niż w czasie przez niego wyznaczonym, po ich otrzymaniu przez Wykonawcę, pod groźbą zatrzymania Robót. Skutki finansowe z tego tytułu ponosi Wykonawca.</w:t>
      </w:r>
    </w:p>
    <w:p w14:paraId="564D424D" w14:textId="77777777" w:rsidR="00B47ABC" w:rsidRDefault="00B47ABC" w:rsidP="00AB3403">
      <w:pPr>
        <w:suppressAutoHyphens/>
        <w:autoSpaceDE w:val="0"/>
        <w:spacing w:after="0"/>
        <w:jc w:val="both"/>
        <w:rPr>
          <w:rFonts w:ascii="Arial" w:eastAsia="Times New Roman" w:hAnsi="Arial" w:cs="Arial"/>
          <w:sz w:val="24"/>
          <w:szCs w:val="24"/>
          <w:lang w:eastAsia="ar-SA"/>
        </w:rPr>
      </w:pPr>
    </w:p>
    <w:p w14:paraId="6CF579FB" w14:textId="77777777" w:rsidR="00B47ABC" w:rsidRDefault="00B47ABC" w:rsidP="00AB3403">
      <w:pPr>
        <w:suppressAutoHyphens/>
        <w:autoSpaceDE w:val="0"/>
        <w:spacing w:after="0"/>
        <w:jc w:val="both"/>
        <w:rPr>
          <w:rFonts w:ascii="Arial" w:eastAsia="Times New Roman" w:hAnsi="Arial" w:cs="Arial"/>
          <w:sz w:val="24"/>
          <w:szCs w:val="24"/>
          <w:lang w:eastAsia="ar-SA"/>
        </w:rPr>
      </w:pPr>
    </w:p>
    <w:p w14:paraId="2055959C" w14:textId="77777777" w:rsidR="00145829" w:rsidRPr="00AB3403" w:rsidRDefault="00145829" w:rsidP="00AB3403">
      <w:pPr>
        <w:suppressAutoHyphens/>
        <w:autoSpaceDE w:val="0"/>
        <w:spacing w:after="0"/>
        <w:jc w:val="both"/>
        <w:rPr>
          <w:rFonts w:ascii="Arial" w:eastAsia="Times New Roman" w:hAnsi="Arial" w:cs="Arial"/>
          <w:sz w:val="24"/>
          <w:szCs w:val="24"/>
          <w:lang w:eastAsia="ar-SA"/>
        </w:rPr>
      </w:pPr>
    </w:p>
    <w:p w14:paraId="0E594C3B" w14:textId="77777777" w:rsidR="00AB3403" w:rsidRPr="00AB3403" w:rsidRDefault="00AB3403" w:rsidP="00AB3403">
      <w:pPr>
        <w:tabs>
          <w:tab w:val="left" w:pos="470"/>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5.2.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Program robót</w:t>
      </w:r>
    </w:p>
    <w:p w14:paraId="12CE1CA6"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Możliwości przerobowe Wykonawcy w dziedzinie Robót, kolejność Robót oraz sposoby realizacji powinny zapewnić wykonanie Robót w określonym terminie.</w:t>
      </w:r>
    </w:p>
    <w:p w14:paraId="082DBC0A" w14:textId="77777777" w:rsidR="00AB3403" w:rsidRPr="00AB3403" w:rsidRDefault="00AB3403" w:rsidP="00AB3403">
      <w:pPr>
        <w:tabs>
          <w:tab w:val="left" w:pos="734"/>
        </w:tabs>
        <w:suppressAutoHyphens/>
        <w:autoSpaceDE w:val="0"/>
        <w:spacing w:before="170" w:after="0"/>
        <w:ind w:right="1555"/>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 KONTROLA JAKOŚCI ROBÓT</w:t>
      </w:r>
    </w:p>
    <w:p w14:paraId="5D9373CB" w14:textId="77777777" w:rsidR="00AB3403" w:rsidRPr="00AB3403" w:rsidRDefault="00AB3403" w:rsidP="00AB3403">
      <w:pPr>
        <w:suppressAutoHyphens/>
        <w:autoSpaceDE w:val="0"/>
        <w:spacing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6.1. Zasady ogólne</w:t>
      </w:r>
    </w:p>
    <w:p w14:paraId="7CCE1A5E"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b/>
          <w:bCs/>
          <w:sz w:val="24"/>
          <w:szCs w:val="24"/>
          <w:lang w:eastAsia="ar-SA"/>
        </w:rPr>
        <w:t>6.1.1 Wykonawca odpowiedzialny jest za wykonanie Robót</w:t>
      </w:r>
      <w:r w:rsidRPr="00AB3403">
        <w:rPr>
          <w:rFonts w:ascii="Arial" w:eastAsia="Times New Roman" w:hAnsi="Arial" w:cs="Arial"/>
          <w:sz w:val="24"/>
          <w:szCs w:val="24"/>
          <w:lang w:eastAsia="ar-SA"/>
        </w:rPr>
        <w:t xml:space="preserve"> zgodnie z Dokumentacją Projektową, Specyfikacją Techniczną, poleceniami Inspektora Nadzoru. </w:t>
      </w:r>
    </w:p>
    <w:p w14:paraId="09D6905F" w14:textId="77777777" w:rsidR="00AB3403" w:rsidRPr="00AB3403" w:rsidRDefault="00AB3403" w:rsidP="00AB3403">
      <w:pPr>
        <w:tabs>
          <w:tab w:val="left" w:pos="710"/>
        </w:tabs>
        <w:suppressAutoHyphens/>
        <w:autoSpaceDE w:val="0"/>
        <w:spacing w:before="34" w:after="0"/>
        <w:jc w:val="both"/>
        <w:rPr>
          <w:rFonts w:ascii="Arial" w:eastAsia="Times New Roman" w:hAnsi="Arial" w:cs="Arial"/>
          <w:sz w:val="24"/>
          <w:szCs w:val="24"/>
          <w:lang w:eastAsia="ar-SA"/>
        </w:rPr>
      </w:pPr>
      <w:r w:rsidRPr="00AB3403">
        <w:rPr>
          <w:rFonts w:ascii="Arial" w:eastAsia="Times New Roman" w:hAnsi="Arial" w:cs="Arial"/>
          <w:b/>
          <w:bCs/>
          <w:sz w:val="24"/>
          <w:szCs w:val="24"/>
          <w:lang w:eastAsia="ar-SA"/>
        </w:rPr>
        <w:t>6.1.2</w:t>
      </w:r>
      <w:r w:rsidRPr="00AB3403">
        <w:rPr>
          <w:rFonts w:ascii="Arial" w:eastAsia="Times New Roman" w:hAnsi="Arial" w:cs="Arial"/>
          <w:sz w:val="24"/>
          <w:szCs w:val="24"/>
          <w:lang w:eastAsia="ar-SA"/>
        </w:rPr>
        <w:tab/>
        <w:t xml:space="preserve">Osoby pełniące samodzielne funkcje techniczne w trakcie realizacji obiektów budowlanych odpowiedzialne są za wykonywanie tych funkcji zgodnie z przepisami, przywołanymi niniejszą Specyfikacją Polskimi Normami i zasadami wiedzy technicznej oraz za należytą staranność w wykonywaniu pracy, jej właściwą organizację, bezpieczeństwo i jakość. </w:t>
      </w:r>
    </w:p>
    <w:p w14:paraId="076D48AF" w14:textId="77777777" w:rsidR="00AB3403" w:rsidRPr="00AB3403" w:rsidRDefault="00AB3403" w:rsidP="00AB3403">
      <w:pPr>
        <w:tabs>
          <w:tab w:val="left" w:pos="461"/>
        </w:tabs>
        <w:suppressAutoHyphens/>
        <w:autoSpaceDE w:val="0"/>
        <w:spacing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Zasady kontroli jakości robót</w:t>
      </w:r>
    </w:p>
    <w:p w14:paraId="068A0F96"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Celem kontroli Robót będzie takie sterowanie ich przygotowaniem i wykonaniem, aby osiągnąć założoną jakość Robót.</w:t>
      </w:r>
    </w:p>
    <w:p w14:paraId="79848ED5"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Wykonawca jest odpowiedzialny za pełną kontrolę Robót i jakości materiałów. </w:t>
      </w:r>
    </w:p>
    <w:p w14:paraId="6D687B0F" w14:textId="77777777" w:rsidR="00AB3403" w:rsidRPr="00AB3403" w:rsidRDefault="00AB3403" w:rsidP="00AB3403">
      <w:pPr>
        <w:tabs>
          <w:tab w:val="left" w:pos="470"/>
        </w:tabs>
        <w:suppressAutoHyphens/>
        <w:autoSpaceDE w:val="0"/>
        <w:spacing w:after="0"/>
        <w:ind w:right="6221"/>
        <w:rPr>
          <w:rFonts w:ascii="Arial" w:eastAsia="Times New Roman" w:hAnsi="Arial" w:cs="Arial"/>
          <w:sz w:val="24"/>
          <w:szCs w:val="24"/>
          <w:lang w:eastAsia="ar-SA"/>
        </w:rPr>
      </w:pPr>
      <w:r w:rsidRPr="00AB3403">
        <w:rPr>
          <w:rFonts w:ascii="Arial" w:eastAsia="Times New Roman" w:hAnsi="Arial" w:cs="Arial"/>
          <w:b/>
          <w:bCs/>
          <w:sz w:val="24"/>
          <w:szCs w:val="24"/>
          <w:lang w:eastAsia="ar-SA"/>
        </w:rPr>
        <w:t>6.3</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Dokumenty budowy</w:t>
      </w:r>
    </w:p>
    <w:p w14:paraId="5C45EE0D" w14:textId="77777777" w:rsidR="00AB3403" w:rsidRPr="00AB3403" w:rsidRDefault="00AB3403" w:rsidP="00AB3403">
      <w:pPr>
        <w:tabs>
          <w:tab w:val="left" w:pos="682"/>
        </w:tabs>
        <w:suppressAutoHyphens/>
        <w:autoSpaceDE w:val="0"/>
        <w:spacing w:before="53"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6.3.1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Księga Obmiaru</w:t>
      </w:r>
    </w:p>
    <w:p w14:paraId="01CA4F74"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Księga Obmiaru stanowi podstawowy dokument pozwalający na rozliczenie faktycznego postępu każdego z elementów Robót.</w:t>
      </w:r>
    </w:p>
    <w:p w14:paraId="4956C9BD"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Obmiary wykonanych Robót przeprowadza się w sposób ciągły, w jednostkach przyjętych w Kosztorysie Ofertowym i wpisuje się je do Księgi Obmiaru. Pisemne potwierdzenie obmiaru przez Inspektora Nadzoru stanowi podstawę do rozliczeń.</w:t>
      </w:r>
    </w:p>
    <w:p w14:paraId="21864523" w14:textId="77777777" w:rsidR="00AB3403" w:rsidRPr="00AB3403" w:rsidRDefault="00AB3403" w:rsidP="00AB3403">
      <w:pPr>
        <w:tabs>
          <w:tab w:val="left" w:pos="68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6.3.2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Dokumenty potwierdzające stosowanie materiałów</w:t>
      </w:r>
    </w:p>
    <w:p w14:paraId="3717024B"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Deklaracje zgodności lub Certyfikaty Zgodności materiałów, orzeczenia o jakości materiałów, recepty robocze i kontrolne wyniki badań Wykonawcy będą gromadzone przez kierownika budowy. Dokumenty te stanowią załączniki do Odbioru Robót. Powinny być udostępnione na każde życzenie Inspektora Nadzoru.</w:t>
      </w:r>
    </w:p>
    <w:p w14:paraId="08BFC207" w14:textId="77777777" w:rsidR="00AB3403" w:rsidRPr="00AB3403" w:rsidRDefault="00AB3403" w:rsidP="00AB3403">
      <w:pPr>
        <w:tabs>
          <w:tab w:val="left" w:pos="68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6.3.3</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Pozostałe dokumenty budowy</w:t>
      </w:r>
    </w:p>
    <w:p w14:paraId="3F8344A9" w14:textId="77777777"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Do dokumentów budowy zalicza się, oprócz wymienionych w powyższych punktach, następujące dokumenty:</w:t>
      </w:r>
    </w:p>
    <w:p w14:paraId="29EDD120" w14:textId="77777777" w:rsidR="00AB3403" w:rsidRPr="00AB3403" w:rsidRDefault="00AB3403" w:rsidP="00AB3403">
      <w:pPr>
        <w:widowControl w:val="0"/>
        <w:numPr>
          <w:ilvl w:val="0"/>
          <w:numId w:val="1"/>
        </w:numPr>
        <w:suppressAutoHyphens/>
        <w:autoSpaceDE w:val="0"/>
        <w:spacing w:after="0" w:line="240" w:lineRule="auto"/>
        <w:ind w:left="360"/>
        <w:rPr>
          <w:rFonts w:ascii="Arial" w:eastAsia="Times New Roman" w:hAnsi="Arial" w:cs="Arial"/>
          <w:sz w:val="24"/>
          <w:szCs w:val="24"/>
          <w:lang w:eastAsia="ar-SA"/>
        </w:rPr>
      </w:pPr>
      <w:r w:rsidRPr="00AB3403">
        <w:rPr>
          <w:rFonts w:ascii="Arial" w:eastAsia="Times New Roman" w:hAnsi="Arial" w:cs="Arial"/>
          <w:sz w:val="24"/>
          <w:szCs w:val="24"/>
          <w:lang w:eastAsia="ar-SA"/>
        </w:rPr>
        <w:t>protokół  przekazania placu Budowy,</w:t>
      </w:r>
    </w:p>
    <w:p w14:paraId="237C8847" w14:textId="77777777" w:rsidR="00AB3403" w:rsidRPr="00AB3403" w:rsidRDefault="00AB3403" w:rsidP="00AB3403">
      <w:pPr>
        <w:widowControl w:val="0"/>
        <w:numPr>
          <w:ilvl w:val="0"/>
          <w:numId w:val="1"/>
        </w:numPr>
        <w:suppressAutoHyphens/>
        <w:autoSpaceDE w:val="0"/>
        <w:spacing w:after="0" w:line="240" w:lineRule="auto"/>
        <w:ind w:left="360"/>
        <w:rPr>
          <w:rFonts w:ascii="Arial" w:eastAsia="Times New Roman" w:hAnsi="Arial" w:cs="Arial"/>
          <w:sz w:val="24"/>
          <w:szCs w:val="24"/>
          <w:lang w:eastAsia="ar-SA"/>
        </w:rPr>
      </w:pPr>
      <w:r w:rsidRPr="00AB3403">
        <w:rPr>
          <w:rFonts w:ascii="Arial" w:eastAsia="Times New Roman" w:hAnsi="Arial" w:cs="Arial"/>
          <w:sz w:val="24"/>
          <w:szCs w:val="24"/>
          <w:lang w:eastAsia="ar-SA"/>
        </w:rPr>
        <w:t>protokoły Odbioru Robót,</w:t>
      </w:r>
    </w:p>
    <w:p w14:paraId="7B84C27D" w14:textId="77777777" w:rsidR="00AB3403" w:rsidRPr="00AB3403" w:rsidRDefault="00AB3403" w:rsidP="00AB3403">
      <w:pPr>
        <w:widowControl w:val="0"/>
        <w:numPr>
          <w:ilvl w:val="0"/>
          <w:numId w:val="1"/>
        </w:numPr>
        <w:suppressAutoHyphens/>
        <w:autoSpaceDE w:val="0"/>
        <w:spacing w:after="0" w:line="240" w:lineRule="auto"/>
        <w:ind w:left="360"/>
        <w:rPr>
          <w:rFonts w:ascii="Arial" w:eastAsia="Times New Roman" w:hAnsi="Arial" w:cs="Arial"/>
          <w:sz w:val="24"/>
          <w:szCs w:val="24"/>
          <w:lang w:eastAsia="ar-SA"/>
        </w:rPr>
      </w:pPr>
      <w:r w:rsidRPr="00AB3403">
        <w:rPr>
          <w:rFonts w:ascii="Arial" w:eastAsia="Times New Roman" w:hAnsi="Arial" w:cs="Arial"/>
          <w:sz w:val="24"/>
          <w:szCs w:val="24"/>
          <w:lang w:eastAsia="ar-SA"/>
        </w:rPr>
        <w:t>protokoły z narad i ustaleń,</w:t>
      </w:r>
    </w:p>
    <w:p w14:paraId="2F26262E" w14:textId="77777777" w:rsidR="00AB3403" w:rsidRPr="00AB3403" w:rsidRDefault="00AB3403" w:rsidP="00AB3403">
      <w:pPr>
        <w:widowControl w:val="0"/>
        <w:numPr>
          <w:ilvl w:val="0"/>
          <w:numId w:val="1"/>
        </w:numPr>
        <w:suppressAutoHyphens/>
        <w:autoSpaceDE w:val="0"/>
        <w:spacing w:after="0" w:line="240" w:lineRule="auto"/>
        <w:ind w:left="360"/>
        <w:rPr>
          <w:rFonts w:ascii="Arial" w:eastAsia="Times New Roman" w:hAnsi="Arial" w:cs="Arial"/>
          <w:sz w:val="24"/>
          <w:szCs w:val="24"/>
          <w:lang w:eastAsia="ar-SA"/>
        </w:rPr>
      </w:pPr>
      <w:r w:rsidRPr="00AB3403">
        <w:rPr>
          <w:rFonts w:ascii="Arial" w:eastAsia="Times New Roman" w:hAnsi="Arial" w:cs="Arial"/>
          <w:sz w:val="24"/>
          <w:szCs w:val="24"/>
          <w:lang w:eastAsia="ar-SA"/>
        </w:rPr>
        <w:t>korespondencję na budowie.</w:t>
      </w:r>
    </w:p>
    <w:p w14:paraId="6593746C" w14:textId="77777777" w:rsidR="00AB3403" w:rsidRPr="00AB3403" w:rsidRDefault="00AB3403" w:rsidP="00AB3403">
      <w:pPr>
        <w:tabs>
          <w:tab w:val="left" w:pos="68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6.3.4</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Przechowywanie dokumentów budowy</w:t>
      </w:r>
    </w:p>
    <w:p w14:paraId="64E63889" w14:textId="77777777" w:rsidR="00AB3403" w:rsidRDefault="001C5DF1" w:rsidP="00AB3403">
      <w:pPr>
        <w:suppressAutoHyphens/>
        <w:autoSpaceDE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Dokumenty budowy </w:t>
      </w:r>
      <w:r w:rsidR="00AB3403" w:rsidRPr="00AB3403">
        <w:rPr>
          <w:rFonts w:ascii="Arial" w:eastAsia="Times New Roman" w:hAnsi="Arial" w:cs="Arial"/>
          <w:sz w:val="24"/>
          <w:szCs w:val="24"/>
          <w:lang w:eastAsia="ar-SA"/>
        </w:rPr>
        <w:t>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14:paraId="6F13CFC9" w14:textId="77777777" w:rsidR="00167188" w:rsidRDefault="00167188" w:rsidP="00AB3403">
      <w:pPr>
        <w:suppressAutoHyphens/>
        <w:autoSpaceDE w:val="0"/>
        <w:spacing w:after="0"/>
        <w:jc w:val="both"/>
        <w:rPr>
          <w:rFonts w:ascii="Arial" w:eastAsia="Times New Roman" w:hAnsi="Arial" w:cs="Arial"/>
          <w:sz w:val="24"/>
          <w:szCs w:val="24"/>
          <w:lang w:eastAsia="ar-SA"/>
        </w:rPr>
      </w:pPr>
    </w:p>
    <w:p w14:paraId="66174110" w14:textId="77777777" w:rsidR="00167188" w:rsidRDefault="00167188" w:rsidP="00AB3403">
      <w:pPr>
        <w:suppressAutoHyphens/>
        <w:autoSpaceDE w:val="0"/>
        <w:spacing w:after="0"/>
        <w:jc w:val="both"/>
        <w:rPr>
          <w:rFonts w:ascii="Arial" w:eastAsia="Times New Roman" w:hAnsi="Arial" w:cs="Arial"/>
          <w:sz w:val="24"/>
          <w:szCs w:val="24"/>
          <w:lang w:eastAsia="ar-SA"/>
        </w:rPr>
      </w:pPr>
    </w:p>
    <w:p w14:paraId="2527E425" w14:textId="77777777" w:rsidR="00167188" w:rsidRDefault="00167188" w:rsidP="00AB3403">
      <w:pPr>
        <w:suppressAutoHyphens/>
        <w:autoSpaceDE w:val="0"/>
        <w:spacing w:after="0"/>
        <w:jc w:val="both"/>
        <w:rPr>
          <w:rFonts w:ascii="Arial" w:eastAsia="Times New Roman" w:hAnsi="Arial" w:cs="Arial"/>
          <w:sz w:val="24"/>
          <w:szCs w:val="24"/>
          <w:lang w:eastAsia="ar-SA"/>
        </w:rPr>
      </w:pPr>
    </w:p>
    <w:p w14:paraId="06683769" w14:textId="77777777" w:rsidR="005446B7" w:rsidRPr="00AB3403" w:rsidRDefault="005446B7" w:rsidP="00AB3403">
      <w:pPr>
        <w:suppressAutoHyphens/>
        <w:autoSpaceDE w:val="0"/>
        <w:spacing w:after="0"/>
        <w:jc w:val="both"/>
        <w:rPr>
          <w:rFonts w:ascii="Arial" w:eastAsia="Times New Roman" w:hAnsi="Arial" w:cs="Arial"/>
          <w:sz w:val="24"/>
          <w:szCs w:val="24"/>
          <w:lang w:eastAsia="ar-SA"/>
        </w:rPr>
      </w:pPr>
    </w:p>
    <w:p w14:paraId="6722740F" w14:textId="77777777"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7. OBMIAR ROBÓT</w:t>
      </w:r>
    </w:p>
    <w:p w14:paraId="2FCB5724" w14:textId="77777777" w:rsidR="00AB3403" w:rsidRPr="00AB3403" w:rsidRDefault="00AB3403" w:rsidP="00AB3403">
      <w:pPr>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Ogólne zasady obmiaru robót</w:t>
      </w:r>
    </w:p>
    <w:p w14:paraId="26DAC4F0"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Obmiar Robót będzie określać faktyczny zakres wykonywanych Robót zgodnie z Dokumentacją Projektową i ST, w jednostkach ustalonych w Kosztorysie Ofertowym. Obmiaru Robót dokonuje Wykonawca w uzgodnieniu z Inspektorem Nadzoru. Wyniki obmiaru będą wpisane do Księgi Obmiaru.</w:t>
      </w:r>
    </w:p>
    <w:p w14:paraId="31C20241"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Jakikolwiek błąd lub przeoczenie (opuszczenie) w ilościach podanych w Przedmiarze Robót lub gdzie indziej w Specyfikacjach Technicznych nie zwalnia Wykonawcy od obowiązku ukończenia wszystkich Robót. </w:t>
      </w:r>
    </w:p>
    <w:p w14:paraId="7ADD53FF"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Obmiar wykonanych Robót będzie przeprowadzony po zakończeniu robót i po weryfikacji i akceptacji przez inspektora nadzoru stanowił będzie podstawę do wystawienia kosztorysu powykonawczego i faktury.</w:t>
      </w:r>
    </w:p>
    <w:p w14:paraId="17EC5C6B" w14:textId="77777777"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 ODBIÓR ROBÓT</w:t>
      </w:r>
    </w:p>
    <w:p w14:paraId="61A2353C" w14:textId="77777777" w:rsidR="00AB3403" w:rsidRPr="00AB3403" w:rsidRDefault="00AB3403" w:rsidP="00AB3403">
      <w:pPr>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8.1.1 Rodzaje Odbiorów Robót</w:t>
      </w:r>
    </w:p>
    <w:p w14:paraId="26E119C3" w14:textId="77777777"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Roboty zakończone podlegają następującym rodzajom odbioru, dokonywanym przez Inspektora Nadzoru przy udziale Wykonawcy:</w:t>
      </w:r>
    </w:p>
    <w:p w14:paraId="24A614F3" w14:textId="77777777" w:rsidR="00AB3403" w:rsidRPr="00AB3403" w:rsidRDefault="00AB3403" w:rsidP="00AB3403">
      <w:pPr>
        <w:widowControl w:val="0"/>
        <w:numPr>
          <w:ilvl w:val="0"/>
          <w:numId w:val="3"/>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Odbiór Robót Zanikających i Ulegających Zakryciu,</w:t>
      </w:r>
    </w:p>
    <w:p w14:paraId="127E7038" w14:textId="77777777" w:rsidR="00AB3403" w:rsidRPr="00AB3403" w:rsidRDefault="00AB3403" w:rsidP="00AB3403">
      <w:pPr>
        <w:widowControl w:val="0"/>
        <w:numPr>
          <w:ilvl w:val="0"/>
          <w:numId w:val="3"/>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Odbiór Końcowy,</w:t>
      </w:r>
    </w:p>
    <w:p w14:paraId="17A3C1D4" w14:textId="77777777" w:rsidR="00AB3403" w:rsidRPr="00AB3403" w:rsidRDefault="00AB3403" w:rsidP="00AB3403">
      <w:pPr>
        <w:widowControl w:val="0"/>
        <w:numPr>
          <w:ilvl w:val="0"/>
          <w:numId w:val="3"/>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Odbiór Pogwarancyjny.</w:t>
      </w:r>
    </w:p>
    <w:p w14:paraId="004F9F50" w14:textId="77777777" w:rsidR="00AB3403" w:rsidRPr="00AB3403" w:rsidRDefault="00AB3403" w:rsidP="00AB3403">
      <w:pPr>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8.1.2 Odbiór Robót Zanikających i Ulegających Zakryciu</w:t>
      </w:r>
    </w:p>
    <w:p w14:paraId="099F6382"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przedstawić Inspektorowi Nadzoru do odbioru wszystkie roboty zanikające. Odbiór Robót Zanikających i Ulegających Zakryciu polega na finalnej ocenie ilości i jakości wykonywanych Robót, które w dalszym procesie realizacji ulegną zakryciu. Odbiór będzie dokonany w czasie umożliwiającym wykonanie ewentualnych korekt i poprawek bez hamowania ogólnego postępu Robót. Odbioru Robót dokonuje Inspektor Nadzoru.</w:t>
      </w:r>
    </w:p>
    <w:p w14:paraId="42B9227B" w14:textId="77777777" w:rsidR="00AB3403" w:rsidRPr="00AB3403" w:rsidRDefault="00AB3403" w:rsidP="00AB3403">
      <w:pPr>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8.1.3 Odbiór Końcowy</w:t>
      </w:r>
    </w:p>
    <w:p w14:paraId="536CB000"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Odbiór Końcowy przeprowadzany jest dla całości Robót Budowlanych. Przy Odbiorze Końcowym Wykonawca zobowiązany jest przedstawić:</w:t>
      </w:r>
    </w:p>
    <w:p w14:paraId="0BA8CD11" w14:textId="77777777" w:rsidR="001C5DF1" w:rsidRDefault="001C5DF1"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Pr>
          <w:rFonts w:ascii="Arial" w:eastAsia="Times New Roman" w:hAnsi="Arial" w:cs="Arial"/>
          <w:sz w:val="24"/>
          <w:szCs w:val="24"/>
          <w:lang w:eastAsia="ar-SA"/>
        </w:rPr>
        <w:t>Oświadczenie kierownika budowy o zgodności wykonania robót budowlanych z projektami, specyfikacjami technicznymi, dokumentacja techniczna, przepisami prawa budowlanego i sztuką budowlaną,</w:t>
      </w:r>
    </w:p>
    <w:p w14:paraId="65CFA937" w14:textId="77777777" w:rsidR="001C5DF1" w:rsidRDefault="001C5DF1"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Pr>
          <w:rFonts w:ascii="Arial" w:eastAsia="Times New Roman" w:hAnsi="Arial" w:cs="Arial"/>
          <w:sz w:val="24"/>
          <w:szCs w:val="24"/>
          <w:lang w:eastAsia="ar-SA"/>
        </w:rPr>
        <w:t>Dziennik budowy/remontu,</w:t>
      </w:r>
    </w:p>
    <w:p w14:paraId="6A9B8AFB" w14:textId="77777777" w:rsidR="001C5DF1" w:rsidRDefault="001C5DF1"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Pr>
          <w:rFonts w:ascii="Arial" w:eastAsia="Times New Roman" w:hAnsi="Arial" w:cs="Arial"/>
          <w:sz w:val="24"/>
          <w:szCs w:val="24"/>
          <w:lang w:eastAsia="ar-SA"/>
        </w:rPr>
        <w:t>Książka obmiarów,</w:t>
      </w:r>
    </w:p>
    <w:p w14:paraId="6C2F9D84" w14:textId="77777777" w:rsidR="00AB3403" w:rsidRP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Dokumenty dotyczące jakości wbudowanych materiałów,</w:t>
      </w:r>
    </w:p>
    <w:p w14:paraId="79BAC517" w14:textId="77777777" w:rsidR="00AB3403" w:rsidRP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Specyfikacje Techniczne,</w:t>
      </w:r>
    </w:p>
    <w:p w14:paraId="0D27F22E" w14:textId="77777777" w:rsid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Certyfikaty Zgodności i/lub Deklaracje Zgodności wbudowanych materiałów zgodnie specyfikacją techniczną,</w:t>
      </w:r>
    </w:p>
    <w:p w14:paraId="508274B3" w14:textId="77777777" w:rsidR="001C5DF1" w:rsidRPr="00AB3403" w:rsidRDefault="001C5DF1"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Pr>
          <w:rFonts w:ascii="Arial" w:eastAsia="Times New Roman" w:hAnsi="Arial" w:cs="Arial"/>
          <w:sz w:val="24"/>
          <w:szCs w:val="24"/>
          <w:lang w:eastAsia="ar-SA"/>
        </w:rPr>
        <w:t>Protokoły z przeprowadzonych prób, pomiarów i legalizacji,</w:t>
      </w:r>
    </w:p>
    <w:p w14:paraId="37C3D464" w14:textId="77777777" w:rsidR="00AB3403" w:rsidRP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Dokumenty potwierdzające dokonanie Odbiorów Częściowych,</w:t>
      </w:r>
    </w:p>
    <w:p w14:paraId="6EB7C03D" w14:textId="77777777" w:rsidR="00AB3403" w:rsidRP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Odbiór Końcowy polega na sprawdzeniu zgodności wykonania z Dokumentacją Projektową i ST, użycia właściwych materiałów, prawidłowości wykonania i montażu oraz zgodności z normami i przepisami obowiązującymi przy realizacji Robót. Odbiór Końcowy polega na finalnej ocenie rzeczywistego wykonania Robót w odniesieniu do ich ilości, jakości i wartości.</w:t>
      </w:r>
    </w:p>
    <w:p w14:paraId="1A56E20B"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Zakończenie Robót oraz gotowość do Odbioru Końcowego będzie stwierdzona przez Wykonawcę zgłoszeniem Zamawiającemu, z bezzwłocznym powiadomieniem na piśmie o tym fakcie Inspektora Nadzoru. Odbiór Końcowy Robót nastąpi w terminie ustalonym w Umowie, licząc od dnia potwierdzenia przez Inspektora Nadzoru zakończenia Robót i przyjęcia dokumentów, o których mowa powyżej.</w:t>
      </w:r>
    </w:p>
    <w:p w14:paraId="122A7978"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Odbioru Końcowego Robót dokona </w:t>
      </w:r>
      <w:r w:rsidR="001C5DF1">
        <w:rPr>
          <w:rFonts w:ascii="Arial" w:eastAsia="Times New Roman" w:hAnsi="Arial" w:cs="Arial"/>
          <w:sz w:val="24"/>
          <w:szCs w:val="24"/>
          <w:lang w:eastAsia="ar-SA"/>
        </w:rPr>
        <w:t>komisja z udziałem upoważnionych przedstawicieli Zamawiającego,</w:t>
      </w:r>
      <w:r w:rsidR="001C5DF1" w:rsidRPr="001C5DF1">
        <w:rPr>
          <w:rFonts w:ascii="Arial" w:eastAsia="Times New Roman" w:hAnsi="Arial" w:cs="Arial"/>
          <w:sz w:val="24"/>
          <w:szCs w:val="24"/>
          <w:lang w:eastAsia="ar-SA"/>
        </w:rPr>
        <w:t xml:space="preserve"> </w:t>
      </w:r>
      <w:r w:rsidR="001C5DF1">
        <w:rPr>
          <w:rFonts w:ascii="Arial" w:eastAsia="Times New Roman" w:hAnsi="Arial" w:cs="Arial"/>
          <w:sz w:val="24"/>
          <w:szCs w:val="24"/>
          <w:lang w:eastAsia="ar-SA"/>
        </w:rPr>
        <w:t>Użytkownika i Wykonawcy.</w:t>
      </w:r>
      <w:r w:rsidRPr="00AB3403">
        <w:rPr>
          <w:rFonts w:ascii="Arial" w:eastAsia="Times New Roman" w:hAnsi="Arial" w:cs="Arial"/>
          <w:sz w:val="24"/>
          <w:szCs w:val="24"/>
          <w:lang w:eastAsia="ar-SA"/>
        </w:rPr>
        <w:t xml:space="preserve"> Zamawiający odbierając Roboty dokona ich oceny jakościowej na podstawie przedłożonych dokumentów, wyników badań i pomiarów oraz zgodności wykonania robót z Dokumentacją Projektową i ST. W przypadku stwierdzenia przez Zamawiającego</w:t>
      </w:r>
      <w:r w:rsidR="001C5DF1">
        <w:rPr>
          <w:rFonts w:ascii="Arial" w:eastAsia="Times New Roman" w:hAnsi="Arial" w:cs="Arial"/>
          <w:sz w:val="24"/>
          <w:szCs w:val="24"/>
          <w:lang w:eastAsia="ar-SA"/>
        </w:rPr>
        <w:t xml:space="preserve">, </w:t>
      </w:r>
      <w:r w:rsidRPr="00AB3403">
        <w:rPr>
          <w:rFonts w:ascii="Arial" w:eastAsia="Times New Roman" w:hAnsi="Arial" w:cs="Arial"/>
          <w:sz w:val="24"/>
          <w:szCs w:val="24"/>
          <w:lang w:eastAsia="ar-SA"/>
        </w:rPr>
        <w:t>braku gotowości Wykonawcy do Odbioru lub stwierdzenia, że jakość wykonywanych Robót znacznie odbiega od wymaganej Dokumentacją Projektową i ST, Zamawiający może przerwać czynności odbioru i ustalić nowy termin Odbioru Końcowego.</w:t>
      </w:r>
    </w:p>
    <w:p w14:paraId="0282B049"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 przypadku stwierdzenia przez Zamawiającego, że jakość wykonywanych Robót nieznacznie odbiega od wymaganej Dokumentacją Projektową i ST z uwzględnieniem tolerancji i nie ma większego wpływu na cechy eksploatacyjne obiektu i bezpieczeństwo ruchu, Zamawiający może dokonać potrąceń wartości Robót, oceniając pomniejszoną wartość wykonywanych Robót w stosunku do wymagań przyjętych w Umowie.</w:t>
      </w:r>
    </w:p>
    <w:p w14:paraId="6AB1A321"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Dokumentem potwierdzającym dokonanie Odbioru Końcowego Robót jest protokół sporządzony przez komisję Zamawiającego z udziałem Użytkownika oraz Wykonawcy.</w:t>
      </w:r>
    </w:p>
    <w:p w14:paraId="3BCC1530" w14:textId="77777777" w:rsidR="00AB3403" w:rsidRPr="00AB3403" w:rsidRDefault="00AB3403" w:rsidP="00AB3403">
      <w:pPr>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8.1.4 Odbiór Pogwarancyjny</w:t>
      </w:r>
    </w:p>
    <w:p w14:paraId="1F55A802" w14:textId="77777777" w:rsid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Odbiór Pogwarancyjny </w:t>
      </w:r>
      <w:r w:rsidR="00FB6EBE">
        <w:rPr>
          <w:rFonts w:ascii="Arial" w:eastAsia="Times New Roman" w:hAnsi="Arial" w:cs="Arial"/>
          <w:sz w:val="24"/>
          <w:szCs w:val="24"/>
          <w:lang w:eastAsia="ar-SA"/>
        </w:rPr>
        <w:t xml:space="preserve">przeprowadzany jest w ostatnim </w:t>
      </w:r>
      <w:r w:rsidRPr="00AB3403">
        <w:rPr>
          <w:rFonts w:ascii="Arial" w:eastAsia="Times New Roman" w:hAnsi="Arial" w:cs="Arial"/>
          <w:sz w:val="24"/>
          <w:szCs w:val="24"/>
          <w:lang w:eastAsia="ar-SA"/>
        </w:rPr>
        <w:t>miesiącu ważności gwarancji. Odbiór Pogwarancyjny polega na przeprowadzeniu oględzin wszystkich elementów objętych gwarancją oraz sprawdzeniu wykonania uwag i zaleceń Zamawiającego względnie użytkow</w:t>
      </w:r>
      <w:r w:rsidR="00FB6EBE">
        <w:rPr>
          <w:rFonts w:ascii="Arial" w:eastAsia="Times New Roman" w:hAnsi="Arial" w:cs="Arial"/>
          <w:sz w:val="24"/>
          <w:szCs w:val="24"/>
          <w:lang w:eastAsia="ar-SA"/>
        </w:rPr>
        <w:t xml:space="preserve">nika obiektu co do zgłoszonych </w:t>
      </w:r>
      <w:r w:rsidRPr="00AB3403">
        <w:rPr>
          <w:rFonts w:ascii="Arial" w:eastAsia="Times New Roman" w:hAnsi="Arial" w:cs="Arial"/>
          <w:sz w:val="24"/>
          <w:szCs w:val="24"/>
          <w:lang w:eastAsia="ar-SA"/>
        </w:rPr>
        <w:t xml:space="preserve"> uwag dotyczących funkcjonowania obiektu w okresie gwarancyjnym. Odbiór Pogwarancyjny nastąpi w terminie ustalonym w Umowie. Odbioru Pogwarancyjnego Robót dokona Zamawiający zapoznając się z wykonaniem zaleceń Odbioru Końcowego skierowanych do Wykonawcy oraz zapoznając się z uwagami Zamawiającego względnie użytkownika obiektu. Z przebiegu Odbioru Pogwarancyjnego sporządzony zostanie protokół, w którym Zamawiający dokona oceny prawidłowości wykonania Robót wpływających na funkcjonowanie obiektu. Jeżeli nie zostaną wskazane Wady dotyczące wykonania Robót wpływające na funkcjonowanie obiektu to stanowi to podstawę, przy uwzględnieniu postanowień Umowy, do zwolnienia   przez Zamawiającego Wykonawcy z zobowiązań gwarancyjnych wynikających z Umowy.</w:t>
      </w:r>
    </w:p>
    <w:p w14:paraId="341B18D6" w14:textId="77777777" w:rsidR="00247D7C" w:rsidRDefault="00247D7C" w:rsidP="00AB3403">
      <w:pPr>
        <w:suppressAutoHyphens/>
        <w:autoSpaceDE w:val="0"/>
        <w:spacing w:after="0"/>
        <w:jc w:val="both"/>
        <w:rPr>
          <w:rFonts w:ascii="Arial" w:eastAsia="Times New Roman" w:hAnsi="Arial" w:cs="Arial"/>
          <w:sz w:val="24"/>
          <w:szCs w:val="24"/>
          <w:lang w:eastAsia="ar-SA"/>
        </w:rPr>
      </w:pPr>
    </w:p>
    <w:p w14:paraId="0E94A7DB" w14:textId="77777777" w:rsidR="00247D7C" w:rsidRPr="00AB3403" w:rsidRDefault="00247D7C" w:rsidP="00AB3403">
      <w:pPr>
        <w:suppressAutoHyphens/>
        <w:autoSpaceDE w:val="0"/>
        <w:spacing w:after="0"/>
        <w:jc w:val="both"/>
        <w:rPr>
          <w:rFonts w:ascii="Arial" w:eastAsia="Times New Roman" w:hAnsi="Arial" w:cs="Arial"/>
          <w:sz w:val="24"/>
          <w:szCs w:val="24"/>
          <w:lang w:eastAsia="ar-SA"/>
        </w:rPr>
      </w:pPr>
    </w:p>
    <w:p w14:paraId="77F8356D" w14:textId="77777777"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9. PODSTAWA PŁATNOŚCI</w:t>
      </w:r>
    </w:p>
    <w:p w14:paraId="082691A2" w14:textId="77777777" w:rsidR="00AB3403" w:rsidRPr="00AB3403" w:rsidRDefault="00AB3403" w:rsidP="00AB3403">
      <w:pPr>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9.1. Ustalenia ogólne</w:t>
      </w:r>
    </w:p>
    <w:p w14:paraId="4AADB138"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Zasady i podstawy płatności są szczegółowo sprecyzowane w postanowieniach Umowy. Podstawą płatności jest zawarta w Księdze Obmiaru obmierzona ilość Robót wykonanych przez Wykonawcę, potwierdzona przez inspektora nadzoru. Do obmierzonych ilości zastosowanie będą miały Ceny Jednostkowe podane przez Wykonawcę za jednostkę obmiarową danej pozycji Kosztorysu Ofertowego. Dla pozycji wycenionych ryczałtowo (kalkulacja własna) zastosowanie będzie miała Cena Ryczałtowa podana przez Wykonawcę w danej pozycji.</w:t>
      </w:r>
    </w:p>
    <w:p w14:paraId="0474821F" w14:textId="77777777" w:rsid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Cena Jednostkowa lub Cena Ryczałtowa będzie uwzględniać wszystkie czynności, wymagania i badania składające się na wykonanie danej pozycji, określone dla tej Roboty w ST i w Dokumentacji Projektowej.</w:t>
      </w:r>
    </w:p>
    <w:p w14:paraId="04B08B66" w14:textId="77777777" w:rsidR="00167188" w:rsidRPr="00AB3403" w:rsidRDefault="00167188" w:rsidP="00AB3403">
      <w:pPr>
        <w:suppressAutoHyphens/>
        <w:autoSpaceDE w:val="0"/>
        <w:spacing w:after="0"/>
        <w:jc w:val="both"/>
        <w:rPr>
          <w:rFonts w:ascii="Arial" w:eastAsia="Times New Roman" w:hAnsi="Arial" w:cs="Arial"/>
          <w:sz w:val="24"/>
          <w:szCs w:val="24"/>
          <w:lang w:eastAsia="ar-SA"/>
        </w:rPr>
      </w:pPr>
    </w:p>
    <w:p w14:paraId="03E07B03" w14:textId="77777777"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10. PRZEPISY ZWIĄZANE</w:t>
      </w:r>
    </w:p>
    <w:p w14:paraId="55DBC2FB" w14:textId="77777777" w:rsidR="00AB3403" w:rsidRPr="00AB3403" w:rsidRDefault="00AB3403" w:rsidP="00AB3403">
      <w:pPr>
        <w:tabs>
          <w:tab w:val="left" w:pos="605"/>
        </w:tabs>
        <w:suppressAutoHyphens/>
        <w:autoSpaceDE w:val="0"/>
        <w:spacing w:before="5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10.1.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Wymagania ogólne</w:t>
      </w:r>
    </w:p>
    <w:p w14:paraId="6AD40D6B"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Specyfikacje Techniczne w różnych miejscach powołują się na Polskie Normy (PN), przepisy branżowe, instrukcje. Należy je traktować jako integralną ich część i należy je czytać łącznie z Dokumentacją Projektową i Specyfikacjami Technicznymi, jak gdyby tam one występowały. Przyjmuje się, iż Wykonawca jest w pełni zaznajomiony z ich zawartością i wymaganiami.</w:t>
      </w:r>
    </w:p>
    <w:p w14:paraId="6413B3D6"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Zastosowane będą miały ostatnie wydania Polskich Norm, o ile nie postanowiono inaczej. Gdziekolwiek następują odwołania do Polskich Norm, dopuszczalne jest stosowanie odpowiednich norm krajów Unii Europejskiej w zakresie przyjętym przez polskie prawodawstwo.</w:t>
      </w:r>
    </w:p>
    <w:p w14:paraId="62E6FD38"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do przestrzegania wszystkich obowiązujących norm przy wykonywaniu Robót oraz do stosowania ich postanowień na równi ze wszystkimi innymi wymaganiami zawartymi w Specyfikacjach Technicznych.</w:t>
      </w:r>
    </w:p>
    <w:p w14:paraId="528D3D70" w14:textId="77777777" w:rsidR="00AB3403" w:rsidRPr="00AB3403" w:rsidRDefault="00AB3403" w:rsidP="00AB3403">
      <w:pPr>
        <w:suppressAutoHyphens/>
        <w:autoSpaceDE w:val="0"/>
        <w:spacing w:after="0"/>
        <w:jc w:val="both"/>
        <w:rPr>
          <w:rFonts w:ascii="Arial" w:eastAsia="Times New Roman" w:hAnsi="Arial" w:cs="Arial"/>
          <w:sz w:val="24"/>
          <w:szCs w:val="24"/>
          <w:lang w:eastAsia="ar-SA"/>
        </w:rPr>
      </w:pPr>
    </w:p>
    <w:p w14:paraId="0F7AC157" w14:textId="77777777" w:rsidR="00AB3403" w:rsidRPr="00AB3403" w:rsidRDefault="00AB3403" w:rsidP="00AB3403">
      <w:pPr>
        <w:tabs>
          <w:tab w:val="left" w:pos="605"/>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10.2.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Wykaz ważniejszych aktów prawnych, norm i przepisów obowiązujących w Polsce dotyczących przedsięwzięcia</w:t>
      </w:r>
    </w:p>
    <w:p w14:paraId="7357DD4D"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Ustawa z dnia 7 lipca 1994 roku Prawo Budowlane z późniejszymi zmianami. Dz. U. Nr 93, poz.888, Warszawa 16 kwietnia 2004; Ustawa z dnia 16 kwietnia 2004 r. o zmianie ustawy - Prawo budowlane (Dz. U.2004 Nr 93, poz. 888).</w:t>
      </w:r>
    </w:p>
    <w:p w14:paraId="0CD1C3BE"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2 września 2004 r. w sprawie szczegółowego zakresu i formy dokumentacji projektowej, specyfikacji technicznych wykonania i odbioru robót budowlanych oraz programu funkcjonalno-użytkowego (Dz.U. 2004 nr 202 poz. 2072).</w:t>
      </w:r>
    </w:p>
    <w:p w14:paraId="664F11BC"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23 czerwca 2003 r. w sprawie informacji dotyczącej bezpieczeństwa i ochrony zdrowia oraz planu bezpieczeństwa i ochrony zdrowia (Dz.U. 2003 nr 120 poz. 1126).</w:t>
      </w:r>
    </w:p>
    <w:p w14:paraId="02683E9B"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12 kwietnia 2002 r. w sprawie warunków technicznych, jakim powinny odpowiadać budynki i ich usytuowanie z późniejszymi zmianami (Dz. U. 2002 nr 75, poz.690).</w:t>
      </w:r>
    </w:p>
    <w:p w14:paraId="74366399"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Spraw Wewnętrznych i Administracji z dnia 5 sierpnia 1998 r. w sprawie aprobat i kryteriów technicznych oraz jednostkowego stosowania wyrobów budowlanych (Dz.U. 1998 nr 107, poz. 679) oraz Rozporządzenie Ministra Infrastruktury z dnia 15 stycznia 2002 r. zmieniające rozporządzenie w sprawie aprobat i kryteriów technicznych oraz jednostkowego stosowania wyrobów budowlanych (Dz.U. 2002 nr 8, poz. 71).</w:t>
      </w:r>
    </w:p>
    <w:p w14:paraId="6597D3A0"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11 sierpnia 2004 r. w sprawie sposobów deklarowania zgodności wyrobów budowlanych oraz sposobu znakowania ich znakiem budowlanym (Dz.U. 2004 nr 198 poz. 2041).</w:t>
      </w:r>
    </w:p>
    <w:p w14:paraId="0C9E9963"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11 sierpnia 2004 r. w sprawie systemów oceny zgodności, wymagań, jakie powinny spełniać notyfikowane jednostki uczestniczące w ocenie zgodności, oraz sposobu oznaczania wyrobów budowlanych oznakowaniem CE (Dz.U. 2004 nr 195 poz. 2011).</w:t>
      </w:r>
    </w:p>
    <w:p w14:paraId="3B6F32E6"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Ustawa z dnia 16 kwietnia 2004 r. o wyrobach budowlanych (Dz.U. 2004 nr 92 poz. 881).</w:t>
      </w:r>
    </w:p>
    <w:p w14:paraId="3400636B"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8 listopada 2004 r. w sprawie aprobat technicznych oraz jednostek organizacyjnych upoważnionych do ich wydawania (Dz.U. 2004 nr 249 poz. 2497).</w:t>
      </w:r>
    </w:p>
    <w:p w14:paraId="0DF2CCC0"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27 sierpnia 2002 r. w sprawie szczegółowego zakresu i formy planu bezpieczeństwa i ochrony zdrowia oraz szczegółowego zakresu rodzajów robót budowlanych, stwarzających zagrożenia bezpieczeństwa i zdrowia ludzi z późniejszymi zmianami (Dz.U. 2002 nr 151 poz. 1256) i Ustawa z dnia 27 marca 2003 r. o zmianie ustawy -Prawo budowlane oraz o zmianie niektórych ustaw (Dz.U. 2003 nr 80 poz. 718).</w:t>
      </w:r>
    </w:p>
    <w:p w14:paraId="36A5A32A"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26 czerwca 2002 r. w sprawie dziennika budowy, montażu i rozbiórki, tablicy informacyjnej oraz ogłoszenia zawierającego dane dotyczące bezpieczeństwa pracy i ochrony zdrowia z późniejszymi zmianami (Dz.U. 2002 nr 108 poz. 953) oraz Rozporządzenie Ministra Infrastruktury z dnia 27 sierpnia 2004 r. zmieniające rozporządzenie w sprawie dziennika budowy, montażu i rozbiórki, tablicy informacyjnej oraz ogłoszenia zawierającego dane dotyczące bezpieczeństwa pracy i ochrony zdrowia (Dz.U. 2004 nr 198 poz. 2042).</w:t>
      </w:r>
    </w:p>
    <w:p w14:paraId="0B714BB1"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Gospodarki, Pracy i Polityki Społecznej z dnia 28 sierpnia 2003 r. w sprawie ogłoszenia jednolitego tekstu rozporządzenia Ministra Pracy i Polityki Socjalnej w sprawie ogólnych przepisów bezpieczeństwa i higieny pracy (Dz. U.2003 nr 169, poz. 1650).</w:t>
      </w:r>
    </w:p>
    <w:p w14:paraId="14717914"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6 lutego 2003 r. w sprawie bezpieczeństwa i higieny pracy podczas wykonywania robót budowlanych (Dz.U. 2003 nr 47 poz. 401).</w:t>
      </w:r>
    </w:p>
    <w:p w14:paraId="603EBB72" w14:textId="77777777" w:rsidR="00AB3403" w:rsidRPr="00AB3403" w:rsidRDefault="00AB3403" w:rsidP="00A5689F">
      <w:pPr>
        <w:widowControl w:val="0"/>
        <w:numPr>
          <w:ilvl w:val="2"/>
          <w:numId w:val="7"/>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Obwieszczenie Ministra Gospodarki, Pracy i Polityki Społecznej z dnia 28 sierpnia 2003 r. w sprawie ogłoszenia jednolitego tekstu rozporządzenia Ministra Pracy i Polityki Socjalnej w sprawie ogólnych przepisów bezpieczeństwa i higieny pracy (Dz. U. 2003 nr 169, poz. 1650).</w:t>
      </w:r>
    </w:p>
    <w:p w14:paraId="61A9F3AE" w14:textId="77777777"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14:paraId="4FF6504C" w14:textId="77777777"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14:paraId="377357A4" w14:textId="77777777"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14:paraId="5EF5F4DC" w14:textId="77777777"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14:paraId="1CBF844D" w14:textId="77777777" w:rsidR="00AB3403" w:rsidRDefault="00AB3403" w:rsidP="00AB3403">
      <w:pPr>
        <w:suppressAutoHyphens/>
        <w:autoSpaceDE w:val="0"/>
        <w:spacing w:before="77" w:after="0"/>
        <w:rPr>
          <w:rFonts w:ascii="Arial" w:eastAsia="Times New Roman" w:hAnsi="Arial" w:cs="Arial"/>
          <w:b/>
          <w:bCs/>
          <w:sz w:val="24"/>
          <w:szCs w:val="24"/>
          <w:lang w:eastAsia="ar-SA"/>
        </w:rPr>
      </w:pPr>
    </w:p>
    <w:p w14:paraId="7A43326B" w14:textId="77777777" w:rsidR="006E2BCC" w:rsidRDefault="006E2BCC" w:rsidP="00AB3403">
      <w:pPr>
        <w:suppressAutoHyphens/>
        <w:autoSpaceDE w:val="0"/>
        <w:spacing w:before="77" w:after="0"/>
        <w:rPr>
          <w:rFonts w:ascii="Arial" w:eastAsia="Times New Roman" w:hAnsi="Arial" w:cs="Arial"/>
          <w:b/>
          <w:bCs/>
          <w:sz w:val="24"/>
          <w:szCs w:val="24"/>
          <w:lang w:eastAsia="ar-SA"/>
        </w:rPr>
      </w:pPr>
    </w:p>
    <w:p w14:paraId="7EF238C4" w14:textId="77777777" w:rsidR="006E2BCC" w:rsidRPr="00AB3403" w:rsidRDefault="006E2BCC" w:rsidP="00AB3403">
      <w:pPr>
        <w:suppressAutoHyphens/>
        <w:autoSpaceDE w:val="0"/>
        <w:spacing w:before="77" w:after="0"/>
        <w:rPr>
          <w:rFonts w:ascii="Arial" w:eastAsia="Times New Roman" w:hAnsi="Arial" w:cs="Arial"/>
          <w:b/>
          <w:bCs/>
          <w:sz w:val="24"/>
          <w:szCs w:val="24"/>
          <w:lang w:eastAsia="ar-SA"/>
        </w:rPr>
      </w:pPr>
    </w:p>
    <w:p w14:paraId="2D78A7D2" w14:textId="77777777"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14:paraId="08CAFD6E" w14:textId="77777777" w:rsidR="00AB3403" w:rsidRDefault="00AB3403" w:rsidP="00AB3403">
      <w:pPr>
        <w:suppressAutoHyphens/>
        <w:autoSpaceDE w:val="0"/>
        <w:spacing w:before="77" w:after="0"/>
        <w:rPr>
          <w:rFonts w:ascii="Arial" w:eastAsia="Times New Roman" w:hAnsi="Arial" w:cs="Arial"/>
          <w:b/>
          <w:bCs/>
          <w:sz w:val="24"/>
          <w:szCs w:val="24"/>
          <w:lang w:eastAsia="ar-SA"/>
        </w:rPr>
      </w:pPr>
    </w:p>
    <w:p w14:paraId="6E692C24"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53CF5059"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534A3621"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610B7AFC"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1079FE13"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3314E14A"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4313AB2D"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649AA846"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1C3677D9"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70A08151"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588DF730"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5950C287" w14:textId="77777777" w:rsidR="000C3975" w:rsidRDefault="000C3975" w:rsidP="00AB3403">
      <w:pPr>
        <w:suppressAutoHyphens/>
        <w:autoSpaceDE w:val="0"/>
        <w:spacing w:before="77" w:after="0"/>
        <w:rPr>
          <w:rFonts w:ascii="Arial" w:eastAsia="Times New Roman" w:hAnsi="Arial" w:cs="Arial"/>
          <w:b/>
          <w:bCs/>
          <w:sz w:val="24"/>
          <w:szCs w:val="24"/>
          <w:lang w:eastAsia="ar-SA"/>
        </w:rPr>
      </w:pPr>
    </w:p>
    <w:p w14:paraId="0A43A9EF" w14:textId="77777777" w:rsidR="00C41204" w:rsidRDefault="00C41204" w:rsidP="00AB3403">
      <w:pPr>
        <w:suppressAutoHyphens/>
        <w:autoSpaceDE w:val="0"/>
        <w:spacing w:before="77" w:after="0"/>
        <w:jc w:val="center"/>
        <w:rPr>
          <w:rFonts w:ascii="Arial" w:eastAsia="Times New Roman" w:hAnsi="Arial" w:cs="Arial"/>
          <w:b/>
          <w:bCs/>
          <w:sz w:val="28"/>
          <w:szCs w:val="28"/>
          <w:lang w:eastAsia="ar-SA"/>
        </w:rPr>
      </w:pPr>
    </w:p>
    <w:p w14:paraId="60DAF716" w14:textId="77777777" w:rsidR="00145829" w:rsidRDefault="00145829" w:rsidP="00AB3403">
      <w:pPr>
        <w:suppressAutoHyphens/>
        <w:autoSpaceDE w:val="0"/>
        <w:spacing w:after="0"/>
        <w:rPr>
          <w:rFonts w:ascii="Arial" w:eastAsia="Times New Roman" w:hAnsi="Arial" w:cs="Arial"/>
          <w:sz w:val="24"/>
          <w:szCs w:val="24"/>
          <w:lang w:eastAsia="ar-SA"/>
        </w:rPr>
      </w:pPr>
    </w:p>
    <w:p w14:paraId="4B45E8D9" w14:textId="77777777" w:rsidR="008A41DD" w:rsidRDefault="008A41DD" w:rsidP="00AB3403">
      <w:pPr>
        <w:suppressAutoHyphens/>
        <w:autoSpaceDE w:val="0"/>
        <w:spacing w:after="0"/>
        <w:rPr>
          <w:rFonts w:ascii="Arial" w:eastAsia="Times New Roman" w:hAnsi="Arial" w:cs="Arial"/>
          <w:sz w:val="24"/>
          <w:szCs w:val="24"/>
          <w:lang w:eastAsia="ar-SA"/>
        </w:rPr>
      </w:pPr>
    </w:p>
    <w:p w14:paraId="5402AF36" w14:textId="77777777" w:rsidR="00376652" w:rsidRDefault="00376652" w:rsidP="00AB3403">
      <w:pPr>
        <w:suppressAutoHyphens/>
        <w:autoSpaceDE w:val="0"/>
        <w:spacing w:after="0"/>
        <w:rPr>
          <w:rFonts w:ascii="Arial" w:eastAsia="Times New Roman" w:hAnsi="Arial" w:cs="Arial"/>
          <w:sz w:val="24"/>
          <w:szCs w:val="24"/>
          <w:lang w:eastAsia="ar-SA"/>
        </w:rPr>
      </w:pPr>
    </w:p>
    <w:p w14:paraId="0608976B" w14:textId="77777777" w:rsidR="00EF1F1F" w:rsidRPr="008E455A" w:rsidRDefault="00EF1F1F" w:rsidP="00EF1F1F">
      <w:pPr>
        <w:shd w:val="clear" w:color="auto" w:fill="FFFFFF"/>
        <w:spacing w:after="0" w:line="278" w:lineRule="exact"/>
        <w:jc w:val="both"/>
        <w:rPr>
          <w:rFonts w:ascii="Arial" w:eastAsia="Times New Roman" w:hAnsi="Arial" w:cs="Arial"/>
          <w:sz w:val="24"/>
          <w:szCs w:val="19"/>
          <w:lang w:eastAsia="pl-PL"/>
        </w:rPr>
      </w:pPr>
      <w:r w:rsidRPr="008E455A">
        <w:rPr>
          <w:rFonts w:ascii="Arial" w:eastAsia="Times New Roman" w:hAnsi="Arial" w:cs="Arial"/>
          <w:b/>
          <w:bCs/>
          <w:sz w:val="24"/>
          <w:szCs w:val="19"/>
          <w:lang w:eastAsia="pl-PL"/>
        </w:rPr>
        <w:t>SST-</w:t>
      </w:r>
      <w:r>
        <w:rPr>
          <w:rFonts w:ascii="Arial" w:eastAsia="Times New Roman" w:hAnsi="Arial" w:cs="Arial"/>
          <w:b/>
          <w:bCs/>
          <w:sz w:val="24"/>
          <w:szCs w:val="19"/>
          <w:lang w:eastAsia="pl-PL"/>
        </w:rPr>
        <w:t>00.01.0</w:t>
      </w:r>
      <w:r w:rsidR="00A75603">
        <w:rPr>
          <w:rFonts w:ascii="Arial" w:eastAsia="Times New Roman" w:hAnsi="Arial" w:cs="Arial"/>
          <w:b/>
          <w:bCs/>
          <w:sz w:val="24"/>
          <w:szCs w:val="19"/>
          <w:lang w:eastAsia="pl-PL"/>
        </w:rPr>
        <w:t>2</w:t>
      </w:r>
      <w:r w:rsidRPr="008E455A">
        <w:rPr>
          <w:rFonts w:ascii="Arial" w:eastAsia="Times New Roman" w:hAnsi="Arial" w:cs="Arial"/>
          <w:b/>
          <w:bCs/>
          <w:sz w:val="24"/>
          <w:szCs w:val="19"/>
          <w:lang w:eastAsia="pl-PL"/>
        </w:rPr>
        <w:t xml:space="preserve"> </w:t>
      </w:r>
      <w:r w:rsidRPr="008E455A">
        <w:rPr>
          <w:rFonts w:ascii="Arial" w:eastAsia="Times New Roman" w:hAnsi="Arial" w:cs="Arial"/>
          <w:sz w:val="24"/>
          <w:szCs w:val="19"/>
          <w:lang w:eastAsia="pl-PL"/>
        </w:rPr>
        <w:t>SZCZEGÓŁOWA SPECYFIKACJA TECHNICZNA</w:t>
      </w:r>
    </w:p>
    <w:p w14:paraId="12A58D76" w14:textId="77777777" w:rsidR="00EF1F1F" w:rsidRPr="00AB3403" w:rsidRDefault="00EF1F1F" w:rsidP="00EF1F1F">
      <w:pPr>
        <w:shd w:val="clear" w:color="auto" w:fill="FFFFFF"/>
        <w:spacing w:after="0" w:line="278" w:lineRule="exact"/>
        <w:jc w:val="both"/>
        <w:rPr>
          <w:rFonts w:ascii="Arial" w:eastAsia="Times New Roman" w:hAnsi="Arial" w:cs="Arial"/>
          <w:sz w:val="24"/>
          <w:szCs w:val="24"/>
          <w:lang w:eastAsia="ar-SA"/>
        </w:rPr>
      </w:pPr>
      <w:r w:rsidRPr="008E455A">
        <w:rPr>
          <w:rFonts w:ascii="Arial" w:eastAsia="Times New Roman" w:hAnsi="Arial" w:cs="Arial"/>
          <w:b/>
          <w:bCs/>
          <w:sz w:val="24"/>
          <w:szCs w:val="19"/>
          <w:lang w:eastAsia="pl-PL"/>
        </w:rPr>
        <w:t>45</w:t>
      </w:r>
      <w:r>
        <w:rPr>
          <w:rFonts w:ascii="Arial" w:eastAsia="Times New Roman" w:hAnsi="Arial" w:cs="Arial"/>
          <w:b/>
          <w:bCs/>
          <w:sz w:val="24"/>
          <w:szCs w:val="19"/>
          <w:lang w:eastAsia="pl-PL"/>
        </w:rPr>
        <w:t>110000-1</w:t>
      </w:r>
      <w:r w:rsidRPr="008E455A">
        <w:rPr>
          <w:rFonts w:ascii="Arial" w:eastAsia="Times New Roman" w:hAnsi="Arial" w:cs="Arial"/>
          <w:b/>
          <w:bCs/>
          <w:sz w:val="24"/>
          <w:szCs w:val="19"/>
          <w:lang w:eastAsia="pl-PL"/>
        </w:rPr>
        <w:t xml:space="preserve"> ROBOTY </w:t>
      </w:r>
      <w:r>
        <w:rPr>
          <w:rFonts w:ascii="Arial" w:eastAsia="Times New Roman" w:hAnsi="Arial" w:cs="Arial"/>
          <w:b/>
          <w:bCs/>
          <w:sz w:val="24"/>
          <w:szCs w:val="19"/>
          <w:lang w:eastAsia="pl-PL"/>
        </w:rPr>
        <w:t>MURARSKIE, TYNKARSKIE</w:t>
      </w:r>
    </w:p>
    <w:p w14:paraId="74309412" w14:textId="5A106D2E" w:rsidR="0027629E" w:rsidRPr="0027629E" w:rsidRDefault="0027629E" w:rsidP="0027629E">
      <w:pPr>
        <w:spacing w:after="0"/>
        <w:jc w:val="both"/>
        <w:rPr>
          <w:rFonts w:ascii="Arial" w:hAnsi="Arial" w:cs="Arial"/>
          <w:b/>
          <w:color w:val="000000" w:themeColor="text1"/>
          <w:sz w:val="24"/>
          <w:szCs w:val="24"/>
        </w:rPr>
      </w:pPr>
      <w:r w:rsidRPr="0027629E">
        <w:rPr>
          <w:rFonts w:ascii="Arial" w:hAnsi="Arial" w:cs="Arial"/>
          <w:b/>
          <w:color w:val="000000" w:themeColor="text1"/>
          <w:sz w:val="24"/>
          <w:szCs w:val="24"/>
        </w:rPr>
        <w:t xml:space="preserve">454 100 00-4  Roboty </w:t>
      </w:r>
      <w:r w:rsidR="00AA429F">
        <w:rPr>
          <w:rFonts w:ascii="Arial" w:hAnsi="Arial" w:cs="Arial"/>
          <w:b/>
          <w:color w:val="000000" w:themeColor="text1"/>
          <w:sz w:val="24"/>
          <w:szCs w:val="24"/>
        </w:rPr>
        <w:t xml:space="preserve">murowe </w:t>
      </w:r>
    </w:p>
    <w:p w14:paraId="06AD7D30" w14:textId="77777777" w:rsidR="003F0719" w:rsidRDefault="003F0719" w:rsidP="003F0719">
      <w:pPr>
        <w:jc w:val="both"/>
        <w:rPr>
          <w:rFonts w:ascii="Arial" w:eastAsia="Times New Roman" w:hAnsi="Arial" w:cs="Arial"/>
          <w:sz w:val="24"/>
          <w:szCs w:val="24"/>
          <w:lang w:eastAsia="ar-SA"/>
        </w:rPr>
      </w:pPr>
    </w:p>
    <w:p w14:paraId="48A85DA6"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1.Wst</w:t>
      </w:r>
      <w:r w:rsidRPr="00A64429">
        <w:rPr>
          <w:rFonts w:ascii="Arial" w:eastAsia="Times New Roman" w:hAnsi="Arial" w:cs="Arial" w:hint="cs"/>
          <w:b/>
          <w:sz w:val="24"/>
          <w:szCs w:val="24"/>
          <w:lang w:eastAsia="ar-SA"/>
        </w:rPr>
        <w:t>ę</w:t>
      </w:r>
      <w:r w:rsidRPr="00A64429">
        <w:rPr>
          <w:rFonts w:ascii="Arial" w:eastAsia="Times New Roman" w:hAnsi="Arial" w:cs="Arial"/>
          <w:b/>
          <w:sz w:val="24"/>
          <w:szCs w:val="24"/>
          <w:lang w:eastAsia="ar-SA"/>
        </w:rPr>
        <w:t>p</w:t>
      </w:r>
    </w:p>
    <w:p w14:paraId="7E1D8085"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1.1 Przedmiot ST.</w:t>
      </w:r>
    </w:p>
    <w:p w14:paraId="563C953F" w14:textId="7141CA52" w:rsidR="00AA429F" w:rsidRPr="00AB3403" w:rsidRDefault="003F0719" w:rsidP="00AA429F">
      <w:pPr>
        <w:tabs>
          <w:tab w:val="left" w:pos="709"/>
        </w:tabs>
        <w:spacing w:after="0"/>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Przedmiotem niniejszej ST s</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 xml:space="preserve"> wymagania szczeg</w:t>
      </w:r>
      <w:r w:rsidRPr="003F0719">
        <w:rPr>
          <w:rFonts w:ascii="Arial" w:eastAsia="Times New Roman" w:hAnsi="Arial" w:cs="Arial" w:hint="cs"/>
          <w:sz w:val="24"/>
          <w:szCs w:val="24"/>
          <w:lang w:eastAsia="ar-SA"/>
        </w:rPr>
        <w:t>ół</w:t>
      </w:r>
      <w:r w:rsidRPr="003F0719">
        <w:rPr>
          <w:rFonts w:ascii="Arial" w:eastAsia="Times New Roman" w:hAnsi="Arial" w:cs="Arial"/>
          <w:sz w:val="24"/>
          <w:szCs w:val="24"/>
          <w:lang w:eastAsia="ar-SA"/>
        </w:rPr>
        <w:t>owe dotycz</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 wykonania i odbioru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w:t>
      </w:r>
      <w:r>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w zakresie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 xml:space="preserve">t murarskich, tynkarskich </w:t>
      </w:r>
      <w:r>
        <w:rPr>
          <w:rFonts w:ascii="Arial" w:eastAsia="Times New Roman" w:hAnsi="Arial" w:cs="Arial"/>
          <w:sz w:val="24"/>
          <w:szCs w:val="24"/>
          <w:lang w:eastAsia="ar-SA"/>
        </w:rPr>
        <w:t xml:space="preserve"> w ramach zadania</w:t>
      </w:r>
      <w:r w:rsidR="0026312C">
        <w:rPr>
          <w:rFonts w:ascii="Arial" w:eastAsia="Times New Roman" w:hAnsi="Arial" w:cs="Arial"/>
          <w:sz w:val="24"/>
          <w:szCs w:val="24"/>
          <w:lang w:eastAsia="ar-SA"/>
        </w:rPr>
        <w:t xml:space="preserve"> </w:t>
      </w:r>
      <w:r w:rsidR="00AA429F" w:rsidRPr="007907A1">
        <w:rPr>
          <w:rFonts w:ascii="Arial" w:eastAsia="Times New Roman" w:hAnsi="Arial" w:cs="Arial" w:hint="cs"/>
          <w:sz w:val="24"/>
          <w:szCs w:val="24"/>
          <w:lang w:eastAsia="ar-SA"/>
        </w:rPr>
        <w:t>„</w:t>
      </w:r>
      <w:r w:rsidR="00AA429F" w:rsidRPr="0098779C">
        <w:rPr>
          <w:rFonts w:ascii="Arial" w:eastAsia="Times New Roman" w:hAnsi="Arial" w:cs="Arial"/>
          <w:sz w:val="24"/>
          <w:szCs w:val="24"/>
          <w:lang w:eastAsia="ar-SA"/>
        </w:rPr>
        <w:t xml:space="preserve">Wykonanie prac </w:t>
      </w:r>
      <w:r w:rsidR="00AA429F">
        <w:rPr>
          <w:rFonts w:ascii="Arial" w:eastAsia="Times New Roman" w:hAnsi="Arial" w:cs="Arial"/>
          <w:sz w:val="24"/>
          <w:szCs w:val="24"/>
          <w:lang w:eastAsia="ar-SA"/>
        </w:rPr>
        <w:t xml:space="preserve">zabezpieczających w budynku </w:t>
      </w:r>
      <w:r w:rsidR="00AA429F" w:rsidRPr="0098779C">
        <w:rPr>
          <w:rFonts w:ascii="Arial" w:eastAsia="Times New Roman" w:hAnsi="Arial" w:cs="Arial"/>
          <w:sz w:val="24"/>
          <w:szCs w:val="24"/>
          <w:lang w:eastAsia="ar-SA"/>
        </w:rPr>
        <w:t xml:space="preserve">przy ul. </w:t>
      </w:r>
      <w:r w:rsidR="009041FC">
        <w:rPr>
          <w:rFonts w:ascii="Arial" w:eastAsia="Times New Roman" w:hAnsi="Arial" w:cs="Arial"/>
          <w:sz w:val="24"/>
          <w:szCs w:val="24"/>
          <w:lang w:eastAsia="ar-SA"/>
        </w:rPr>
        <w:t>WIN 7a</w:t>
      </w:r>
      <w:r w:rsidR="00AA429F">
        <w:rPr>
          <w:rFonts w:ascii="Arial" w:eastAsia="Times New Roman" w:hAnsi="Arial" w:cs="Arial"/>
          <w:sz w:val="24"/>
          <w:szCs w:val="24"/>
          <w:lang w:eastAsia="ar-SA"/>
        </w:rPr>
        <w:t xml:space="preserve"> </w:t>
      </w:r>
      <w:r w:rsidR="00AA429F" w:rsidRPr="0098779C">
        <w:rPr>
          <w:rFonts w:ascii="Arial" w:eastAsia="Times New Roman" w:hAnsi="Arial" w:cs="Arial"/>
          <w:sz w:val="24"/>
          <w:szCs w:val="24"/>
          <w:lang w:eastAsia="ar-SA"/>
        </w:rPr>
        <w:t xml:space="preserve"> w Łodzi</w:t>
      </w:r>
      <w:r w:rsidR="00AA429F" w:rsidRPr="007907A1">
        <w:rPr>
          <w:rFonts w:ascii="Arial" w:eastAsia="Times New Roman" w:hAnsi="Arial" w:cs="Arial" w:hint="cs"/>
          <w:sz w:val="24"/>
          <w:szCs w:val="24"/>
          <w:lang w:eastAsia="ar-SA"/>
        </w:rPr>
        <w:t>”</w:t>
      </w:r>
    </w:p>
    <w:p w14:paraId="22CD5BD4" w14:textId="6D367C48" w:rsidR="003F0719" w:rsidRPr="00A64429" w:rsidRDefault="003F0719" w:rsidP="007907A1">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1.2 Zakres stosowania ST.</w:t>
      </w:r>
    </w:p>
    <w:p w14:paraId="3B489C19"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Specyfikacja techniczna stosowana jest jako dokument przetargowy i kontraktowy przy zlecaniu i realizacji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wymienionych w punkcie 1.1.</w:t>
      </w:r>
    </w:p>
    <w:p w14:paraId="6B993AE1" w14:textId="77777777" w:rsidR="003F0719" w:rsidRPr="003F0719" w:rsidRDefault="003F0719" w:rsidP="003F0719">
      <w:pPr>
        <w:jc w:val="both"/>
        <w:rPr>
          <w:rFonts w:ascii="Arial" w:eastAsia="Times New Roman" w:hAnsi="Arial" w:cs="Arial"/>
          <w:sz w:val="24"/>
          <w:szCs w:val="24"/>
          <w:lang w:eastAsia="ar-SA"/>
        </w:rPr>
      </w:pPr>
    </w:p>
    <w:p w14:paraId="7074B4BC"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1.3 Zakres rob</w:t>
      </w:r>
      <w:r w:rsidRPr="00A64429">
        <w:rPr>
          <w:rFonts w:ascii="Arial" w:eastAsia="Times New Roman" w:hAnsi="Arial" w:cs="Arial" w:hint="cs"/>
          <w:b/>
          <w:sz w:val="24"/>
          <w:szCs w:val="24"/>
          <w:lang w:eastAsia="ar-SA"/>
        </w:rPr>
        <w:t>ó</w:t>
      </w:r>
      <w:r w:rsidRPr="00A64429">
        <w:rPr>
          <w:rFonts w:ascii="Arial" w:eastAsia="Times New Roman" w:hAnsi="Arial" w:cs="Arial"/>
          <w:b/>
          <w:sz w:val="24"/>
          <w:szCs w:val="24"/>
          <w:lang w:eastAsia="ar-SA"/>
        </w:rPr>
        <w:t>t obj</w:t>
      </w:r>
      <w:r w:rsidRPr="00A64429">
        <w:rPr>
          <w:rFonts w:ascii="Arial" w:eastAsia="Times New Roman" w:hAnsi="Arial" w:cs="Arial" w:hint="cs"/>
          <w:b/>
          <w:sz w:val="24"/>
          <w:szCs w:val="24"/>
          <w:lang w:eastAsia="ar-SA"/>
        </w:rPr>
        <w:t>ę</w:t>
      </w:r>
      <w:r w:rsidRPr="00A64429">
        <w:rPr>
          <w:rFonts w:ascii="Arial" w:eastAsia="Times New Roman" w:hAnsi="Arial" w:cs="Arial"/>
          <w:b/>
          <w:sz w:val="24"/>
          <w:szCs w:val="24"/>
          <w:lang w:eastAsia="ar-SA"/>
        </w:rPr>
        <w:t>tych ST.</w:t>
      </w:r>
    </w:p>
    <w:p w14:paraId="484678D2"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W ramach zadania nale</w:t>
      </w:r>
      <w:r w:rsidRPr="003F0719">
        <w:rPr>
          <w:rFonts w:ascii="Arial" w:eastAsia="Times New Roman" w:hAnsi="Arial" w:cs="Arial" w:hint="cs"/>
          <w:sz w:val="24"/>
          <w:szCs w:val="24"/>
          <w:lang w:eastAsia="ar-SA"/>
        </w:rPr>
        <w:t>ż</w:t>
      </w:r>
      <w:r w:rsidRPr="003F0719">
        <w:rPr>
          <w:rFonts w:ascii="Arial" w:eastAsia="Times New Roman" w:hAnsi="Arial" w:cs="Arial"/>
          <w:sz w:val="24"/>
          <w:szCs w:val="24"/>
          <w:lang w:eastAsia="ar-SA"/>
        </w:rPr>
        <w:t>y wykona</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w:t>
      </w:r>
    </w:p>
    <w:p w14:paraId="5295F91D" w14:textId="686472B9" w:rsidR="00167188" w:rsidRDefault="003F0719" w:rsidP="00C343EF">
      <w:pPr>
        <w:jc w:val="both"/>
        <w:rPr>
          <w:rFonts w:ascii="Arial" w:eastAsia="Times New Roman" w:hAnsi="Arial" w:cs="Arial"/>
          <w:sz w:val="24"/>
          <w:szCs w:val="24"/>
          <w:lang w:eastAsia="ar-SA"/>
        </w:rPr>
      </w:pPr>
      <w:r w:rsidRPr="003F0719">
        <w:rPr>
          <w:rFonts w:ascii="Arial" w:eastAsia="Times New Roman" w:hAnsi="Arial" w:cs="Arial" w:hint="cs"/>
          <w:sz w:val="24"/>
          <w:szCs w:val="24"/>
          <w:lang w:eastAsia="ar-SA"/>
        </w:rPr>
        <w:t>•</w:t>
      </w:r>
      <w:r w:rsidR="00C343EF">
        <w:rPr>
          <w:rFonts w:ascii="Arial" w:eastAsia="Times New Roman" w:hAnsi="Arial" w:cs="Arial"/>
          <w:sz w:val="24"/>
          <w:szCs w:val="24"/>
          <w:lang w:eastAsia="ar-SA"/>
        </w:rPr>
        <w:t xml:space="preserve"> </w:t>
      </w:r>
      <w:r w:rsidR="00AA429F">
        <w:rPr>
          <w:rFonts w:ascii="Arial" w:eastAsia="Times New Roman" w:hAnsi="Arial" w:cs="Arial"/>
          <w:sz w:val="24"/>
          <w:szCs w:val="24"/>
          <w:lang w:eastAsia="ar-SA"/>
        </w:rPr>
        <w:t xml:space="preserve">Zamurowanie prześwitu bramowego przy zastosowaniu bloczków betonowych </w:t>
      </w:r>
    </w:p>
    <w:p w14:paraId="5E82ABCB"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1.4 Okre</w:t>
      </w:r>
      <w:r w:rsidRPr="00A64429">
        <w:rPr>
          <w:rFonts w:ascii="Arial" w:eastAsia="Times New Roman" w:hAnsi="Arial" w:cs="Arial" w:hint="cs"/>
          <w:b/>
          <w:sz w:val="24"/>
          <w:szCs w:val="24"/>
          <w:lang w:eastAsia="ar-SA"/>
        </w:rPr>
        <w:t>ś</w:t>
      </w:r>
      <w:r w:rsidRPr="00A64429">
        <w:rPr>
          <w:rFonts w:ascii="Arial" w:eastAsia="Times New Roman" w:hAnsi="Arial" w:cs="Arial"/>
          <w:b/>
          <w:sz w:val="24"/>
          <w:szCs w:val="24"/>
          <w:lang w:eastAsia="ar-SA"/>
        </w:rPr>
        <w:t>lenia podstawowe</w:t>
      </w:r>
    </w:p>
    <w:p w14:paraId="560577EA"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Stosowane okre</w:t>
      </w:r>
      <w:r w:rsidRPr="003F0719">
        <w:rPr>
          <w:rFonts w:ascii="Arial" w:eastAsia="Times New Roman" w:hAnsi="Arial" w:cs="Arial" w:hint="cs"/>
          <w:sz w:val="24"/>
          <w:szCs w:val="24"/>
          <w:lang w:eastAsia="ar-SA"/>
        </w:rPr>
        <w:t>ś</w:t>
      </w:r>
      <w:r w:rsidRPr="003F0719">
        <w:rPr>
          <w:rFonts w:ascii="Arial" w:eastAsia="Times New Roman" w:hAnsi="Arial" w:cs="Arial"/>
          <w:sz w:val="24"/>
          <w:szCs w:val="24"/>
          <w:lang w:eastAsia="ar-SA"/>
        </w:rPr>
        <w:t>lenia podstawowe s</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 xml:space="preserve"> zgodne z Polskimi Normami i obowi</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zuj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cymi przepisami.</w:t>
      </w:r>
    </w:p>
    <w:p w14:paraId="2AD63ECD"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1.5. Wykonawca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odpowiada za jako</w:t>
      </w:r>
      <w:r w:rsidRPr="003F0719">
        <w:rPr>
          <w:rFonts w:ascii="Arial" w:eastAsia="Times New Roman" w:hAnsi="Arial" w:cs="Arial" w:hint="cs"/>
          <w:sz w:val="24"/>
          <w:szCs w:val="24"/>
          <w:lang w:eastAsia="ar-SA"/>
        </w:rPr>
        <w:t>ść</w:t>
      </w:r>
      <w:r w:rsidRPr="003F0719">
        <w:rPr>
          <w:rFonts w:ascii="Arial" w:eastAsia="Times New Roman" w:hAnsi="Arial" w:cs="Arial"/>
          <w:sz w:val="24"/>
          <w:szCs w:val="24"/>
          <w:lang w:eastAsia="ar-SA"/>
        </w:rPr>
        <w:t xml:space="preserve"> wykonania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zgodno</w:t>
      </w:r>
      <w:r w:rsidRPr="003F0719">
        <w:rPr>
          <w:rFonts w:ascii="Arial" w:eastAsia="Times New Roman" w:hAnsi="Arial" w:cs="Arial" w:hint="cs"/>
          <w:sz w:val="24"/>
          <w:szCs w:val="24"/>
          <w:lang w:eastAsia="ar-SA"/>
        </w:rPr>
        <w:t>ść</w:t>
      </w:r>
      <w:r w:rsidRPr="003F0719">
        <w:rPr>
          <w:rFonts w:ascii="Arial" w:eastAsia="Times New Roman" w:hAnsi="Arial" w:cs="Arial"/>
          <w:sz w:val="24"/>
          <w:szCs w:val="24"/>
          <w:lang w:eastAsia="ar-SA"/>
        </w:rPr>
        <w:t xml:space="preserve"> z ST, przedmiarem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oraz poleceniami Zamawiaj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cego.</w:t>
      </w:r>
    </w:p>
    <w:p w14:paraId="7833FC6F" w14:textId="77777777" w:rsidR="003F0719" w:rsidRPr="003F0719" w:rsidRDefault="003F0719" w:rsidP="003F0719">
      <w:pPr>
        <w:jc w:val="both"/>
        <w:rPr>
          <w:rFonts w:ascii="Arial" w:eastAsia="Times New Roman" w:hAnsi="Arial" w:cs="Arial"/>
          <w:sz w:val="24"/>
          <w:szCs w:val="24"/>
          <w:lang w:eastAsia="ar-SA"/>
        </w:rPr>
      </w:pPr>
    </w:p>
    <w:p w14:paraId="7D6836D7"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2. Zakres wykonania rob</w:t>
      </w:r>
      <w:r w:rsidRPr="00A64429">
        <w:rPr>
          <w:rFonts w:ascii="Arial" w:eastAsia="Times New Roman" w:hAnsi="Arial" w:cs="Arial" w:hint="cs"/>
          <w:b/>
          <w:sz w:val="24"/>
          <w:szCs w:val="24"/>
          <w:lang w:eastAsia="ar-SA"/>
        </w:rPr>
        <w:t>ó</w:t>
      </w:r>
      <w:r w:rsidRPr="00A64429">
        <w:rPr>
          <w:rFonts w:ascii="Arial" w:eastAsia="Times New Roman" w:hAnsi="Arial" w:cs="Arial"/>
          <w:b/>
          <w:sz w:val="24"/>
          <w:szCs w:val="24"/>
          <w:lang w:eastAsia="ar-SA"/>
        </w:rPr>
        <w:t>t, materia</w:t>
      </w:r>
      <w:r w:rsidRPr="00A64429">
        <w:rPr>
          <w:rFonts w:ascii="Arial" w:eastAsia="Times New Roman" w:hAnsi="Arial" w:cs="Arial" w:hint="cs"/>
          <w:b/>
          <w:sz w:val="24"/>
          <w:szCs w:val="24"/>
          <w:lang w:eastAsia="ar-SA"/>
        </w:rPr>
        <w:t>ł</w:t>
      </w:r>
      <w:r w:rsidRPr="00A64429">
        <w:rPr>
          <w:rFonts w:ascii="Arial" w:eastAsia="Times New Roman" w:hAnsi="Arial" w:cs="Arial"/>
          <w:b/>
          <w:sz w:val="24"/>
          <w:szCs w:val="24"/>
          <w:lang w:eastAsia="ar-SA"/>
        </w:rPr>
        <w:t>y i sprz</w:t>
      </w:r>
      <w:r w:rsidRPr="00A64429">
        <w:rPr>
          <w:rFonts w:ascii="Arial" w:eastAsia="Times New Roman" w:hAnsi="Arial" w:cs="Arial" w:hint="cs"/>
          <w:b/>
          <w:sz w:val="24"/>
          <w:szCs w:val="24"/>
          <w:lang w:eastAsia="ar-SA"/>
        </w:rPr>
        <w:t>ę</w:t>
      </w:r>
      <w:r w:rsidRPr="00A64429">
        <w:rPr>
          <w:rFonts w:ascii="Arial" w:eastAsia="Times New Roman" w:hAnsi="Arial" w:cs="Arial"/>
          <w:b/>
          <w:sz w:val="24"/>
          <w:szCs w:val="24"/>
          <w:lang w:eastAsia="ar-SA"/>
        </w:rPr>
        <w:t>t.</w:t>
      </w:r>
    </w:p>
    <w:p w14:paraId="220CD483"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Og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lne wymagania dotycz</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 wykonania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materia</w:t>
      </w:r>
      <w:r w:rsidRPr="003F0719">
        <w:rPr>
          <w:rFonts w:ascii="Arial" w:eastAsia="Times New Roman" w:hAnsi="Arial" w:cs="Arial" w:hint="cs"/>
          <w:sz w:val="24"/>
          <w:szCs w:val="24"/>
          <w:lang w:eastAsia="ar-SA"/>
        </w:rPr>
        <w:t>łó</w:t>
      </w:r>
      <w:r w:rsidRPr="003F0719">
        <w:rPr>
          <w:rFonts w:ascii="Arial" w:eastAsia="Times New Roman" w:hAnsi="Arial" w:cs="Arial"/>
          <w:sz w:val="24"/>
          <w:szCs w:val="24"/>
          <w:lang w:eastAsia="ar-SA"/>
        </w:rPr>
        <w:t>w i sprz</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tu podano w cz</w:t>
      </w:r>
      <w:r w:rsidRPr="003F0719">
        <w:rPr>
          <w:rFonts w:ascii="Arial" w:eastAsia="Times New Roman" w:hAnsi="Arial" w:cs="Arial" w:hint="cs"/>
          <w:sz w:val="24"/>
          <w:szCs w:val="24"/>
          <w:lang w:eastAsia="ar-SA"/>
        </w:rPr>
        <w:t>ęś</w:t>
      </w:r>
      <w:r w:rsidRPr="003F0719">
        <w:rPr>
          <w:rFonts w:ascii="Arial" w:eastAsia="Times New Roman" w:hAnsi="Arial" w:cs="Arial"/>
          <w:sz w:val="24"/>
          <w:szCs w:val="24"/>
          <w:lang w:eastAsia="ar-SA"/>
        </w:rPr>
        <w:t>ci STO</w:t>
      </w:r>
      <w:r w:rsidR="0026312C">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specyfikacji.</w:t>
      </w:r>
      <w:r w:rsidR="003D1F88">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Do wykonania prac w zakresie okre</w:t>
      </w:r>
      <w:r w:rsidRPr="003F0719">
        <w:rPr>
          <w:rFonts w:ascii="Arial" w:eastAsia="Times New Roman" w:hAnsi="Arial" w:cs="Arial" w:hint="cs"/>
          <w:sz w:val="24"/>
          <w:szCs w:val="24"/>
          <w:lang w:eastAsia="ar-SA"/>
        </w:rPr>
        <w:t>ś</w:t>
      </w:r>
      <w:r w:rsidRPr="003F0719">
        <w:rPr>
          <w:rFonts w:ascii="Arial" w:eastAsia="Times New Roman" w:hAnsi="Arial" w:cs="Arial"/>
          <w:sz w:val="24"/>
          <w:szCs w:val="24"/>
          <w:lang w:eastAsia="ar-SA"/>
        </w:rPr>
        <w:t>lonym w punkcie 1.3 przewiduje si</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 xml:space="preserve"> zakres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oraz</w:t>
      </w:r>
      <w:r w:rsidR="003D1F88">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zastosowanie materia</w:t>
      </w:r>
      <w:r w:rsidRPr="003F0719">
        <w:rPr>
          <w:rFonts w:ascii="Arial" w:eastAsia="Times New Roman" w:hAnsi="Arial" w:cs="Arial" w:hint="cs"/>
          <w:sz w:val="24"/>
          <w:szCs w:val="24"/>
          <w:lang w:eastAsia="ar-SA"/>
        </w:rPr>
        <w:t>łó</w:t>
      </w:r>
      <w:r w:rsidRPr="003F0719">
        <w:rPr>
          <w:rFonts w:ascii="Arial" w:eastAsia="Times New Roman" w:hAnsi="Arial" w:cs="Arial"/>
          <w:sz w:val="24"/>
          <w:szCs w:val="24"/>
          <w:lang w:eastAsia="ar-SA"/>
        </w:rPr>
        <w:t>w i sprz</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tu wed</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ug podanych og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lnodost</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pnych Katalog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w:</w:t>
      </w:r>
    </w:p>
    <w:p w14:paraId="6141698C"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Dane dotycz</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 zakresu przemurowania uwzgl</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dniono w przedmiarze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w:t>
      </w:r>
    </w:p>
    <w:p w14:paraId="257B1666" w14:textId="77777777" w:rsidR="003F0719" w:rsidRDefault="003F0719" w:rsidP="003F0719">
      <w:pPr>
        <w:jc w:val="both"/>
        <w:rPr>
          <w:rFonts w:ascii="Arial" w:eastAsia="Times New Roman" w:hAnsi="Arial" w:cs="Arial"/>
          <w:sz w:val="24"/>
          <w:szCs w:val="24"/>
          <w:lang w:eastAsia="ar-SA"/>
        </w:rPr>
      </w:pPr>
    </w:p>
    <w:p w14:paraId="7E17082A" w14:textId="709201D7" w:rsidR="008A41DD" w:rsidRDefault="008A41DD" w:rsidP="003F0719">
      <w:pPr>
        <w:jc w:val="both"/>
        <w:rPr>
          <w:rFonts w:ascii="Arial" w:eastAsia="Times New Roman" w:hAnsi="Arial" w:cs="Arial"/>
          <w:sz w:val="24"/>
          <w:szCs w:val="24"/>
          <w:lang w:eastAsia="ar-SA"/>
        </w:rPr>
      </w:pPr>
    </w:p>
    <w:p w14:paraId="2C5D7EC2" w14:textId="77777777" w:rsidR="00AA429F" w:rsidRPr="003F0719" w:rsidRDefault="00AA429F" w:rsidP="003F0719">
      <w:pPr>
        <w:jc w:val="both"/>
        <w:rPr>
          <w:rFonts w:ascii="Arial" w:eastAsia="Times New Roman" w:hAnsi="Arial" w:cs="Arial"/>
          <w:sz w:val="24"/>
          <w:szCs w:val="24"/>
          <w:lang w:eastAsia="ar-SA"/>
        </w:rPr>
      </w:pPr>
    </w:p>
    <w:p w14:paraId="54A12D8A"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3. Transport.</w:t>
      </w:r>
    </w:p>
    <w:p w14:paraId="465CF1C1"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Og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lne wymagania dotycz</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 transportu podano w cz</w:t>
      </w:r>
      <w:r w:rsidRPr="003F0719">
        <w:rPr>
          <w:rFonts w:ascii="Arial" w:eastAsia="Times New Roman" w:hAnsi="Arial" w:cs="Arial" w:hint="cs"/>
          <w:sz w:val="24"/>
          <w:szCs w:val="24"/>
          <w:lang w:eastAsia="ar-SA"/>
        </w:rPr>
        <w:t>ęś</w:t>
      </w:r>
      <w:r w:rsidRPr="003F0719">
        <w:rPr>
          <w:rFonts w:ascii="Arial" w:eastAsia="Times New Roman" w:hAnsi="Arial" w:cs="Arial"/>
          <w:sz w:val="24"/>
          <w:szCs w:val="24"/>
          <w:lang w:eastAsia="ar-SA"/>
        </w:rPr>
        <w:t>ci ST</w:t>
      </w:r>
      <w:r w:rsidR="003D1F88">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0</w:t>
      </w:r>
      <w:r w:rsidR="003D1F88">
        <w:rPr>
          <w:rFonts w:ascii="Arial" w:eastAsia="Times New Roman" w:hAnsi="Arial" w:cs="Arial"/>
          <w:sz w:val="24"/>
          <w:szCs w:val="24"/>
          <w:lang w:eastAsia="ar-SA"/>
        </w:rPr>
        <w:t>0.01</w:t>
      </w:r>
      <w:r w:rsidRPr="003F0719">
        <w:rPr>
          <w:rFonts w:ascii="Arial" w:eastAsia="Times New Roman" w:hAnsi="Arial" w:cs="Arial"/>
          <w:sz w:val="24"/>
          <w:szCs w:val="24"/>
          <w:lang w:eastAsia="ar-SA"/>
        </w:rPr>
        <w:t xml:space="preserve"> specyfikacji.</w:t>
      </w:r>
    </w:p>
    <w:p w14:paraId="76B36528" w14:textId="77777777" w:rsidR="003F0719" w:rsidRPr="003F0719" w:rsidRDefault="003F0719" w:rsidP="003F0719">
      <w:pPr>
        <w:jc w:val="both"/>
        <w:rPr>
          <w:rFonts w:ascii="Arial" w:eastAsia="Times New Roman" w:hAnsi="Arial" w:cs="Arial"/>
          <w:sz w:val="24"/>
          <w:szCs w:val="24"/>
          <w:lang w:eastAsia="ar-SA"/>
        </w:rPr>
      </w:pPr>
    </w:p>
    <w:p w14:paraId="5B3CACE3"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4. Kontrola jako</w:t>
      </w:r>
      <w:r w:rsidRPr="00A64429">
        <w:rPr>
          <w:rFonts w:ascii="Arial" w:eastAsia="Times New Roman" w:hAnsi="Arial" w:cs="Arial" w:hint="cs"/>
          <w:b/>
          <w:sz w:val="24"/>
          <w:szCs w:val="24"/>
          <w:lang w:eastAsia="ar-SA"/>
        </w:rPr>
        <w:t>ś</w:t>
      </w:r>
      <w:r w:rsidRPr="00A64429">
        <w:rPr>
          <w:rFonts w:ascii="Arial" w:eastAsia="Times New Roman" w:hAnsi="Arial" w:cs="Arial"/>
          <w:b/>
          <w:sz w:val="24"/>
          <w:szCs w:val="24"/>
          <w:lang w:eastAsia="ar-SA"/>
        </w:rPr>
        <w:t>ci rob</w:t>
      </w:r>
      <w:r w:rsidRPr="00A64429">
        <w:rPr>
          <w:rFonts w:ascii="Arial" w:eastAsia="Times New Roman" w:hAnsi="Arial" w:cs="Arial" w:hint="cs"/>
          <w:b/>
          <w:sz w:val="24"/>
          <w:szCs w:val="24"/>
          <w:lang w:eastAsia="ar-SA"/>
        </w:rPr>
        <w:t>ó</w:t>
      </w:r>
      <w:r w:rsidRPr="00A64429">
        <w:rPr>
          <w:rFonts w:ascii="Arial" w:eastAsia="Times New Roman" w:hAnsi="Arial" w:cs="Arial"/>
          <w:b/>
          <w:sz w:val="24"/>
          <w:szCs w:val="24"/>
          <w:lang w:eastAsia="ar-SA"/>
        </w:rPr>
        <w:t>t.</w:t>
      </w:r>
    </w:p>
    <w:p w14:paraId="41C155F5"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Og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lne zasady kontroli jako</w:t>
      </w:r>
      <w:r w:rsidRPr="003F0719">
        <w:rPr>
          <w:rFonts w:ascii="Arial" w:eastAsia="Times New Roman" w:hAnsi="Arial" w:cs="Arial" w:hint="cs"/>
          <w:sz w:val="24"/>
          <w:szCs w:val="24"/>
          <w:lang w:eastAsia="ar-SA"/>
        </w:rPr>
        <w:t>ś</w:t>
      </w:r>
      <w:r w:rsidRPr="003F0719">
        <w:rPr>
          <w:rFonts w:ascii="Arial" w:eastAsia="Times New Roman" w:hAnsi="Arial" w:cs="Arial"/>
          <w:sz w:val="24"/>
          <w:szCs w:val="24"/>
          <w:lang w:eastAsia="ar-SA"/>
        </w:rPr>
        <w:t>ci podano w cz</w:t>
      </w:r>
      <w:r w:rsidRPr="003F0719">
        <w:rPr>
          <w:rFonts w:ascii="Arial" w:eastAsia="Times New Roman" w:hAnsi="Arial" w:cs="Arial" w:hint="cs"/>
          <w:sz w:val="24"/>
          <w:szCs w:val="24"/>
          <w:lang w:eastAsia="ar-SA"/>
        </w:rPr>
        <w:t>ęś</w:t>
      </w:r>
      <w:r w:rsidRPr="003F0719">
        <w:rPr>
          <w:rFonts w:ascii="Arial" w:eastAsia="Times New Roman" w:hAnsi="Arial" w:cs="Arial"/>
          <w:sz w:val="24"/>
          <w:szCs w:val="24"/>
          <w:lang w:eastAsia="ar-SA"/>
        </w:rPr>
        <w:t>ci ST0</w:t>
      </w:r>
      <w:r w:rsidR="003D1F88">
        <w:rPr>
          <w:rFonts w:ascii="Arial" w:eastAsia="Times New Roman" w:hAnsi="Arial" w:cs="Arial"/>
          <w:sz w:val="24"/>
          <w:szCs w:val="24"/>
          <w:lang w:eastAsia="ar-SA"/>
        </w:rPr>
        <w:t>0.01</w:t>
      </w:r>
      <w:r w:rsidRPr="003F0719">
        <w:rPr>
          <w:rFonts w:ascii="Arial" w:eastAsia="Times New Roman" w:hAnsi="Arial" w:cs="Arial"/>
          <w:sz w:val="24"/>
          <w:szCs w:val="24"/>
          <w:lang w:eastAsia="ar-SA"/>
        </w:rPr>
        <w:t xml:space="preserve"> specyfikacji.</w:t>
      </w:r>
    </w:p>
    <w:p w14:paraId="310B7B83"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Poszczeg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lne etapy kontroli jako</w:t>
      </w:r>
      <w:r w:rsidRPr="003F0719">
        <w:rPr>
          <w:rFonts w:ascii="Arial" w:eastAsia="Times New Roman" w:hAnsi="Arial" w:cs="Arial" w:hint="cs"/>
          <w:sz w:val="24"/>
          <w:szCs w:val="24"/>
          <w:lang w:eastAsia="ar-SA"/>
        </w:rPr>
        <w:t>ś</w:t>
      </w:r>
      <w:r w:rsidRPr="003F0719">
        <w:rPr>
          <w:rFonts w:ascii="Arial" w:eastAsia="Times New Roman" w:hAnsi="Arial" w:cs="Arial"/>
          <w:sz w:val="24"/>
          <w:szCs w:val="24"/>
          <w:lang w:eastAsia="ar-SA"/>
        </w:rPr>
        <w:t>ci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powinny by</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odebrane i zaakceptowane przez</w:t>
      </w:r>
      <w:r w:rsidR="003D1F88">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przedstawiciela Zamawiaj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cego/inspektora nadzoru.</w:t>
      </w:r>
      <w:r w:rsidR="003D1F88">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Fakt ten nale</w:t>
      </w:r>
      <w:r w:rsidRPr="003F0719">
        <w:rPr>
          <w:rFonts w:ascii="Arial" w:eastAsia="Times New Roman" w:hAnsi="Arial" w:cs="Arial" w:hint="cs"/>
          <w:sz w:val="24"/>
          <w:szCs w:val="24"/>
          <w:lang w:eastAsia="ar-SA"/>
        </w:rPr>
        <w:t>ż</w:t>
      </w:r>
      <w:r w:rsidRPr="003F0719">
        <w:rPr>
          <w:rFonts w:ascii="Arial" w:eastAsia="Times New Roman" w:hAnsi="Arial" w:cs="Arial"/>
          <w:sz w:val="24"/>
          <w:szCs w:val="24"/>
          <w:lang w:eastAsia="ar-SA"/>
        </w:rPr>
        <w:t>y potwierdzi</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wpisem do dziennika budowy. Kontrola jako</w:t>
      </w:r>
      <w:r w:rsidRPr="003F0719">
        <w:rPr>
          <w:rFonts w:ascii="Arial" w:eastAsia="Times New Roman" w:hAnsi="Arial" w:cs="Arial" w:hint="cs"/>
          <w:sz w:val="24"/>
          <w:szCs w:val="24"/>
          <w:lang w:eastAsia="ar-SA"/>
        </w:rPr>
        <w:t>ś</w:t>
      </w:r>
      <w:r w:rsidR="003D1F88">
        <w:rPr>
          <w:rFonts w:ascii="Arial" w:eastAsia="Times New Roman" w:hAnsi="Arial" w:cs="Arial"/>
          <w:sz w:val="24"/>
          <w:szCs w:val="24"/>
          <w:lang w:eastAsia="ar-SA"/>
        </w:rPr>
        <w:t>ci powinna obej</w:t>
      </w:r>
      <w:r w:rsidRPr="003F0719">
        <w:rPr>
          <w:rFonts w:ascii="Arial" w:eastAsia="Times New Roman" w:hAnsi="Arial" w:cs="Arial"/>
          <w:sz w:val="24"/>
          <w:szCs w:val="24"/>
          <w:lang w:eastAsia="ar-SA"/>
        </w:rPr>
        <w:t>mowa</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w:t>
      </w:r>
    </w:p>
    <w:p w14:paraId="208E0C76"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Kontrol</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 xml:space="preserve"> element</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w sk</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adowych materia</w:t>
      </w:r>
      <w:r w:rsidRPr="003F0719">
        <w:rPr>
          <w:rFonts w:ascii="Arial" w:eastAsia="Times New Roman" w:hAnsi="Arial" w:cs="Arial" w:hint="cs"/>
          <w:sz w:val="24"/>
          <w:szCs w:val="24"/>
          <w:lang w:eastAsia="ar-SA"/>
        </w:rPr>
        <w:t>łó</w:t>
      </w:r>
      <w:r w:rsidRPr="003F0719">
        <w:rPr>
          <w:rFonts w:ascii="Arial" w:eastAsia="Times New Roman" w:hAnsi="Arial" w:cs="Arial"/>
          <w:sz w:val="24"/>
          <w:szCs w:val="24"/>
          <w:lang w:eastAsia="ar-SA"/>
        </w:rPr>
        <w:t>w i wyrob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w.</w:t>
      </w:r>
    </w:p>
    <w:p w14:paraId="0480C35E"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 W</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a</w:t>
      </w:r>
      <w:r w:rsidRPr="003F0719">
        <w:rPr>
          <w:rFonts w:ascii="Arial" w:eastAsia="Times New Roman" w:hAnsi="Arial" w:cs="Arial" w:hint="cs"/>
          <w:sz w:val="24"/>
          <w:szCs w:val="24"/>
          <w:lang w:eastAsia="ar-SA"/>
        </w:rPr>
        <w:t>ś</w:t>
      </w:r>
      <w:r w:rsidRPr="003F0719">
        <w:rPr>
          <w:rFonts w:ascii="Arial" w:eastAsia="Times New Roman" w:hAnsi="Arial" w:cs="Arial"/>
          <w:sz w:val="24"/>
          <w:szCs w:val="24"/>
          <w:lang w:eastAsia="ar-SA"/>
        </w:rPr>
        <w:t>ciwo</w:t>
      </w:r>
      <w:r w:rsidRPr="003F0719">
        <w:rPr>
          <w:rFonts w:ascii="Arial" w:eastAsia="Times New Roman" w:hAnsi="Arial" w:cs="Arial" w:hint="cs"/>
          <w:sz w:val="24"/>
          <w:szCs w:val="24"/>
          <w:lang w:eastAsia="ar-SA"/>
        </w:rPr>
        <w:t>ś</w:t>
      </w:r>
      <w:r w:rsidRPr="003F0719">
        <w:rPr>
          <w:rFonts w:ascii="Arial" w:eastAsia="Times New Roman" w:hAnsi="Arial" w:cs="Arial"/>
          <w:sz w:val="24"/>
          <w:szCs w:val="24"/>
          <w:lang w:eastAsia="ar-SA"/>
        </w:rPr>
        <w:t>ci i jako</w:t>
      </w:r>
      <w:r w:rsidRPr="003F0719">
        <w:rPr>
          <w:rFonts w:ascii="Arial" w:eastAsia="Times New Roman" w:hAnsi="Arial" w:cs="Arial" w:hint="cs"/>
          <w:sz w:val="24"/>
          <w:szCs w:val="24"/>
          <w:lang w:eastAsia="ar-SA"/>
        </w:rPr>
        <w:t>ść</w:t>
      </w:r>
      <w:r w:rsidRPr="003F0719">
        <w:rPr>
          <w:rFonts w:ascii="Arial" w:eastAsia="Times New Roman" w:hAnsi="Arial" w:cs="Arial"/>
          <w:sz w:val="24"/>
          <w:szCs w:val="24"/>
          <w:lang w:eastAsia="ar-SA"/>
        </w:rPr>
        <w:t xml:space="preserve"> materia</w:t>
      </w:r>
      <w:r w:rsidRPr="003F0719">
        <w:rPr>
          <w:rFonts w:ascii="Arial" w:eastAsia="Times New Roman" w:hAnsi="Arial" w:cs="Arial" w:hint="cs"/>
          <w:sz w:val="24"/>
          <w:szCs w:val="24"/>
          <w:lang w:eastAsia="ar-SA"/>
        </w:rPr>
        <w:t>łó</w:t>
      </w:r>
      <w:r w:rsidRPr="003F0719">
        <w:rPr>
          <w:rFonts w:ascii="Arial" w:eastAsia="Times New Roman" w:hAnsi="Arial" w:cs="Arial"/>
          <w:sz w:val="24"/>
          <w:szCs w:val="24"/>
          <w:lang w:eastAsia="ar-SA"/>
        </w:rPr>
        <w:t>w przeznaczonych do wbudowania musi by</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potwierdzona</w:t>
      </w:r>
      <w:r w:rsidR="00DD1650">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przez odpowiednie dokumenty. Materia</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y musz</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 xml:space="preserve"> by</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zaakceptowane przez przedstawiciela Zamawiaj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cego (inspektora nadzoru). Akceptacja polega na wizualnej ocenie stanu materia</w:t>
      </w:r>
      <w:r w:rsidRPr="003F0719">
        <w:rPr>
          <w:rFonts w:ascii="Arial" w:eastAsia="Times New Roman" w:hAnsi="Arial" w:cs="Arial" w:hint="cs"/>
          <w:sz w:val="24"/>
          <w:szCs w:val="24"/>
          <w:lang w:eastAsia="ar-SA"/>
        </w:rPr>
        <w:t>łó</w:t>
      </w:r>
      <w:r w:rsidRPr="003F0719">
        <w:rPr>
          <w:rFonts w:ascii="Arial" w:eastAsia="Times New Roman" w:hAnsi="Arial" w:cs="Arial"/>
          <w:sz w:val="24"/>
          <w:szCs w:val="24"/>
          <w:lang w:eastAsia="ar-SA"/>
        </w:rPr>
        <w:t>w, pomiarach oraz udokumentowaniu jej wpisem do dziennika budowy.</w:t>
      </w:r>
    </w:p>
    <w:p w14:paraId="5AD39EF9" w14:textId="77777777" w:rsidR="003F0719" w:rsidRPr="003F0719" w:rsidRDefault="003F0719" w:rsidP="003F0719">
      <w:pPr>
        <w:jc w:val="both"/>
        <w:rPr>
          <w:rFonts w:ascii="Arial" w:eastAsia="Times New Roman" w:hAnsi="Arial" w:cs="Arial"/>
          <w:sz w:val="24"/>
          <w:szCs w:val="24"/>
          <w:lang w:eastAsia="ar-SA"/>
        </w:rPr>
      </w:pPr>
    </w:p>
    <w:p w14:paraId="0386AEA5"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5. Obmiar rob</w:t>
      </w:r>
      <w:r w:rsidRPr="00A64429">
        <w:rPr>
          <w:rFonts w:ascii="Arial" w:eastAsia="Times New Roman" w:hAnsi="Arial" w:cs="Arial" w:hint="cs"/>
          <w:b/>
          <w:sz w:val="24"/>
          <w:szCs w:val="24"/>
          <w:lang w:eastAsia="ar-SA"/>
        </w:rPr>
        <w:t>ó</w:t>
      </w:r>
      <w:r w:rsidRPr="00A64429">
        <w:rPr>
          <w:rFonts w:ascii="Arial" w:eastAsia="Times New Roman" w:hAnsi="Arial" w:cs="Arial"/>
          <w:b/>
          <w:sz w:val="24"/>
          <w:szCs w:val="24"/>
          <w:lang w:eastAsia="ar-SA"/>
        </w:rPr>
        <w:t>t.</w:t>
      </w:r>
    </w:p>
    <w:p w14:paraId="60E6B0E7"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Og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lne zasady obmiaru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podano w cz</w:t>
      </w:r>
      <w:r w:rsidRPr="003F0719">
        <w:rPr>
          <w:rFonts w:ascii="Arial" w:eastAsia="Times New Roman" w:hAnsi="Arial" w:cs="Arial" w:hint="cs"/>
          <w:sz w:val="24"/>
          <w:szCs w:val="24"/>
          <w:lang w:eastAsia="ar-SA"/>
        </w:rPr>
        <w:t>ęś</w:t>
      </w:r>
      <w:r w:rsidRPr="003F0719">
        <w:rPr>
          <w:rFonts w:ascii="Arial" w:eastAsia="Times New Roman" w:hAnsi="Arial" w:cs="Arial"/>
          <w:sz w:val="24"/>
          <w:szCs w:val="24"/>
          <w:lang w:eastAsia="ar-SA"/>
        </w:rPr>
        <w:t>ci ST</w:t>
      </w:r>
      <w:r w:rsidR="00DD1650">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0</w:t>
      </w:r>
      <w:r w:rsidR="00DD1650">
        <w:rPr>
          <w:rFonts w:ascii="Arial" w:eastAsia="Times New Roman" w:hAnsi="Arial" w:cs="Arial"/>
          <w:sz w:val="24"/>
          <w:szCs w:val="24"/>
          <w:lang w:eastAsia="ar-SA"/>
        </w:rPr>
        <w:t>0.01</w:t>
      </w:r>
      <w:r w:rsidRPr="003F0719">
        <w:rPr>
          <w:rFonts w:ascii="Arial" w:eastAsia="Times New Roman" w:hAnsi="Arial" w:cs="Arial"/>
          <w:sz w:val="24"/>
          <w:szCs w:val="24"/>
          <w:lang w:eastAsia="ar-SA"/>
        </w:rPr>
        <w:t xml:space="preserve"> specyfikacji.</w:t>
      </w:r>
    </w:p>
    <w:p w14:paraId="0D1D7A45"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Jednostki obmiarowe.</w:t>
      </w:r>
    </w:p>
    <w:p w14:paraId="3EE84F35"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Przyj</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to nast</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puj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 jednostki obmiarowe dla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obj</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tych niniejsz</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 xml:space="preserve"> specyfikacj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w:t>
      </w:r>
    </w:p>
    <w:p w14:paraId="7133692F" w14:textId="77777777" w:rsidR="00A664B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-powierzchnie  m2,</w:t>
      </w:r>
    </w:p>
    <w:p w14:paraId="5C573479"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6. Odbi</w:t>
      </w:r>
      <w:r w:rsidRPr="00A64429">
        <w:rPr>
          <w:rFonts w:ascii="Arial" w:eastAsia="Times New Roman" w:hAnsi="Arial" w:cs="Arial" w:hint="cs"/>
          <w:b/>
          <w:sz w:val="24"/>
          <w:szCs w:val="24"/>
          <w:lang w:eastAsia="ar-SA"/>
        </w:rPr>
        <w:t>ó</w:t>
      </w:r>
      <w:r w:rsidRPr="00A64429">
        <w:rPr>
          <w:rFonts w:ascii="Arial" w:eastAsia="Times New Roman" w:hAnsi="Arial" w:cs="Arial"/>
          <w:b/>
          <w:sz w:val="24"/>
          <w:szCs w:val="24"/>
          <w:lang w:eastAsia="ar-SA"/>
        </w:rPr>
        <w:t>r rob</w:t>
      </w:r>
      <w:r w:rsidRPr="00A64429">
        <w:rPr>
          <w:rFonts w:ascii="Arial" w:eastAsia="Times New Roman" w:hAnsi="Arial" w:cs="Arial" w:hint="cs"/>
          <w:b/>
          <w:sz w:val="24"/>
          <w:szCs w:val="24"/>
          <w:lang w:eastAsia="ar-SA"/>
        </w:rPr>
        <w:t>ó</w:t>
      </w:r>
      <w:r w:rsidRPr="00A64429">
        <w:rPr>
          <w:rFonts w:ascii="Arial" w:eastAsia="Times New Roman" w:hAnsi="Arial" w:cs="Arial"/>
          <w:b/>
          <w:sz w:val="24"/>
          <w:szCs w:val="24"/>
          <w:lang w:eastAsia="ar-SA"/>
        </w:rPr>
        <w:t>t.</w:t>
      </w:r>
    </w:p>
    <w:p w14:paraId="1884DE4D"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Og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lne zasady odbioru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podano w cz</w:t>
      </w:r>
      <w:r w:rsidRPr="003F0719">
        <w:rPr>
          <w:rFonts w:ascii="Arial" w:eastAsia="Times New Roman" w:hAnsi="Arial" w:cs="Arial" w:hint="cs"/>
          <w:sz w:val="24"/>
          <w:szCs w:val="24"/>
          <w:lang w:eastAsia="ar-SA"/>
        </w:rPr>
        <w:t>ęś</w:t>
      </w:r>
      <w:r w:rsidRPr="003F0719">
        <w:rPr>
          <w:rFonts w:ascii="Arial" w:eastAsia="Times New Roman" w:hAnsi="Arial" w:cs="Arial"/>
          <w:sz w:val="24"/>
          <w:szCs w:val="24"/>
          <w:lang w:eastAsia="ar-SA"/>
        </w:rPr>
        <w:t>ci ST</w:t>
      </w:r>
      <w:r w:rsidR="00DD1650">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0</w:t>
      </w:r>
      <w:r w:rsidR="00DD1650">
        <w:rPr>
          <w:rFonts w:ascii="Arial" w:eastAsia="Times New Roman" w:hAnsi="Arial" w:cs="Arial"/>
          <w:sz w:val="24"/>
          <w:szCs w:val="24"/>
          <w:lang w:eastAsia="ar-SA"/>
        </w:rPr>
        <w:t>0.01</w:t>
      </w:r>
      <w:r w:rsidRPr="003F0719">
        <w:rPr>
          <w:rFonts w:ascii="Arial" w:eastAsia="Times New Roman" w:hAnsi="Arial" w:cs="Arial"/>
          <w:sz w:val="24"/>
          <w:szCs w:val="24"/>
          <w:lang w:eastAsia="ar-SA"/>
        </w:rPr>
        <w:t xml:space="preserve"> specyfikacji.</w:t>
      </w:r>
    </w:p>
    <w:p w14:paraId="3C50E95E" w14:textId="278999F1"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Poszczeg</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lne etapy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murarskich powinny by</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odebrane przez Zamawiaj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cego (inspektora nadzoru). Odbi</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r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dokonuje Zamawiaj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cy po zg</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oszeniu przez Wykonawc</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 xml:space="preserve">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do odbioru. Odbi</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r powinien by</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przeprowadzony w czasie umo</w:t>
      </w:r>
      <w:r w:rsidRPr="003F0719">
        <w:rPr>
          <w:rFonts w:ascii="Arial" w:eastAsia="Times New Roman" w:hAnsi="Arial" w:cs="Arial" w:hint="cs"/>
          <w:sz w:val="24"/>
          <w:szCs w:val="24"/>
          <w:lang w:eastAsia="ar-SA"/>
        </w:rPr>
        <w:t>ż</w:t>
      </w:r>
      <w:r w:rsidRPr="003F0719">
        <w:rPr>
          <w:rFonts w:ascii="Arial" w:eastAsia="Times New Roman" w:hAnsi="Arial" w:cs="Arial"/>
          <w:sz w:val="24"/>
          <w:szCs w:val="24"/>
          <w:lang w:eastAsia="ar-SA"/>
        </w:rPr>
        <w:t>liwiaj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cym</w:t>
      </w:r>
      <w:r w:rsidR="00395EEF">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wykonanie ewentualnych poprawek bez hamowania post</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pu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Wykonawca wykona roboty poprawkowe na w</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asny koszt w terminie ustalonym z Zamawiaj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cym (inspektorem nadzoru). Odbi</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r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zanikaj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cych i ulegaj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cych zakryciu nale</w:t>
      </w:r>
      <w:r w:rsidRPr="003F0719">
        <w:rPr>
          <w:rFonts w:ascii="Arial" w:eastAsia="Times New Roman" w:hAnsi="Arial" w:cs="Arial" w:hint="cs"/>
          <w:sz w:val="24"/>
          <w:szCs w:val="24"/>
          <w:lang w:eastAsia="ar-SA"/>
        </w:rPr>
        <w:t>ż</w:t>
      </w:r>
      <w:r w:rsidRPr="003F0719">
        <w:rPr>
          <w:rFonts w:ascii="Arial" w:eastAsia="Times New Roman" w:hAnsi="Arial" w:cs="Arial"/>
          <w:sz w:val="24"/>
          <w:szCs w:val="24"/>
          <w:lang w:eastAsia="ar-SA"/>
        </w:rPr>
        <w:t>y poprawi</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w miar</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 xml:space="preserve"> post</w:t>
      </w:r>
      <w:r w:rsidRPr="003F0719">
        <w:rPr>
          <w:rFonts w:ascii="Arial" w:eastAsia="Times New Roman" w:hAnsi="Arial" w:cs="Arial" w:hint="cs"/>
          <w:sz w:val="24"/>
          <w:szCs w:val="24"/>
          <w:lang w:eastAsia="ar-SA"/>
        </w:rPr>
        <w:t>ę</w:t>
      </w:r>
      <w:r w:rsidRPr="003F0719">
        <w:rPr>
          <w:rFonts w:ascii="Arial" w:eastAsia="Times New Roman" w:hAnsi="Arial" w:cs="Arial"/>
          <w:sz w:val="24"/>
          <w:szCs w:val="24"/>
          <w:lang w:eastAsia="ar-SA"/>
        </w:rPr>
        <w:t>pu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w:t>
      </w:r>
    </w:p>
    <w:p w14:paraId="07159A3C" w14:textId="77777777" w:rsidR="00C343EF"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Je</w:t>
      </w:r>
      <w:r w:rsidRPr="003F0719">
        <w:rPr>
          <w:rFonts w:ascii="Arial" w:eastAsia="Times New Roman" w:hAnsi="Arial" w:cs="Arial" w:hint="cs"/>
          <w:sz w:val="24"/>
          <w:szCs w:val="24"/>
          <w:lang w:eastAsia="ar-SA"/>
        </w:rPr>
        <w:t>ż</w:t>
      </w:r>
      <w:r w:rsidRPr="003F0719">
        <w:rPr>
          <w:rFonts w:ascii="Arial" w:eastAsia="Times New Roman" w:hAnsi="Arial" w:cs="Arial"/>
          <w:sz w:val="24"/>
          <w:szCs w:val="24"/>
          <w:lang w:eastAsia="ar-SA"/>
        </w:rPr>
        <w:t>eli wszystkie sprawdzenia daj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 xml:space="preserve"> wyniki pozytywne, wykonane roboty nale</w:t>
      </w:r>
      <w:r w:rsidRPr="003F0719">
        <w:rPr>
          <w:rFonts w:ascii="Arial" w:eastAsia="Times New Roman" w:hAnsi="Arial" w:cs="Arial" w:hint="cs"/>
          <w:sz w:val="24"/>
          <w:szCs w:val="24"/>
          <w:lang w:eastAsia="ar-SA"/>
        </w:rPr>
        <w:t>ż</w:t>
      </w:r>
      <w:r w:rsidRPr="003F0719">
        <w:rPr>
          <w:rFonts w:ascii="Arial" w:eastAsia="Times New Roman" w:hAnsi="Arial" w:cs="Arial"/>
          <w:sz w:val="24"/>
          <w:szCs w:val="24"/>
          <w:lang w:eastAsia="ar-SA"/>
        </w:rPr>
        <w:t>y uzna</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za</w:t>
      </w:r>
      <w:r w:rsidR="00DD1650">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zgodne z wymaganiami. W przypadku je</w:t>
      </w:r>
      <w:r w:rsidRPr="003F0719">
        <w:rPr>
          <w:rFonts w:ascii="Arial" w:eastAsia="Times New Roman" w:hAnsi="Arial" w:cs="Arial" w:hint="cs"/>
          <w:sz w:val="24"/>
          <w:szCs w:val="24"/>
          <w:lang w:eastAsia="ar-SA"/>
        </w:rPr>
        <w:t>ż</w:t>
      </w:r>
      <w:r w:rsidRPr="003F0719">
        <w:rPr>
          <w:rFonts w:ascii="Arial" w:eastAsia="Times New Roman" w:hAnsi="Arial" w:cs="Arial"/>
          <w:sz w:val="24"/>
          <w:szCs w:val="24"/>
          <w:lang w:eastAsia="ar-SA"/>
        </w:rPr>
        <w:t>eli kontrola da</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a cho</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jeden wynik negatywny, wykonawca jest zobowi</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zany doprowadzi</w:t>
      </w:r>
      <w:r w:rsidRPr="003F0719">
        <w:rPr>
          <w:rFonts w:ascii="Arial" w:eastAsia="Times New Roman" w:hAnsi="Arial" w:cs="Arial" w:hint="cs"/>
          <w:sz w:val="24"/>
          <w:szCs w:val="24"/>
          <w:lang w:eastAsia="ar-SA"/>
        </w:rPr>
        <w:t>ć</w:t>
      </w:r>
      <w:r w:rsidRPr="003F0719">
        <w:rPr>
          <w:rFonts w:ascii="Arial" w:eastAsia="Times New Roman" w:hAnsi="Arial" w:cs="Arial"/>
          <w:sz w:val="24"/>
          <w:szCs w:val="24"/>
          <w:lang w:eastAsia="ar-SA"/>
        </w:rPr>
        <w:t xml:space="preserve"> roboty do zgodno</w:t>
      </w:r>
      <w:r w:rsidRPr="003F0719">
        <w:rPr>
          <w:rFonts w:ascii="Arial" w:eastAsia="Times New Roman" w:hAnsi="Arial" w:cs="Arial" w:hint="cs"/>
          <w:sz w:val="24"/>
          <w:szCs w:val="24"/>
          <w:lang w:eastAsia="ar-SA"/>
        </w:rPr>
        <w:t>ś</w:t>
      </w:r>
      <w:r w:rsidRPr="003F0719">
        <w:rPr>
          <w:rFonts w:ascii="Arial" w:eastAsia="Times New Roman" w:hAnsi="Arial" w:cs="Arial"/>
          <w:sz w:val="24"/>
          <w:szCs w:val="24"/>
          <w:lang w:eastAsia="ar-SA"/>
        </w:rPr>
        <w:t>ci z wymaganiami, przedstawiaj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c</w:t>
      </w:r>
      <w:r w:rsidR="00DD1650">
        <w:rPr>
          <w:rFonts w:ascii="Arial" w:eastAsia="Times New Roman" w:hAnsi="Arial" w:cs="Arial"/>
          <w:sz w:val="24"/>
          <w:szCs w:val="24"/>
          <w:lang w:eastAsia="ar-SA"/>
        </w:rPr>
        <w:t xml:space="preserve"> </w:t>
      </w:r>
      <w:r w:rsidRPr="003F0719">
        <w:rPr>
          <w:rFonts w:ascii="Arial" w:eastAsia="Times New Roman" w:hAnsi="Arial" w:cs="Arial"/>
          <w:sz w:val="24"/>
          <w:szCs w:val="24"/>
          <w:lang w:eastAsia="ar-SA"/>
        </w:rPr>
        <w:t>je do ponownego odbioru.</w:t>
      </w:r>
    </w:p>
    <w:p w14:paraId="62CAB687" w14:textId="77777777" w:rsidR="009D4DBA" w:rsidRDefault="009D4DBA" w:rsidP="003F0719">
      <w:pPr>
        <w:jc w:val="both"/>
        <w:rPr>
          <w:rFonts w:ascii="Arial" w:eastAsia="Times New Roman" w:hAnsi="Arial" w:cs="Arial"/>
          <w:sz w:val="24"/>
          <w:szCs w:val="24"/>
          <w:lang w:eastAsia="ar-SA"/>
        </w:rPr>
      </w:pPr>
    </w:p>
    <w:p w14:paraId="15C944DE" w14:textId="77777777" w:rsidR="009D4DBA" w:rsidRPr="003F0719" w:rsidRDefault="009D4DBA" w:rsidP="003F0719">
      <w:pPr>
        <w:jc w:val="both"/>
        <w:rPr>
          <w:rFonts w:ascii="Arial" w:eastAsia="Times New Roman" w:hAnsi="Arial" w:cs="Arial"/>
          <w:sz w:val="24"/>
          <w:szCs w:val="24"/>
          <w:lang w:eastAsia="ar-SA"/>
        </w:rPr>
      </w:pPr>
    </w:p>
    <w:p w14:paraId="6563BABC" w14:textId="77777777" w:rsidR="003F0719" w:rsidRPr="00A64429" w:rsidRDefault="003F0719" w:rsidP="003F0719">
      <w:pPr>
        <w:jc w:val="both"/>
        <w:rPr>
          <w:rFonts w:ascii="Arial" w:eastAsia="Times New Roman" w:hAnsi="Arial" w:cs="Arial"/>
          <w:b/>
          <w:sz w:val="24"/>
          <w:szCs w:val="24"/>
          <w:lang w:eastAsia="ar-SA"/>
        </w:rPr>
      </w:pPr>
      <w:r w:rsidRPr="00A64429">
        <w:rPr>
          <w:rFonts w:ascii="Arial" w:eastAsia="Times New Roman" w:hAnsi="Arial" w:cs="Arial"/>
          <w:b/>
          <w:sz w:val="24"/>
          <w:szCs w:val="24"/>
          <w:lang w:eastAsia="ar-SA"/>
        </w:rPr>
        <w:t>7. Przepisy zwi</w:t>
      </w:r>
      <w:r w:rsidRPr="00A64429">
        <w:rPr>
          <w:rFonts w:ascii="Arial" w:eastAsia="Times New Roman" w:hAnsi="Arial" w:cs="Arial" w:hint="cs"/>
          <w:b/>
          <w:sz w:val="24"/>
          <w:szCs w:val="24"/>
          <w:lang w:eastAsia="ar-SA"/>
        </w:rPr>
        <w:t>ą</w:t>
      </w:r>
      <w:r w:rsidRPr="00A64429">
        <w:rPr>
          <w:rFonts w:ascii="Arial" w:eastAsia="Times New Roman" w:hAnsi="Arial" w:cs="Arial"/>
          <w:b/>
          <w:sz w:val="24"/>
          <w:szCs w:val="24"/>
          <w:lang w:eastAsia="ar-SA"/>
        </w:rPr>
        <w:t>zane.</w:t>
      </w:r>
    </w:p>
    <w:p w14:paraId="3DFFA014"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Wymagania techniczne wykonania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okre</w:t>
      </w:r>
      <w:r w:rsidRPr="003F0719">
        <w:rPr>
          <w:rFonts w:ascii="Arial" w:eastAsia="Times New Roman" w:hAnsi="Arial" w:cs="Arial" w:hint="cs"/>
          <w:sz w:val="24"/>
          <w:szCs w:val="24"/>
          <w:lang w:eastAsia="ar-SA"/>
        </w:rPr>
        <w:t>ś</w:t>
      </w:r>
      <w:r w:rsidRPr="003F0719">
        <w:rPr>
          <w:rFonts w:ascii="Arial" w:eastAsia="Times New Roman" w:hAnsi="Arial" w:cs="Arial"/>
          <w:sz w:val="24"/>
          <w:szCs w:val="24"/>
          <w:lang w:eastAsia="ar-SA"/>
        </w:rPr>
        <w:t>laj</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w:t>
      </w:r>
    </w:p>
    <w:p w14:paraId="12ACFAAE"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 PN-68/B-10020 Roboty murowe z ceg</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y. Warunki i badania techniczne przy odbiorze.</w:t>
      </w:r>
    </w:p>
    <w:p w14:paraId="1119AFC5"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 PN-89/B-10425 Przewody dymowe, spalinowe i wentylacyjne murowane z ceg</w:t>
      </w:r>
      <w:r w:rsidRPr="003F0719">
        <w:rPr>
          <w:rFonts w:ascii="Arial" w:eastAsia="Times New Roman" w:hAnsi="Arial" w:cs="Arial" w:hint="cs"/>
          <w:sz w:val="24"/>
          <w:szCs w:val="24"/>
          <w:lang w:eastAsia="ar-SA"/>
        </w:rPr>
        <w:t>ł</w:t>
      </w:r>
      <w:r w:rsidRPr="003F0719">
        <w:rPr>
          <w:rFonts w:ascii="Arial" w:eastAsia="Times New Roman" w:hAnsi="Arial" w:cs="Arial"/>
          <w:sz w:val="24"/>
          <w:szCs w:val="24"/>
          <w:lang w:eastAsia="ar-SA"/>
        </w:rPr>
        <w:t>y. Wymaga-</w:t>
      </w:r>
      <w:proofErr w:type="spellStart"/>
      <w:r w:rsidRPr="003F0719">
        <w:rPr>
          <w:rFonts w:ascii="Arial" w:eastAsia="Times New Roman" w:hAnsi="Arial" w:cs="Arial"/>
          <w:sz w:val="24"/>
          <w:szCs w:val="24"/>
          <w:lang w:eastAsia="ar-SA"/>
        </w:rPr>
        <w:t>nia</w:t>
      </w:r>
      <w:proofErr w:type="spellEnd"/>
      <w:r w:rsidRPr="003F0719">
        <w:rPr>
          <w:rFonts w:ascii="Arial" w:eastAsia="Times New Roman" w:hAnsi="Arial" w:cs="Arial"/>
          <w:sz w:val="24"/>
          <w:szCs w:val="24"/>
          <w:lang w:eastAsia="ar-SA"/>
        </w:rPr>
        <w:t xml:space="preserve"> techniczne i badania przy odbiorze.</w:t>
      </w:r>
    </w:p>
    <w:p w14:paraId="2178C1C7"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-Warunki techniczne wykonania i odbioru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budowlano monta</w:t>
      </w:r>
      <w:r w:rsidRPr="003F0719">
        <w:rPr>
          <w:rFonts w:ascii="Arial" w:eastAsia="Times New Roman" w:hAnsi="Arial" w:cs="Arial" w:hint="cs"/>
          <w:sz w:val="24"/>
          <w:szCs w:val="24"/>
          <w:lang w:eastAsia="ar-SA"/>
        </w:rPr>
        <w:t>ż</w:t>
      </w:r>
      <w:r w:rsidRPr="003F0719">
        <w:rPr>
          <w:rFonts w:ascii="Arial" w:eastAsia="Times New Roman" w:hAnsi="Arial" w:cs="Arial"/>
          <w:sz w:val="24"/>
          <w:szCs w:val="24"/>
          <w:lang w:eastAsia="ar-SA"/>
        </w:rPr>
        <w:t>owych (tom I) Arkady,</w:t>
      </w:r>
    </w:p>
    <w:p w14:paraId="30AEC563"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Warszawa 1959-1990</w:t>
      </w:r>
    </w:p>
    <w:p w14:paraId="3BD7357E"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-Warunki techniczne wykonania i odbioru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budowlanych, ITB, Warszawa 2003</w:t>
      </w:r>
    </w:p>
    <w:p w14:paraId="4A2BE409"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 Rozporz</w:t>
      </w:r>
      <w:r w:rsidRPr="003F0719">
        <w:rPr>
          <w:rFonts w:ascii="Arial" w:eastAsia="Times New Roman" w:hAnsi="Arial" w:cs="Arial" w:hint="cs"/>
          <w:sz w:val="24"/>
          <w:szCs w:val="24"/>
          <w:lang w:eastAsia="ar-SA"/>
        </w:rPr>
        <w:t>ą</w:t>
      </w:r>
      <w:r w:rsidRPr="003F0719">
        <w:rPr>
          <w:rFonts w:ascii="Arial" w:eastAsia="Times New Roman" w:hAnsi="Arial" w:cs="Arial"/>
          <w:sz w:val="24"/>
          <w:szCs w:val="24"/>
          <w:lang w:eastAsia="ar-SA"/>
        </w:rPr>
        <w:t xml:space="preserve">dzenie Ministra Infrastruktury z dnia 06.02.2003 r. </w:t>
      </w:r>
      <w:r w:rsidRPr="003F0719">
        <w:rPr>
          <w:rFonts w:ascii="Arial" w:eastAsia="Times New Roman" w:hAnsi="Arial" w:cs="Arial" w:hint="cs"/>
          <w:sz w:val="24"/>
          <w:szCs w:val="24"/>
          <w:lang w:eastAsia="ar-SA"/>
        </w:rPr>
        <w:t>–</w:t>
      </w:r>
      <w:r w:rsidRPr="003F0719">
        <w:rPr>
          <w:rFonts w:ascii="Arial" w:eastAsia="Times New Roman" w:hAnsi="Arial" w:cs="Arial"/>
          <w:sz w:val="24"/>
          <w:szCs w:val="24"/>
          <w:lang w:eastAsia="ar-SA"/>
        </w:rPr>
        <w:t xml:space="preserve"> w sprawie bezpiecze</w:t>
      </w:r>
      <w:r w:rsidRPr="003F0719">
        <w:rPr>
          <w:rFonts w:ascii="Arial" w:eastAsia="Times New Roman" w:hAnsi="Arial" w:cs="Arial" w:hint="cs"/>
          <w:sz w:val="24"/>
          <w:szCs w:val="24"/>
          <w:lang w:eastAsia="ar-SA"/>
        </w:rPr>
        <w:t>ń</w:t>
      </w:r>
      <w:r w:rsidRPr="003F0719">
        <w:rPr>
          <w:rFonts w:ascii="Arial" w:eastAsia="Times New Roman" w:hAnsi="Arial" w:cs="Arial"/>
          <w:sz w:val="24"/>
          <w:szCs w:val="24"/>
          <w:lang w:eastAsia="ar-SA"/>
        </w:rPr>
        <w:t>stwa</w:t>
      </w:r>
    </w:p>
    <w:p w14:paraId="10D80F21" w14:textId="77777777" w:rsidR="003F0719" w:rsidRPr="003F0719" w:rsidRDefault="003F0719" w:rsidP="003F0719">
      <w:pPr>
        <w:jc w:val="both"/>
        <w:rPr>
          <w:rFonts w:ascii="Arial" w:eastAsia="Times New Roman" w:hAnsi="Arial" w:cs="Arial"/>
          <w:sz w:val="24"/>
          <w:szCs w:val="24"/>
          <w:lang w:eastAsia="ar-SA"/>
        </w:rPr>
      </w:pPr>
      <w:r w:rsidRPr="003F0719">
        <w:rPr>
          <w:rFonts w:ascii="Arial" w:eastAsia="Times New Roman" w:hAnsi="Arial" w:cs="Arial"/>
          <w:sz w:val="24"/>
          <w:szCs w:val="24"/>
          <w:lang w:eastAsia="ar-SA"/>
        </w:rPr>
        <w:t>i higieny pracy podczas wykonywania rob</w:t>
      </w:r>
      <w:r w:rsidRPr="003F0719">
        <w:rPr>
          <w:rFonts w:ascii="Arial" w:eastAsia="Times New Roman" w:hAnsi="Arial" w:cs="Arial" w:hint="cs"/>
          <w:sz w:val="24"/>
          <w:szCs w:val="24"/>
          <w:lang w:eastAsia="ar-SA"/>
        </w:rPr>
        <w:t>ó</w:t>
      </w:r>
      <w:r w:rsidRPr="003F0719">
        <w:rPr>
          <w:rFonts w:ascii="Arial" w:eastAsia="Times New Roman" w:hAnsi="Arial" w:cs="Arial"/>
          <w:sz w:val="24"/>
          <w:szCs w:val="24"/>
          <w:lang w:eastAsia="ar-SA"/>
        </w:rPr>
        <w:t>t budowlanych (Dz. U. Nr. 47, poz. 401).</w:t>
      </w:r>
    </w:p>
    <w:p w14:paraId="4BC92101" w14:textId="77777777" w:rsidR="004C06F8" w:rsidRDefault="004C06F8" w:rsidP="00F41E16">
      <w:pPr>
        <w:jc w:val="both"/>
        <w:rPr>
          <w:rFonts w:ascii="Arial" w:eastAsia="Times New Roman" w:hAnsi="Arial" w:cs="Arial"/>
          <w:sz w:val="24"/>
          <w:szCs w:val="24"/>
          <w:lang w:eastAsia="ar-SA"/>
        </w:rPr>
      </w:pPr>
    </w:p>
    <w:p w14:paraId="7E041028" w14:textId="77777777" w:rsidR="004C06F8" w:rsidRDefault="004C06F8" w:rsidP="00F41E16">
      <w:pPr>
        <w:jc w:val="both"/>
        <w:rPr>
          <w:rFonts w:ascii="Arial" w:eastAsia="Times New Roman" w:hAnsi="Arial" w:cs="Arial"/>
          <w:sz w:val="24"/>
          <w:szCs w:val="24"/>
          <w:lang w:eastAsia="ar-SA"/>
        </w:rPr>
      </w:pPr>
    </w:p>
    <w:p w14:paraId="7CECC4D7" w14:textId="77777777" w:rsidR="00416A53" w:rsidRDefault="00416A53" w:rsidP="00F41E16">
      <w:pPr>
        <w:jc w:val="both"/>
        <w:rPr>
          <w:rFonts w:ascii="Arial" w:eastAsia="Times New Roman" w:hAnsi="Arial" w:cs="Arial"/>
          <w:sz w:val="24"/>
          <w:szCs w:val="24"/>
          <w:lang w:eastAsia="ar-SA"/>
        </w:rPr>
      </w:pPr>
    </w:p>
    <w:p w14:paraId="2248651E" w14:textId="77777777" w:rsidR="00416A53" w:rsidRDefault="00416A53" w:rsidP="00F41E16">
      <w:pPr>
        <w:jc w:val="both"/>
        <w:rPr>
          <w:rFonts w:ascii="Arial" w:eastAsia="Times New Roman" w:hAnsi="Arial" w:cs="Arial"/>
          <w:sz w:val="24"/>
          <w:szCs w:val="24"/>
          <w:lang w:eastAsia="ar-SA"/>
        </w:rPr>
      </w:pPr>
    </w:p>
    <w:p w14:paraId="4E5BF0DC" w14:textId="77777777" w:rsidR="00416A53" w:rsidRDefault="00416A53" w:rsidP="00F41E16">
      <w:pPr>
        <w:jc w:val="both"/>
        <w:rPr>
          <w:rFonts w:ascii="Arial" w:eastAsia="Times New Roman" w:hAnsi="Arial" w:cs="Arial"/>
          <w:sz w:val="24"/>
          <w:szCs w:val="24"/>
          <w:lang w:eastAsia="ar-SA"/>
        </w:rPr>
      </w:pPr>
    </w:p>
    <w:p w14:paraId="38341445" w14:textId="77777777" w:rsidR="00416A53" w:rsidRDefault="00416A53" w:rsidP="00F41E16">
      <w:pPr>
        <w:jc w:val="both"/>
        <w:rPr>
          <w:rFonts w:ascii="Arial" w:eastAsia="Times New Roman" w:hAnsi="Arial" w:cs="Arial"/>
          <w:sz w:val="24"/>
          <w:szCs w:val="24"/>
          <w:lang w:eastAsia="ar-SA"/>
        </w:rPr>
      </w:pPr>
    </w:p>
    <w:p w14:paraId="40FA6792" w14:textId="77777777" w:rsidR="00EF1F1F" w:rsidRDefault="00EF1F1F" w:rsidP="00F41E16">
      <w:pPr>
        <w:jc w:val="both"/>
        <w:rPr>
          <w:rFonts w:ascii="Arial" w:eastAsia="Times New Roman" w:hAnsi="Arial" w:cs="Arial"/>
          <w:sz w:val="24"/>
          <w:szCs w:val="24"/>
          <w:lang w:eastAsia="ar-SA"/>
        </w:rPr>
      </w:pPr>
    </w:p>
    <w:p w14:paraId="616410F9" w14:textId="77777777" w:rsidR="00EF1F1F" w:rsidRDefault="00EF1F1F" w:rsidP="00F41E16">
      <w:pPr>
        <w:jc w:val="both"/>
        <w:rPr>
          <w:rFonts w:ascii="Arial" w:eastAsia="Times New Roman" w:hAnsi="Arial" w:cs="Arial"/>
          <w:sz w:val="24"/>
          <w:szCs w:val="24"/>
          <w:lang w:eastAsia="ar-SA"/>
        </w:rPr>
      </w:pPr>
    </w:p>
    <w:p w14:paraId="56EBFE7E" w14:textId="77777777" w:rsidR="00A664B9" w:rsidRDefault="00A664B9" w:rsidP="00F41E16">
      <w:pPr>
        <w:jc w:val="both"/>
        <w:rPr>
          <w:rFonts w:ascii="Arial" w:eastAsia="Times New Roman" w:hAnsi="Arial" w:cs="Arial"/>
          <w:sz w:val="24"/>
          <w:szCs w:val="24"/>
          <w:lang w:eastAsia="ar-SA"/>
        </w:rPr>
      </w:pPr>
    </w:p>
    <w:p w14:paraId="368F000A" w14:textId="77777777" w:rsidR="00757E65" w:rsidRDefault="00757E65" w:rsidP="00F41E16">
      <w:pPr>
        <w:jc w:val="both"/>
        <w:rPr>
          <w:rFonts w:ascii="Arial" w:eastAsia="Times New Roman" w:hAnsi="Arial" w:cs="Arial"/>
          <w:sz w:val="24"/>
          <w:szCs w:val="24"/>
          <w:lang w:eastAsia="ar-SA"/>
        </w:rPr>
      </w:pPr>
    </w:p>
    <w:p w14:paraId="2701586D" w14:textId="77777777" w:rsidR="00757E65" w:rsidRDefault="00757E65" w:rsidP="00F41E16">
      <w:pPr>
        <w:jc w:val="both"/>
        <w:rPr>
          <w:rFonts w:ascii="Arial" w:eastAsia="Times New Roman" w:hAnsi="Arial" w:cs="Arial"/>
          <w:sz w:val="24"/>
          <w:szCs w:val="24"/>
          <w:lang w:eastAsia="ar-SA"/>
        </w:rPr>
      </w:pPr>
    </w:p>
    <w:p w14:paraId="79AA0A70" w14:textId="77777777" w:rsidR="00757E65" w:rsidRDefault="00757E65" w:rsidP="00F41E16">
      <w:pPr>
        <w:jc w:val="both"/>
        <w:rPr>
          <w:rFonts w:ascii="Arial" w:eastAsia="Times New Roman" w:hAnsi="Arial" w:cs="Arial"/>
          <w:sz w:val="24"/>
          <w:szCs w:val="24"/>
          <w:lang w:eastAsia="ar-SA"/>
        </w:rPr>
      </w:pPr>
    </w:p>
    <w:p w14:paraId="0B5F5769" w14:textId="77777777" w:rsidR="00757E65" w:rsidRDefault="00757E65" w:rsidP="00F41E16">
      <w:pPr>
        <w:jc w:val="both"/>
        <w:rPr>
          <w:rFonts w:ascii="Arial" w:eastAsia="Times New Roman" w:hAnsi="Arial" w:cs="Arial"/>
          <w:sz w:val="24"/>
          <w:szCs w:val="24"/>
          <w:lang w:eastAsia="ar-SA"/>
        </w:rPr>
      </w:pPr>
    </w:p>
    <w:p w14:paraId="63A92033" w14:textId="77777777" w:rsidR="002410AE" w:rsidRDefault="002410AE" w:rsidP="00F41E16">
      <w:pPr>
        <w:jc w:val="both"/>
        <w:rPr>
          <w:rFonts w:ascii="Arial" w:eastAsia="Times New Roman" w:hAnsi="Arial" w:cs="Arial"/>
          <w:sz w:val="24"/>
          <w:szCs w:val="24"/>
          <w:lang w:eastAsia="ar-SA"/>
        </w:rPr>
      </w:pPr>
    </w:p>
    <w:p w14:paraId="6A45222F" w14:textId="77777777" w:rsidR="002410AE" w:rsidRDefault="002410AE" w:rsidP="00F41E16">
      <w:pPr>
        <w:jc w:val="both"/>
        <w:rPr>
          <w:rFonts w:ascii="Arial" w:eastAsia="Times New Roman" w:hAnsi="Arial" w:cs="Arial"/>
          <w:sz w:val="24"/>
          <w:szCs w:val="24"/>
          <w:lang w:eastAsia="ar-SA"/>
        </w:rPr>
      </w:pPr>
    </w:p>
    <w:p w14:paraId="793D6739" w14:textId="77777777" w:rsidR="002410AE" w:rsidRDefault="002410AE" w:rsidP="00F41E16">
      <w:pPr>
        <w:jc w:val="both"/>
        <w:rPr>
          <w:rFonts w:ascii="Arial" w:eastAsia="Times New Roman" w:hAnsi="Arial" w:cs="Arial"/>
          <w:sz w:val="24"/>
          <w:szCs w:val="24"/>
          <w:lang w:eastAsia="ar-SA"/>
        </w:rPr>
      </w:pPr>
    </w:p>
    <w:p w14:paraId="43ADE31A" w14:textId="77777777" w:rsidR="002410AE" w:rsidRDefault="002410AE" w:rsidP="00F41E16">
      <w:pPr>
        <w:jc w:val="both"/>
        <w:rPr>
          <w:rFonts w:ascii="Arial" w:eastAsia="Times New Roman" w:hAnsi="Arial" w:cs="Arial"/>
          <w:sz w:val="24"/>
          <w:szCs w:val="24"/>
          <w:lang w:eastAsia="ar-SA"/>
        </w:rPr>
      </w:pPr>
    </w:p>
    <w:p w14:paraId="00EE3DC8" w14:textId="77777777" w:rsidR="00A07E14" w:rsidRDefault="00A07E14" w:rsidP="00F41E16">
      <w:pPr>
        <w:jc w:val="both"/>
        <w:rPr>
          <w:rFonts w:ascii="Arial" w:eastAsia="Times New Roman" w:hAnsi="Arial" w:cs="Arial"/>
          <w:sz w:val="24"/>
          <w:szCs w:val="24"/>
          <w:lang w:eastAsia="ar-SA"/>
        </w:rPr>
      </w:pPr>
    </w:p>
    <w:sectPr w:rsidR="00A07E14" w:rsidSect="00D82D76">
      <w:footerReference w:type="even" r:id="rId8"/>
      <w:footerReference w:type="default" r:id="rId9"/>
      <w:pgSz w:w="11906" w:h="16838"/>
      <w:pgMar w:top="1136" w:right="790" w:bottom="989" w:left="1303"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0791C" w14:textId="77777777" w:rsidR="004C1F42" w:rsidRDefault="004C1F42">
      <w:pPr>
        <w:spacing w:after="0" w:line="240" w:lineRule="auto"/>
      </w:pPr>
      <w:r>
        <w:separator/>
      </w:r>
    </w:p>
  </w:endnote>
  <w:endnote w:type="continuationSeparator" w:id="0">
    <w:p w14:paraId="61BF4362" w14:textId="77777777" w:rsidR="004C1F42" w:rsidRDefault="004C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2867" w14:textId="77777777" w:rsidR="0003104C" w:rsidRDefault="000310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6DB8B7C7" w14:textId="77777777" w:rsidR="0003104C" w:rsidRDefault="000310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F104" w14:textId="77777777" w:rsidR="0003104C" w:rsidRDefault="000310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0E561CB1" w14:textId="77777777" w:rsidR="0003104C" w:rsidRDefault="000310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5AB4" w14:textId="77777777" w:rsidR="004C1F42" w:rsidRDefault="004C1F42">
      <w:pPr>
        <w:spacing w:after="0" w:line="240" w:lineRule="auto"/>
      </w:pPr>
      <w:r>
        <w:separator/>
      </w:r>
    </w:p>
  </w:footnote>
  <w:footnote w:type="continuationSeparator" w:id="0">
    <w:p w14:paraId="06BCF2DE" w14:textId="77777777" w:rsidR="004C1F42" w:rsidRDefault="004C1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lowerLetter"/>
      <w:lvlText w:val="%1)"/>
      <w:lvlJc w:val="left"/>
      <w:pPr>
        <w:tabs>
          <w:tab w:val="num" w:pos="0"/>
        </w:tabs>
        <w:ind w:left="0" w:firstLine="0"/>
      </w:pPr>
      <w:rPr>
        <w:rFonts w:ascii="Arial" w:hAnsi="Arial" w:cs="Arial"/>
        <w:sz w:val="20"/>
        <w:szCs w:val="20"/>
      </w:rPr>
    </w:lvl>
  </w:abstractNum>
  <w:abstractNum w:abstractNumId="1" w15:restartNumberingAfterBreak="0">
    <w:nsid w:val="00000013"/>
    <w:multiLevelType w:val="singleLevel"/>
    <w:tmpl w:val="00000013"/>
    <w:name w:val="WW8Num19"/>
    <w:lvl w:ilvl="0">
      <w:start w:val="1"/>
      <w:numFmt w:val="lowerLetter"/>
      <w:lvlText w:val="%1)"/>
      <w:lvlJc w:val="left"/>
      <w:pPr>
        <w:tabs>
          <w:tab w:val="num" w:pos="0"/>
        </w:tabs>
        <w:ind w:left="0" w:firstLine="0"/>
      </w:pPr>
      <w:rPr>
        <w:rFonts w:ascii="Arial" w:hAnsi="Arial" w:cs="Arial"/>
        <w:sz w:val="20"/>
        <w:szCs w:val="20"/>
      </w:rPr>
    </w:lvl>
  </w:abstractNum>
  <w:abstractNum w:abstractNumId="2" w15:restartNumberingAfterBreak="0">
    <w:nsid w:val="00000016"/>
    <w:multiLevelType w:val="singleLevel"/>
    <w:tmpl w:val="00000016"/>
    <w:name w:val="WW8Num22"/>
    <w:lvl w:ilvl="0">
      <w:start w:val="1"/>
      <w:numFmt w:val="decimal"/>
      <w:lvlText w:val="1.4.%1."/>
      <w:lvlJc w:val="left"/>
      <w:pPr>
        <w:tabs>
          <w:tab w:val="num" w:pos="0"/>
        </w:tabs>
        <w:ind w:left="0" w:firstLine="0"/>
      </w:pPr>
      <w:rPr>
        <w:rFonts w:ascii="Arial" w:hAnsi="Arial" w:cs="Arial"/>
      </w:r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0" w:firstLine="0"/>
      </w:pPr>
      <w:rPr>
        <w:rFonts w:ascii="Arial" w:hAnsi="Arial" w:cs="Arial"/>
      </w:rPr>
    </w:lvl>
  </w:abstractNum>
  <w:abstractNum w:abstractNumId="4" w15:restartNumberingAfterBreak="0">
    <w:nsid w:val="0000002E"/>
    <w:multiLevelType w:val="singleLevel"/>
    <w:tmpl w:val="0000002E"/>
    <w:name w:val="WW8Num46"/>
    <w:lvl w:ilvl="0">
      <w:numFmt w:val="bullet"/>
      <w:lvlText w:val="-"/>
      <w:lvlJc w:val="left"/>
      <w:pPr>
        <w:tabs>
          <w:tab w:val="num" w:pos="0"/>
        </w:tabs>
        <w:ind w:left="0" w:firstLine="0"/>
      </w:pPr>
      <w:rPr>
        <w:rFonts w:ascii="Arial" w:hAnsi="Arial" w:cs="Arial"/>
      </w:rPr>
    </w:lvl>
  </w:abstractNum>
  <w:abstractNum w:abstractNumId="5" w15:restartNumberingAfterBreak="0">
    <w:nsid w:val="0000002F"/>
    <w:multiLevelType w:val="singleLevel"/>
    <w:tmpl w:val="0000002F"/>
    <w:name w:val="WW8Num47"/>
    <w:lvl w:ilvl="0">
      <w:numFmt w:val="bullet"/>
      <w:lvlText w:val="-"/>
      <w:lvlJc w:val="left"/>
      <w:pPr>
        <w:tabs>
          <w:tab w:val="num" w:pos="0"/>
        </w:tabs>
        <w:ind w:left="0" w:firstLine="0"/>
      </w:pPr>
      <w:rPr>
        <w:rFonts w:ascii="Arial" w:hAnsi="Arial" w:cs="Times New Roman"/>
      </w:rPr>
    </w:lvl>
  </w:abstractNum>
  <w:abstractNum w:abstractNumId="6" w15:restartNumberingAfterBreak="0">
    <w:nsid w:val="00000031"/>
    <w:multiLevelType w:val="singleLevel"/>
    <w:tmpl w:val="00000031"/>
    <w:name w:val="WW8Num49"/>
    <w:lvl w:ilvl="0">
      <w:numFmt w:val="bullet"/>
      <w:lvlText w:val="-"/>
      <w:lvlJc w:val="left"/>
      <w:pPr>
        <w:tabs>
          <w:tab w:val="num" w:pos="0"/>
        </w:tabs>
        <w:ind w:left="0" w:firstLine="0"/>
      </w:pPr>
      <w:rPr>
        <w:rFonts w:ascii="Arial" w:hAnsi="Arial" w:cs="Times New Roman"/>
      </w:rPr>
    </w:lvl>
  </w:abstractNum>
  <w:abstractNum w:abstractNumId="7" w15:restartNumberingAfterBreak="0">
    <w:nsid w:val="00000033"/>
    <w:multiLevelType w:val="singleLevel"/>
    <w:tmpl w:val="00000033"/>
    <w:name w:val="WW8Num51"/>
    <w:lvl w:ilvl="0">
      <w:numFmt w:val="bullet"/>
      <w:lvlText w:val="-"/>
      <w:lvlJc w:val="left"/>
      <w:pPr>
        <w:tabs>
          <w:tab w:val="num" w:pos="0"/>
        </w:tabs>
        <w:ind w:left="0" w:firstLine="0"/>
      </w:pPr>
      <w:rPr>
        <w:rFonts w:ascii="Arial" w:hAnsi="Arial" w:cs="Arial"/>
        <w:sz w:val="20"/>
        <w:szCs w:val="20"/>
      </w:rPr>
    </w:lvl>
  </w:abstractNum>
  <w:abstractNum w:abstractNumId="8" w15:restartNumberingAfterBreak="0">
    <w:nsid w:val="00000035"/>
    <w:multiLevelType w:val="singleLevel"/>
    <w:tmpl w:val="00000035"/>
    <w:name w:val="WW8Num53"/>
    <w:lvl w:ilvl="0">
      <w:numFmt w:val="bullet"/>
      <w:lvlText w:val="-"/>
      <w:lvlJc w:val="left"/>
      <w:pPr>
        <w:tabs>
          <w:tab w:val="num" w:pos="0"/>
        </w:tabs>
        <w:ind w:left="0" w:firstLine="0"/>
      </w:pPr>
      <w:rPr>
        <w:rFonts w:ascii="Arial" w:hAnsi="Arial" w:cs="Arial"/>
        <w:sz w:val="20"/>
        <w:szCs w:val="20"/>
      </w:rPr>
    </w:lvl>
  </w:abstractNum>
  <w:abstractNum w:abstractNumId="9" w15:restartNumberingAfterBreak="0">
    <w:nsid w:val="00000036"/>
    <w:multiLevelType w:val="singleLevel"/>
    <w:tmpl w:val="00000036"/>
    <w:name w:val="WW8Num54"/>
    <w:lvl w:ilvl="0">
      <w:numFmt w:val="bullet"/>
      <w:lvlText w:val="-"/>
      <w:lvlJc w:val="left"/>
      <w:pPr>
        <w:tabs>
          <w:tab w:val="num" w:pos="0"/>
        </w:tabs>
        <w:ind w:left="0" w:firstLine="0"/>
      </w:pPr>
      <w:rPr>
        <w:rFonts w:ascii="Arial" w:hAnsi="Arial" w:cs="Arial"/>
        <w:sz w:val="20"/>
        <w:szCs w:val="20"/>
      </w:rPr>
    </w:lvl>
  </w:abstractNum>
  <w:abstractNum w:abstractNumId="10" w15:restartNumberingAfterBreak="0">
    <w:nsid w:val="00000038"/>
    <w:multiLevelType w:val="multilevel"/>
    <w:tmpl w:val="00000038"/>
    <w:name w:val="WW8Num56"/>
    <w:lvl w:ilvl="0">
      <w:start w:val="1"/>
      <w:numFmt w:val="bullet"/>
      <w:lvlText w:val=""/>
      <w:lvlJc w:val="left"/>
      <w:pPr>
        <w:tabs>
          <w:tab w:val="num" w:pos="1211"/>
        </w:tabs>
        <w:ind w:left="1211"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1" w15:restartNumberingAfterBreak="0">
    <w:nsid w:val="01A07929"/>
    <w:multiLevelType w:val="multilevel"/>
    <w:tmpl w:val="FD9CD304"/>
    <w:lvl w:ilvl="0">
      <w:start w:val="10"/>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B92366"/>
    <w:multiLevelType w:val="multilevel"/>
    <w:tmpl w:val="690C8A10"/>
    <w:lvl w:ilvl="0">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081215"/>
    <w:multiLevelType w:val="multilevel"/>
    <w:tmpl w:val="AC4C832E"/>
    <w:lvl w:ilvl="0">
      <w:start w:val="3"/>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8B7C6B"/>
    <w:multiLevelType w:val="multilevel"/>
    <w:tmpl w:val="AAB8E40A"/>
    <w:lvl w:ilvl="0">
      <w:start w:val="4"/>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460847"/>
    <w:multiLevelType w:val="hybridMultilevel"/>
    <w:tmpl w:val="9104C188"/>
    <w:lvl w:ilvl="0" w:tplc="05B684B8">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495C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5030B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D856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2C9DE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944B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0A45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0282D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C15C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C31A8B"/>
    <w:multiLevelType w:val="hybridMultilevel"/>
    <w:tmpl w:val="F1644D2C"/>
    <w:lvl w:ilvl="0" w:tplc="048A6B3C">
      <w:start w:val="1"/>
      <w:numFmt w:val="bullet"/>
      <w:lvlText w:val="–"/>
      <w:lvlJc w:val="left"/>
      <w:pPr>
        <w:ind w:left="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A0E3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9878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9453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7883D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DAB3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1841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60BD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86BA1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6E5B23"/>
    <w:multiLevelType w:val="hybridMultilevel"/>
    <w:tmpl w:val="34AC1BE6"/>
    <w:lvl w:ilvl="0" w:tplc="9198149A">
      <w:start w:val="2"/>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BD22C6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B34ED3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14E9A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6DC36F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3BA116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052A4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268775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A86BA2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9247B4"/>
    <w:multiLevelType w:val="hybridMultilevel"/>
    <w:tmpl w:val="189EB186"/>
    <w:lvl w:ilvl="0" w:tplc="EB06F0FE">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AD4B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98E6D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EA1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1ED43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80AE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9825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A603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1888A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780988"/>
    <w:multiLevelType w:val="hybridMultilevel"/>
    <w:tmpl w:val="AD96CCE0"/>
    <w:lvl w:ilvl="0" w:tplc="5D4A4416">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E7F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9823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7C72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A425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40C3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523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2F05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1E05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AB6F4D"/>
    <w:multiLevelType w:val="hybridMultilevel"/>
    <w:tmpl w:val="7ECE2BBE"/>
    <w:lvl w:ilvl="0" w:tplc="95B23FDA">
      <w:start w:val="9"/>
      <w:numFmt w:val="decimal"/>
      <w:lvlText w:val="%1."/>
      <w:lvlJc w:val="left"/>
      <w:pPr>
        <w:ind w:left="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12400F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2D2D2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7F03E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3F007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F36F2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972172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CCA839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8762EF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EF19DA"/>
    <w:multiLevelType w:val="multilevel"/>
    <w:tmpl w:val="E79CDF58"/>
    <w:lvl w:ilvl="0">
      <w:start w:val="6"/>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937FDE"/>
    <w:multiLevelType w:val="multilevel"/>
    <w:tmpl w:val="3D3CB9BC"/>
    <w:lvl w:ilvl="0">
      <w:start w:val="1"/>
      <w:numFmt w:val="decimal"/>
      <w:pStyle w:val="Specyfikacja1"/>
      <w:suff w:val="nothing"/>
      <w:lvlText w:val="%1.  "/>
      <w:lvlJc w:val="left"/>
      <w:pPr>
        <w:ind w:left="0" w:firstLine="0"/>
      </w:pPr>
      <w:rPr>
        <w:rFonts w:ascii="Times New Roman" w:hAnsi="Times New Roman" w:hint="default"/>
        <w:b/>
        <w:i w:val="0"/>
        <w:caps/>
        <w:color w:val="auto"/>
        <w:sz w:val="20"/>
        <w:szCs w:val="24"/>
        <w:u w:val="single"/>
      </w:rPr>
    </w:lvl>
    <w:lvl w:ilvl="1">
      <w:start w:val="1"/>
      <w:numFmt w:val="decimal"/>
      <w:pStyle w:val="Specyfikacja2"/>
      <w:suff w:val="nothing"/>
      <w:lvlText w:val="%1.%2.  "/>
      <w:lvlJc w:val="left"/>
      <w:pPr>
        <w:ind w:left="142" w:firstLine="0"/>
      </w:pPr>
      <w:rPr>
        <w:rFonts w:ascii="Times New Roman" w:hAnsi="Times New Roman" w:hint="default"/>
        <w:b/>
        <w:i w:val="0"/>
        <w:color w:val="auto"/>
        <w:sz w:val="20"/>
        <w:u w:val="single"/>
      </w:rPr>
    </w:lvl>
    <w:lvl w:ilvl="2">
      <w:start w:val="1"/>
      <w:numFmt w:val="decimal"/>
      <w:pStyle w:val="Specyfikacja3"/>
      <w:suff w:val="nothing"/>
      <w:lvlText w:val="%1.%2.%3.  "/>
      <w:lvlJc w:val="left"/>
      <w:pPr>
        <w:ind w:left="0" w:firstLine="0"/>
      </w:pPr>
      <w:rPr>
        <w:rFonts w:ascii="Times New Roman" w:hAnsi="Times New Roman" w:hint="default"/>
        <w:b/>
        <w:i w:val="0"/>
        <w:color w:val="auto"/>
        <w:sz w:val="24"/>
        <w:u w:val="singl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883436"/>
    <w:multiLevelType w:val="multilevel"/>
    <w:tmpl w:val="6C2E99EA"/>
    <w:lvl w:ilvl="0">
      <w:start w:val="7"/>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3718B5"/>
    <w:multiLevelType w:val="multilevel"/>
    <w:tmpl w:val="054EECC4"/>
    <w:lvl w:ilvl="0">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D1877"/>
    <w:multiLevelType w:val="hybridMultilevel"/>
    <w:tmpl w:val="65BA2D9E"/>
    <w:lvl w:ilvl="0" w:tplc="68AAB58A">
      <w:start w:val="7"/>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C180A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D2AC58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EC217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DB2DF2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168891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08AD1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620C66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FD26C6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99757A9"/>
    <w:multiLevelType w:val="hybridMultilevel"/>
    <w:tmpl w:val="5DA298F8"/>
    <w:lvl w:ilvl="0" w:tplc="0374E102">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D49D5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FACA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095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B0F6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8A4BC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3E15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C6E2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4ED61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2F7FC3"/>
    <w:multiLevelType w:val="hybridMultilevel"/>
    <w:tmpl w:val="4AA86E2C"/>
    <w:lvl w:ilvl="0" w:tplc="020AAE50">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024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CEA7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E35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E8D8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B804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3811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6643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CF7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11"/>
  </w:num>
  <w:num w:numId="8">
    <w:abstractNumId w:val="22"/>
  </w:num>
  <w:num w:numId="9">
    <w:abstractNumId w:val="17"/>
  </w:num>
  <w:num w:numId="10">
    <w:abstractNumId w:val="19"/>
  </w:num>
  <w:num w:numId="11">
    <w:abstractNumId w:val="13"/>
  </w:num>
  <w:num w:numId="12">
    <w:abstractNumId w:val="27"/>
  </w:num>
  <w:num w:numId="13">
    <w:abstractNumId w:val="14"/>
  </w:num>
  <w:num w:numId="14">
    <w:abstractNumId w:val="12"/>
  </w:num>
  <w:num w:numId="15">
    <w:abstractNumId w:val="15"/>
  </w:num>
  <w:num w:numId="16">
    <w:abstractNumId w:val="24"/>
  </w:num>
  <w:num w:numId="17">
    <w:abstractNumId w:val="21"/>
  </w:num>
  <w:num w:numId="18">
    <w:abstractNumId w:val="26"/>
  </w:num>
  <w:num w:numId="19">
    <w:abstractNumId w:val="23"/>
  </w:num>
  <w:num w:numId="20">
    <w:abstractNumId w:val="16"/>
  </w:num>
  <w:num w:numId="21">
    <w:abstractNumId w:val="18"/>
  </w:num>
  <w:num w:numId="22">
    <w:abstractNumId w:val="2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0F"/>
    <w:rsid w:val="0003104C"/>
    <w:rsid w:val="00044EDF"/>
    <w:rsid w:val="00052A94"/>
    <w:rsid w:val="000547F3"/>
    <w:rsid w:val="00084494"/>
    <w:rsid w:val="00095AA4"/>
    <w:rsid w:val="000B5A61"/>
    <w:rsid w:val="000B7E37"/>
    <w:rsid w:val="000C367E"/>
    <w:rsid w:val="000C3975"/>
    <w:rsid w:val="000F3B79"/>
    <w:rsid w:val="00107823"/>
    <w:rsid w:val="001128DB"/>
    <w:rsid w:val="00124CDF"/>
    <w:rsid w:val="00130511"/>
    <w:rsid w:val="00136494"/>
    <w:rsid w:val="001430AF"/>
    <w:rsid w:val="00145829"/>
    <w:rsid w:val="00147BA5"/>
    <w:rsid w:val="001650CB"/>
    <w:rsid w:val="00167188"/>
    <w:rsid w:val="00185392"/>
    <w:rsid w:val="001B1947"/>
    <w:rsid w:val="001B1AF6"/>
    <w:rsid w:val="001B3AD4"/>
    <w:rsid w:val="001C5DF1"/>
    <w:rsid w:val="001E2B70"/>
    <w:rsid w:val="00205C24"/>
    <w:rsid w:val="00215200"/>
    <w:rsid w:val="002262A4"/>
    <w:rsid w:val="002410AE"/>
    <w:rsid w:val="0024252A"/>
    <w:rsid w:val="00247D7C"/>
    <w:rsid w:val="002561F7"/>
    <w:rsid w:val="0026312C"/>
    <w:rsid w:val="0027629E"/>
    <w:rsid w:val="00287D53"/>
    <w:rsid w:val="002B08D7"/>
    <w:rsid w:val="002B666B"/>
    <w:rsid w:val="002D5E71"/>
    <w:rsid w:val="002F0E9B"/>
    <w:rsid w:val="002F6EF5"/>
    <w:rsid w:val="003010C9"/>
    <w:rsid w:val="0031299E"/>
    <w:rsid w:val="00322B98"/>
    <w:rsid w:val="00331085"/>
    <w:rsid w:val="00333836"/>
    <w:rsid w:val="00345139"/>
    <w:rsid w:val="003629F5"/>
    <w:rsid w:val="00365D2A"/>
    <w:rsid w:val="00375681"/>
    <w:rsid w:val="00376652"/>
    <w:rsid w:val="00395EEF"/>
    <w:rsid w:val="003C3023"/>
    <w:rsid w:val="003D1F88"/>
    <w:rsid w:val="003D5CCD"/>
    <w:rsid w:val="003F0719"/>
    <w:rsid w:val="00410DE9"/>
    <w:rsid w:val="00416A53"/>
    <w:rsid w:val="0042144A"/>
    <w:rsid w:val="0043336A"/>
    <w:rsid w:val="00450A69"/>
    <w:rsid w:val="00454300"/>
    <w:rsid w:val="00463E41"/>
    <w:rsid w:val="004911CC"/>
    <w:rsid w:val="00491E2D"/>
    <w:rsid w:val="004B7DE8"/>
    <w:rsid w:val="004C06F8"/>
    <w:rsid w:val="004C1F42"/>
    <w:rsid w:val="004C2AC1"/>
    <w:rsid w:val="004C48DC"/>
    <w:rsid w:val="004C5DA5"/>
    <w:rsid w:val="004D5D9E"/>
    <w:rsid w:val="004D79A2"/>
    <w:rsid w:val="004E1715"/>
    <w:rsid w:val="004E693B"/>
    <w:rsid w:val="004F3B7E"/>
    <w:rsid w:val="005310C5"/>
    <w:rsid w:val="005407AE"/>
    <w:rsid w:val="00541C23"/>
    <w:rsid w:val="00543907"/>
    <w:rsid w:val="005446B7"/>
    <w:rsid w:val="0054683F"/>
    <w:rsid w:val="005958DC"/>
    <w:rsid w:val="005A76AF"/>
    <w:rsid w:val="005C73BB"/>
    <w:rsid w:val="005D6C6F"/>
    <w:rsid w:val="005F66DB"/>
    <w:rsid w:val="006107CC"/>
    <w:rsid w:val="00616865"/>
    <w:rsid w:val="00625B9B"/>
    <w:rsid w:val="00634172"/>
    <w:rsid w:val="00640B16"/>
    <w:rsid w:val="00654035"/>
    <w:rsid w:val="00662E81"/>
    <w:rsid w:val="00670C06"/>
    <w:rsid w:val="00691C60"/>
    <w:rsid w:val="006C2907"/>
    <w:rsid w:val="006E1E5D"/>
    <w:rsid w:val="006E2BCC"/>
    <w:rsid w:val="0070241E"/>
    <w:rsid w:val="0071113D"/>
    <w:rsid w:val="00713816"/>
    <w:rsid w:val="0071426C"/>
    <w:rsid w:val="00727905"/>
    <w:rsid w:val="00733498"/>
    <w:rsid w:val="00757E65"/>
    <w:rsid w:val="0077722D"/>
    <w:rsid w:val="007829A7"/>
    <w:rsid w:val="00785992"/>
    <w:rsid w:val="007907A1"/>
    <w:rsid w:val="007A3441"/>
    <w:rsid w:val="007A405A"/>
    <w:rsid w:val="007D09DE"/>
    <w:rsid w:val="007D3E3F"/>
    <w:rsid w:val="0080130E"/>
    <w:rsid w:val="00801D13"/>
    <w:rsid w:val="008419E3"/>
    <w:rsid w:val="0084360C"/>
    <w:rsid w:val="00882A2E"/>
    <w:rsid w:val="00893EAD"/>
    <w:rsid w:val="008A0BB2"/>
    <w:rsid w:val="008A41DD"/>
    <w:rsid w:val="008B71E3"/>
    <w:rsid w:val="008E455A"/>
    <w:rsid w:val="008F4F75"/>
    <w:rsid w:val="009041FC"/>
    <w:rsid w:val="00912201"/>
    <w:rsid w:val="00934AA7"/>
    <w:rsid w:val="00950491"/>
    <w:rsid w:val="00977573"/>
    <w:rsid w:val="0098779C"/>
    <w:rsid w:val="00997057"/>
    <w:rsid w:val="009B1692"/>
    <w:rsid w:val="009D3314"/>
    <w:rsid w:val="009D4DBA"/>
    <w:rsid w:val="009E2881"/>
    <w:rsid w:val="00A0620F"/>
    <w:rsid w:val="00A07C14"/>
    <w:rsid w:val="00A07E14"/>
    <w:rsid w:val="00A31F5A"/>
    <w:rsid w:val="00A33099"/>
    <w:rsid w:val="00A5689F"/>
    <w:rsid w:val="00A64429"/>
    <w:rsid w:val="00A65206"/>
    <w:rsid w:val="00A664B9"/>
    <w:rsid w:val="00A75603"/>
    <w:rsid w:val="00A767BD"/>
    <w:rsid w:val="00A77AB3"/>
    <w:rsid w:val="00A84255"/>
    <w:rsid w:val="00AA22E5"/>
    <w:rsid w:val="00AA429F"/>
    <w:rsid w:val="00AA528C"/>
    <w:rsid w:val="00AB3403"/>
    <w:rsid w:val="00AC35C5"/>
    <w:rsid w:val="00B06CA4"/>
    <w:rsid w:val="00B12C8A"/>
    <w:rsid w:val="00B30A2C"/>
    <w:rsid w:val="00B43D0B"/>
    <w:rsid w:val="00B47ABC"/>
    <w:rsid w:val="00B55271"/>
    <w:rsid w:val="00B560C3"/>
    <w:rsid w:val="00B935F8"/>
    <w:rsid w:val="00BB0711"/>
    <w:rsid w:val="00BB2A57"/>
    <w:rsid w:val="00BB2B17"/>
    <w:rsid w:val="00BE4D22"/>
    <w:rsid w:val="00BF5612"/>
    <w:rsid w:val="00C046E6"/>
    <w:rsid w:val="00C30480"/>
    <w:rsid w:val="00C343EF"/>
    <w:rsid w:val="00C41204"/>
    <w:rsid w:val="00C66037"/>
    <w:rsid w:val="00C819A6"/>
    <w:rsid w:val="00C937F3"/>
    <w:rsid w:val="00CA3227"/>
    <w:rsid w:val="00CA53CA"/>
    <w:rsid w:val="00CC6B4D"/>
    <w:rsid w:val="00CD2D4D"/>
    <w:rsid w:val="00D07743"/>
    <w:rsid w:val="00D126E3"/>
    <w:rsid w:val="00D1280B"/>
    <w:rsid w:val="00D15828"/>
    <w:rsid w:val="00D64840"/>
    <w:rsid w:val="00D82D76"/>
    <w:rsid w:val="00D922B8"/>
    <w:rsid w:val="00DA2675"/>
    <w:rsid w:val="00DA719D"/>
    <w:rsid w:val="00DB21C3"/>
    <w:rsid w:val="00DB7D36"/>
    <w:rsid w:val="00DD1650"/>
    <w:rsid w:val="00E0079D"/>
    <w:rsid w:val="00E009D8"/>
    <w:rsid w:val="00E1179D"/>
    <w:rsid w:val="00E23F0E"/>
    <w:rsid w:val="00E462F4"/>
    <w:rsid w:val="00E552AC"/>
    <w:rsid w:val="00E803D9"/>
    <w:rsid w:val="00EA5ACC"/>
    <w:rsid w:val="00EC2CCD"/>
    <w:rsid w:val="00EE1D9A"/>
    <w:rsid w:val="00EE79D1"/>
    <w:rsid w:val="00EF1F1F"/>
    <w:rsid w:val="00EF3533"/>
    <w:rsid w:val="00EF627B"/>
    <w:rsid w:val="00F05EFB"/>
    <w:rsid w:val="00F20311"/>
    <w:rsid w:val="00F23810"/>
    <w:rsid w:val="00F302BB"/>
    <w:rsid w:val="00F4076A"/>
    <w:rsid w:val="00F41E16"/>
    <w:rsid w:val="00F42127"/>
    <w:rsid w:val="00F979B6"/>
    <w:rsid w:val="00FB6EBE"/>
    <w:rsid w:val="00FD3C7E"/>
    <w:rsid w:val="00FE07F1"/>
    <w:rsid w:val="00FE2AA9"/>
    <w:rsid w:val="00FF1F34"/>
    <w:rsid w:val="00FF2203"/>
    <w:rsid w:val="00FF2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91C6"/>
  <w15:docId w15:val="{96A56CDE-9F72-4944-8A6B-584DD542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29E"/>
  </w:style>
  <w:style w:type="paragraph" w:styleId="Nagwek2">
    <w:name w:val="heading 2"/>
    <w:basedOn w:val="Normalny"/>
    <w:next w:val="Normalny"/>
    <w:link w:val="Nagwek2Znak"/>
    <w:uiPriority w:val="9"/>
    <w:unhideWhenUsed/>
    <w:qFormat/>
    <w:rsid w:val="009041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link w:val="Nagwek3Znak"/>
    <w:uiPriority w:val="9"/>
    <w:unhideWhenUsed/>
    <w:qFormat/>
    <w:rsid w:val="00B560C3"/>
    <w:pPr>
      <w:keepNext/>
      <w:keepLines/>
      <w:spacing w:after="3" w:line="259" w:lineRule="auto"/>
      <w:ind w:left="10" w:hanging="10"/>
      <w:outlineLvl w:val="2"/>
    </w:pPr>
    <w:rPr>
      <w:rFonts w:ascii="Arial" w:eastAsia="Arial" w:hAnsi="Arial" w:cs="Arial"/>
      <w:b/>
      <w: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B3403"/>
  </w:style>
  <w:style w:type="paragraph" w:styleId="Tytu">
    <w:name w:val="Title"/>
    <w:basedOn w:val="Normalny"/>
    <w:link w:val="TytuZnak"/>
    <w:qFormat/>
    <w:rsid w:val="00AB3403"/>
    <w:pPr>
      <w:spacing w:after="0" w:line="240" w:lineRule="auto"/>
      <w:jc w:val="center"/>
    </w:pPr>
    <w:rPr>
      <w:rFonts w:ascii="Trebuchet MS" w:eastAsia="Times New Roman" w:hAnsi="Trebuchet MS" w:cs="Times New Roman"/>
      <w:b/>
      <w:bCs/>
      <w:sz w:val="32"/>
      <w:szCs w:val="24"/>
      <w:lang w:val="x-none" w:eastAsia="x-none"/>
    </w:rPr>
  </w:style>
  <w:style w:type="character" w:customStyle="1" w:styleId="TytuZnak">
    <w:name w:val="Tytuł Znak"/>
    <w:basedOn w:val="Domylnaczcionkaakapitu"/>
    <w:link w:val="Tytu"/>
    <w:rsid w:val="00AB3403"/>
    <w:rPr>
      <w:rFonts w:ascii="Trebuchet MS" w:eastAsia="Times New Roman" w:hAnsi="Trebuchet MS" w:cs="Times New Roman"/>
      <w:b/>
      <w:bCs/>
      <w:sz w:val="32"/>
      <w:szCs w:val="24"/>
      <w:lang w:val="x-none" w:eastAsia="x-none"/>
    </w:rPr>
  </w:style>
  <w:style w:type="paragraph" w:styleId="Tekstpodstawowy">
    <w:name w:val="Body Text"/>
    <w:basedOn w:val="Normalny"/>
    <w:link w:val="TekstpodstawowyZnak"/>
    <w:rsid w:val="00AB3403"/>
    <w:pPr>
      <w:spacing w:after="0" w:line="240" w:lineRule="auto"/>
      <w:jc w:val="center"/>
    </w:pPr>
    <w:rPr>
      <w:rFonts w:ascii="Trebuchet MS" w:eastAsia="Times New Roman" w:hAnsi="Trebuchet MS" w:cs="Times New Roman"/>
      <w:b/>
      <w:bCs/>
      <w:sz w:val="26"/>
      <w:szCs w:val="24"/>
      <w:lang w:val="x-none" w:eastAsia="x-none"/>
    </w:rPr>
  </w:style>
  <w:style w:type="character" w:customStyle="1" w:styleId="TekstpodstawowyZnak">
    <w:name w:val="Tekst podstawowy Znak"/>
    <w:basedOn w:val="Domylnaczcionkaakapitu"/>
    <w:link w:val="Tekstpodstawowy"/>
    <w:rsid w:val="00AB3403"/>
    <w:rPr>
      <w:rFonts w:ascii="Trebuchet MS" w:eastAsia="Times New Roman" w:hAnsi="Trebuchet MS" w:cs="Times New Roman"/>
      <w:b/>
      <w:bCs/>
      <w:sz w:val="26"/>
      <w:szCs w:val="24"/>
      <w:lang w:val="x-none" w:eastAsia="x-none"/>
    </w:rPr>
  </w:style>
  <w:style w:type="paragraph" w:styleId="Tekstpodstawowy2">
    <w:name w:val="Body Text 2"/>
    <w:basedOn w:val="Normalny"/>
    <w:link w:val="Tekstpodstawowy2Znak"/>
    <w:rsid w:val="00AB3403"/>
    <w:pPr>
      <w:spacing w:after="0" w:line="36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AB3403"/>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AB34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B340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B3403"/>
  </w:style>
  <w:style w:type="paragraph" w:styleId="Akapitzlist">
    <w:name w:val="List Paragraph"/>
    <w:basedOn w:val="Normalny"/>
    <w:uiPriority w:val="34"/>
    <w:qFormat/>
    <w:rsid w:val="00AB340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FontStyle46">
    <w:name w:val="Font Style46"/>
    <w:rsid w:val="00AB3403"/>
    <w:rPr>
      <w:rFonts w:ascii="Arial" w:hAnsi="Arial" w:cs="Arial"/>
      <w:b/>
      <w:bCs/>
      <w:sz w:val="30"/>
      <w:szCs w:val="30"/>
    </w:rPr>
  </w:style>
  <w:style w:type="paragraph" w:customStyle="1" w:styleId="Style5">
    <w:name w:val="Style5"/>
    <w:basedOn w:val="Normalny"/>
    <w:uiPriority w:val="99"/>
    <w:rsid w:val="00AB3403"/>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11">
    <w:name w:val="Style11"/>
    <w:basedOn w:val="Normalny"/>
    <w:rsid w:val="00AB3403"/>
    <w:pPr>
      <w:widowControl w:val="0"/>
      <w:suppressAutoHyphens/>
      <w:autoSpaceDE w:val="0"/>
      <w:spacing w:after="0" w:line="370" w:lineRule="exact"/>
      <w:jc w:val="center"/>
    </w:pPr>
    <w:rPr>
      <w:rFonts w:ascii="Arial" w:eastAsia="Times New Roman" w:hAnsi="Arial" w:cs="Arial"/>
      <w:sz w:val="24"/>
      <w:szCs w:val="24"/>
      <w:lang w:eastAsia="ar-SA"/>
    </w:rPr>
  </w:style>
  <w:style w:type="paragraph" w:styleId="NormalnyWeb">
    <w:name w:val="Normal (Web)"/>
    <w:basedOn w:val="Normalny"/>
    <w:semiHidden/>
    <w:rsid w:val="00A31F5A"/>
    <w:pPr>
      <w:suppressAutoHyphens/>
      <w:spacing w:before="280" w:after="280" w:line="240" w:lineRule="auto"/>
    </w:pPr>
    <w:rPr>
      <w:rFonts w:ascii="Times New Roman" w:eastAsia="Times New Roman" w:hAnsi="Times New Roman" w:cs="Times New Roman"/>
      <w:sz w:val="24"/>
      <w:szCs w:val="24"/>
      <w:lang w:eastAsia="ar-SA"/>
    </w:rPr>
  </w:style>
  <w:style w:type="character" w:styleId="Pogrubienie">
    <w:name w:val="Strong"/>
    <w:basedOn w:val="Domylnaczcionkaakapitu"/>
    <w:qFormat/>
    <w:rsid w:val="00A31F5A"/>
    <w:rPr>
      <w:b/>
      <w:bCs/>
    </w:rPr>
  </w:style>
  <w:style w:type="paragraph" w:styleId="Tekstkomentarza">
    <w:name w:val="annotation text"/>
    <w:basedOn w:val="Normalny"/>
    <w:link w:val="TekstkomentarzaZnak"/>
    <w:semiHidden/>
    <w:rsid w:val="00A31F5A"/>
    <w:pPr>
      <w:spacing w:after="0" w:line="240" w:lineRule="auto"/>
    </w:pPr>
    <w:rPr>
      <w:rFonts w:ascii="Arial" w:eastAsia="Times New Roman" w:hAnsi="Arial" w:cs="Times New Roman"/>
      <w:sz w:val="24"/>
      <w:szCs w:val="20"/>
      <w:lang w:eastAsia="pl-PL"/>
    </w:rPr>
  </w:style>
  <w:style w:type="character" w:customStyle="1" w:styleId="TekstkomentarzaZnak">
    <w:name w:val="Tekst komentarza Znak"/>
    <w:basedOn w:val="Domylnaczcionkaakapitu"/>
    <w:link w:val="Tekstkomentarza"/>
    <w:semiHidden/>
    <w:rsid w:val="00A31F5A"/>
    <w:rPr>
      <w:rFonts w:ascii="Arial" w:eastAsia="Times New Roman" w:hAnsi="Arial" w:cs="Times New Roman"/>
      <w:sz w:val="24"/>
      <w:szCs w:val="20"/>
      <w:lang w:eastAsia="pl-PL"/>
    </w:rPr>
  </w:style>
  <w:style w:type="paragraph" w:customStyle="1" w:styleId="Specyfikacja1">
    <w:name w:val="Specyfikacja 1"/>
    <w:basedOn w:val="Normalny"/>
    <w:rsid w:val="00662E81"/>
    <w:pPr>
      <w:numPr>
        <w:numId w:val="8"/>
      </w:numPr>
      <w:spacing w:after="0" w:line="360" w:lineRule="auto"/>
      <w:jc w:val="both"/>
    </w:pPr>
    <w:rPr>
      <w:rFonts w:ascii="Times New Roman" w:eastAsia="Times New Roman" w:hAnsi="Times New Roman" w:cs="Times New Roman"/>
      <w:b/>
      <w:sz w:val="24"/>
      <w:szCs w:val="24"/>
      <w:u w:val="single"/>
      <w:lang w:eastAsia="pl-PL"/>
    </w:rPr>
  </w:style>
  <w:style w:type="paragraph" w:customStyle="1" w:styleId="Specyfikacja2">
    <w:name w:val="Specyfikacja 2"/>
    <w:basedOn w:val="Specyfikacja1"/>
    <w:link w:val="Specyfikacja2Znak"/>
    <w:autoRedefine/>
    <w:rsid w:val="00662E81"/>
    <w:pPr>
      <w:numPr>
        <w:ilvl w:val="1"/>
      </w:numPr>
    </w:pPr>
    <w:rPr>
      <w:bCs/>
    </w:rPr>
  </w:style>
  <w:style w:type="paragraph" w:customStyle="1" w:styleId="Specyfikacja3">
    <w:name w:val="Specyfikacja 3"/>
    <w:basedOn w:val="Specyfikacja1"/>
    <w:rsid w:val="00662E81"/>
    <w:pPr>
      <w:numPr>
        <w:ilvl w:val="2"/>
      </w:numPr>
      <w:tabs>
        <w:tab w:val="num" w:pos="0"/>
        <w:tab w:val="num" w:pos="1040"/>
      </w:tabs>
      <w:ind w:left="1021" w:hanging="341"/>
    </w:pPr>
  </w:style>
  <w:style w:type="character" w:customStyle="1" w:styleId="Specyfikacja2Znak">
    <w:name w:val="Specyfikacja 2 Znak"/>
    <w:link w:val="Specyfikacja2"/>
    <w:rsid w:val="00662E81"/>
    <w:rPr>
      <w:rFonts w:ascii="Times New Roman" w:eastAsia="Times New Roman" w:hAnsi="Times New Roman" w:cs="Times New Roman"/>
      <w:b/>
      <w:bCs/>
      <w:sz w:val="24"/>
      <w:szCs w:val="24"/>
      <w:u w:val="single"/>
      <w:lang w:eastAsia="pl-PL"/>
    </w:rPr>
  </w:style>
  <w:style w:type="paragraph" w:styleId="Nagwek">
    <w:name w:val="header"/>
    <w:basedOn w:val="Normalny"/>
    <w:link w:val="NagwekZnak"/>
    <w:uiPriority w:val="99"/>
    <w:unhideWhenUsed/>
    <w:rsid w:val="004C2A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AC1"/>
  </w:style>
  <w:style w:type="paragraph" w:styleId="Tekstpodstawowywcity">
    <w:name w:val="Body Text Indent"/>
    <w:basedOn w:val="Normalny"/>
    <w:link w:val="TekstpodstawowywcityZnak"/>
    <w:uiPriority w:val="99"/>
    <w:semiHidden/>
    <w:unhideWhenUsed/>
    <w:rsid w:val="00215200"/>
    <w:pPr>
      <w:spacing w:after="120"/>
      <w:ind w:left="283"/>
    </w:pPr>
  </w:style>
  <w:style w:type="character" w:customStyle="1" w:styleId="TekstpodstawowywcityZnak">
    <w:name w:val="Tekst podstawowy wcięty Znak"/>
    <w:basedOn w:val="Domylnaczcionkaakapitu"/>
    <w:link w:val="Tekstpodstawowywcity"/>
    <w:uiPriority w:val="99"/>
    <w:semiHidden/>
    <w:rsid w:val="00215200"/>
  </w:style>
  <w:style w:type="paragraph" w:styleId="Tekstdymka">
    <w:name w:val="Balloon Text"/>
    <w:basedOn w:val="Normalny"/>
    <w:link w:val="TekstdymkaZnak"/>
    <w:uiPriority w:val="99"/>
    <w:semiHidden/>
    <w:unhideWhenUsed/>
    <w:rsid w:val="00F05E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5EFB"/>
    <w:rPr>
      <w:rFonts w:ascii="Segoe UI" w:hAnsi="Segoe UI" w:cs="Segoe UI"/>
      <w:sz w:val="18"/>
      <w:szCs w:val="18"/>
    </w:rPr>
  </w:style>
  <w:style w:type="numbering" w:customStyle="1" w:styleId="Bezlisty2">
    <w:name w:val="Bez listy2"/>
    <w:next w:val="Bezlisty"/>
    <w:uiPriority w:val="99"/>
    <w:semiHidden/>
    <w:unhideWhenUsed/>
    <w:rsid w:val="00E0079D"/>
  </w:style>
  <w:style w:type="character" w:customStyle="1" w:styleId="Nagwek3Znak">
    <w:name w:val="Nagłówek 3 Znak"/>
    <w:basedOn w:val="Domylnaczcionkaakapitu"/>
    <w:link w:val="Nagwek3"/>
    <w:uiPriority w:val="9"/>
    <w:rsid w:val="00B560C3"/>
    <w:rPr>
      <w:rFonts w:ascii="Arial" w:eastAsia="Arial" w:hAnsi="Arial" w:cs="Arial"/>
      <w:b/>
      <w:i/>
      <w:color w:val="000000"/>
      <w:sz w:val="24"/>
      <w:lang w:eastAsia="pl-PL"/>
    </w:rPr>
  </w:style>
  <w:style w:type="character" w:customStyle="1" w:styleId="Nagwek2Znak">
    <w:name w:val="Nagłówek 2 Znak"/>
    <w:basedOn w:val="Domylnaczcionkaakapitu"/>
    <w:link w:val="Nagwek2"/>
    <w:uiPriority w:val="9"/>
    <w:rsid w:val="009041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653147">
      <w:bodyDiv w:val="1"/>
      <w:marLeft w:val="0"/>
      <w:marRight w:val="0"/>
      <w:marTop w:val="0"/>
      <w:marBottom w:val="0"/>
      <w:divBdr>
        <w:top w:val="none" w:sz="0" w:space="0" w:color="auto"/>
        <w:left w:val="none" w:sz="0" w:space="0" w:color="auto"/>
        <w:bottom w:val="none" w:sz="0" w:space="0" w:color="auto"/>
        <w:right w:val="none" w:sz="0" w:space="0" w:color="auto"/>
      </w:divBdr>
    </w:div>
    <w:div w:id="11275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6A88-BF70-43DC-8501-992475A4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3901</Words>
  <Characters>23410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Piotr Kolenda</cp:lastModifiedBy>
  <cp:revision>2</cp:revision>
  <cp:lastPrinted>2020-05-25T07:06:00Z</cp:lastPrinted>
  <dcterms:created xsi:type="dcterms:W3CDTF">2020-08-13T11:41:00Z</dcterms:created>
  <dcterms:modified xsi:type="dcterms:W3CDTF">2020-08-13T11:41:00Z</dcterms:modified>
</cp:coreProperties>
</file>