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C" w:rsidRDefault="00515F46" w:rsidP="00F423BC">
      <w:pPr>
        <w:jc w:val="right"/>
        <w:rPr>
          <w:rFonts w:ascii="Calibri" w:hAnsi="Calibri"/>
          <w:b/>
          <w:sz w:val="22"/>
          <w:szCs w:val="32"/>
        </w:rPr>
      </w:pPr>
      <w:r>
        <w:rPr>
          <w:rFonts w:ascii="Calibri" w:hAnsi="Calibri"/>
          <w:b/>
          <w:sz w:val="22"/>
          <w:szCs w:val="32"/>
        </w:rPr>
        <w:t xml:space="preserve">Załącznik nr </w:t>
      </w:r>
      <w:r w:rsidR="007B53DA">
        <w:rPr>
          <w:rFonts w:ascii="Calibri" w:hAnsi="Calibri"/>
          <w:b/>
          <w:sz w:val="22"/>
          <w:szCs w:val="32"/>
        </w:rPr>
        <w:t>2</w:t>
      </w:r>
      <w:r>
        <w:rPr>
          <w:rFonts w:ascii="Calibri" w:hAnsi="Calibri"/>
          <w:b/>
          <w:sz w:val="22"/>
          <w:szCs w:val="32"/>
        </w:rPr>
        <w:t xml:space="preserve"> </w:t>
      </w:r>
    </w:p>
    <w:p w:rsidR="00F423BC" w:rsidRDefault="00F423BC" w:rsidP="007B53DA">
      <w:pPr>
        <w:tabs>
          <w:tab w:val="left" w:pos="3990"/>
        </w:tabs>
        <w:rPr>
          <w:rFonts w:ascii="Calibri" w:hAnsi="Calibri"/>
          <w:b/>
          <w:sz w:val="32"/>
          <w:szCs w:val="32"/>
        </w:rPr>
      </w:pPr>
    </w:p>
    <w:p w:rsidR="00303072" w:rsidRPr="004A37A6" w:rsidRDefault="00303072" w:rsidP="00303072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 xml:space="preserve">WYTYCZNE I INSTRUKCJE </w:t>
      </w:r>
    </w:p>
    <w:p w:rsidR="00EC24EF" w:rsidRDefault="00303072" w:rsidP="00FF7286">
      <w:pPr>
        <w:jc w:val="center"/>
        <w:rPr>
          <w:rFonts w:ascii="Calibri" w:hAnsi="Calibri"/>
          <w:b/>
          <w:sz w:val="32"/>
          <w:szCs w:val="32"/>
        </w:rPr>
      </w:pPr>
      <w:r w:rsidRPr="004A37A6">
        <w:rPr>
          <w:rFonts w:ascii="Calibri" w:hAnsi="Calibri"/>
          <w:b/>
          <w:sz w:val="32"/>
          <w:szCs w:val="32"/>
        </w:rPr>
        <w:t>PRZYGOTOWANI</w:t>
      </w:r>
      <w:r w:rsidR="00EC24EF">
        <w:rPr>
          <w:rFonts w:ascii="Calibri" w:hAnsi="Calibri"/>
          <w:b/>
          <w:sz w:val="32"/>
          <w:szCs w:val="32"/>
        </w:rPr>
        <w:t xml:space="preserve">A DOKUMENTACJI POWYKONAWCZEJ </w:t>
      </w:r>
      <w:r w:rsidR="007B53DA">
        <w:rPr>
          <w:rFonts w:ascii="Calibri" w:hAnsi="Calibri"/>
          <w:b/>
          <w:sz w:val="32"/>
          <w:szCs w:val="32"/>
        </w:rPr>
        <w:br/>
      </w:r>
      <w:r w:rsidR="00EC24EF">
        <w:rPr>
          <w:rFonts w:ascii="Calibri" w:hAnsi="Calibri"/>
          <w:b/>
          <w:sz w:val="32"/>
          <w:szCs w:val="32"/>
        </w:rPr>
        <w:t>DLA</w:t>
      </w:r>
      <w:r w:rsidR="007B53DA">
        <w:rPr>
          <w:rFonts w:ascii="Calibri" w:hAnsi="Calibri"/>
          <w:b/>
          <w:sz w:val="32"/>
          <w:szCs w:val="32"/>
        </w:rPr>
        <w:t xml:space="preserve"> ZADANIA</w:t>
      </w:r>
      <w:r w:rsidR="00EC24EF">
        <w:rPr>
          <w:rFonts w:ascii="Calibri" w:hAnsi="Calibri"/>
          <w:b/>
          <w:sz w:val="32"/>
          <w:szCs w:val="32"/>
        </w:rPr>
        <w:t xml:space="preserve">: </w:t>
      </w:r>
    </w:p>
    <w:p w:rsidR="00303072" w:rsidRPr="007B53DA" w:rsidRDefault="00EC24EF" w:rsidP="00FF7286">
      <w:pPr>
        <w:jc w:val="center"/>
        <w:rPr>
          <w:rFonts w:ascii="Calibri" w:hAnsi="Calibri"/>
          <w:b/>
          <w:sz w:val="36"/>
          <w:szCs w:val="32"/>
        </w:rPr>
      </w:pPr>
      <w:r w:rsidRPr="007B53DA">
        <w:rPr>
          <w:rFonts w:ascii="Calibri" w:hAnsi="Calibri"/>
          <w:b/>
          <w:sz w:val="36"/>
          <w:szCs w:val="32"/>
        </w:rPr>
        <w:t>„</w:t>
      </w:r>
      <w:r w:rsidR="007B53DA" w:rsidRPr="007B53DA">
        <w:rPr>
          <w:b/>
          <w:sz w:val="28"/>
        </w:rPr>
        <w:t xml:space="preserve">Montaż instalacji bezpieczeństwa pomieszczeń Archiwum </w:t>
      </w:r>
      <w:r w:rsidR="007B53DA" w:rsidRPr="007B53DA">
        <w:rPr>
          <w:b/>
          <w:sz w:val="28"/>
        </w:rPr>
        <w:br/>
        <w:t>w budynku Centrum Stomatologii UMP w Poznaniu, ul. Bukowska 70</w:t>
      </w:r>
      <w:r w:rsidRPr="007B53DA">
        <w:rPr>
          <w:rFonts w:ascii="Calibri" w:hAnsi="Calibri"/>
          <w:b/>
          <w:sz w:val="36"/>
          <w:szCs w:val="32"/>
        </w:rPr>
        <w:t>”</w:t>
      </w:r>
    </w:p>
    <w:p w:rsidR="00151219" w:rsidRPr="004A37A6" w:rsidRDefault="00151219">
      <w:pPr>
        <w:rPr>
          <w:rFonts w:ascii="Calibri" w:hAnsi="Calibri"/>
        </w:rPr>
      </w:pPr>
    </w:p>
    <w:p w:rsidR="00303072" w:rsidRPr="004A37A6" w:rsidRDefault="00303072" w:rsidP="00B4786F">
      <w:pPr>
        <w:ind w:firstLine="708"/>
        <w:jc w:val="both"/>
        <w:rPr>
          <w:rFonts w:ascii="Calibri" w:hAnsi="Calibri"/>
        </w:rPr>
      </w:pPr>
      <w:r w:rsidRPr="004A37A6">
        <w:rPr>
          <w:rFonts w:ascii="Calibri" w:hAnsi="Calibri"/>
        </w:rPr>
        <w:t>Mając na uwadze ujednolicenie for</w:t>
      </w:r>
      <w:r w:rsidR="00151219" w:rsidRPr="004A37A6">
        <w:rPr>
          <w:rFonts w:ascii="Calibri" w:hAnsi="Calibri"/>
        </w:rPr>
        <w:t xml:space="preserve">my przygotowywanej dokumentacji </w:t>
      </w:r>
      <w:r w:rsidRPr="004A37A6">
        <w:rPr>
          <w:rFonts w:ascii="Calibri" w:hAnsi="Calibri"/>
        </w:rPr>
        <w:t>powykonawczej ustala się standardowy wygląd i zawartość dokume</w:t>
      </w:r>
      <w:r w:rsidR="00325101" w:rsidRPr="004A37A6">
        <w:rPr>
          <w:rFonts w:ascii="Calibri" w:hAnsi="Calibri"/>
        </w:rPr>
        <w:t>n</w:t>
      </w:r>
      <w:r w:rsidRPr="004A37A6">
        <w:rPr>
          <w:rFonts w:ascii="Calibri" w:hAnsi="Calibri"/>
        </w:rPr>
        <w:t>tów i całej dokumentacji:</w:t>
      </w:r>
    </w:p>
    <w:p w:rsidR="00F53D3E" w:rsidRPr="004A37A6" w:rsidRDefault="00F53D3E" w:rsidP="00B4786F">
      <w:pPr>
        <w:ind w:firstLine="708"/>
        <w:jc w:val="both"/>
        <w:rPr>
          <w:rFonts w:ascii="Calibri" w:hAnsi="Calibri"/>
        </w:rPr>
      </w:pPr>
    </w:p>
    <w:p w:rsidR="00D35EB1" w:rsidRDefault="00D37D03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Dokumentację należy przygotować </w:t>
      </w:r>
      <w:r w:rsidR="007C6469">
        <w:rPr>
          <w:rFonts w:ascii="Calibri" w:hAnsi="Calibri"/>
        </w:rPr>
        <w:t xml:space="preserve">w </w:t>
      </w:r>
      <w:r>
        <w:rPr>
          <w:rFonts w:ascii="Calibri" w:hAnsi="Calibri"/>
        </w:rPr>
        <w:t xml:space="preserve">dwóch </w:t>
      </w:r>
      <w:r w:rsidR="00C47F1C">
        <w:rPr>
          <w:rFonts w:ascii="Calibri" w:hAnsi="Calibri"/>
        </w:rPr>
        <w:t>kompletach, każdy w osobnym segregatorze,</w:t>
      </w:r>
    </w:p>
    <w:p w:rsidR="00D37D03" w:rsidRPr="00CE64F5" w:rsidRDefault="00D37D03" w:rsidP="00B4786F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 xml:space="preserve">Wszystkie dokumenty należy starannie wpiąć w segregator o szerokości grzbietu około 8 </w:t>
      </w:r>
      <w:r w:rsidRPr="00CE64F5">
        <w:rPr>
          <w:rFonts w:ascii="Calibri" w:hAnsi="Calibri"/>
        </w:rPr>
        <w:t>cm w kolorze żółtym</w:t>
      </w:r>
      <w:r w:rsidR="00C47F1C" w:rsidRPr="00CE64F5">
        <w:rPr>
          <w:rFonts w:ascii="Calibri" w:hAnsi="Calibri"/>
        </w:rPr>
        <w:t>,</w:t>
      </w:r>
    </w:p>
    <w:p w:rsidR="00316794" w:rsidRDefault="00316794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Grzbiet segregatora </w:t>
      </w:r>
      <w:r w:rsidR="00CD43EB">
        <w:rPr>
          <w:rFonts w:ascii="Calibri" w:hAnsi="Calibri"/>
        </w:rPr>
        <w:t>musi</w:t>
      </w:r>
      <w:r>
        <w:rPr>
          <w:rFonts w:ascii="Calibri" w:hAnsi="Calibri"/>
        </w:rPr>
        <w:t xml:space="preserve"> być wyposażony w koszulkę, gdyż opis dokumentacji należy </w:t>
      </w:r>
      <w:r w:rsidR="00CD43EB">
        <w:rPr>
          <w:rFonts w:ascii="Calibri" w:hAnsi="Calibri"/>
        </w:rPr>
        <w:t>włożyć do koszulki,</w:t>
      </w:r>
    </w:p>
    <w:p w:rsidR="00913362" w:rsidRDefault="00913362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 frontu segregatora należy przykleić okładkę z opisem dokumentacji,</w:t>
      </w:r>
    </w:p>
    <w:p w:rsidR="00316794" w:rsidRDefault="00316794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Dokumentacje wszystkich branż należy umieścić w jednym segregatorze, dokonując podziału pomiędzy nimi za pomocą przekładek,</w:t>
      </w:r>
      <w:r w:rsidR="00D52BCA">
        <w:rPr>
          <w:rFonts w:ascii="Calibri" w:hAnsi="Calibri"/>
        </w:rPr>
        <w:t xml:space="preserve"> wszystkich w tym samym kolorze</w:t>
      </w:r>
      <w:r w:rsidR="00C47F1C">
        <w:rPr>
          <w:rFonts w:ascii="Calibri" w:hAnsi="Calibri"/>
        </w:rPr>
        <w:t>,</w:t>
      </w:r>
    </w:p>
    <w:p w:rsidR="00D52BCA" w:rsidRDefault="00D52BCA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Przy znacznej ilości dokumentacji dopuszczalne jest zastosowanie większej ilości </w:t>
      </w:r>
      <w:r w:rsidR="00C47F1C">
        <w:rPr>
          <w:rFonts w:ascii="Calibri" w:hAnsi="Calibri"/>
        </w:rPr>
        <w:t>segregatorów,</w:t>
      </w:r>
    </w:p>
    <w:p w:rsidR="00316794" w:rsidRDefault="00316794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prawej krawędzi każdej przekładki należy nanieść </w:t>
      </w:r>
      <w:r w:rsidR="00EC5C35">
        <w:rPr>
          <w:rFonts w:ascii="Calibri" w:hAnsi="Calibri"/>
        </w:rPr>
        <w:t xml:space="preserve">numer i </w:t>
      </w:r>
      <w:r>
        <w:rPr>
          <w:rFonts w:ascii="Calibri" w:hAnsi="Calibri"/>
        </w:rPr>
        <w:t>nazwę właściwej branży,</w:t>
      </w:r>
    </w:p>
    <w:p w:rsidR="00316794" w:rsidRDefault="00316794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Dokumentacja każdej kolejnej branży musi być wykonana z zastosowaniem takich samych technik opisu (w</w:t>
      </w:r>
      <w:r w:rsidR="00D52BCA">
        <w:rPr>
          <w:rFonts w:ascii="Calibri" w:hAnsi="Calibri"/>
        </w:rPr>
        <w:t>ielkość, rodzaj czcionki, styl)</w:t>
      </w:r>
      <w:r w:rsidR="00C47F1C">
        <w:rPr>
          <w:rFonts w:ascii="Calibri" w:hAnsi="Calibri"/>
        </w:rPr>
        <w:t>,</w:t>
      </w:r>
    </w:p>
    <w:p w:rsidR="00316794" w:rsidRDefault="00316794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Każda kolejna branża wyposażona ma być w swój własny spis treści i numerację stron</w:t>
      </w:r>
      <w:r w:rsidR="00C47F1C">
        <w:rPr>
          <w:rFonts w:ascii="Calibri" w:hAnsi="Calibri"/>
        </w:rPr>
        <w:t>,</w:t>
      </w:r>
    </w:p>
    <w:p w:rsidR="00EC5C35" w:rsidRDefault="00EC5C35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Kolejność wpinania branż:</w:t>
      </w:r>
    </w:p>
    <w:p w:rsidR="00EC5C35" w:rsidRDefault="00EC5C35" w:rsidP="00B4786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I. Roboty ogólnobudowlane i konstrukcyjne</w:t>
      </w:r>
    </w:p>
    <w:p w:rsidR="00EC5C35" w:rsidRDefault="00EC5C35" w:rsidP="00B4786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II. Roboty sanitarne</w:t>
      </w:r>
    </w:p>
    <w:p w:rsidR="00EC5C35" w:rsidRDefault="00EC5C35" w:rsidP="00B4786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III. Roboty elektryczne silnoprądowe</w:t>
      </w:r>
    </w:p>
    <w:p w:rsidR="00EC5C35" w:rsidRDefault="00EC5C35" w:rsidP="00B4786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IV. Roboty elektryczne niskoprądowe</w:t>
      </w:r>
    </w:p>
    <w:p w:rsidR="00EC5C35" w:rsidRDefault="00EC5C35" w:rsidP="00B4786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V. Zagospodarowanie terenu</w:t>
      </w:r>
      <w:r w:rsidR="00C47F1C">
        <w:rPr>
          <w:rFonts w:ascii="Calibri" w:hAnsi="Calibri"/>
        </w:rPr>
        <w:t>,</w:t>
      </w:r>
    </w:p>
    <w:p w:rsidR="00EC5C35" w:rsidRDefault="00EC5C35" w:rsidP="00B4786F">
      <w:pPr>
        <w:numPr>
          <w:ilvl w:val="0"/>
          <w:numId w:val="5"/>
        </w:numPr>
        <w:jc w:val="both"/>
        <w:rPr>
          <w:rFonts w:ascii="Calibri" w:hAnsi="Calibri"/>
        </w:rPr>
      </w:pPr>
      <w:r w:rsidRPr="004A37A6">
        <w:rPr>
          <w:rFonts w:ascii="Calibri" w:hAnsi="Calibri"/>
        </w:rPr>
        <w:t xml:space="preserve">Dokumenty </w:t>
      </w:r>
      <w:r w:rsidRPr="004A37A6">
        <w:rPr>
          <w:rFonts w:ascii="Calibri" w:hAnsi="Calibri"/>
          <w:b/>
          <w:u w:val="single"/>
        </w:rPr>
        <w:t>nie mogą wypadać</w:t>
      </w:r>
      <w:r w:rsidRPr="004A37A6">
        <w:rPr>
          <w:rFonts w:ascii="Calibri" w:hAnsi="Calibri"/>
        </w:rPr>
        <w:t xml:space="preserve"> a zaciski segregatorów muszą być sprawne. W przypadku wpinania rysunków należy wzmocnić krawędź wpinaną</w:t>
      </w:r>
      <w:r w:rsidR="00C47F1C">
        <w:rPr>
          <w:rFonts w:ascii="Calibri" w:hAnsi="Calibri"/>
        </w:rPr>
        <w:t>,</w:t>
      </w:r>
    </w:p>
    <w:p w:rsidR="00EC5C35" w:rsidRDefault="00EC5C35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grzbietu wskazano </w:t>
      </w:r>
      <w:r w:rsidR="00A75EE8">
        <w:rPr>
          <w:rFonts w:ascii="Calibri" w:hAnsi="Calibri"/>
        </w:rPr>
        <w:t xml:space="preserve">na </w:t>
      </w:r>
      <w:r>
        <w:rPr>
          <w:rFonts w:ascii="Calibri" w:hAnsi="Calibri"/>
        </w:rPr>
        <w:t>str. 2</w:t>
      </w:r>
      <w:r w:rsidR="00A75EE8">
        <w:rPr>
          <w:rFonts w:ascii="Calibri" w:hAnsi="Calibri"/>
        </w:rPr>
        <w:t xml:space="preserve"> (rysunek po stronie lewej)</w:t>
      </w:r>
      <w:r w:rsidR="00C47F1C">
        <w:rPr>
          <w:rFonts w:ascii="Calibri" w:hAnsi="Calibri"/>
        </w:rPr>
        <w:t>,</w:t>
      </w:r>
    </w:p>
    <w:p w:rsidR="00DA6BBB" w:rsidRDefault="00DA6BBB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Sposób opisu strony okładki segregatora wskazano na str. </w:t>
      </w:r>
      <w:r w:rsidR="00F926FA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="00A75EE8">
        <w:rPr>
          <w:rFonts w:ascii="Calibri" w:hAnsi="Calibri"/>
        </w:rPr>
        <w:t>(rysunek po stronie prawej)</w:t>
      </w:r>
      <w:r w:rsidR="00C47F1C">
        <w:rPr>
          <w:rFonts w:ascii="Calibri" w:hAnsi="Calibri"/>
        </w:rPr>
        <w:t>,</w:t>
      </w:r>
    </w:p>
    <w:p w:rsidR="00693216" w:rsidRDefault="00693216" w:rsidP="00B4786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Szczegółową zawartość dokumentacji opisano </w:t>
      </w:r>
      <w:r w:rsidR="00F926FA">
        <w:rPr>
          <w:rFonts w:ascii="Calibri" w:hAnsi="Calibri"/>
        </w:rPr>
        <w:t>na</w:t>
      </w:r>
      <w:r>
        <w:rPr>
          <w:rFonts w:ascii="Calibri" w:hAnsi="Calibri"/>
        </w:rPr>
        <w:t xml:space="preserve"> str. </w:t>
      </w:r>
      <w:r w:rsidR="00967352">
        <w:rPr>
          <w:rFonts w:ascii="Calibri" w:hAnsi="Calibri"/>
        </w:rPr>
        <w:t>3</w:t>
      </w:r>
      <w:r w:rsidR="00284341">
        <w:rPr>
          <w:rFonts w:ascii="Calibri" w:hAnsi="Calibri"/>
        </w:rPr>
        <w:t>-</w:t>
      </w:r>
      <w:r w:rsidR="007B53DA">
        <w:rPr>
          <w:rFonts w:ascii="Calibri" w:hAnsi="Calibri"/>
        </w:rPr>
        <w:t>4</w:t>
      </w:r>
      <w:r w:rsidR="00C47F1C">
        <w:rPr>
          <w:rFonts w:ascii="Calibri" w:hAnsi="Calibri"/>
        </w:rPr>
        <w:t>,</w:t>
      </w: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p w:rsidR="00EC5C35" w:rsidRDefault="00EC5C35" w:rsidP="00EC5C35">
      <w:pPr>
        <w:rPr>
          <w:rFonts w:ascii="Calibri" w:hAnsi="Calibri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</w:tblGrid>
      <w:tr w:rsidR="00D82451" w:rsidRPr="004A37A6" w:rsidTr="009F25C0">
        <w:trPr>
          <w:trHeight w:val="2685"/>
        </w:trPr>
        <w:tc>
          <w:tcPr>
            <w:tcW w:w="2421" w:type="dxa"/>
            <w:shd w:val="clear" w:color="auto" w:fill="000000"/>
          </w:tcPr>
          <w:p w:rsidR="00B50BFE" w:rsidRDefault="007B53DA" w:rsidP="00EC24EF">
            <w:pPr>
              <w:jc w:val="center"/>
              <w:rPr>
                <w:rFonts w:ascii="Arial Narrow" w:hAnsi="Arial Narrow" w:cs="Arial"/>
                <w:b/>
              </w:rPr>
            </w:pPr>
            <w:r w:rsidRPr="00432E05">
              <w:rPr>
                <w:rFonts w:ascii="Arial Narrow" w:hAnsi="Arial Narrow" w:cs="Arial"/>
                <w:b/>
              </w:rPr>
              <w:t>Instalacja monitorowania i sygnalizacji</w:t>
            </w:r>
            <w:r>
              <w:rPr>
                <w:rFonts w:ascii="Arial Narrow" w:hAnsi="Arial Narrow" w:cs="Arial"/>
                <w:b/>
              </w:rPr>
              <w:t xml:space="preserve"> …</w:t>
            </w:r>
          </w:p>
          <w:p w:rsidR="009F25C0" w:rsidRDefault="009F25C0" w:rsidP="00EC24E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9F25C0" w:rsidRDefault="009F25C0" w:rsidP="009F25C0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:rsidR="009F25C0" w:rsidRDefault="009F25C0" w:rsidP="00EC24E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Archiwum</w:t>
            </w:r>
          </w:p>
          <w:p w:rsidR="009F25C0" w:rsidRPr="002B04A2" w:rsidRDefault="009F25C0" w:rsidP="00EC24EF">
            <w:pPr>
              <w:jc w:val="center"/>
              <w:rPr>
                <w:rFonts w:ascii="Calibri" w:hAnsi="Calibri"/>
                <w:b/>
              </w:rPr>
            </w:pPr>
            <w:r w:rsidRPr="009F25C0">
              <w:rPr>
                <w:rFonts w:ascii="Arial Narrow" w:hAnsi="Arial Narrow" w:cs="Arial"/>
                <w:b/>
                <w:sz w:val="22"/>
              </w:rPr>
              <w:t>Poznań, ul. Bukowska 70</w:t>
            </w:r>
          </w:p>
        </w:tc>
      </w:tr>
      <w:tr w:rsidR="00D82451" w:rsidRPr="004A37A6">
        <w:trPr>
          <w:cantSplit/>
          <w:trHeight w:val="4391"/>
        </w:trPr>
        <w:tc>
          <w:tcPr>
            <w:tcW w:w="2421" w:type="dxa"/>
            <w:textDirection w:val="btLr"/>
          </w:tcPr>
          <w:p w:rsidR="00D82451" w:rsidRPr="004A37A6" w:rsidRDefault="00D82451" w:rsidP="00F926FA">
            <w:pPr>
              <w:ind w:left="113" w:right="113"/>
              <w:rPr>
                <w:rFonts w:ascii="Calibri" w:hAnsi="Calibri"/>
              </w:rPr>
            </w:pPr>
          </w:p>
          <w:p w:rsidR="00D82451" w:rsidRPr="004A37A6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8"/>
                <w:szCs w:val="48"/>
                <w:u w:val="thick"/>
              </w:rPr>
            </w:pPr>
            <w:r w:rsidRPr="004A37A6">
              <w:rPr>
                <w:rFonts w:ascii="Calibri" w:hAnsi="Calibri"/>
                <w:b/>
                <w:sz w:val="48"/>
                <w:szCs w:val="48"/>
                <w:u w:val="thick"/>
              </w:rPr>
              <w:t xml:space="preserve">DOKUMNETACJA </w:t>
            </w:r>
          </w:p>
          <w:p w:rsidR="00D82451" w:rsidRPr="004A37A6" w:rsidRDefault="00D82451" w:rsidP="00F926FA">
            <w:pPr>
              <w:ind w:left="113" w:right="113"/>
              <w:jc w:val="center"/>
              <w:rPr>
                <w:rFonts w:ascii="Calibri" w:hAnsi="Calibri"/>
                <w:b/>
                <w:sz w:val="44"/>
                <w:szCs w:val="44"/>
                <w:u w:val="thick"/>
              </w:rPr>
            </w:pPr>
            <w:r w:rsidRPr="004A37A6">
              <w:rPr>
                <w:rFonts w:ascii="Calibri" w:hAnsi="Calibri"/>
                <w:b/>
                <w:sz w:val="44"/>
                <w:szCs w:val="44"/>
                <w:u w:val="thick"/>
              </w:rPr>
              <w:t>POWYKONAWCZA</w:t>
            </w:r>
          </w:p>
          <w:p w:rsidR="00D82451" w:rsidRPr="00D91AE2" w:rsidRDefault="00D82451" w:rsidP="00F926FA">
            <w:pPr>
              <w:pStyle w:val="Kolorowalistaakcent11"/>
              <w:ind w:left="833" w:right="113"/>
              <w:rPr>
                <w:rFonts w:ascii="Calibri" w:hAnsi="Calibri"/>
                <w:b/>
                <w:sz w:val="20"/>
                <w:szCs w:val="20"/>
              </w:rPr>
            </w:pPr>
            <w:r w:rsidRPr="004A37A6">
              <w:rPr>
                <w:rFonts w:ascii="Calibri" w:hAnsi="Calibri"/>
                <w:b/>
                <w:sz w:val="40"/>
                <w:szCs w:val="40"/>
              </w:rPr>
              <w:t xml:space="preserve">   </w:t>
            </w:r>
          </w:p>
          <w:p w:rsidR="00D82451" w:rsidRPr="004A37A6" w:rsidRDefault="00D82451" w:rsidP="00F926FA">
            <w:pPr>
              <w:pStyle w:val="Kolorowalistaakcent11"/>
              <w:ind w:left="821" w:right="113"/>
              <w:rPr>
                <w:rFonts w:ascii="Calibri" w:hAnsi="Calibri"/>
                <w:sz w:val="40"/>
                <w:szCs w:val="40"/>
              </w:rPr>
            </w:pPr>
          </w:p>
        </w:tc>
      </w:tr>
      <w:tr w:rsidR="00D82451" w:rsidRPr="004A37A6">
        <w:trPr>
          <w:trHeight w:val="710"/>
        </w:trPr>
        <w:tc>
          <w:tcPr>
            <w:tcW w:w="2421" w:type="dxa"/>
            <w:shd w:val="clear" w:color="auto" w:fill="000000"/>
            <w:vAlign w:val="bottom"/>
          </w:tcPr>
          <w:p w:rsidR="006169D4" w:rsidRPr="00D91AE2" w:rsidRDefault="00D82451" w:rsidP="00F926FA">
            <w:pPr>
              <w:jc w:val="center"/>
              <w:rPr>
                <w:rFonts w:ascii="Calibri" w:hAnsi="Calibri"/>
                <w:b/>
              </w:rPr>
            </w:pPr>
            <w:r w:rsidRPr="00D91AE2">
              <w:rPr>
                <w:rFonts w:ascii="Calibri" w:hAnsi="Calibri"/>
                <w:b/>
              </w:rPr>
              <w:t xml:space="preserve">Inwestor: </w:t>
            </w:r>
            <w:r w:rsidR="00B50BFE" w:rsidRPr="00D91AE2">
              <w:rPr>
                <w:rFonts w:ascii="Calibri" w:hAnsi="Calibri"/>
                <w:b/>
              </w:rPr>
              <w:br/>
            </w:r>
            <w:r w:rsidR="00316794">
              <w:rPr>
                <w:rFonts w:ascii="Calibri" w:hAnsi="Calibri"/>
                <w:b/>
              </w:rPr>
              <w:t>Uniwersytet Medyczny im. Karola Marcinkowskiego w Poznaniu</w:t>
            </w:r>
          </w:p>
          <w:p w:rsidR="00B50BFE" w:rsidRPr="00D91AE2" w:rsidRDefault="00B50BFE" w:rsidP="00F926FA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D82451" w:rsidRPr="004A37A6" w:rsidTr="009F25C0">
        <w:trPr>
          <w:trHeight w:val="1729"/>
        </w:trPr>
        <w:tc>
          <w:tcPr>
            <w:tcW w:w="2421" w:type="dxa"/>
          </w:tcPr>
          <w:p w:rsidR="00035D02" w:rsidRDefault="00035D02" w:rsidP="00F926FA">
            <w:pPr>
              <w:jc w:val="center"/>
              <w:rPr>
                <w:rFonts w:ascii="Calibri" w:hAnsi="Calibri"/>
                <w:b/>
              </w:rPr>
            </w:pPr>
            <w:r w:rsidRPr="00035D02">
              <w:rPr>
                <w:rFonts w:ascii="Calibri" w:hAnsi="Calibri"/>
                <w:b/>
              </w:rPr>
              <w:t>Wykonawca:</w:t>
            </w:r>
          </w:p>
          <w:p w:rsidR="00035D02" w:rsidRPr="008E2EF3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:rsidR="008E2EF3" w:rsidRPr="008E2EF3" w:rsidRDefault="008E2EF3" w:rsidP="008E2EF3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  <w:p w:rsidR="00D82451" w:rsidRPr="00D91AE2" w:rsidRDefault="008E2EF3" w:rsidP="00F926FA">
            <w:pPr>
              <w:jc w:val="center"/>
              <w:rPr>
                <w:rFonts w:ascii="Calibri" w:hAnsi="Calibri"/>
                <w:b/>
              </w:rPr>
            </w:pPr>
            <w:r w:rsidRPr="008E2EF3">
              <w:rPr>
                <w:rFonts w:ascii="Calibri" w:hAnsi="Calibri"/>
                <w:b/>
              </w:rPr>
              <w:t>……….</w:t>
            </w:r>
          </w:p>
        </w:tc>
      </w:tr>
    </w:tbl>
    <w:p w:rsidR="007A1EAC" w:rsidRPr="004A37A6" w:rsidRDefault="00CB5CB1" w:rsidP="00151219">
      <w:pPr>
        <w:ind w:left="644"/>
        <w:rPr>
          <w:rFonts w:ascii="Calibri" w:hAnsi="Calibri"/>
        </w:rPr>
      </w:pPr>
      <w:r>
        <w:rPr>
          <w:rFonts w:ascii="Calibri" w:hAnsi="Calibr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26035</wp:posOffset>
                </wp:positionV>
                <wp:extent cx="3886200" cy="6534150"/>
                <wp:effectExtent l="5080" t="10160" r="1397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95" w:rsidRDefault="003A2A95" w:rsidP="003A2A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DOKUMENTACJA POWYKONAWCZA</w:t>
                            </w:r>
                          </w:p>
                          <w:p w:rsidR="003A2A95" w:rsidRDefault="003A2A95" w:rsidP="005863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86384" w:rsidRPr="007B53DA" w:rsidRDefault="007B53DA" w:rsidP="005863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  <w:r w:rsidRPr="007B53DA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Instalacja monitorowania i sygnalizacji …</w:t>
                            </w:r>
                            <w:r w:rsidR="009F25C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br/>
                            </w:r>
                            <w:r w:rsidR="009F25C0" w:rsidRP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pomieszczeń Archiwum</w:t>
                            </w:r>
                            <w:r w:rsid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9F25C0" w:rsidRP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w budynku Centrum Stomatologii UMP </w:t>
                            </w:r>
                            <w:r w:rsid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br/>
                            </w:r>
                            <w:r w:rsidR="009F25C0" w:rsidRP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Pozna</w:t>
                            </w:r>
                            <w:r w:rsid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ń</w:t>
                            </w:r>
                            <w:r w:rsidR="009F25C0" w:rsidRPr="009F25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 ul. Bukowska 70</w:t>
                            </w:r>
                          </w:p>
                          <w:p w:rsidR="00586384" w:rsidRDefault="00586384" w:rsidP="00586384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D11D9">
                              <w:rPr>
                                <w:rFonts w:ascii="Calibri" w:hAnsi="Calibri"/>
                                <w:b/>
                              </w:rPr>
                              <w:t>INWESTOR: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Uniwersytet Medyczny im. Karola Marcinkowskiego w Poznaniu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ul. Fredry 10, 61-701 Poznań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86384" w:rsidRPr="00704211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WYKONAWCA: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8E2EF3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0421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8E2EF3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446E10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792406">
                              <w:rPr>
                                <w:rFonts w:ascii="Calibri" w:hAnsi="Calibri"/>
                                <w:b/>
                              </w:rPr>
                              <w:t>ADRES: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ab/>
                            </w:r>
                            <w:r w:rsidR="00446E10" w:rsidRPr="008E2EF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…………………………………………..</w:t>
                            </w: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Default="00586384" w:rsidP="00586384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  <w:p w:rsidR="00586384" w:rsidRPr="00336213" w:rsidRDefault="00586384" w:rsidP="00D9480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213">
                              <w:rPr>
                                <w:rFonts w:ascii="Calibri" w:hAnsi="Calibri"/>
                                <w:b/>
                              </w:rPr>
                              <w:t>Poznań, 201</w:t>
                            </w:r>
                            <w:r w:rsidR="00703C53"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 w:rsidRPr="00336213">
                              <w:rPr>
                                <w:rFonts w:ascii="Calibri" w:hAnsi="Calibri"/>
                                <w:b/>
                              </w:rPr>
                              <w:t>r.</w:t>
                            </w:r>
                          </w:p>
                          <w:p w:rsidR="00586384" w:rsidRDefault="0058638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1pt;margin-top:2.05pt;width:306pt;height:5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">
                <v:textbox style="layout-flow:vertical;mso-layout-flow-alt:bottom-to-top">
                  <w:txbxContent>
                    <w:p w:rsidR="003A2A95" w:rsidRDefault="003A2A95" w:rsidP="003A2A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DOKUMENTACJA POWYKONAWCZA</w:t>
                      </w:r>
                    </w:p>
                    <w:p w:rsidR="003A2A95" w:rsidRDefault="003A2A95" w:rsidP="00586384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86384" w:rsidRPr="007B53DA" w:rsidRDefault="007B53DA" w:rsidP="00586384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  <w:r w:rsidRPr="007B53DA">
                        <w:rPr>
                          <w:rFonts w:ascii="Calibri" w:hAnsi="Calibri" w:cs="Calibri"/>
                          <w:b/>
                          <w:sz w:val="32"/>
                        </w:rPr>
                        <w:t>Instalacja monitorowania i sygnalizacji …</w:t>
                      </w:r>
                      <w:r w:rsidR="009F25C0">
                        <w:rPr>
                          <w:rFonts w:ascii="Calibri" w:hAnsi="Calibri" w:cs="Calibri"/>
                          <w:b/>
                          <w:sz w:val="32"/>
                        </w:rPr>
                        <w:br/>
                      </w:r>
                      <w:r w:rsidR="009F25C0" w:rsidRP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pomieszczeń Archiwum</w:t>
                      </w:r>
                      <w:r w:rsid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</w:t>
                      </w:r>
                      <w:r w:rsidR="009F25C0" w:rsidRP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w budynku Centrum Stomatologii UMP </w:t>
                      </w:r>
                      <w:r w:rsid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br/>
                      </w:r>
                      <w:r w:rsidR="009F25C0" w:rsidRP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Pozna</w:t>
                      </w:r>
                      <w:r w:rsid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ń</w:t>
                      </w:r>
                      <w:r w:rsidR="009F25C0" w:rsidRPr="009F25C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, ul. Bukowska 70</w:t>
                      </w:r>
                    </w:p>
                    <w:p w:rsidR="00586384" w:rsidRDefault="00586384" w:rsidP="00586384">
                      <w:pPr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4D11D9">
                        <w:rPr>
                          <w:rFonts w:ascii="Calibri" w:hAnsi="Calibri"/>
                          <w:b/>
                        </w:rPr>
                        <w:t>INWESTOR: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Uniwersytet Medyczny im. Karola Marcinkowskiego w Poznaniu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  <w:t>ul. Fredry 10, 61-701 Poznań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:rsidR="00586384" w:rsidRPr="00704211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WYKONAWCA: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8E2EF3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04211"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8E2EF3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446E10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792406">
                        <w:rPr>
                          <w:rFonts w:ascii="Calibri" w:hAnsi="Calibri"/>
                          <w:b/>
                        </w:rPr>
                        <w:t>ADRES: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ab/>
                      </w:r>
                      <w:r w:rsidR="00446E10" w:rsidRPr="008E2EF3">
                        <w:rPr>
                          <w:rFonts w:ascii="Calibri" w:hAnsi="Calibri"/>
                          <w:b/>
                        </w:rPr>
                        <w:t>…………………………………………..</w:t>
                      </w: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Default="00586384" w:rsidP="00586384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  <w:p w:rsidR="00586384" w:rsidRPr="00336213" w:rsidRDefault="00586384" w:rsidP="00D9480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36213">
                        <w:rPr>
                          <w:rFonts w:ascii="Calibri" w:hAnsi="Calibri"/>
                          <w:b/>
                        </w:rPr>
                        <w:t>Poznań, 201</w:t>
                      </w:r>
                      <w:r w:rsidR="00703C53">
                        <w:rPr>
                          <w:rFonts w:ascii="Calibri" w:hAnsi="Calibri"/>
                          <w:b/>
                        </w:rPr>
                        <w:t>9</w:t>
                      </w:r>
                      <w:r w:rsidRPr="00336213">
                        <w:rPr>
                          <w:rFonts w:ascii="Calibri" w:hAnsi="Calibri"/>
                          <w:b/>
                        </w:rPr>
                        <w:t>r.</w:t>
                      </w:r>
                    </w:p>
                    <w:p w:rsidR="00586384" w:rsidRDefault="00586384"/>
                  </w:txbxContent>
                </v:textbox>
              </v:shape>
            </w:pict>
          </mc:Fallback>
        </mc:AlternateContent>
      </w:r>
    </w:p>
    <w:p w:rsidR="00E44B18" w:rsidRDefault="00E44B18" w:rsidP="00F926FA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E44B18" w:rsidRDefault="00E44B18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5E64" w:rsidRDefault="00C65E64" w:rsidP="00C65E6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5E64" w:rsidRPr="00704211" w:rsidRDefault="00C65E64" w:rsidP="00C65E64">
      <w:pPr>
        <w:tabs>
          <w:tab w:val="left" w:pos="2520"/>
        </w:tabs>
        <w:jc w:val="center"/>
        <w:rPr>
          <w:rFonts w:ascii="Calibri" w:hAnsi="Calibri"/>
          <w:b/>
          <w:color w:val="FF0000"/>
          <w:u w:val="single"/>
        </w:rPr>
      </w:pPr>
    </w:p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C65E64" w:rsidRDefault="00C65E64"/>
    <w:p w:rsidR="005F7183" w:rsidRDefault="005F7183"/>
    <w:p w:rsidR="00C65E64" w:rsidRDefault="00C65E64"/>
    <w:p w:rsidR="005E0692" w:rsidRDefault="005E0692"/>
    <w:p w:rsidR="005E0692" w:rsidRDefault="005E0692"/>
    <w:p w:rsidR="00BA2144" w:rsidRDefault="00BA2144"/>
    <w:p w:rsidR="00586384" w:rsidRPr="007B53DA" w:rsidRDefault="00EB4178" w:rsidP="00EB4178">
      <w:pPr>
        <w:rPr>
          <w:rFonts w:ascii="Calibri" w:hAnsi="Calibri"/>
          <w:bCs/>
          <w:i/>
          <w:sz w:val="22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Zawartość dokumentacji każdej z branż</w:t>
      </w:r>
      <w:r w:rsidR="007B53DA">
        <w:rPr>
          <w:rFonts w:ascii="Calibri" w:hAnsi="Calibri"/>
          <w:bCs/>
          <w:sz w:val="28"/>
          <w:szCs w:val="28"/>
        </w:rPr>
        <w:t xml:space="preserve">        </w:t>
      </w:r>
      <w:r w:rsidR="007B53DA">
        <w:rPr>
          <w:rFonts w:ascii="Calibri" w:hAnsi="Calibri"/>
          <w:bCs/>
          <w:sz w:val="28"/>
          <w:szCs w:val="28"/>
        </w:rPr>
        <w:br/>
      </w:r>
      <w:r w:rsidR="007B53DA" w:rsidRPr="007B53DA">
        <w:rPr>
          <w:rFonts w:ascii="Calibri" w:hAnsi="Calibri"/>
          <w:bCs/>
          <w:i/>
          <w:sz w:val="22"/>
          <w:szCs w:val="28"/>
        </w:rPr>
        <w:t>(UWAGA:  Zawartość zależna od zakresu i rodzaju robót)</w:t>
      </w:r>
    </w:p>
    <w:p w:rsidR="00586384" w:rsidRPr="007B53DA" w:rsidRDefault="00586384" w:rsidP="00284341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1. </w:t>
      </w:r>
      <w:r w:rsidRPr="007B53DA">
        <w:rPr>
          <w:rFonts w:ascii="Calibri" w:hAnsi="Calibri"/>
          <w:b/>
          <w:bCs/>
          <w:sz w:val="22"/>
        </w:rPr>
        <w:t>Strona tytułowa</w:t>
      </w:r>
      <w:r w:rsidRPr="007B53DA">
        <w:rPr>
          <w:rFonts w:ascii="Calibri" w:hAnsi="Calibri"/>
          <w:sz w:val="22"/>
        </w:rPr>
        <w:t xml:space="preserve"> </w:t>
      </w:r>
      <w:r w:rsidR="000E5E3F" w:rsidRPr="007B53DA">
        <w:rPr>
          <w:rFonts w:ascii="Calibri" w:hAnsi="Calibri"/>
          <w:sz w:val="22"/>
        </w:rPr>
        <w:t xml:space="preserve">- </w:t>
      </w:r>
      <w:r w:rsidRPr="007B53DA">
        <w:rPr>
          <w:rFonts w:ascii="Calibri" w:hAnsi="Calibri"/>
          <w:sz w:val="22"/>
        </w:rPr>
        <w:t>zgodn</w:t>
      </w:r>
      <w:r w:rsidR="00EA553C" w:rsidRPr="007B53DA">
        <w:rPr>
          <w:rFonts w:ascii="Calibri" w:hAnsi="Calibri"/>
          <w:sz w:val="22"/>
        </w:rPr>
        <w:t>a</w:t>
      </w:r>
      <w:r w:rsidRPr="007B53DA">
        <w:rPr>
          <w:rFonts w:ascii="Calibri" w:hAnsi="Calibri"/>
          <w:sz w:val="22"/>
        </w:rPr>
        <w:t xml:space="preserve"> z wzorem wskazanym na str. </w:t>
      </w:r>
      <w:r w:rsidR="007B53DA">
        <w:rPr>
          <w:rFonts w:ascii="Calibri" w:hAnsi="Calibri"/>
          <w:sz w:val="22"/>
        </w:rPr>
        <w:t>4</w:t>
      </w:r>
    </w:p>
    <w:p w:rsidR="0035568C" w:rsidRPr="007B53DA" w:rsidRDefault="0035568C" w:rsidP="000E5E3F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2. </w:t>
      </w:r>
      <w:r w:rsidR="000E5E3F" w:rsidRPr="007B53DA">
        <w:rPr>
          <w:rFonts w:ascii="Calibri" w:hAnsi="Calibri"/>
          <w:b/>
          <w:bCs/>
          <w:sz w:val="22"/>
        </w:rPr>
        <w:t>Płyta CD</w:t>
      </w:r>
      <w:r w:rsidR="000E5E3F" w:rsidRPr="007B53DA">
        <w:rPr>
          <w:rFonts w:ascii="Calibri" w:hAnsi="Calibri"/>
          <w:sz w:val="22"/>
        </w:rPr>
        <w:t xml:space="preserve"> - w</w:t>
      </w:r>
      <w:r w:rsidRPr="007B53DA">
        <w:rPr>
          <w:rFonts w:ascii="Calibri" w:hAnsi="Calibri"/>
          <w:sz w:val="22"/>
        </w:rPr>
        <w:t>pięta do segregatora</w:t>
      </w:r>
      <w:r w:rsidR="00FD7F8A" w:rsidRPr="007B53DA">
        <w:rPr>
          <w:rFonts w:ascii="Calibri" w:hAnsi="Calibri"/>
          <w:sz w:val="22"/>
        </w:rPr>
        <w:t xml:space="preserve"> w zamykanej koszulce lub kopercie</w:t>
      </w:r>
      <w:r w:rsidR="00740EA9" w:rsidRPr="007B53DA">
        <w:rPr>
          <w:rFonts w:ascii="Calibri" w:hAnsi="Calibri"/>
          <w:sz w:val="22"/>
        </w:rPr>
        <w:t>,</w:t>
      </w:r>
      <w:r w:rsidR="00E63749" w:rsidRPr="007B53DA">
        <w:rPr>
          <w:rFonts w:ascii="Calibri" w:hAnsi="Calibri"/>
          <w:sz w:val="22"/>
        </w:rPr>
        <w:t xml:space="preserve"> </w:t>
      </w:r>
      <w:r w:rsidR="00740EA9" w:rsidRPr="007B53DA">
        <w:rPr>
          <w:rFonts w:ascii="Calibri" w:hAnsi="Calibri"/>
          <w:sz w:val="22"/>
        </w:rPr>
        <w:t>osobna dla każdej branży</w:t>
      </w:r>
      <w:r w:rsidR="001622A2" w:rsidRPr="007B53DA">
        <w:rPr>
          <w:rFonts w:ascii="Calibri" w:hAnsi="Calibri"/>
          <w:sz w:val="22"/>
        </w:rPr>
        <w:t>, zawierająca zeskanowaną pełną zawartość dokumentacji w plikach pdf</w:t>
      </w:r>
      <w:r w:rsidRPr="007B53DA">
        <w:rPr>
          <w:rFonts w:ascii="Calibri" w:hAnsi="Calibri"/>
          <w:sz w:val="22"/>
        </w:rPr>
        <w:t>,</w:t>
      </w:r>
      <w:r w:rsidR="00740EA9" w:rsidRPr="007B53DA">
        <w:rPr>
          <w:rFonts w:ascii="Calibri" w:hAnsi="Calibri"/>
          <w:sz w:val="22"/>
        </w:rPr>
        <w:t xml:space="preserve"> każda kolejna strona powinna stanowić osobny plik zatytułowany w sposób wskazujący na numer strony</w:t>
      </w:r>
      <w:r w:rsidRPr="007B53DA">
        <w:rPr>
          <w:rFonts w:ascii="Calibri" w:hAnsi="Calibri"/>
          <w:sz w:val="22"/>
        </w:rPr>
        <w:t>,</w:t>
      </w:r>
    </w:p>
    <w:p w:rsidR="00EB4178" w:rsidRPr="007B53DA" w:rsidRDefault="00EB4178" w:rsidP="00EA553C">
      <w:pPr>
        <w:pStyle w:val="Default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3. </w:t>
      </w:r>
      <w:r w:rsidRPr="007B53DA">
        <w:rPr>
          <w:rFonts w:ascii="Calibri" w:hAnsi="Calibri"/>
          <w:b/>
          <w:bCs/>
          <w:sz w:val="22"/>
        </w:rPr>
        <w:t>Spis treści</w:t>
      </w:r>
      <w:r w:rsidR="000E5E3F" w:rsidRPr="007B53DA">
        <w:rPr>
          <w:rFonts w:ascii="Calibri" w:hAnsi="Calibri"/>
          <w:sz w:val="22"/>
        </w:rPr>
        <w:t xml:space="preserve"> - </w:t>
      </w:r>
      <w:r w:rsidR="00E63749" w:rsidRPr="007B53DA">
        <w:rPr>
          <w:rFonts w:ascii="Calibri" w:hAnsi="Calibri"/>
          <w:sz w:val="22"/>
        </w:rPr>
        <w:t>ze wskazaniem lokalizacji, na której stronie znajduje się dany dokument (wszystkie strony</w:t>
      </w:r>
      <w:r w:rsidR="000E5E3F" w:rsidRPr="007B53DA">
        <w:rPr>
          <w:rFonts w:ascii="Calibri" w:hAnsi="Calibri"/>
          <w:sz w:val="22"/>
        </w:rPr>
        <w:t xml:space="preserve"> dokumentacji należy ponumerować – osobno każdą branżę)</w:t>
      </w:r>
      <w:r w:rsidRPr="007B53DA">
        <w:rPr>
          <w:rFonts w:ascii="Calibri" w:hAnsi="Calibri"/>
          <w:sz w:val="22"/>
        </w:rPr>
        <w:t>,</w:t>
      </w:r>
    </w:p>
    <w:p w:rsidR="00586384" w:rsidRPr="007B53DA" w:rsidRDefault="00EB4178" w:rsidP="00EA553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4</w:t>
      </w:r>
      <w:r w:rsidR="00586384" w:rsidRPr="007B53DA">
        <w:rPr>
          <w:rFonts w:ascii="Calibri" w:hAnsi="Calibri"/>
          <w:sz w:val="22"/>
        </w:rPr>
        <w:t xml:space="preserve">. </w:t>
      </w:r>
      <w:r w:rsidR="00586384" w:rsidRPr="007B53DA">
        <w:rPr>
          <w:rFonts w:ascii="Calibri" w:hAnsi="Calibri"/>
          <w:b/>
          <w:bCs/>
          <w:sz w:val="22"/>
        </w:rPr>
        <w:t>Oświadczeni</w:t>
      </w:r>
      <w:r w:rsidR="00EA553C" w:rsidRPr="007B53DA">
        <w:rPr>
          <w:rFonts w:ascii="Calibri" w:hAnsi="Calibri"/>
          <w:b/>
          <w:bCs/>
          <w:sz w:val="22"/>
        </w:rPr>
        <w:t>a</w:t>
      </w:r>
      <w:r w:rsidR="00586384" w:rsidRPr="007B53DA">
        <w:rPr>
          <w:rFonts w:ascii="Calibri" w:hAnsi="Calibri"/>
          <w:b/>
          <w:bCs/>
          <w:sz w:val="22"/>
        </w:rPr>
        <w:t xml:space="preserve"> kierownika robót/budowy</w:t>
      </w:r>
      <w:r w:rsidR="006F3C06" w:rsidRPr="007B53DA">
        <w:rPr>
          <w:rFonts w:ascii="Calibri" w:hAnsi="Calibri"/>
          <w:b/>
          <w:bCs/>
          <w:sz w:val="22"/>
        </w:rPr>
        <w:t xml:space="preserve"> właściwej branży</w:t>
      </w:r>
      <w:r w:rsidR="00586384" w:rsidRPr="007B53DA">
        <w:rPr>
          <w:rFonts w:ascii="Calibri" w:hAnsi="Calibri"/>
          <w:sz w:val="22"/>
        </w:rPr>
        <w:t xml:space="preserve">, </w:t>
      </w:r>
      <w:r w:rsidR="00E16919" w:rsidRPr="007B53DA">
        <w:rPr>
          <w:rFonts w:ascii="Calibri" w:hAnsi="Calibri"/>
          <w:sz w:val="22"/>
        </w:rPr>
        <w:t>że:</w:t>
      </w:r>
    </w:p>
    <w:p w:rsidR="00586384" w:rsidRPr="007B53DA" w:rsidRDefault="00586384" w:rsidP="00E16919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- </w:t>
      </w:r>
      <w:r w:rsidR="00E63749" w:rsidRPr="007B53DA">
        <w:rPr>
          <w:rFonts w:ascii="Calibri" w:hAnsi="Calibri"/>
          <w:sz w:val="22"/>
        </w:rPr>
        <w:t>roboty we wskazanym zakresie zostały wykonane zgodnie z:</w:t>
      </w:r>
      <w:r w:rsidRPr="007B53DA">
        <w:rPr>
          <w:rFonts w:ascii="Calibri" w:hAnsi="Calibri"/>
          <w:sz w:val="22"/>
        </w:rPr>
        <w:t xml:space="preserve">obowiązującymi przepisami </w:t>
      </w:r>
      <w:r w:rsidR="000C31BD" w:rsidRPr="007B53DA">
        <w:rPr>
          <w:rFonts w:ascii="Calibri" w:hAnsi="Calibri"/>
          <w:sz w:val="22"/>
        </w:rPr>
        <w:t>oraz Polskimi Normami,</w:t>
      </w:r>
    </w:p>
    <w:p w:rsidR="000C31BD" w:rsidRPr="007B53DA" w:rsidRDefault="000C31BD" w:rsidP="000C31BD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zastosowane materiały posiadają aktualne dokumenty dopuszczające od stosowania na terenie Polski,</w:t>
      </w:r>
    </w:p>
    <w:p w:rsidR="00E16919" w:rsidRPr="007B53DA" w:rsidRDefault="00E16919" w:rsidP="000C31BD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wykonane przejścia ppoż. zostały wykonane zgodnie z obowiązującymi przepisami oraz sztuką budowlaną, do oświadczenia należy dołączyć wykaz typów i lokalizacji zastosowanych przejść,</w:t>
      </w:r>
    </w:p>
    <w:p w:rsidR="00E63749" w:rsidRPr="007B53DA" w:rsidRDefault="000C31BD" w:rsidP="00E16919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powstałe w wyniku realizacji zadania</w:t>
      </w:r>
      <w:r w:rsidR="0035568C" w:rsidRPr="007B53DA">
        <w:rPr>
          <w:rFonts w:ascii="Calibri" w:hAnsi="Calibri"/>
          <w:sz w:val="22"/>
        </w:rPr>
        <w:t xml:space="preserve"> odpady zostały zagospodarowane zgodnie z wymogami przywołanej w tym miejscu Ustawy,</w:t>
      </w:r>
    </w:p>
    <w:p w:rsidR="0035568C" w:rsidRPr="007B53DA" w:rsidRDefault="0035568C" w:rsidP="000C31BD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potwierdzenie, że obszar wykonywanych robót doprowadzono do należytego stanu i porządku.</w:t>
      </w:r>
    </w:p>
    <w:p w:rsidR="0035568C" w:rsidRPr="007B53DA" w:rsidRDefault="00EB4178" w:rsidP="0035568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5</w:t>
      </w:r>
      <w:r w:rsidR="0035568C" w:rsidRPr="007B53DA">
        <w:rPr>
          <w:rFonts w:ascii="Calibri" w:hAnsi="Calibri"/>
          <w:sz w:val="22"/>
        </w:rPr>
        <w:t xml:space="preserve">. </w:t>
      </w:r>
      <w:r w:rsidR="0035568C" w:rsidRPr="007B53DA">
        <w:rPr>
          <w:rFonts w:ascii="Calibri" w:hAnsi="Calibri"/>
          <w:b/>
          <w:bCs/>
          <w:sz w:val="22"/>
        </w:rPr>
        <w:t xml:space="preserve">Kopia uprawnień </w:t>
      </w:r>
      <w:r w:rsidR="00CD43EB" w:rsidRPr="007B53DA">
        <w:rPr>
          <w:rFonts w:ascii="Calibri" w:hAnsi="Calibri"/>
          <w:b/>
          <w:bCs/>
          <w:sz w:val="22"/>
        </w:rPr>
        <w:t>kierownika</w:t>
      </w:r>
      <w:r w:rsidR="0035568C" w:rsidRPr="007B53DA">
        <w:rPr>
          <w:rFonts w:ascii="Calibri" w:hAnsi="Calibri"/>
          <w:sz w:val="22"/>
        </w:rPr>
        <w:t>– potwierdzona za zgodność z oryginałem,</w:t>
      </w:r>
    </w:p>
    <w:p w:rsidR="0035568C" w:rsidRPr="007B53DA" w:rsidRDefault="00EB4178" w:rsidP="0035568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6</w:t>
      </w:r>
      <w:r w:rsidR="0035568C" w:rsidRPr="007B53DA">
        <w:rPr>
          <w:rFonts w:ascii="Calibri" w:hAnsi="Calibri"/>
          <w:sz w:val="22"/>
        </w:rPr>
        <w:t xml:space="preserve">. </w:t>
      </w:r>
      <w:r w:rsidR="0035568C" w:rsidRPr="007B53DA">
        <w:rPr>
          <w:rFonts w:ascii="Calibri" w:hAnsi="Calibri"/>
          <w:b/>
          <w:bCs/>
          <w:sz w:val="22"/>
        </w:rPr>
        <w:t xml:space="preserve">Zaświadczenie o członkostwie </w:t>
      </w:r>
      <w:r w:rsidR="00CD43EB" w:rsidRPr="007B53DA">
        <w:rPr>
          <w:rFonts w:ascii="Calibri" w:hAnsi="Calibri"/>
          <w:b/>
          <w:bCs/>
          <w:sz w:val="22"/>
        </w:rPr>
        <w:t xml:space="preserve">kierownika </w:t>
      </w:r>
      <w:r w:rsidR="0035568C" w:rsidRPr="007B53DA">
        <w:rPr>
          <w:rFonts w:ascii="Calibri" w:hAnsi="Calibri"/>
          <w:b/>
          <w:bCs/>
          <w:sz w:val="22"/>
        </w:rPr>
        <w:t>w Izbie Inżynierów</w:t>
      </w:r>
      <w:r w:rsidR="0035568C" w:rsidRPr="007B53DA">
        <w:rPr>
          <w:rFonts w:ascii="Calibri" w:hAnsi="Calibri"/>
          <w:sz w:val="22"/>
        </w:rPr>
        <w:t xml:space="preserve"> – potwierdzone za zgodność oryginałem,</w:t>
      </w:r>
    </w:p>
    <w:p w:rsidR="00EB4178" w:rsidRPr="007B53DA" w:rsidRDefault="00EB4178" w:rsidP="0035568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7. </w:t>
      </w:r>
      <w:r w:rsidRPr="007B53DA">
        <w:rPr>
          <w:rFonts w:ascii="Calibri" w:hAnsi="Calibri"/>
          <w:b/>
          <w:bCs/>
          <w:sz w:val="22"/>
        </w:rPr>
        <w:t>Rysunki</w:t>
      </w:r>
      <w:r w:rsidRPr="007B53DA">
        <w:rPr>
          <w:rFonts w:ascii="Calibri" w:hAnsi="Calibri"/>
          <w:sz w:val="22"/>
        </w:rPr>
        <w:t xml:space="preserve"> z naniesionymi w kolorze czerwonymi zmianami w stosunku do dokumentacji oryginalnej, na każdym rysunku musi znajdować się pieczątka i podpis kierownika budowy/robót.</w:t>
      </w:r>
    </w:p>
    <w:p w:rsidR="00316D84" w:rsidRPr="007B53DA" w:rsidRDefault="00316D84" w:rsidP="0035568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8. </w:t>
      </w:r>
      <w:r w:rsidRPr="007B53DA">
        <w:rPr>
          <w:rFonts w:ascii="Calibri" w:hAnsi="Calibri"/>
          <w:b/>
          <w:bCs/>
          <w:sz w:val="22"/>
        </w:rPr>
        <w:t>Wykaz zastosowanych materiałów</w:t>
      </w:r>
      <w:r w:rsidRPr="007B53DA">
        <w:rPr>
          <w:rFonts w:ascii="Calibri" w:hAnsi="Calibri"/>
          <w:sz w:val="22"/>
        </w:rPr>
        <w:t xml:space="preserve"> – zgodnie z wytycznymi: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2"/>
        <w:gridCol w:w="1316"/>
        <w:gridCol w:w="1316"/>
        <w:gridCol w:w="1337"/>
        <w:gridCol w:w="1316"/>
        <w:gridCol w:w="1316"/>
      </w:tblGrid>
      <w:tr w:rsidR="00284341" w:rsidRPr="000B4652">
        <w:tc>
          <w:tcPr>
            <w:tcW w:w="648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Lp.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Rodzaj materiału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Lokalizacja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Producent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Nazwa własna / nr katalogowy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Wymiary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4341" w:rsidRPr="000B4652" w:rsidRDefault="00284341" w:rsidP="000B4652">
            <w:pPr>
              <w:jc w:val="center"/>
              <w:rPr>
                <w:rFonts w:ascii="Calibri" w:hAnsi="Calibri"/>
              </w:rPr>
            </w:pPr>
            <w:r w:rsidRPr="000B4652">
              <w:rPr>
                <w:rFonts w:ascii="Calibri" w:hAnsi="Calibri"/>
              </w:rPr>
              <w:t>Kolor</w:t>
            </w:r>
          </w:p>
        </w:tc>
      </w:tr>
    </w:tbl>
    <w:p w:rsidR="00F20E00" w:rsidRPr="007B53DA" w:rsidRDefault="00316D84" w:rsidP="00EA553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9</w:t>
      </w:r>
      <w:r w:rsidR="00F20E00" w:rsidRPr="007B53DA">
        <w:rPr>
          <w:rFonts w:ascii="Calibri" w:hAnsi="Calibri"/>
          <w:sz w:val="22"/>
        </w:rPr>
        <w:t xml:space="preserve">. </w:t>
      </w:r>
      <w:r w:rsidR="00EA553C" w:rsidRPr="007B53DA">
        <w:rPr>
          <w:rFonts w:ascii="Calibri" w:hAnsi="Calibri"/>
          <w:b/>
          <w:bCs/>
          <w:sz w:val="22"/>
        </w:rPr>
        <w:t>Dokumentacja materiałowa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- </w:t>
      </w:r>
      <w:r w:rsidR="00EA553C" w:rsidRPr="007B53DA">
        <w:rPr>
          <w:rFonts w:ascii="Calibri" w:hAnsi="Calibri"/>
          <w:sz w:val="22"/>
        </w:rPr>
        <w:t xml:space="preserve">aktualne </w:t>
      </w:r>
      <w:r w:rsidRPr="007B53DA">
        <w:rPr>
          <w:rFonts w:ascii="Calibri" w:hAnsi="Calibri"/>
          <w:sz w:val="22"/>
        </w:rPr>
        <w:t>karty katalogowe, atesty, certyfikaty, deklaracje zgodności, aprobaty techniczne zastosowanych materiałów budowlanych i instalacyjnych,</w:t>
      </w:r>
    </w:p>
    <w:p w:rsidR="00EA553C" w:rsidRPr="007B53DA" w:rsidRDefault="00EA553C" w:rsidP="00A82C68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w przypadku aprobat</w:t>
      </w:r>
      <w:r w:rsidR="00A82C68" w:rsidRPr="007B53DA">
        <w:rPr>
          <w:rFonts w:ascii="Calibri" w:hAnsi="Calibri"/>
          <w:sz w:val="22"/>
        </w:rPr>
        <w:t>y</w:t>
      </w:r>
      <w:r w:rsidRPr="007B53DA">
        <w:rPr>
          <w:rFonts w:ascii="Calibri" w:hAnsi="Calibri"/>
          <w:sz w:val="22"/>
        </w:rPr>
        <w:t xml:space="preserve"> techniczn</w:t>
      </w:r>
      <w:r w:rsidR="00A82C68" w:rsidRPr="007B53DA">
        <w:rPr>
          <w:rFonts w:ascii="Calibri" w:hAnsi="Calibri"/>
          <w:sz w:val="22"/>
        </w:rPr>
        <w:t>ej</w:t>
      </w:r>
      <w:r w:rsidRPr="007B53DA">
        <w:rPr>
          <w:rFonts w:ascii="Calibri" w:hAnsi="Calibri"/>
          <w:sz w:val="22"/>
        </w:rPr>
        <w:t xml:space="preserve"> należy zamieścić tylko pierwszą stronę</w:t>
      </w:r>
      <w:r w:rsidR="00A77B0B" w:rsidRPr="007B53DA">
        <w:rPr>
          <w:rFonts w:ascii="Calibri" w:hAnsi="Calibri"/>
          <w:sz w:val="22"/>
        </w:rPr>
        <w:t xml:space="preserve"> aprobaty</w:t>
      </w:r>
      <w:r w:rsidRPr="007B53DA">
        <w:rPr>
          <w:rFonts w:ascii="Calibri" w:hAnsi="Calibri"/>
          <w:sz w:val="22"/>
        </w:rPr>
        <w:t>,</w:t>
      </w:r>
    </w:p>
    <w:p w:rsidR="00EA553C" w:rsidRPr="007B53DA" w:rsidRDefault="00316D84" w:rsidP="00EA553C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10</w:t>
      </w:r>
      <w:r w:rsidR="00EA553C" w:rsidRPr="007B53DA">
        <w:rPr>
          <w:rFonts w:ascii="Calibri" w:hAnsi="Calibri"/>
          <w:sz w:val="22"/>
        </w:rPr>
        <w:t xml:space="preserve">. </w:t>
      </w:r>
      <w:r w:rsidR="00EA553C" w:rsidRPr="007B53DA">
        <w:rPr>
          <w:rFonts w:ascii="Calibri" w:hAnsi="Calibri"/>
          <w:b/>
          <w:bCs/>
          <w:sz w:val="22"/>
        </w:rPr>
        <w:t>Protokoły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protokoły robót ulegających zakryciu,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protokoły prób szczelności przewodu,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protokoły rozruchu,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protokoły prób ciśnieniowych,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protokoły z pomiarów natężenia oświetlenia,</w:t>
      </w:r>
    </w:p>
    <w:p w:rsidR="00F20E00" w:rsidRPr="007B53DA" w:rsidRDefault="00F20E00" w:rsidP="00F20E00">
      <w:pPr>
        <w:ind w:left="900" w:hanging="180"/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>- protokoły z pomiarów rezystancji izolacji kabli i przewodów.</w:t>
      </w:r>
    </w:p>
    <w:p w:rsidR="00F20E00" w:rsidRPr="007B53DA" w:rsidRDefault="00F20E00" w:rsidP="00F20E00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ab/>
        <w:t>- Dokumentacja Techniczno-Ruchowa,</w:t>
      </w:r>
    </w:p>
    <w:p w:rsidR="00F20E00" w:rsidRPr="007B53DA" w:rsidRDefault="00F20E00" w:rsidP="00F20E00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ab/>
        <w:t>- protokoły szkolenia personelu,</w:t>
      </w:r>
    </w:p>
    <w:p w:rsidR="00F20E00" w:rsidRPr="007B53DA" w:rsidRDefault="00F20E00" w:rsidP="00F20E00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ab/>
        <w:t>- protokoły serwisowania urządzeń,</w:t>
      </w:r>
    </w:p>
    <w:p w:rsidR="00416558" w:rsidRPr="007B53DA" w:rsidRDefault="00416558" w:rsidP="00F20E00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ab/>
        <w:t>- protokoły kominiarskie,</w:t>
      </w:r>
    </w:p>
    <w:p w:rsidR="00F20E00" w:rsidRPr="007B53DA" w:rsidRDefault="00F20E00" w:rsidP="00F20E00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ab/>
        <w:t>- itp.</w:t>
      </w:r>
    </w:p>
    <w:p w:rsidR="00C65E64" w:rsidRPr="007B53DA" w:rsidRDefault="00103D5E" w:rsidP="00137A80">
      <w:pPr>
        <w:rPr>
          <w:sz w:val="22"/>
        </w:rPr>
      </w:pPr>
      <w:r w:rsidRPr="007B53DA">
        <w:rPr>
          <w:rFonts w:ascii="Calibri" w:hAnsi="Calibri"/>
          <w:sz w:val="22"/>
        </w:rPr>
        <w:t xml:space="preserve">Przed każdą z grup protokołów </w:t>
      </w:r>
      <w:r w:rsidR="002B4637" w:rsidRPr="007B53DA">
        <w:rPr>
          <w:rFonts w:ascii="Calibri" w:hAnsi="Calibri"/>
          <w:sz w:val="22"/>
        </w:rPr>
        <w:t xml:space="preserve">prób, rozruchu i pomiarów </w:t>
      </w:r>
      <w:r w:rsidRPr="007B53DA">
        <w:rPr>
          <w:rFonts w:ascii="Calibri" w:hAnsi="Calibri"/>
          <w:sz w:val="22"/>
        </w:rPr>
        <w:t>należy zamieścić aktualne uprawnienia osoby/osób dokonujących pomiarów oraz świadectwo kalibracji/wzorcowania urządzenia pomiarowego.</w:t>
      </w:r>
    </w:p>
    <w:p w:rsidR="00284341" w:rsidRPr="007B53DA" w:rsidRDefault="00284341">
      <w:pPr>
        <w:rPr>
          <w:sz w:val="22"/>
        </w:rPr>
      </w:pPr>
    </w:p>
    <w:p w:rsidR="00363933" w:rsidRPr="007B53DA" w:rsidRDefault="00363933" w:rsidP="00363933">
      <w:pPr>
        <w:rPr>
          <w:rFonts w:ascii="Calibri" w:hAnsi="Calibri"/>
          <w:sz w:val="22"/>
        </w:rPr>
      </w:pPr>
      <w:r w:rsidRPr="007B53DA">
        <w:rPr>
          <w:rFonts w:ascii="Calibri" w:hAnsi="Calibri"/>
          <w:sz w:val="22"/>
        </w:rPr>
        <w:t xml:space="preserve">11. </w:t>
      </w:r>
      <w:r w:rsidRPr="007B53DA">
        <w:rPr>
          <w:rFonts w:ascii="Calibri" w:hAnsi="Calibri"/>
          <w:b/>
          <w:bCs/>
          <w:sz w:val="22"/>
        </w:rPr>
        <w:t>Instrukcje</w:t>
      </w:r>
      <w:r w:rsidR="009F25C0">
        <w:rPr>
          <w:rFonts w:ascii="Calibri" w:hAnsi="Calibri"/>
          <w:b/>
          <w:bCs/>
          <w:sz w:val="22"/>
        </w:rPr>
        <w:t xml:space="preserve"> /  DTR</w:t>
      </w:r>
    </w:p>
    <w:p w:rsidR="00284341" w:rsidRPr="007B53DA" w:rsidRDefault="00363933">
      <w:pPr>
        <w:rPr>
          <w:sz w:val="22"/>
        </w:rPr>
      </w:pPr>
      <w:r w:rsidRPr="007B53DA">
        <w:rPr>
          <w:sz w:val="22"/>
        </w:rPr>
        <w:t xml:space="preserve">Instrukcja użytkowania (w zakresie realizowanego zadania) zawierająca </w:t>
      </w:r>
      <w:r w:rsidRPr="007B53DA">
        <w:rPr>
          <w:rFonts w:ascii="Calibri" w:hAnsi="Calibri"/>
          <w:sz w:val="22"/>
        </w:rPr>
        <w:t>instrukcje producenta dotyczące obsługi i konserwacji, demontażu oraz montażu</w:t>
      </w:r>
      <w:r w:rsidR="00F66ADA" w:rsidRPr="007B53DA">
        <w:rPr>
          <w:rFonts w:ascii="Calibri" w:hAnsi="Calibri"/>
          <w:sz w:val="22"/>
        </w:rPr>
        <w:t>, z harmonogramem realizacji wszystkich wymaganych przeglądów serwisowych w okresie gwarancji</w:t>
      </w:r>
      <w:r w:rsidRPr="007B53DA">
        <w:rPr>
          <w:rFonts w:ascii="Calibri" w:hAnsi="Calibri"/>
          <w:sz w:val="22"/>
        </w:rPr>
        <w:t>.</w:t>
      </w:r>
    </w:p>
    <w:p w:rsidR="00284341" w:rsidRDefault="00284341"/>
    <w:p w:rsidR="00284341" w:rsidRDefault="00284341"/>
    <w:p w:rsidR="00284341" w:rsidRDefault="00284341"/>
    <w:p w:rsidR="00740EA9" w:rsidRPr="00967352" w:rsidRDefault="00967352" w:rsidP="00967352">
      <w:pPr>
        <w:jc w:val="center"/>
        <w:rPr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>DOKUMENTACJA POWYKONAWCZA</w:t>
      </w:r>
    </w:p>
    <w:p w:rsidR="00740EA9" w:rsidRDefault="00740EA9"/>
    <w:p w:rsidR="00740EA9" w:rsidRDefault="00740EA9"/>
    <w:p w:rsidR="00740EA9" w:rsidRDefault="00740EA9"/>
    <w:p w:rsidR="000F0D50" w:rsidRDefault="000F0D50"/>
    <w:p w:rsidR="00740EA9" w:rsidRDefault="00740EA9"/>
    <w:p w:rsidR="00740EA9" w:rsidRDefault="00740EA9"/>
    <w:p w:rsidR="009F25C0" w:rsidRPr="009F25C0" w:rsidRDefault="009F25C0" w:rsidP="009F25C0">
      <w:pPr>
        <w:jc w:val="center"/>
        <w:rPr>
          <w:rFonts w:ascii="Calibri" w:hAnsi="Calibri" w:cs="Calibri"/>
          <w:szCs w:val="32"/>
        </w:rPr>
      </w:pPr>
      <w:r w:rsidRPr="007B53DA">
        <w:rPr>
          <w:rFonts w:ascii="Calibri" w:hAnsi="Calibri" w:cs="Calibri"/>
          <w:b/>
          <w:sz w:val="32"/>
        </w:rPr>
        <w:t>Instalacja monitorowania i sygnalizacji …</w:t>
      </w:r>
      <w:r>
        <w:rPr>
          <w:rFonts w:ascii="Calibri" w:hAnsi="Calibri" w:cs="Calibri"/>
        </w:rPr>
        <w:t xml:space="preserve"> (odpowiednio do zadania)</w:t>
      </w:r>
    </w:p>
    <w:p w:rsidR="00740EA9" w:rsidRPr="009F25C0" w:rsidRDefault="009F25C0" w:rsidP="00093D76">
      <w:pPr>
        <w:jc w:val="center"/>
        <w:rPr>
          <w:rFonts w:asciiTheme="minorHAnsi" w:hAnsiTheme="minorHAnsi" w:cstheme="minorHAnsi"/>
          <w:b/>
          <w:color w:val="FF0000"/>
          <w:sz w:val="36"/>
          <w:szCs w:val="32"/>
        </w:rPr>
      </w:pPr>
      <w:r w:rsidRPr="009F25C0">
        <w:rPr>
          <w:rFonts w:asciiTheme="minorHAnsi" w:hAnsiTheme="minorHAnsi" w:cstheme="minorHAnsi"/>
          <w:b/>
          <w:sz w:val="32"/>
        </w:rPr>
        <w:t>pomieszczeń Archiwum</w:t>
      </w:r>
      <w:r w:rsidRPr="009F25C0">
        <w:rPr>
          <w:rFonts w:asciiTheme="minorHAnsi" w:hAnsiTheme="minorHAnsi" w:cstheme="minorHAnsi"/>
          <w:b/>
          <w:sz w:val="32"/>
        </w:rPr>
        <w:br/>
      </w:r>
      <w:r w:rsidRPr="009F25C0">
        <w:rPr>
          <w:rFonts w:asciiTheme="minorHAnsi" w:hAnsiTheme="minorHAnsi" w:cstheme="minorHAnsi"/>
          <w:b/>
          <w:sz w:val="32"/>
        </w:rPr>
        <w:t xml:space="preserve">w budynku Centrum Stomatologii UMP </w:t>
      </w:r>
      <w:r>
        <w:rPr>
          <w:rFonts w:asciiTheme="minorHAnsi" w:hAnsiTheme="minorHAnsi" w:cstheme="minorHAnsi"/>
          <w:b/>
          <w:sz w:val="32"/>
        </w:rPr>
        <w:br/>
      </w:r>
      <w:r w:rsidRPr="009F25C0">
        <w:rPr>
          <w:rFonts w:asciiTheme="minorHAnsi" w:hAnsiTheme="minorHAnsi" w:cstheme="minorHAnsi"/>
          <w:b/>
          <w:sz w:val="32"/>
        </w:rPr>
        <w:t>Pozna</w:t>
      </w:r>
      <w:r>
        <w:rPr>
          <w:rFonts w:asciiTheme="minorHAnsi" w:hAnsiTheme="minorHAnsi" w:cstheme="minorHAnsi"/>
          <w:b/>
          <w:sz w:val="32"/>
        </w:rPr>
        <w:t>ń</w:t>
      </w:r>
      <w:r w:rsidRPr="009F25C0">
        <w:rPr>
          <w:rFonts w:asciiTheme="minorHAnsi" w:hAnsiTheme="minorHAnsi" w:cstheme="minorHAnsi"/>
          <w:b/>
          <w:sz w:val="32"/>
        </w:rPr>
        <w:t>, ul. Bukowska 70</w:t>
      </w:r>
    </w:p>
    <w:p w:rsidR="00740EA9" w:rsidRDefault="00740EA9" w:rsidP="00740EA9">
      <w:pPr>
        <w:rPr>
          <w:rFonts w:ascii="Calibri" w:hAnsi="Calibri"/>
          <w:b/>
          <w:color w:val="FF0000"/>
          <w:sz w:val="32"/>
          <w:szCs w:val="32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 w:rsidRPr="004D11D9">
        <w:rPr>
          <w:rFonts w:ascii="Calibri" w:hAnsi="Calibri"/>
          <w:b/>
        </w:rPr>
        <w:t>INWESTOR:</w:t>
      </w:r>
      <w:r>
        <w:rPr>
          <w:rFonts w:ascii="Calibri" w:hAnsi="Calibri"/>
          <w:b/>
        </w:rPr>
        <w:tab/>
        <w:t>Uniwersytet Medyczny im. Karola Marcinkowskiego w Poznaniu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ul. Fredry 10, 61-701 Poznań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:rsidR="00740EA9" w:rsidRPr="008E2EF3" w:rsidRDefault="00740EA9" w:rsidP="008E2EF3">
      <w:pPr>
        <w:tabs>
          <w:tab w:val="left" w:pos="2520"/>
        </w:tabs>
        <w:rPr>
          <w:rFonts w:ascii="Calibri" w:hAnsi="Calibri"/>
          <w:b/>
        </w:rPr>
      </w:pPr>
      <w:r w:rsidRPr="008E2EF3">
        <w:rPr>
          <w:rFonts w:ascii="Calibri" w:hAnsi="Calibri"/>
          <w:b/>
        </w:rPr>
        <w:tab/>
      </w:r>
      <w:r w:rsidR="008E2EF3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792406">
        <w:rPr>
          <w:rFonts w:ascii="Calibri" w:hAnsi="Calibri"/>
          <w:b/>
        </w:rPr>
        <w:t>ADRES:</w:t>
      </w:r>
      <w:r>
        <w:rPr>
          <w:rFonts w:ascii="Calibri" w:hAnsi="Calibri"/>
          <w:b/>
          <w:color w:val="FF0000"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:rsidR="00740EA9" w:rsidRPr="000B4652" w:rsidRDefault="00740EA9" w:rsidP="00740EA9">
      <w:pPr>
        <w:tabs>
          <w:tab w:val="left" w:pos="2520"/>
        </w:tabs>
        <w:rPr>
          <w:rFonts w:ascii="Calibri" w:hAnsi="Calibri"/>
          <w:b/>
        </w:rPr>
      </w:pPr>
    </w:p>
    <w:p w:rsidR="00740EA9" w:rsidRPr="000B4652" w:rsidRDefault="00740EA9" w:rsidP="00315DD1">
      <w:pPr>
        <w:tabs>
          <w:tab w:val="left" w:pos="2520"/>
        </w:tabs>
        <w:rPr>
          <w:rFonts w:ascii="Calibri" w:hAnsi="Calibri"/>
          <w:b/>
        </w:rPr>
      </w:pPr>
      <w:r w:rsidRPr="000B4652">
        <w:rPr>
          <w:rFonts w:ascii="Calibri" w:hAnsi="Calibri"/>
          <w:b/>
        </w:rPr>
        <w:t>BRAN</w:t>
      </w:r>
      <w:r w:rsidR="00967352" w:rsidRPr="000B4652">
        <w:rPr>
          <w:rFonts w:ascii="Calibri" w:hAnsi="Calibri"/>
          <w:b/>
        </w:rPr>
        <w:t>Ż</w:t>
      </w:r>
      <w:r w:rsidRPr="000B4652">
        <w:rPr>
          <w:rFonts w:ascii="Calibri" w:hAnsi="Calibri"/>
          <w:b/>
        </w:rPr>
        <w:t>A:</w:t>
      </w:r>
      <w:r w:rsidRPr="000B4652">
        <w:rPr>
          <w:rFonts w:ascii="Calibri" w:hAnsi="Calibri"/>
          <w:b/>
        </w:rPr>
        <w:tab/>
      </w:r>
      <w:r w:rsidR="00315DD1" w:rsidRPr="008E2EF3">
        <w:rPr>
          <w:rFonts w:ascii="Calibri" w:hAnsi="Calibri"/>
          <w:b/>
        </w:rPr>
        <w:t>…………………………………………</w:t>
      </w: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740EA9" w:rsidRDefault="00740EA9" w:rsidP="00740EA9">
      <w:pPr>
        <w:tabs>
          <w:tab w:val="left" w:pos="2520"/>
        </w:tabs>
        <w:rPr>
          <w:rFonts w:ascii="Calibri" w:hAnsi="Calibri"/>
          <w:b/>
          <w:color w:val="FF0000"/>
        </w:rPr>
      </w:pPr>
    </w:p>
    <w:p w:rsidR="00DE42D7" w:rsidRPr="008E2EF3" w:rsidRDefault="008E2EF3" w:rsidP="0040335D">
      <w:pPr>
        <w:tabs>
          <w:tab w:val="left" w:pos="2520"/>
        </w:tabs>
        <w:jc w:val="center"/>
        <w:rPr>
          <w:rFonts w:ascii="Calibri" w:hAnsi="Calibri"/>
          <w:b/>
          <w:u w:val="single"/>
        </w:rPr>
      </w:pPr>
      <w:r w:rsidRPr="008E2EF3">
        <w:rPr>
          <w:rFonts w:ascii="Calibri" w:hAnsi="Calibri"/>
          <w:b/>
        </w:rPr>
        <w:t>……………………………….</w:t>
      </w:r>
    </w:p>
    <w:sectPr w:rsidR="00DE42D7" w:rsidRPr="008E2EF3" w:rsidSect="007B53DA">
      <w:footerReference w:type="even" r:id="rId8"/>
      <w:footerReference w:type="default" r:id="rId9"/>
      <w:pgSz w:w="11906" w:h="16838"/>
      <w:pgMar w:top="709" w:right="1418" w:bottom="851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23" w:rsidRDefault="00545B23" w:rsidP="00151219">
      <w:r>
        <w:separator/>
      </w:r>
    </w:p>
  </w:endnote>
  <w:endnote w:type="continuationSeparator" w:id="0">
    <w:p w:rsidR="00545B23" w:rsidRDefault="00545B23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5C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23" w:rsidRDefault="00545B23" w:rsidP="00151219">
      <w:r>
        <w:separator/>
      </w:r>
    </w:p>
  </w:footnote>
  <w:footnote w:type="continuationSeparator" w:id="0">
    <w:p w:rsidR="00545B23" w:rsidRDefault="00545B23" w:rsidP="0015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8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  <w:num w:numId="18">
    <w:abstractNumId w:val="23"/>
  </w:num>
  <w:num w:numId="19">
    <w:abstractNumId w:val="18"/>
  </w:num>
  <w:num w:numId="20">
    <w:abstractNumId w:val="21"/>
  </w:num>
  <w:num w:numId="21">
    <w:abstractNumId w:val="9"/>
  </w:num>
  <w:num w:numId="22">
    <w:abstractNumId w:val="12"/>
  </w:num>
  <w:num w:numId="23">
    <w:abstractNumId w:val="22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132AC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84341"/>
    <w:rsid w:val="00284E02"/>
    <w:rsid w:val="0029433A"/>
    <w:rsid w:val="002B04A2"/>
    <w:rsid w:val="002B4637"/>
    <w:rsid w:val="002B5A05"/>
    <w:rsid w:val="002F7498"/>
    <w:rsid w:val="00303072"/>
    <w:rsid w:val="003127FE"/>
    <w:rsid w:val="00315DD1"/>
    <w:rsid w:val="00316794"/>
    <w:rsid w:val="00316D84"/>
    <w:rsid w:val="00325101"/>
    <w:rsid w:val="00336213"/>
    <w:rsid w:val="003525D6"/>
    <w:rsid w:val="0035568C"/>
    <w:rsid w:val="00357254"/>
    <w:rsid w:val="00363933"/>
    <w:rsid w:val="003756EE"/>
    <w:rsid w:val="003A2A95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37A6"/>
    <w:rsid w:val="004B4104"/>
    <w:rsid w:val="004C43F2"/>
    <w:rsid w:val="004D11D9"/>
    <w:rsid w:val="004E3632"/>
    <w:rsid w:val="004F1037"/>
    <w:rsid w:val="00515F46"/>
    <w:rsid w:val="005170F0"/>
    <w:rsid w:val="005201A6"/>
    <w:rsid w:val="00545B23"/>
    <w:rsid w:val="0054674A"/>
    <w:rsid w:val="00586384"/>
    <w:rsid w:val="0059191B"/>
    <w:rsid w:val="00594B08"/>
    <w:rsid w:val="005D2F35"/>
    <w:rsid w:val="005E0692"/>
    <w:rsid w:val="005E6464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703C53"/>
    <w:rsid w:val="00704211"/>
    <w:rsid w:val="00740EA9"/>
    <w:rsid w:val="007627BD"/>
    <w:rsid w:val="00762D02"/>
    <w:rsid w:val="00792406"/>
    <w:rsid w:val="007A1EAC"/>
    <w:rsid w:val="007B53DA"/>
    <w:rsid w:val="007C2F3F"/>
    <w:rsid w:val="007C6469"/>
    <w:rsid w:val="007D37B6"/>
    <w:rsid w:val="007E60CE"/>
    <w:rsid w:val="00802C45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B19D1"/>
    <w:rsid w:val="009D77B9"/>
    <w:rsid w:val="009F1E75"/>
    <w:rsid w:val="009F25C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7178"/>
    <w:rsid w:val="00B37DD0"/>
    <w:rsid w:val="00B4786F"/>
    <w:rsid w:val="00B50BFE"/>
    <w:rsid w:val="00B50DF6"/>
    <w:rsid w:val="00B53CF9"/>
    <w:rsid w:val="00B83482"/>
    <w:rsid w:val="00B95820"/>
    <w:rsid w:val="00BA2144"/>
    <w:rsid w:val="00BB263A"/>
    <w:rsid w:val="00BB46D3"/>
    <w:rsid w:val="00BC2B6C"/>
    <w:rsid w:val="00BC2DC2"/>
    <w:rsid w:val="00BC681B"/>
    <w:rsid w:val="00BD7E75"/>
    <w:rsid w:val="00C12DEC"/>
    <w:rsid w:val="00C327D6"/>
    <w:rsid w:val="00C3417F"/>
    <w:rsid w:val="00C47F1C"/>
    <w:rsid w:val="00C56A2E"/>
    <w:rsid w:val="00C6242F"/>
    <w:rsid w:val="00C62C1F"/>
    <w:rsid w:val="00C65E64"/>
    <w:rsid w:val="00C712B0"/>
    <w:rsid w:val="00C84295"/>
    <w:rsid w:val="00CB167C"/>
    <w:rsid w:val="00CB5CB1"/>
    <w:rsid w:val="00CD43EB"/>
    <w:rsid w:val="00CE64F5"/>
    <w:rsid w:val="00CF4BF0"/>
    <w:rsid w:val="00D14F23"/>
    <w:rsid w:val="00D35EB1"/>
    <w:rsid w:val="00D36F78"/>
    <w:rsid w:val="00D37D03"/>
    <w:rsid w:val="00D52BCA"/>
    <w:rsid w:val="00D73D22"/>
    <w:rsid w:val="00D82451"/>
    <w:rsid w:val="00D91AE2"/>
    <w:rsid w:val="00D9480B"/>
    <w:rsid w:val="00D968AF"/>
    <w:rsid w:val="00DA680D"/>
    <w:rsid w:val="00DA6BBB"/>
    <w:rsid w:val="00DE42D7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749"/>
    <w:rsid w:val="00E74307"/>
    <w:rsid w:val="00E75D62"/>
    <w:rsid w:val="00E848F1"/>
    <w:rsid w:val="00EA2980"/>
    <w:rsid w:val="00EA553C"/>
    <w:rsid w:val="00EB4178"/>
    <w:rsid w:val="00EC24EF"/>
    <w:rsid w:val="00EC5C35"/>
    <w:rsid w:val="00EF6258"/>
    <w:rsid w:val="00F20E00"/>
    <w:rsid w:val="00F31C0F"/>
    <w:rsid w:val="00F40571"/>
    <w:rsid w:val="00F423BC"/>
    <w:rsid w:val="00F539BF"/>
    <w:rsid w:val="00F53D3E"/>
    <w:rsid w:val="00F63892"/>
    <w:rsid w:val="00F66ADA"/>
    <w:rsid w:val="00F87557"/>
    <w:rsid w:val="00F926FA"/>
    <w:rsid w:val="00F95941"/>
    <w:rsid w:val="00F97DA5"/>
    <w:rsid w:val="00FC2263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P. Tomkowiak</cp:lastModifiedBy>
  <cp:revision>10</cp:revision>
  <cp:lastPrinted>2016-02-02T12:02:00Z</cp:lastPrinted>
  <dcterms:created xsi:type="dcterms:W3CDTF">2018-10-09T12:20:00Z</dcterms:created>
  <dcterms:modified xsi:type="dcterms:W3CDTF">2019-09-27T12:36:00Z</dcterms:modified>
</cp:coreProperties>
</file>