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491E1734" w14:textId="34DE56F0" w:rsidR="00C74B5D" w:rsidRDefault="00C74B5D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Odpowiadając na publiczne ogłoszenie o zamówieniu, którego przedmiotem </w:t>
      </w:r>
      <w:r w:rsidR="00335F85">
        <w:rPr>
          <w:rFonts w:ascii="Times New Roman" w:hAnsi="Times New Roman"/>
          <w:szCs w:val="24"/>
        </w:rPr>
        <w:t>zaprojektowanie sposobu oznakowania, oznakowanie i dostarczenie do siedziby Zamawiającego oznakowanych materiałów informacyjno-promocyjnych</w:t>
      </w:r>
      <w:r w:rsidR="00335F85" w:rsidRPr="0015760B">
        <w:rPr>
          <w:rFonts w:ascii="Arial" w:hAnsi="Arial" w:cs="Arial"/>
          <w:i/>
          <w:iCs/>
          <w:sz w:val="21"/>
          <w:szCs w:val="21"/>
        </w:rPr>
        <w:t xml:space="preserve"> 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(Sprawa nr: ZW-I.272.</w:t>
      </w:r>
      <w:r w:rsidR="00335F85">
        <w:rPr>
          <w:rFonts w:ascii="Arial" w:hAnsi="Arial" w:cs="Arial"/>
          <w:i/>
          <w:iCs/>
          <w:sz w:val="21"/>
          <w:szCs w:val="21"/>
        </w:rPr>
        <w:t>41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.2023)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335F85">
        <w:rPr>
          <w:rFonts w:ascii="Times New Roman" w:hAnsi="Times New Roman"/>
          <w:i/>
          <w:iCs/>
          <w:sz w:val="24"/>
          <w:szCs w:val="24"/>
        </w:rPr>
        <w:br/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73CA2113" w14:textId="2C63D7FB" w:rsidR="00BD129A" w:rsidRDefault="00BD129A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6D1131" w14:textId="77777777" w:rsidR="00033AA4" w:rsidRPr="00972D61" w:rsidRDefault="00033AA4" w:rsidP="00DE3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27D1C639" w14:textId="70D8163F" w:rsidR="00B736E5" w:rsidRPr="00374324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74324">
        <w:rPr>
          <w:sz w:val="24"/>
          <w:szCs w:val="24"/>
        </w:rPr>
        <w:t>Cena ofertowa brutto ........................................................................................zł</w:t>
      </w:r>
    </w:p>
    <w:p w14:paraId="35AE517F" w14:textId="77777777" w:rsidR="00B736E5" w:rsidRPr="00374324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2AFE2B" w14:textId="77777777" w:rsidR="001D5E51" w:rsidRPr="00374324" w:rsidRDefault="00B736E5" w:rsidP="001D5E51">
      <w:pPr>
        <w:spacing w:after="0" w:line="240" w:lineRule="auto"/>
        <w:ind w:left="709"/>
        <w:jc w:val="both"/>
        <w:rPr>
          <w:sz w:val="24"/>
          <w:szCs w:val="24"/>
        </w:rPr>
      </w:pPr>
      <w:r w:rsidRPr="00374324">
        <w:rPr>
          <w:sz w:val="24"/>
          <w:szCs w:val="24"/>
        </w:rPr>
        <w:t>(słownie:  ........................................................................................................................)</w:t>
      </w:r>
      <w:bookmarkStart w:id="1" w:name="_Hlk129688990"/>
    </w:p>
    <w:bookmarkEnd w:id="0"/>
    <w:bookmarkEnd w:id="1"/>
    <w:p w14:paraId="46960600" w14:textId="3E834CD5" w:rsidR="006A66ED" w:rsidRPr="00972D61" w:rsidRDefault="006A66ED" w:rsidP="001E01F5">
      <w:pPr>
        <w:pStyle w:val="Default"/>
      </w:pPr>
    </w:p>
    <w:p w14:paraId="5BFDA4F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lastRenderedPageBreak/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A4B2797" w14:textId="77777777" w:rsidR="00927C7D" w:rsidRPr="00CA0235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CA0235">
        <w:rPr>
          <w:rFonts w:cstheme="minorHAnsi"/>
          <w:bCs/>
          <w:iCs/>
          <w:sz w:val="24"/>
          <w:szCs w:val="24"/>
        </w:rPr>
        <w:t>Formularz ofertowy stanowiący załącznik nr 2 do Swz;</w:t>
      </w:r>
    </w:p>
    <w:p w14:paraId="203AA566" w14:textId="77777777" w:rsidR="00927C7D" w:rsidRPr="00CA0235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bookmarkStart w:id="2" w:name="_Hlk63935404"/>
      <w:r w:rsidRPr="00CA0235">
        <w:rPr>
          <w:rFonts w:cstheme="minorHAnsi"/>
          <w:bCs/>
          <w:iCs/>
          <w:sz w:val="24"/>
          <w:szCs w:val="24"/>
        </w:rPr>
        <w:lastRenderedPageBreak/>
        <w:t>Oświadczenie o niepodleganiu wykluczeniu oraz spełnianiu warunków udziału aktualne na dzień składania ofert stanowiące wstępne potwierdzenie spełniania warunków udziału w postępowaniu oraz brak podstaw wykluczenia (załączniki nr 1 do Swz);</w:t>
      </w:r>
    </w:p>
    <w:p w14:paraId="04E7EFDB" w14:textId="77777777" w:rsidR="00927C7D" w:rsidRPr="00CA0235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CA0235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0E96811" w14:textId="77777777" w:rsidR="00927C7D" w:rsidRPr="00CA0235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CA0235">
        <w:rPr>
          <w:rFonts w:cstheme="minorHAnsi"/>
          <w:bCs/>
          <w:iCs/>
          <w:sz w:val="24"/>
          <w:szCs w:val="24"/>
        </w:rPr>
        <w:t>Oświadczenie dotyczące podwykonawstwa (załącznik nr 3 do Swz);</w:t>
      </w:r>
    </w:p>
    <w:p w14:paraId="3A41DDF1" w14:textId="77777777" w:rsidR="00927C7D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CA0235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CA0235">
        <w:rPr>
          <w:rFonts w:cstheme="minorHAnsi"/>
          <w:bCs/>
          <w:iCs/>
          <w:sz w:val="24"/>
          <w:szCs w:val="24"/>
        </w:rPr>
        <w:t xml:space="preserve"> do Swz) oraz oświadczenie podmiotu udostępniającego zasoby składane na podstawie art. 125 ust. 5 ustawy Pzp (załącznik nr </w:t>
      </w:r>
      <w:r>
        <w:rPr>
          <w:rFonts w:cstheme="minorHAnsi"/>
          <w:bCs/>
          <w:iCs/>
          <w:sz w:val="24"/>
          <w:szCs w:val="24"/>
        </w:rPr>
        <w:t>7</w:t>
      </w:r>
      <w:r w:rsidRPr="00CA0235">
        <w:rPr>
          <w:rFonts w:cstheme="minorHAnsi"/>
          <w:bCs/>
          <w:iCs/>
          <w:sz w:val="24"/>
          <w:szCs w:val="24"/>
        </w:rPr>
        <w:t xml:space="preserve"> do Swz) – jeśli dotyczy;</w:t>
      </w:r>
    </w:p>
    <w:p w14:paraId="01131224" w14:textId="77777777" w:rsidR="00927C7D" w:rsidRDefault="00927C7D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927C7D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</w:t>
      </w:r>
      <w:bookmarkEnd w:id="2"/>
    </w:p>
    <w:p w14:paraId="1B2BFBF7" w14:textId="0A9A2C0F" w:rsidR="00C74335" w:rsidRPr="00927C7D" w:rsidRDefault="00C74335" w:rsidP="00927C7D">
      <w:pPr>
        <w:pStyle w:val="Akapitzlist"/>
        <w:numPr>
          <w:ilvl w:val="1"/>
          <w:numId w:val="11"/>
        </w:numPr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927C7D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upoważnionej/ych</w:t>
      </w:r>
      <w:bookmarkStart w:id="3" w:name="_Hlk41299788"/>
      <w:bookmarkEnd w:id="3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4B944323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E07C72" w14:textId="77777777" w:rsidR="00021B71" w:rsidRPr="00972D61" w:rsidRDefault="00021B71" w:rsidP="00C74B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4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3"/>
  </w:num>
  <w:num w:numId="17" w16cid:durableId="2082438161">
    <w:abstractNumId w:val="14"/>
  </w:num>
  <w:num w:numId="18" w16cid:durableId="146843039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D4793"/>
    <w:rsid w:val="001D5E51"/>
    <w:rsid w:val="001E01F5"/>
    <w:rsid w:val="002306B3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35F85"/>
    <w:rsid w:val="00343659"/>
    <w:rsid w:val="003563A4"/>
    <w:rsid w:val="0036287E"/>
    <w:rsid w:val="00364C59"/>
    <w:rsid w:val="00374324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A60AF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A66ED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27C7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99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4</cp:revision>
  <cp:lastPrinted>2018-11-14T09:49:00Z</cp:lastPrinted>
  <dcterms:created xsi:type="dcterms:W3CDTF">2023-05-05T09:18:00Z</dcterms:created>
  <dcterms:modified xsi:type="dcterms:W3CDTF">2023-05-24T07:29:00Z</dcterms:modified>
</cp:coreProperties>
</file>