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C826F4">
      <w:pPr>
        <w:widowControl w:val="0"/>
        <w:spacing w:after="0" w:line="240" w:lineRule="auto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01B42796" w:rsidR="0020799D" w:rsidRPr="00C826F4" w:rsidRDefault="003F423E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Kraków, dnia 202</w:t>
      </w:r>
      <w:r w:rsidR="002E6443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2-01-18</w:t>
      </w:r>
    </w:p>
    <w:p w14:paraId="262B43A6" w14:textId="77777777" w:rsidR="00271A6B" w:rsidRDefault="00271A6B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A9C8353" w14:textId="77777777" w:rsidR="0058607C" w:rsidRDefault="0058607C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Wojewódzki Szpital Okulistyczny (WSO) w Krakowie;</w:t>
      </w:r>
    </w:p>
    <w:p w14:paraId="2532107B" w14:textId="69A58819" w:rsidR="0020799D" w:rsidRPr="0058607C" w:rsidRDefault="005860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31-723 Kraków, os. Na Wzgórzach 17B</w:t>
      </w:r>
      <w:r w:rsidRPr="00131DDA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2140C41F" w:rsidR="0020799D" w:rsidRPr="00131DDA" w:rsidRDefault="0059652C" w:rsidP="0053065B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ZP-2710-1</w:t>
      </w:r>
      <w:r w:rsidR="002E6443">
        <w:rPr>
          <w:rFonts w:asciiTheme="majorHAnsi" w:hAnsiTheme="majorHAnsi" w:cs="Times New Roman"/>
          <w:b/>
          <w:bCs/>
          <w:lang w:eastAsia="pl-PL"/>
        </w:rPr>
        <w:t>6</w:t>
      </w:r>
      <w:r w:rsidR="0053065B" w:rsidRPr="0053065B">
        <w:rPr>
          <w:rFonts w:asciiTheme="majorHAnsi" w:hAnsiTheme="majorHAnsi" w:cs="Times New Roman"/>
          <w:b/>
          <w:bCs/>
          <w:lang w:eastAsia="pl-PL"/>
        </w:rPr>
        <w:t>/2021</w:t>
      </w:r>
    </w:p>
    <w:p w14:paraId="6B0D7E77" w14:textId="09BF7702" w:rsidR="0020799D" w:rsidRPr="00131DDA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131DDA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874A33" w:rsidRPr="00131DDA">
        <w:rPr>
          <w:rFonts w:asciiTheme="majorHAnsi" w:hAnsiTheme="majorHAnsi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17AA8DE" w14:textId="65194921" w:rsidR="0020799D" w:rsidRPr="00AB3BB5" w:rsidRDefault="0020799D" w:rsidP="00AB3BB5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2E6443" w:rsidRPr="002E6443">
        <w:rPr>
          <w:rFonts w:asciiTheme="majorHAnsi" w:eastAsia="Calibri" w:hAnsiTheme="majorHAnsi" w:cs="Arial"/>
        </w:rPr>
        <w:t>Dostawa soczewek dla Wojewódzkiego Szpitala Okulistycznego w Krakowie</w:t>
      </w:r>
    </w:p>
    <w:p w14:paraId="69AD34A6" w14:textId="62496AF6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131DDA">
        <w:rPr>
          <w:rFonts w:asciiTheme="majorHAnsi" w:eastAsia="Calibri" w:hAnsiTheme="majorHAnsi" w:cs="Arial"/>
        </w:rPr>
        <w:t>Działając na podstawie art. 222 ust. 5</w:t>
      </w:r>
      <w:r w:rsidR="00FB250F" w:rsidRPr="00131DDA">
        <w:rPr>
          <w:rFonts w:asciiTheme="majorHAnsi" w:eastAsia="Calibri" w:hAnsiTheme="majorHAnsi" w:cs="Arial"/>
        </w:rPr>
        <w:t xml:space="preserve"> </w:t>
      </w:r>
      <w:r w:rsidR="0020799D" w:rsidRPr="00131DDA">
        <w:rPr>
          <w:rFonts w:asciiTheme="majorHAnsi" w:eastAsia="Calibri" w:hAnsiTheme="majorHAnsi" w:cs="Arial"/>
        </w:rPr>
        <w:t>ustawy z 11 września 2019 r</w:t>
      </w:r>
      <w:r w:rsidR="00131DDA">
        <w:rPr>
          <w:rFonts w:asciiTheme="majorHAnsi" w:eastAsia="Calibri" w:hAnsiTheme="majorHAnsi" w:cs="Arial"/>
        </w:rPr>
        <w:t xml:space="preserve">. – </w:t>
      </w:r>
      <w:r w:rsidR="0020799D" w:rsidRPr="00131DDA">
        <w:rPr>
          <w:rFonts w:asciiTheme="majorHAnsi" w:eastAsia="Calibri" w:hAnsiTheme="majorHAnsi" w:cs="Arial"/>
        </w:rPr>
        <w:t>Prawo zamówień publicznych (Dz.U. poz. 2019</w:t>
      </w:r>
      <w:r w:rsidR="00131DDA">
        <w:rPr>
          <w:rFonts w:asciiTheme="majorHAnsi" w:eastAsia="Calibri" w:hAnsiTheme="majorHAnsi" w:cs="Arial"/>
        </w:rPr>
        <w:t xml:space="preserve"> ze zm.</w:t>
      </w:r>
      <w:r w:rsidR="0020799D" w:rsidRPr="00131DDA">
        <w:rPr>
          <w:rFonts w:asciiTheme="majorHAnsi" w:eastAsia="Calibri" w:hAnsiTheme="majorHAnsi" w:cs="Arial"/>
        </w:rPr>
        <w:t xml:space="preserve">), zamawiający </w:t>
      </w:r>
      <w:r w:rsidR="00FB250F" w:rsidRPr="00131DDA">
        <w:rPr>
          <w:rFonts w:asciiTheme="majorHAnsi" w:eastAsia="Calibri" w:hAnsiTheme="majorHAnsi" w:cs="Arial"/>
        </w:rPr>
        <w:t xml:space="preserve">informuje, że </w:t>
      </w:r>
      <w:r w:rsidRPr="00131DDA">
        <w:rPr>
          <w:rFonts w:asciiTheme="majorHAnsi" w:eastAsia="Calibri" w:hAnsiTheme="majorHAnsi" w:cs="Arial"/>
        </w:rPr>
        <w:t>w postępowaniu wpłynęły następujące oferty:</w:t>
      </w:r>
    </w:p>
    <w:p w14:paraId="35995634" w14:textId="568CE5E0" w:rsidR="00F930C0" w:rsidRDefault="00F930C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4C9A2A4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535"/>
        <w:gridCol w:w="3020"/>
      </w:tblGrid>
      <w:tr w:rsidR="008E7063" w:rsidRPr="00131DDA" w14:paraId="3461C80C" w14:textId="77777777" w:rsidTr="00D75E2E">
        <w:tc>
          <w:tcPr>
            <w:tcW w:w="1507" w:type="dxa"/>
          </w:tcPr>
          <w:p w14:paraId="36713B5B" w14:textId="71CD213B" w:rsidR="008E7063" w:rsidRPr="0047302C" w:rsidRDefault="00F930C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</w:tcPr>
          <w:p w14:paraId="30FEDA5E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3020" w:type="dxa"/>
          </w:tcPr>
          <w:p w14:paraId="3C0C067D" w14:textId="43D0BABD" w:rsidR="008E7063" w:rsidRPr="0047302C" w:rsidRDefault="003472B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brutto</w:t>
            </w:r>
            <w:r w:rsidR="00D75E2E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E7063" w:rsidRPr="00131DDA" w14:paraId="69E94D90" w14:textId="77777777" w:rsidTr="00D75E2E">
        <w:tc>
          <w:tcPr>
            <w:tcW w:w="1507" w:type="dxa"/>
          </w:tcPr>
          <w:p w14:paraId="264437A6" w14:textId="77777777" w:rsidR="008E7063" w:rsidRPr="0047302C" w:rsidRDefault="008E706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14:paraId="4B640F9E" w14:textId="77777777" w:rsidR="00EE2797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Bausch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Health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Poland Sp. z o.o.</w:t>
            </w:r>
          </w:p>
          <w:p w14:paraId="22179321" w14:textId="5EE5FC79" w:rsidR="002E6443" w:rsidRPr="0047302C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Ul. Przemysłowa 2, 35-959 Rzeszów </w:t>
            </w:r>
          </w:p>
        </w:tc>
        <w:tc>
          <w:tcPr>
            <w:tcW w:w="3020" w:type="dxa"/>
          </w:tcPr>
          <w:p w14:paraId="6C58F64D" w14:textId="77777777" w:rsidR="00EE2797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II</w:t>
            </w:r>
          </w:p>
          <w:p w14:paraId="7D7418D3" w14:textId="423EB648" w:rsidR="002E6443" w:rsidRPr="0047302C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111.974,40</w:t>
            </w:r>
          </w:p>
        </w:tc>
      </w:tr>
      <w:tr w:rsidR="00EE2797" w:rsidRPr="00131DDA" w14:paraId="7CF96016" w14:textId="77777777" w:rsidTr="00D75E2E">
        <w:tc>
          <w:tcPr>
            <w:tcW w:w="1507" w:type="dxa"/>
          </w:tcPr>
          <w:p w14:paraId="62C998EE" w14:textId="37DA45EF" w:rsidR="00EE2797" w:rsidRPr="0047302C" w:rsidRDefault="00EE2797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14:paraId="57A6020F" w14:textId="77777777" w:rsidR="00EE2797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="Arial"/>
                <w:sz w:val="20"/>
                <w:szCs w:val="20"/>
              </w:rPr>
              <w:t>Alcon</w:t>
            </w:r>
            <w:proofErr w:type="spellEnd"/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 Polska Sp. z o.o.</w:t>
            </w:r>
          </w:p>
          <w:p w14:paraId="6AFCCFB4" w14:textId="0341110A" w:rsidR="002E6443" w:rsidRPr="0047302C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Marynarska 15, 02-674 Warszawa</w:t>
            </w:r>
          </w:p>
        </w:tc>
        <w:tc>
          <w:tcPr>
            <w:tcW w:w="3020" w:type="dxa"/>
          </w:tcPr>
          <w:p w14:paraId="41BAA4D4" w14:textId="77777777" w:rsidR="00EE2797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I</w:t>
            </w:r>
          </w:p>
          <w:p w14:paraId="7FB92625" w14:textId="30E5F561" w:rsidR="002E6443" w:rsidRPr="0047302C" w:rsidRDefault="002E6443" w:rsidP="003F423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164.680,13</w:t>
            </w:r>
            <w:bookmarkStart w:id="0" w:name="_GoBack"/>
            <w:bookmarkEnd w:id="0"/>
          </w:p>
        </w:tc>
      </w:tr>
    </w:tbl>
    <w:p w14:paraId="08BCAF01" w14:textId="7EAAA8E7" w:rsidR="00FB250F" w:rsidRPr="00131DDA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5FB1B382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252F71CC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6DD195A5" w14:textId="5766A8B2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862918A" w14:textId="18762743" w:rsidR="0011162C" w:rsidRDefault="0011162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07CCFDCD" w14:textId="77777777" w:rsidR="0011162C" w:rsidRDefault="0011162C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2E68496B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0F34AF4" w14:textId="1C66CA36" w:rsidR="0020799D" w:rsidRPr="00131DDA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…………………………………….</w:t>
      </w:r>
    </w:p>
    <w:p w14:paraId="2C2B6F18" w14:textId="7DA11592" w:rsidR="00AD543C" w:rsidRPr="005C3B9D" w:rsidRDefault="0011162C" w:rsidP="001116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</w:t>
      </w:r>
      <w:r w:rsidR="0020799D" w:rsidRPr="00131DDA">
        <w:rPr>
          <w:rFonts w:asciiTheme="majorHAnsi" w:eastAsia="Times New Roman" w:hAnsiTheme="majorHAnsi" w:cs="Arial"/>
        </w:rPr>
        <w:t>Kierownik zamawiająceg</w:t>
      </w:r>
      <w:r w:rsidR="005C3B9D">
        <w:rPr>
          <w:rFonts w:asciiTheme="majorHAnsi" w:eastAsia="Times New Roman" w:hAnsiTheme="majorHAnsi" w:cs="Arial"/>
        </w:rPr>
        <w:t xml:space="preserve">o lub osoba upoważniona </w:t>
      </w:r>
    </w:p>
    <w:sectPr w:rsidR="00AD543C" w:rsidRPr="005C3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1B48" w14:textId="77777777" w:rsidR="00EE2797" w:rsidRDefault="00EE2797" w:rsidP="00C35C1A">
      <w:pPr>
        <w:spacing w:after="0" w:line="240" w:lineRule="auto"/>
      </w:pPr>
      <w:r>
        <w:separator/>
      </w:r>
    </w:p>
  </w:endnote>
  <w:endnote w:type="continuationSeparator" w:id="0">
    <w:p w14:paraId="74F7A330" w14:textId="77777777" w:rsidR="00EE2797" w:rsidRDefault="00EE2797" w:rsidP="00C3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EE2797" w:rsidRPr="003C3BDF" w14:paraId="696EB1F3" w14:textId="77777777" w:rsidTr="00EE2797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14:paraId="7ED554B8" w14:textId="77777777" w:rsidR="00EE2797" w:rsidRPr="003C3BDF" w:rsidRDefault="00EE2797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Wojewódzki Szpital Okulistyczny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w Krakowie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br/>
            <w:t>os. Na Wzgórzach 17b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            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14:paraId="59200A15" w14:textId="77777777" w:rsidR="00EE2797" w:rsidRPr="003C3BDF" w:rsidRDefault="00EE2797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de-D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tel. +48 12 62 08 200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fax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+48 12 62 08 220    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e-mail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: </w:t>
          </w:r>
          <w:hyperlink r:id="rId1" w:history="1">
            <w:r w:rsidRPr="003C3BDF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 w:eastAsia="ar-SA"/>
              </w:rPr>
              <w:t>sekretariat@wso.krakow.pl</w:t>
            </w:r>
          </w:hyperlink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14:paraId="3D2FAF8E" w14:textId="77777777" w:rsidR="00EE2797" w:rsidRPr="003C3BDF" w:rsidRDefault="00EE2797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6ADAF89" wp14:editId="6034091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473990" w14:textId="77777777" w:rsidR="00EE2797" w:rsidRDefault="00EE2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03EC" w14:textId="77777777" w:rsidR="00EE2797" w:rsidRDefault="00EE2797" w:rsidP="00C35C1A">
      <w:pPr>
        <w:spacing w:after="0" w:line="240" w:lineRule="auto"/>
      </w:pPr>
      <w:r>
        <w:separator/>
      </w:r>
    </w:p>
  </w:footnote>
  <w:footnote w:type="continuationSeparator" w:id="0">
    <w:p w14:paraId="7EC19465" w14:textId="77777777" w:rsidR="00EE2797" w:rsidRDefault="00EE2797" w:rsidP="00C3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2D09"/>
    <w:rsid w:val="00027383"/>
    <w:rsid w:val="00036ABC"/>
    <w:rsid w:val="000725E0"/>
    <w:rsid w:val="000B4DC7"/>
    <w:rsid w:val="000D0F62"/>
    <w:rsid w:val="000F4037"/>
    <w:rsid w:val="0011162C"/>
    <w:rsid w:val="00131DDA"/>
    <w:rsid w:val="00141A6F"/>
    <w:rsid w:val="0017028C"/>
    <w:rsid w:val="0020799D"/>
    <w:rsid w:val="00231571"/>
    <w:rsid w:val="002538BB"/>
    <w:rsid w:val="00271A6B"/>
    <w:rsid w:val="002D0A95"/>
    <w:rsid w:val="002D686B"/>
    <w:rsid w:val="002E6443"/>
    <w:rsid w:val="0031145A"/>
    <w:rsid w:val="003472B7"/>
    <w:rsid w:val="003713B7"/>
    <w:rsid w:val="003D2166"/>
    <w:rsid w:val="003D473B"/>
    <w:rsid w:val="003D563F"/>
    <w:rsid w:val="003F423E"/>
    <w:rsid w:val="003F6F29"/>
    <w:rsid w:val="0047302C"/>
    <w:rsid w:val="004973F9"/>
    <w:rsid w:val="004B24B9"/>
    <w:rsid w:val="004F1882"/>
    <w:rsid w:val="005139B0"/>
    <w:rsid w:val="00520E63"/>
    <w:rsid w:val="0053065B"/>
    <w:rsid w:val="0058607C"/>
    <w:rsid w:val="0059652C"/>
    <w:rsid w:val="005B091F"/>
    <w:rsid w:val="005C3B9D"/>
    <w:rsid w:val="006169B8"/>
    <w:rsid w:val="006A634B"/>
    <w:rsid w:val="006D5B8B"/>
    <w:rsid w:val="006E3D20"/>
    <w:rsid w:val="00722221"/>
    <w:rsid w:val="007479C6"/>
    <w:rsid w:val="0077247A"/>
    <w:rsid w:val="007971BB"/>
    <w:rsid w:val="008046B0"/>
    <w:rsid w:val="008673C0"/>
    <w:rsid w:val="00874A33"/>
    <w:rsid w:val="008857CF"/>
    <w:rsid w:val="008E2FA9"/>
    <w:rsid w:val="008E7063"/>
    <w:rsid w:val="00914983"/>
    <w:rsid w:val="009811DB"/>
    <w:rsid w:val="009E2374"/>
    <w:rsid w:val="00A51FEE"/>
    <w:rsid w:val="00A70A77"/>
    <w:rsid w:val="00AB3BB5"/>
    <w:rsid w:val="00AC1E85"/>
    <w:rsid w:val="00AD543C"/>
    <w:rsid w:val="00BB51EF"/>
    <w:rsid w:val="00C3227B"/>
    <w:rsid w:val="00C351AA"/>
    <w:rsid w:val="00C35C1A"/>
    <w:rsid w:val="00C50E27"/>
    <w:rsid w:val="00C826F4"/>
    <w:rsid w:val="00C84706"/>
    <w:rsid w:val="00CB0753"/>
    <w:rsid w:val="00D75E2E"/>
    <w:rsid w:val="00DD0BB8"/>
    <w:rsid w:val="00E4413D"/>
    <w:rsid w:val="00E50C93"/>
    <w:rsid w:val="00E61024"/>
    <w:rsid w:val="00E61AF7"/>
    <w:rsid w:val="00E675CD"/>
    <w:rsid w:val="00EE2797"/>
    <w:rsid w:val="00F068DF"/>
    <w:rsid w:val="00F56F52"/>
    <w:rsid w:val="00F7332B"/>
    <w:rsid w:val="00F8489A"/>
    <w:rsid w:val="00F86A24"/>
    <w:rsid w:val="00F930C0"/>
    <w:rsid w:val="00F943E6"/>
    <w:rsid w:val="00FB250F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C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82"/>
  </w:style>
  <w:style w:type="paragraph" w:styleId="Stopka">
    <w:name w:val="footer"/>
    <w:basedOn w:val="Normalny"/>
    <w:link w:val="Stopka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kretariat@ws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Starek</cp:lastModifiedBy>
  <cp:revision>3</cp:revision>
  <cp:lastPrinted>2021-03-08T12:34:00Z</cp:lastPrinted>
  <dcterms:created xsi:type="dcterms:W3CDTF">2022-01-18T22:02:00Z</dcterms:created>
  <dcterms:modified xsi:type="dcterms:W3CDTF">2022-01-18T22:07:00Z</dcterms:modified>
</cp:coreProperties>
</file>