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A" w:rsidRDefault="00930E5A" w:rsidP="003F1E3B">
      <w:pPr>
        <w:pStyle w:val="Tekstpodstawowy21"/>
        <w:spacing w:before="0" w:after="0"/>
        <w:ind w:left="-567"/>
        <w:jc w:val="right"/>
        <w:rPr>
          <w:rFonts w:ascii="Calibri" w:hAnsi="Calibri" w:cs="Calibri"/>
          <w:szCs w:val="24"/>
        </w:rPr>
      </w:pPr>
    </w:p>
    <w:p w:rsidR="00930E5A" w:rsidRPr="00211E4C" w:rsidRDefault="00930E5A" w:rsidP="003F1E3B">
      <w:pPr>
        <w:pStyle w:val="Tekstpodstawowy21"/>
        <w:spacing w:before="0" w:after="0"/>
        <w:ind w:left="-567"/>
        <w:jc w:val="right"/>
        <w:rPr>
          <w:szCs w:val="24"/>
        </w:rPr>
      </w:pPr>
      <w:r w:rsidRPr="00211E4C">
        <w:rPr>
          <w:szCs w:val="24"/>
        </w:rPr>
        <w:t>Załącznik nr 2 do SWZ</w:t>
      </w:r>
    </w:p>
    <w:p w:rsidR="00930E5A" w:rsidRPr="00211E4C" w:rsidRDefault="00930E5A" w:rsidP="003F1E3B">
      <w:pPr>
        <w:pStyle w:val="Tekstpodstawowy21"/>
        <w:ind w:left="-567"/>
        <w:rPr>
          <w:szCs w:val="24"/>
        </w:rPr>
      </w:pPr>
    </w:p>
    <w:p w:rsidR="00930E5A" w:rsidRPr="00211E4C" w:rsidRDefault="00930E5A" w:rsidP="003F1E3B">
      <w:pPr>
        <w:pStyle w:val="Tekstpodstawowy21"/>
        <w:ind w:left="-567"/>
        <w:rPr>
          <w:szCs w:val="24"/>
        </w:rPr>
      </w:pPr>
      <w:r w:rsidRPr="00211E4C">
        <w:rPr>
          <w:b w:val="0"/>
          <w:i/>
          <w:iCs/>
          <w:szCs w:val="24"/>
        </w:rPr>
        <w:t>WZÓR  UMOWY</w:t>
      </w:r>
    </w:p>
    <w:p w:rsidR="00930E5A" w:rsidRPr="00211E4C" w:rsidRDefault="00930E5A" w:rsidP="003F1E3B">
      <w:pPr>
        <w:pStyle w:val="Tekstpodstawowy21"/>
        <w:ind w:left="-567"/>
        <w:rPr>
          <w:b w:val="0"/>
          <w:color w:val="000000"/>
          <w:szCs w:val="24"/>
          <w:lang w:eastAsia="hi-IN" w:bidi="hi-IN"/>
        </w:rPr>
      </w:pPr>
      <w:r w:rsidRPr="00211E4C">
        <w:rPr>
          <w:szCs w:val="24"/>
        </w:rPr>
        <w:t>UMOWA</w:t>
      </w:r>
      <w:r>
        <w:rPr>
          <w:szCs w:val="24"/>
        </w:rPr>
        <w:t xml:space="preserve"> nr</w:t>
      </w:r>
    </w:p>
    <w:p w:rsidR="00930E5A" w:rsidRPr="00211E4C" w:rsidRDefault="00930E5A" w:rsidP="003F1E3B">
      <w:pPr>
        <w:snapToGrid w:val="0"/>
        <w:ind w:left="-567"/>
        <w:jc w:val="left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930E5A" w:rsidRPr="00211E4C" w:rsidRDefault="00930E5A" w:rsidP="003F1E3B">
      <w:pPr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>zawarta w Pacanowie, w dniu ......</w:t>
      </w:r>
      <w:r>
        <w:rPr>
          <w:rFonts w:ascii="Times New Roman" w:hAnsi="Times New Roman" w:cs="Times New Roman"/>
          <w:sz w:val="24"/>
          <w:szCs w:val="24"/>
        </w:rPr>
        <w:t>........................... 202</w:t>
      </w:r>
      <w:r w:rsidR="00CF0518">
        <w:rPr>
          <w:rFonts w:ascii="Times New Roman" w:hAnsi="Times New Roman" w:cs="Times New Roman"/>
          <w:sz w:val="24"/>
          <w:szCs w:val="24"/>
        </w:rPr>
        <w:t>2</w:t>
      </w:r>
      <w:r w:rsidRPr="00211E4C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930E5A" w:rsidRPr="00211E4C" w:rsidRDefault="00930E5A" w:rsidP="003F1E3B">
      <w:pPr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>pomiędzy:</w:t>
      </w:r>
    </w:p>
    <w:p w:rsidR="00930E5A" w:rsidRPr="00211E4C" w:rsidRDefault="00930E5A" w:rsidP="003F1E3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>Europejskim Centrum Bajki im. Koziołka Matołka w Pacanowie przy ul. Kornela Makuszyńskiego 1, 28 - 133 Pacanów</w:t>
      </w:r>
      <w:r w:rsidR="00CF0518">
        <w:rPr>
          <w:rFonts w:ascii="Times New Roman" w:hAnsi="Times New Roman" w:cs="Times New Roman"/>
          <w:sz w:val="24"/>
          <w:szCs w:val="24"/>
        </w:rPr>
        <w:t>,</w:t>
      </w:r>
      <w:r w:rsidRPr="00211E4C">
        <w:rPr>
          <w:rFonts w:ascii="Times New Roman" w:hAnsi="Times New Roman" w:cs="Times New Roman"/>
          <w:sz w:val="24"/>
          <w:szCs w:val="24"/>
        </w:rPr>
        <w:t xml:space="preserve"> wpisanym do Rejestru Instytucji Kultury Urzędu Marszałkowskiego Województwa Świętokrzyskiego pod numerem 1/12 o nr REGON 290016810, NIP: 6551762631 reprezentowanym przez:</w:t>
      </w:r>
    </w:p>
    <w:p w:rsidR="00930E5A" w:rsidRPr="00211E4C" w:rsidRDefault="00930E5A" w:rsidP="003F1E3B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 xml:space="preserve">- Dyrektora – </w:t>
      </w:r>
      <w:r>
        <w:rPr>
          <w:rFonts w:ascii="Times New Roman" w:hAnsi="Times New Roman" w:cs="Times New Roman"/>
          <w:sz w:val="24"/>
          <w:szCs w:val="24"/>
        </w:rPr>
        <w:t xml:space="preserve">Aleksandrę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Stachniak</w:t>
      </w:r>
      <w:proofErr w:type="spellEnd"/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zwanym dalej „Zamawiającym”,</w:t>
      </w:r>
    </w:p>
    <w:p w:rsidR="00930E5A" w:rsidRPr="00211E4C" w:rsidRDefault="00930E5A" w:rsidP="003F1E3B">
      <w:pPr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>a</w:t>
      </w:r>
    </w:p>
    <w:p w:rsidR="00930E5A" w:rsidRPr="00211E4C" w:rsidRDefault="00930E5A" w:rsidP="003F1E3B">
      <w:pPr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30E5A" w:rsidRDefault="00930E5A" w:rsidP="003F1E3B">
      <w:pPr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>zwanym dalej “Wykonawc</w:t>
      </w:r>
      <w:bookmarkStart w:id="0" w:name="AND"/>
      <w:bookmarkEnd w:id="0"/>
      <w:r>
        <w:rPr>
          <w:rFonts w:ascii="Times New Roman" w:hAnsi="Times New Roman" w:cs="Times New Roman"/>
          <w:sz w:val="24"/>
          <w:szCs w:val="24"/>
        </w:rPr>
        <w:t>ą”</w:t>
      </w:r>
    </w:p>
    <w:p w:rsidR="003F1E3B" w:rsidRDefault="003F1E3B" w:rsidP="003F1E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łącznie ,,Stronami’’</w:t>
      </w:r>
    </w:p>
    <w:p w:rsidR="00930E5A" w:rsidRPr="008B4A0E" w:rsidRDefault="00930E5A" w:rsidP="003F1E3B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B4A0E">
        <w:rPr>
          <w:rFonts w:ascii="Times New Roman" w:hAnsi="Times New Roman" w:cs="Times New Roman"/>
          <w:i/>
          <w:sz w:val="24"/>
          <w:szCs w:val="24"/>
        </w:rPr>
        <w:t>Umowa została zawarta bez stosowania przepisów ustawy Prawo Zamówień Publicznych na podstawie art. 2.ust. 1 pkt</w:t>
      </w:r>
      <w:r w:rsidR="008B4A0E">
        <w:rPr>
          <w:rFonts w:ascii="Times New Roman" w:hAnsi="Times New Roman" w:cs="Times New Roman"/>
          <w:i/>
          <w:sz w:val="24"/>
          <w:szCs w:val="24"/>
        </w:rPr>
        <w:t>.</w:t>
      </w:r>
      <w:r w:rsidRPr="008B4A0E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930E5A" w:rsidRPr="00930E5A" w:rsidRDefault="00930E5A" w:rsidP="003F1E3B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1. Zamawiający zleca, a Wykonawca przyjmuje do wykonania  zamówienie n</w:t>
      </w:r>
      <w:r w:rsidRPr="00211E4C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a</w:t>
      </w:r>
      <w:r w:rsidR="00A44BB9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065206" w:rsidRPr="001724BD">
        <w:rPr>
          <w:rFonts w:ascii="Times New Roman" w:hAnsi="Times New Roman" w:cs="Times New Roman"/>
          <w:sz w:val="24"/>
          <w:szCs w:val="24"/>
        </w:rPr>
        <w:t>Modernizacj</w:t>
      </w:r>
      <w:r w:rsidR="00A44BB9">
        <w:rPr>
          <w:rFonts w:ascii="Times New Roman" w:hAnsi="Times New Roman" w:cs="Times New Roman"/>
          <w:sz w:val="24"/>
          <w:szCs w:val="24"/>
        </w:rPr>
        <w:t>ę</w:t>
      </w:r>
      <w:r w:rsidR="00065206" w:rsidRPr="001724BD">
        <w:rPr>
          <w:rFonts w:ascii="Times New Roman" w:hAnsi="Times New Roman" w:cs="Times New Roman"/>
          <w:sz w:val="24"/>
          <w:szCs w:val="24"/>
        </w:rPr>
        <w:t xml:space="preserve"> Wystawy Kraina </w:t>
      </w:r>
      <w:proofErr w:type="spellStart"/>
      <w:r w:rsidR="00065206" w:rsidRPr="001724BD">
        <w:rPr>
          <w:rFonts w:ascii="Times New Roman" w:hAnsi="Times New Roman" w:cs="Times New Roman"/>
          <w:sz w:val="24"/>
          <w:szCs w:val="24"/>
        </w:rPr>
        <w:t>Soria</w:t>
      </w:r>
      <w:proofErr w:type="spellEnd"/>
      <w:r w:rsidR="00065206" w:rsidRPr="001724BD">
        <w:rPr>
          <w:rFonts w:ascii="Times New Roman" w:hAnsi="Times New Roman" w:cs="Times New Roman"/>
          <w:sz w:val="24"/>
          <w:szCs w:val="24"/>
        </w:rPr>
        <w:t xml:space="preserve"> Moria i uruchomienie dla ruchu turystycznego</w:t>
      </w:r>
      <w:r w:rsidR="00A44BB9">
        <w:rPr>
          <w:rFonts w:ascii="Times New Roman" w:hAnsi="Times New Roman" w:cs="Times New Roman"/>
          <w:sz w:val="24"/>
          <w:szCs w:val="24"/>
        </w:rPr>
        <w:t xml:space="preserve">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zgodnie ze złożoną ofertą, na warunkach określonych w specyfikacji war</w:t>
      </w:r>
      <w:r>
        <w:rPr>
          <w:rFonts w:ascii="Times New Roman" w:hAnsi="Times New Roman" w:cs="Times New Roman"/>
          <w:color w:val="000000"/>
          <w:sz w:val="24"/>
          <w:szCs w:val="24"/>
        </w:rPr>
        <w:t>unków zamówienia (dalej zwana S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WZ) i niniejszej umowie.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2. Opis przedm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iotu niniejszej umowy zawiera załącznik nr 1 do SWZ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(szczegółowy opis przedmiotu zamówienia).</w:t>
      </w:r>
    </w:p>
    <w:p w:rsidR="00930E5A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3. Wykonawca bez dodatkowego wynagrodzenia dostarczy</w:t>
      </w:r>
      <w:r w:rsidR="007D0165">
        <w:rPr>
          <w:rFonts w:ascii="Times New Roman" w:hAnsi="Times New Roman" w:cs="Times New Roman"/>
          <w:color w:val="000000"/>
          <w:sz w:val="24"/>
          <w:szCs w:val="24"/>
        </w:rPr>
        <w:t xml:space="preserve"> i zamontuje w miejscu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 wskazan</w:t>
      </w:r>
      <w:r w:rsidR="007D0165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="00A44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przez Zamawiającego wszystkie elementy przedmiotu zamówienia.  </w:t>
      </w:r>
    </w:p>
    <w:p w:rsidR="007D0165" w:rsidRDefault="007D0165" w:rsidP="003F1E3B">
      <w:pPr>
        <w:autoSpaceDE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Przedmiot zamówienia będzie częściowo zintegrowany z urządzeniami zainstalowanymi na wystawie </w:t>
      </w:r>
      <w:r w:rsidR="0025574C">
        <w:rPr>
          <w:rFonts w:ascii="Times New Roman" w:hAnsi="Times New Roman" w:cs="Times New Roman"/>
          <w:sz w:val="24"/>
          <w:szCs w:val="24"/>
        </w:rPr>
        <w:t xml:space="preserve">Kraina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Moria. Wykonawca jest zobowiązany do  montażu dostarczonych urządzeń w taki sposób, aby nie naruszać praw autorskich przysługujących właścicielom zainstalowanych urządzeń</w:t>
      </w:r>
      <w:r w:rsidR="0049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oprogramowania. Odpowiedzialność za ewentualne naruszenie praw autorskich będzie ponosić wyłącznie Wykonawca.</w:t>
      </w:r>
    </w:p>
    <w:p w:rsidR="00490D08" w:rsidRPr="00211E4C" w:rsidRDefault="00490D08" w:rsidP="003F1E3B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Wykonawca zobowiązany jest do u</w:t>
      </w:r>
      <w:r w:rsidR="008B4A0E">
        <w:rPr>
          <w:rFonts w:ascii="Times New Roman" w:hAnsi="Times New Roman" w:cs="Times New Roman"/>
          <w:sz w:val="24"/>
          <w:szCs w:val="24"/>
        </w:rPr>
        <w:t>możliwienia</w:t>
      </w:r>
      <w:r>
        <w:rPr>
          <w:rFonts w:ascii="Times New Roman" w:hAnsi="Times New Roman" w:cs="Times New Roman"/>
          <w:sz w:val="24"/>
          <w:szCs w:val="24"/>
        </w:rPr>
        <w:t xml:space="preserve"> dostępu do oprogramowania dostarczonych </w:t>
      </w:r>
      <w:r w:rsidR="002557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zamontowanych urządzeń</w:t>
      </w:r>
      <w:r w:rsidR="00065206">
        <w:rPr>
          <w:rFonts w:ascii="Times New Roman" w:hAnsi="Times New Roman" w:cs="Times New Roman"/>
          <w:sz w:val="24"/>
          <w:szCs w:val="24"/>
        </w:rPr>
        <w:t>, aplikacji</w:t>
      </w:r>
      <w:r w:rsidR="008B4A0E">
        <w:rPr>
          <w:rFonts w:ascii="Times New Roman" w:hAnsi="Times New Roman" w:cs="Times New Roman"/>
          <w:sz w:val="24"/>
          <w:szCs w:val="24"/>
        </w:rPr>
        <w:t>,</w:t>
      </w:r>
      <w:r w:rsidR="00065206">
        <w:rPr>
          <w:rFonts w:ascii="Times New Roman" w:hAnsi="Times New Roman" w:cs="Times New Roman"/>
          <w:sz w:val="24"/>
          <w:szCs w:val="24"/>
        </w:rPr>
        <w:t xml:space="preserve"> a także do możliwości edytowania zawartych w nich treści</w:t>
      </w:r>
      <w:r>
        <w:rPr>
          <w:rFonts w:ascii="Times New Roman" w:hAnsi="Times New Roman" w:cs="Times New Roman"/>
          <w:sz w:val="24"/>
          <w:szCs w:val="24"/>
        </w:rPr>
        <w:t xml:space="preserve">  przedstawicielom Zamawiającego oraz przeprowadzenia szkolenia dla wskazanych pracowników Zamawiającego w zakresie ich obsługi. 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930E5A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Wykonawca zobowiązuje się do wykonania przedmiotu umowy w terminie</w:t>
      </w:r>
      <w:r w:rsidRPr="00211E4C">
        <w:rPr>
          <w:rFonts w:ascii="Times New Roman" w:hAnsi="Times New Roman" w:cs="Times New Roman"/>
          <w:color w:val="8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65206">
        <w:rPr>
          <w:rFonts w:ascii="Times New Roman" w:hAnsi="Times New Roman" w:cs="Times New Roman"/>
          <w:color w:val="000000"/>
          <w:sz w:val="24"/>
          <w:szCs w:val="24"/>
        </w:rPr>
        <w:t xml:space="preserve"> 30 dni </w:t>
      </w:r>
      <w:r w:rsidR="002557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206">
        <w:rPr>
          <w:rFonts w:ascii="Times New Roman" w:hAnsi="Times New Roman" w:cs="Times New Roman"/>
          <w:color w:val="000000"/>
          <w:sz w:val="24"/>
          <w:szCs w:val="24"/>
        </w:rPr>
        <w:t>od podpisania umowy.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1E3B" w:rsidRPr="00211E4C" w:rsidRDefault="003F1E3B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930E5A" w:rsidRDefault="007D0165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30E5A" w:rsidRPr="00211E4C">
        <w:rPr>
          <w:rFonts w:ascii="Times New Roman" w:hAnsi="Times New Roman" w:cs="Times New Roman"/>
          <w:color w:val="000000"/>
          <w:sz w:val="24"/>
          <w:szCs w:val="24"/>
        </w:rPr>
        <w:t>Termin wykonania umowy, o którym mowa w § 2 uważa się za dotrzymany, jeżeli przed jego upływem Wykonawca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zamontował i </w:t>
      </w:r>
      <w:r w:rsidR="00930E5A"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przedstawił Zamawiającemu do odbioru </w:t>
      </w:r>
      <w:r w:rsidR="003F1E3B">
        <w:rPr>
          <w:rFonts w:ascii="Times New Roman" w:hAnsi="Times New Roman" w:cs="Times New Roman"/>
          <w:color w:val="000000"/>
          <w:sz w:val="24"/>
          <w:szCs w:val="24"/>
        </w:rPr>
        <w:t>wszystkie elementy</w:t>
      </w:r>
      <w:r w:rsidR="00930E5A"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 przedmiotu zamówienia</w:t>
      </w:r>
      <w:r w:rsidR="003F1E3B">
        <w:rPr>
          <w:rFonts w:ascii="Times New Roman" w:hAnsi="Times New Roman" w:cs="Times New Roman"/>
          <w:color w:val="000000"/>
          <w:sz w:val="24"/>
          <w:szCs w:val="24"/>
        </w:rPr>
        <w:t>, a Zamawiający dokonał ich odbioru bez zastrzeżeń.</w:t>
      </w:r>
    </w:p>
    <w:p w:rsidR="007D0165" w:rsidRPr="00211E4C" w:rsidRDefault="007D0165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Przed dokonaniem odbioru, Wykonawca uruchomi w obecności przedstawicieli Zamawiającego wszystkie elementy przedmiotu zamówienia w celu wykazania ich prawidłowego montażu i funkcjonowania.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453F38" w:rsidRDefault="000F0804">
      <w:pPr>
        <w:pStyle w:val="Akapitzlist"/>
        <w:autoSpaceDE w:val="0"/>
        <w:spacing w:after="0" w:line="276" w:lineRule="auto"/>
        <w:ind w:left="-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wykonany przedmiot zamówienia (w tym na roboty montażowe, urządzenia, produkty, materiały) Wykonawca udziela Zamawiającemu gwarancji na okres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 xml:space="preserve"> miesięcy, niezależnie od rękojmi, licząc od daty podpisania protokołu  odbioru</w:t>
      </w:r>
      <w:r w:rsidR="0025574C">
        <w:rPr>
          <w:rFonts w:ascii="Times New Roman" w:hAnsi="Times New Roman" w:cs="Times New Roman"/>
          <w:color w:val="000000"/>
          <w:sz w:val="24"/>
          <w:szCs w:val="24"/>
        </w:rPr>
        <w:t xml:space="preserve"> końcowego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 xml:space="preserve"> przedmiotu umowy.</w:t>
      </w:r>
    </w:p>
    <w:p w:rsidR="00453F38" w:rsidRDefault="000F0804">
      <w:pPr>
        <w:pStyle w:val="Akapitzlist"/>
        <w:autoSpaceDE w:val="0"/>
        <w:spacing w:after="0" w:line="276" w:lineRule="auto"/>
        <w:ind w:left="-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dokument gwarancyjny zostanie uznana podpisana przez obie strony niniejsza umowa,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 xml:space="preserve">w przypadku, gdy Wykonawca nie dostarczy Zamawiającemu dokumentów </w:t>
      </w:r>
      <w:r>
        <w:rPr>
          <w:rFonts w:ascii="Times New Roman" w:hAnsi="Times New Roman" w:cs="Times New Roman"/>
          <w:color w:val="000000"/>
          <w:sz w:val="24"/>
          <w:szCs w:val="24"/>
        </w:rPr>
        <w:t>gwarancyjnych.</w:t>
      </w:r>
    </w:p>
    <w:p w:rsidR="00453F38" w:rsidRDefault="000F0804">
      <w:pPr>
        <w:pStyle w:val="Akapitzlist"/>
        <w:autoSpaceDE w:val="0"/>
        <w:spacing w:after="0" w:line="276" w:lineRule="auto"/>
        <w:ind w:left="-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Jeżeli okres gwarancji udzielony przez Producenta jest dłuższy niż okres gwarancji udzielony przez Wykonawcę, wszelkie prawa wynikające z gwarancji producenta przejmuje Zamawiający. Na tą okoliczność </w:t>
      </w:r>
      <w:r w:rsidR="002557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 xml:space="preserve">ykonawca przekaże Zamawiającemu stosowne oświadczenie i dokumenty konieczne do korzystania z gwarancji </w:t>
      </w:r>
      <w:r w:rsidR="0025574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>roducenta.</w:t>
      </w:r>
    </w:p>
    <w:p w:rsidR="00453F38" w:rsidRDefault="000F0804">
      <w:pPr>
        <w:pStyle w:val="Akapitzlist"/>
        <w:autoSpaceDE w:val="0"/>
        <w:spacing w:after="0" w:line="276" w:lineRule="auto"/>
        <w:ind w:left="-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okresie udzielonej gwarancji Wykonawca zobowiązany będzie do świadczenia serwisu gwarancyjnego na swój koszt (obejmującego również dojazd i transport), polegającego na wymianie przedmiotu umowy na wolny od wad lub usunięciu wad w drodze naprawy,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>na warunkach opisanych w niniejszej umowie.</w:t>
      </w:r>
    </w:p>
    <w:p w:rsidR="00453F38" w:rsidRDefault="000F0804">
      <w:pPr>
        <w:pStyle w:val="Akapitzlist"/>
        <w:autoSpaceDE w:val="0"/>
        <w:spacing w:after="0" w:line="276" w:lineRule="auto"/>
        <w:ind w:left="-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Gwarancja obejmuje </w:t>
      </w:r>
      <w:r>
        <w:rPr>
          <w:rFonts w:ascii="Times New Roman" w:hAnsi="Times New Roman" w:cs="Times New Roman"/>
          <w:color w:val="000000"/>
          <w:sz w:val="24"/>
          <w:szCs w:val="24"/>
        </w:rPr>
        <w:t>wszystkie urządzenia i oprogramowanie stanowiące przedmiot umowy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3F38" w:rsidRDefault="000F0804">
      <w:pPr>
        <w:pStyle w:val="Akapitzlist"/>
        <w:autoSpaceDE w:val="0"/>
        <w:spacing w:after="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przypadku gdy wady ujawnią się w terminie trwania gwarancji określonym w ust. 1 Wykonawca zobowiązuje się do bezpłatnego usunięcia wad fizycznych lub do dostarczenia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>i zamontowania wolnego od wad przedmiotu umowy. Zamawiającemu przysługuje żądanie dostarczenia przedmiotu umowy (lub jego części) wolnego od wad, jeżeli w terminie gwarancji dokonane zostały co najmniej 2 naprawy danego zamówienia, a przedmiot dostawy jest nadal wadliwy.</w:t>
      </w:r>
    </w:p>
    <w:p w:rsidR="00453F38" w:rsidRDefault="000F0804">
      <w:pPr>
        <w:pStyle w:val="Akapitzlist"/>
        <w:autoSpaceDE w:val="0"/>
        <w:spacing w:after="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przypadku zaistnienia wad Wykonawca zobowiązuje się do usunięcia wady na miejscu jej wystąpienia, a jeżeli to nie będzie możliwe do odebrania wadliwego przedmiotu zamówienia i jego naprawy oraz dostarczenia i ponownego zamontowania po usunięciu wad na swój koszt. </w:t>
      </w:r>
    </w:p>
    <w:p w:rsidR="00453F38" w:rsidRDefault="000F0804">
      <w:pPr>
        <w:pStyle w:val="Akapitzlist"/>
        <w:autoSpaceDE w:val="0"/>
        <w:spacing w:after="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lastRenderedPageBreak/>
        <w:t>c)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Wykonawca zobowiązuje się wykonać obowiązki wynikające z gwarancji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>5 dni od dnia zgłoszenia wystąpienia wady. W przypadku nie usunięcia wady Zamawiający zleci jej usunięcie innemu podmiotowi na koszt Wykonawcy.</w:t>
      </w:r>
    </w:p>
    <w:p w:rsidR="00453F38" w:rsidRDefault="000F0804">
      <w:pPr>
        <w:pStyle w:val="Akapitzlist"/>
        <w:autoSpaceDE w:val="0"/>
        <w:spacing w:after="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>Każda naprawa wydłuża czas gwarancji na każdy element o okres od wystąpienia wady do czasu jej usunięcia i potwierdzenia naprawy przez Zamawiającego.</w:t>
      </w:r>
    </w:p>
    <w:p w:rsidR="00453F38" w:rsidRDefault="000F0804">
      <w:pPr>
        <w:pStyle w:val="Akapitzlist"/>
        <w:autoSpaceDE w:val="0"/>
        <w:spacing w:after="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>Jedynie w przypadku stwierdzenia, że przyczyną była dewastacja lub wandalizm koszty usunięcia szkody nie będą obciążały Wykonawcy, a naprawa takiej usterki nie wydłuża okresu gwarancji. W pozostałych przypadkach Wykonawca wykonuje naprawy na swój koszt.</w:t>
      </w:r>
    </w:p>
    <w:p w:rsidR="00453F38" w:rsidRDefault="000F0804">
      <w:pPr>
        <w:pStyle w:val="Akapitzlist"/>
        <w:autoSpaceDE w:val="0"/>
        <w:spacing w:after="0" w:line="276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f)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>Wszelkie koszty związane z realizacją gwarancji, w szczególności: dojazdów lub dostarczenia przedmiotu zamówienia, robocizny, ponosi Wykonawca.</w:t>
      </w:r>
    </w:p>
    <w:p w:rsidR="00453F38" w:rsidRDefault="000F0804">
      <w:pPr>
        <w:pStyle w:val="Akapitzlist"/>
        <w:autoSpaceDE w:val="0"/>
        <w:spacing w:after="0" w:line="276" w:lineRule="auto"/>
        <w:ind w:left="-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Gwarancja nie wyłącza, nie ogranicza ani nie zawiesza uprawnień </w:t>
      </w:r>
      <w:r w:rsidR="002C7B87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 xml:space="preserve"> wynikających z niezgodności przedmiotu </w:t>
      </w:r>
      <w:r w:rsidR="002C7B87">
        <w:rPr>
          <w:rFonts w:ascii="Times New Roman" w:hAnsi="Times New Roman" w:cs="Times New Roman"/>
          <w:color w:val="000000"/>
          <w:sz w:val="24"/>
          <w:szCs w:val="24"/>
        </w:rPr>
        <w:t>dostawy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 xml:space="preserve"> z umową.</w:t>
      </w:r>
    </w:p>
    <w:p w:rsidR="00453F38" w:rsidRDefault="000F0804">
      <w:pPr>
        <w:pStyle w:val="Akapitzlist"/>
        <w:autoSpaceDE w:val="0"/>
        <w:spacing w:after="0" w:line="276" w:lineRule="auto"/>
        <w:ind w:left="-284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F742E7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Uprawnienia Zamawiającego z tytułu rękojmi za wady wygasają nie wcześniej,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42E7">
        <w:rPr>
          <w:rFonts w:ascii="Times New Roman" w:hAnsi="Times New Roman" w:cs="Times New Roman"/>
          <w:color w:val="000000"/>
          <w:sz w:val="24"/>
          <w:szCs w:val="24"/>
        </w:rPr>
        <w:t>niż 3 miesiące po upływie okresu gwarancji, przewidzianego w ust. 1.</w:t>
      </w:r>
    </w:p>
    <w:p w:rsidR="003F1E3B" w:rsidRPr="00211E4C" w:rsidRDefault="003F1E3B" w:rsidP="003F1E3B">
      <w:pPr>
        <w:autoSpaceDE w:val="0"/>
        <w:spacing w:after="0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1. Zamawiający może odstąpić od umowy w przypadku</w:t>
      </w:r>
      <w:r w:rsidR="008B4A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a) jeżeli Wykonawca dopuści się 7</w:t>
      </w:r>
      <w:r w:rsidR="008B4A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dniowego opóźnienia w realizacji </w:t>
      </w:r>
      <w:r w:rsidRPr="00211E4C">
        <w:rPr>
          <w:rFonts w:ascii="Times New Roman" w:hAnsi="Times New Roman" w:cs="Times New Roman"/>
          <w:sz w:val="24"/>
          <w:szCs w:val="24"/>
        </w:rPr>
        <w:t>z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amówienia; 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b) jeżeli Wykonawca naruszy inne istotne postanowienia umowy Zamawiający może od umowy odstąpić po upływie 7 dni od wezwania Wykonawcy  do zaniechania naruszeń istotnych postanowień umowy i usunięcia ewentualnych skutków naruszeń.  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2. Odstąpienie Zamawiającego od niniejszej umowy nie pozbawia go prawa do naliczenia kar umownych.  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3.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>4. Niezależnie od wyżej określonych uprawnień Zamawiający może odstąpić od umowy za pisemnym powiadomieniem drugiej strony, gdy</w:t>
      </w:r>
      <w:r w:rsidRPr="00211E4C">
        <w:rPr>
          <w:rFonts w:ascii="Times New Roman" w:hAnsi="Times New Roman" w:cs="Times New Roman"/>
          <w:spacing w:val="-3"/>
          <w:sz w:val="24"/>
          <w:szCs w:val="24"/>
        </w:rPr>
        <w:t xml:space="preserve"> wobec Wykonawcy otwarta zostanie likwidacja lub złożony zostanie wniosek o ogłoszenie jego upadłości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5. W sytuacji, gdy kary umowne przewidziane w § </w:t>
      </w:r>
      <w:r w:rsidR="0025574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 nie pokrywają szkody, Zamawiającemu przysługuje prawo żądania odszkodowania na zasadach ogólnych.</w:t>
      </w:r>
    </w:p>
    <w:p w:rsidR="00930E5A" w:rsidRPr="00930E5A" w:rsidRDefault="00930E5A" w:rsidP="003F1E3B">
      <w:pPr>
        <w:pStyle w:val="Akapitzlist"/>
        <w:numPr>
          <w:ilvl w:val="0"/>
          <w:numId w:val="5"/>
        </w:numPr>
        <w:autoSpaceDE w:val="0"/>
        <w:spacing w:after="0"/>
        <w:ind w:left="-567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E5A">
        <w:rPr>
          <w:rFonts w:ascii="Times New Roman" w:hAnsi="Times New Roman" w:cs="Times New Roman"/>
          <w:color w:val="000000"/>
          <w:sz w:val="24"/>
          <w:szCs w:val="24"/>
        </w:rPr>
        <w:t>Naliczona kara umowna podlega potrąceniu w pierwszej kolejności z faktury VAT przedstawionej do zapłaty, a w przypadku gdy Zamawiający od umowy odstąpił, kara umowna  będzie dochodzona od Wykonawcy na zasadach ogólnych.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930E5A" w:rsidRPr="00211E4C" w:rsidRDefault="00572750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30E5A" w:rsidRPr="00211E4C">
        <w:rPr>
          <w:rFonts w:ascii="Times New Roman" w:hAnsi="Times New Roman" w:cs="Times New Roman"/>
          <w:color w:val="000000"/>
          <w:sz w:val="24"/>
          <w:szCs w:val="24"/>
        </w:rPr>
        <w:t>Za wykonanie umowy Wykonawcy przysługuje wynagrodzenie w wysokości: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netto </w:t>
      </w:r>
      <w:r w:rsidRPr="00211E4C">
        <w:rPr>
          <w:rFonts w:ascii="Times New Roman" w:hAnsi="Times New Roman" w:cs="Times New Roman"/>
          <w:sz w:val="24"/>
          <w:szCs w:val="24"/>
        </w:rPr>
        <w:t>.......................... zł, (słownie złotych: ....................................................................)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lastRenderedPageBreak/>
        <w:t>brutto .......................... zł, (słownie złotych: ...................................................................)</w:t>
      </w:r>
    </w:p>
    <w:p w:rsidR="00326AD9" w:rsidRDefault="00572750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275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30E5A" w:rsidRPr="00572750">
        <w:rPr>
          <w:rFonts w:ascii="Times New Roman" w:hAnsi="Times New Roman" w:cs="Times New Roman"/>
          <w:color w:val="000000"/>
          <w:sz w:val="24"/>
          <w:szCs w:val="24"/>
        </w:rPr>
        <w:t>Wynagrodzenie określone w ust. 1 obejmuje całkowitą należność, jaką Zamawiający zobowiązany jest zapłacić za wykonanie umowy i uwzględnia</w:t>
      </w:r>
      <w:r w:rsidR="00930E5A" w:rsidRPr="00572750">
        <w:rPr>
          <w:rFonts w:ascii="Times New Roman" w:hAnsi="Times New Roman" w:cs="Times New Roman"/>
          <w:bCs/>
          <w:sz w:val="24"/>
          <w:szCs w:val="24"/>
        </w:rPr>
        <w:t xml:space="preserve"> wszystkie koszty związane </w:t>
      </w:r>
      <w:r w:rsidR="0025574C">
        <w:rPr>
          <w:rFonts w:ascii="Times New Roman" w:hAnsi="Times New Roman" w:cs="Times New Roman"/>
          <w:bCs/>
          <w:sz w:val="24"/>
          <w:szCs w:val="24"/>
        </w:rPr>
        <w:br/>
      </w:r>
      <w:r w:rsidR="00930E5A" w:rsidRPr="00572750">
        <w:rPr>
          <w:rFonts w:ascii="Times New Roman" w:hAnsi="Times New Roman" w:cs="Times New Roman"/>
          <w:bCs/>
          <w:sz w:val="24"/>
          <w:szCs w:val="24"/>
        </w:rPr>
        <w:t>z wykonaniem zadania</w:t>
      </w:r>
      <w:r w:rsidR="00F742E7">
        <w:rPr>
          <w:rFonts w:ascii="Times New Roman" w:hAnsi="Times New Roman" w:cs="Times New Roman"/>
          <w:bCs/>
          <w:color w:val="000000"/>
          <w:sz w:val="24"/>
          <w:szCs w:val="24"/>
        </w:rPr>
        <w:t>, w tym za usługi świadczenia asysty technicznej</w:t>
      </w:r>
      <w:r w:rsidR="0025574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6AD9" w:rsidRDefault="00D1123E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 xml:space="preserve">3. Na podstawie art. 4 ust. 3 ustawy z dnia 9 listopada 2018 r. </w:t>
      </w:r>
      <w:bookmarkStart w:id="1" w:name="highlightHit_0"/>
      <w:bookmarkEnd w:id="1"/>
      <w:r w:rsidRPr="00D1123E">
        <w:rPr>
          <w:rFonts w:ascii="Times New Roman" w:hAnsi="Times New Roman" w:cs="Times New Roman"/>
          <w:sz w:val="24"/>
          <w:szCs w:val="24"/>
        </w:rPr>
        <w:t xml:space="preserve">o </w:t>
      </w:r>
      <w:r w:rsidRPr="00D1123E">
        <w:rPr>
          <w:rStyle w:val="highlight"/>
          <w:rFonts w:ascii="Times New Roman" w:hAnsi="Times New Roman" w:cs="Times New Roman"/>
          <w:sz w:val="24"/>
          <w:szCs w:val="24"/>
        </w:rPr>
        <w:t>elektronicznym</w:t>
      </w:r>
      <w:r w:rsidRPr="00D1123E">
        <w:rPr>
          <w:rFonts w:ascii="Times New Roman" w:hAnsi="Times New Roman" w:cs="Times New Roman"/>
          <w:sz w:val="24"/>
          <w:szCs w:val="24"/>
        </w:rPr>
        <w:t xml:space="preserve"> fakturowaniu </w:t>
      </w:r>
      <w:r w:rsidR="0025574C">
        <w:rPr>
          <w:rFonts w:ascii="Times New Roman" w:hAnsi="Times New Roman" w:cs="Times New Roman"/>
          <w:sz w:val="24"/>
          <w:szCs w:val="24"/>
        </w:rPr>
        <w:br/>
      </w:r>
      <w:r w:rsidRPr="00D1123E">
        <w:rPr>
          <w:rFonts w:ascii="Times New Roman" w:hAnsi="Times New Roman" w:cs="Times New Roman"/>
          <w:sz w:val="24"/>
          <w:szCs w:val="24"/>
        </w:rPr>
        <w:t>w zamówieniach publicznych, koncesjach na roboty budowlane lub usługi oraz partnerstwie publiczno-prywatnym (Dz. U. z 2020 r. poz. 1666), Zamawiający wyłącza możliwość składania faktur elektronicznych za pośrednictwem systemu teleinformatycznego (,,platformy’’) o którym mowa we wskazanej ustawie.</w:t>
      </w:r>
      <w:r w:rsidRPr="00D112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30E5A" w:rsidRPr="00572750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930E5A" w:rsidRPr="00572750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2750">
        <w:rPr>
          <w:rFonts w:ascii="Times New Roman" w:hAnsi="Times New Roman" w:cs="Times New Roman"/>
          <w:color w:val="000000"/>
          <w:sz w:val="24"/>
          <w:szCs w:val="24"/>
        </w:rPr>
        <w:t>1. Zapłata wynagrodzenia, o którym mowa w §6</w:t>
      </w:r>
      <w:r w:rsidR="003F1E3B" w:rsidRPr="00572750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r w:rsidRPr="00572750">
        <w:rPr>
          <w:rFonts w:ascii="Times New Roman" w:hAnsi="Times New Roman" w:cs="Times New Roman"/>
          <w:color w:val="000000"/>
          <w:sz w:val="24"/>
          <w:szCs w:val="24"/>
        </w:rPr>
        <w:t xml:space="preserve"> nastąpi w formie przelewu na rachunek bankowy Wykonawcy w terminie do 30 dni od daty przedłożenia prawidłowo wystawionej faktury VAT.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2750">
        <w:rPr>
          <w:rFonts w:ascii="Times New Roman" w:hAnsi="Times New Roman" w:cs="Times New Roman"/>
          <w:iCs/>
          <w:color w:val="000000"/>
          <w:sz w:val="24"/>
          <w:szCs w:val="24"/>
        </w:rPr>
        <w:t>2. Wyłączną podstawę wystawienia przez</w:t>
      </w:r>
      <w:r w:rsidRPr="00211E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Wykonawcę Zamawiającemu faktury VAT stanowić będzie </w:t>
      </w:r>
      <w:r w:rsidR="0025574C">
        <w:rPr>
          <w:rFonts w:ascii="Times New Roman" w:hAnsi="Times New Roman" w:cs="Times New Roman"/>
          <w:iCs/>
          <w:color w:val="000000"/>
          <w:sz w:val="24"/>
          <w:szCs w:val="24"/>
        </w:rPr>
        <w:t>protokół odbioru końcowego</w:t>
      </w:r>
      <w:r w:rsidRPr="00211E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zawierający podpis, jednego z upoważnionych przedstawicieli Zamawiającego, potwierdzający prawidłowe </w:t>
      </w:r>
      <w:r w:rsidR="003F1E3B">
        <w:rPr>
          <w:rFonts w:ascii="Times New Roman" w:hAnsi="Times New Roman" w:cs="Times New Roman"/>
          <w:iCs/>
          <w:color w:val="000000"/>
          <w:sz w:val="24"/>
          <w:szCs w:val="24"/>
        </w:rPr>
        <w:t>wykonanie</w:t>
      </w:r>
      <w:r w:rsidRPr="00211E4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przedmiotu umowy. 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iCs/>
          <w:color w:val="000000"/>
          <w:sz w:val="24"/>
          <w:szCs w:val="24"/>
        </w:rPr>
        <w:t>3.  Za dzień zapłaty uważa się dzień obciążenia rachunku bankowego Zamawiającego</w:t>
      </w:r>
      <w:r w:rsidRPr="00211E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930E5A" w:rsidRPr="00211E4C" w:rsidRDefault="00930E5A" w:rsidP="00B94BB3">
      <w:pPr>
        <w:numPr>
          <w:ilvl w:val="0"/>
          <w:numId w:val="1"/>
        </w:numPr>
        <w:tabs>
          <w:tab w:val="left" w:pos="360"/>
        </w:tabs>
        <w:autoSpaceDE w:val="0"/>
        <w:spacing w:before="0"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Ze strony Zamawiającego osobą odpowiedzialną za realizację postanowień niniejszej umowy oraz odbiór przedmiotu umowy jest Paweł Bielak.</w:t>
      </w:r>
    </w:p>
    <w:p w:rsidR="008B4A0E" w:rsidRDefault="00930E5A">
      <w:pPr>
        <w:numPr>
          <w:ilvl w:val="0"/>
          <w:numId w:val="1"/>
        </w:numPr>
        <w:tabs>
          <w:tab w:val="left" w:pos="360"/>
        </w:tabs>
        <w:autoSpaceDE w:val="0"/>
        <w:spacing w:before="0" w:after="0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Ze strony Wykonawcy osobą odpowiedzialną za realizację postanowień niniejszej umowy oraz przedstawienie przedmiotu umowy do odbioru jest .....................................................</w:t>
      </w:r>
    </w:p>
    <w:p w:rsidR="00453F38" w:rsidRPr="008B4A0E" w:rsidRDefault="00930E5A" w:rsidP="008B4A0E">
      <w:pPr>
        <w:numPr>
          <w:ilvl w:val="0"/>
          <w:numId w:val="1"/>
        </w:numPr>
        <w:tabs>
          <w:tab w:val="left" w:pos="360"/>
        </w:tabs>
        <w:autoSpaceDE w:val="0"/>
        <w:spacing w:before="0" w:after="0"/>
        <w:ind w:left="-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A0E">
        <w:rPr>
          <w:rFonts w:ascii="Times New Roman" w:hAnsi="Times New Roman" w:cs="Times New Roman"/>
          <w:color w:val="000000"/>
          <w:sz w:val="24"/>
          <w:szCs w:val="24"/>
        </w:rPr>
        <w:t xml:space="preserve">Zamawiający upoważnia  do podpisu i wydania dokumentu potwierdzającego osoby:  ….................................................................... . </w:t>
      </w:r>
    </w:p>
    <w:p w:rsidR="00930E5A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453F38" w:rsidRDefault="00F742E7">
      <w:pPr>
        <w:pStyle w:val="Akapitzlist"/>
        <w:numPr>
          <w:ilvl w:val="0"/>
          <w:numId w:val="6"/>
        </w:numPr>
        <w:autoSpaceDE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ramach umowy Wykonawca zobowiązany jest do świadczenia usługi asysty technicznej przez okres 36 miesięcy od daty podpisaniu protokołu odbioru końcowego.</w:t>
      </w:r>
    </w:p>
    <w:p w:rsidR="00453F38" w:rsidRDefault="00F742E7">
      <w:pPr>
        <w:pStyle w:val="Akapitzlist"/>
        <w:numPr>
          <w:ilvl w:val="0"/>
          <w:numId w:val="6"/>
        </w:numPr>
        <w:autoSpaceDE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Asysta techniczna będzie świadczona w terminach i sposób uzgodniony każdorazowo </w:t>
      </w:r>
      <w:r w:rsidR="0025574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trybie roboczym pomiędzy Stronami.</w:t>
      </w:r>
    </w:p>
    <w:p w:rsidR="00453F38" w:rsidRDefault="000F0804">
      <w:pPr>
        <w:pStyle w:val="Akapitzlist"/>
        <w:numPr>
          <w:ilvl w:val="0"/>
          <w:numId w:val="6"/>
        </w:numPr>
        <w:autoSpaceDE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Koszty związane ze świadczeniem asysty technicznej, w tym koszty dojazdu do siedziby Zamawiającego, ponosi Wykonawca. </w:t>
      </w:r>
    </w:p>
    <w:p w:rsidR="00453F38" w:rsidRDefault="00453F38">
      <w:pPr>
        <w:pStyle w:val="Akapitzlist"/>
        <w:autoSpaceDE w:val="0"/>
        <w:spacing w:after="0" w:line="276" w:lineRule="auto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</w:p>
    <w:p w:rsidR="00453F38" w:rsidRDefault="00B644AB">
      <w:pPr>
        <w:pStyle w:val="Akapitzlist"/>
        <w:autoSpaceDE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§10</w:t>
      </w:r>
    </w:p>
    <w:p w:rsidR="00453F38" w:rsidRDefault="00453F38">
      <w:pPr>
        <w:pStyle w:val="Akapitzlist"/>
        <w:autoSpaceDE w:val="0"/>
        <w:spacing w:after="0" w:line="276" w:lineRule="auto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</w:p>
    <w:p w:rsidR="00453F38" w:rsidRDefault="000F0804">
      <w:pPr>
        <w:autoSpaceDE w:val="0"/>
        <w:spacing w:after="0"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1. Strony ustalają odpowiedzialność za niewykonanie lub nienależyte wykonanie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w formie kar umownych w następujących przypadkach i wysokościach:</w:t>
      </w:r>
    </w:p>
    <w:p w:rsidR="00453F38" w:rsidRDefault="000F0804">
      <w:pPr>
        <w:autoSpaceDE w:val="0"/>
        <w:spacing w:after="0"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a) za opóźnienie w wykonaniu przedmiotu umowy – w wysokości 0,5% wynagrodzenia brutto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określonego w §6 ust. 1 umowy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za każdy dzień opóźnienia licząc od dnia określonego jako termin realizacji zamówienia,</w:t>
      </w:r>
    </w:p>
    <w:p w:rsidR="00453F38" w:rsidRDefault="000F0804">
      <w:pPr>
        <w:autoSpaceDE w:val="0"/>
        <w:spacing w:after="0"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) z tytułu odstąpienia od realizacji umowy z przyczyn zależnych od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– w wysokości 10% wartości wynagrodzenia umownego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określonego w §6 ust. 1 </w:t>
      </w:r>
      <w:r w:rsidRPr="000F0804">
        <w:rPr>
          <w:rFonts w:ascii="Times New Roman" w:hAnsi="Times New Roman" w:cs="Times New Roman"/>
          <w:color w:val="000000"/>
          <w:sz w:val="24"/>
          <w:szCs w:val="24"/>
        </w:rPr>
        <w:t>umowy.</w:t>
      </w:r>
    </w:p>
    <w:p w:rsidR="00453F38" w:rsidRDefault="000F0804">
      <w:pPr>
        <w:autoSpaceDE w:val="0"/>
        <w:spacing w:after="0"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0F0804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A678E0">
        <w:rPr>
          <w:rFonts w:ascii="Times New Roman" w:hAnsi="Times New Roman" w:cs="Times New Roman"/>
          <w:sz w:val="24"/>
          <w:szCs w:val="24"/>
        </w:rPr>
        <w:t>za opóźnienie w usunięciu wad stwierdzonych przez Zamawiającego przy odbiorze lub w ramach rękojmi i gwarancji za wady w wysokości 1% wynagrodzenia brutto, o którym mowa w §6 ust. 1, za każdy dzień opóźnienia licząc od następnego dnia po upływie terminu określonego przez Zamawiającego do usunięcia wad,</w:t>
      </w:r>
    </w:p>
    <w:p w:rsidR="00453F38" w:rsidRDefault="000F0804">
      <w:pPr>
        <w:autoSpaceDE w:val="0"/>
        <w:spacing w:after="0"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za niewykonanie asysty technicznej – w wysokości 5% wynagrodzenia brutto, o którym mowa w §6 ust. 1, za każdy stwierdzony przypadek.</w:t>
      </w:r>
    </w:p>
    <w:p w:rsidR="00453F38" w:rsidRDefault="000F0804">
      <w:pPr>
        <w:autoSpaceDE w:val="0"/>
        <w:spacing w:after="0" w:line="276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Łączna wysokość kar umownych nie może przekroczyć 50% wynagrodzenia umownego brutto Wykonawcy.</w:t>
      </w:r>
    </w:p>
    <w:p w:rsidR="00B94BB3" w:rsidRDefault="00B94BB3" w:rsidP="00F742E7">
      <w:pPr>
        <w:pStyle w:val="Akapitzlist"/>
        <w:autoSpaceDE w:val="0"/>
        <w:spacing w:after="0"/>
        <w:ind w:left="-207"/>
        <w:rPr>
          <w:rFonts w:ascii="Times New Roman" w:hAnsi="Times New Roman" w:cs="Times New Roman"/>
          <w:color w:val="000000"/>
          <w:sz w:val="24"/>
          <w:szCs w:val="24"/>
        </w:rPr>
      </w:pPr>
    </w:p>
    <w:p w:rsidR="00453F38" w:rsidRDefault="00B644AB">
      <w:pPr>
        <w:pStyle w:val="Akapitzlist"/>
        <w:autoSpaceDE w:val="0"/>
        <w:spacing w:after="0"/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Strony dołożą wszelkich starań, aby ewentualne spory rozstrzygnąć polubownie. </w:t>
      </w:r>
      <w:r w:rsidR="005727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W przypadku, gdy nie dojdą do porozumienia, spory rozstrzygane będą przez Sąd powszechny właściwy dla siedziby Zamawiającego.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B94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30E5A" w:rsidRPr="00211E4C" w:rsidRDefault="00930E5A" w:rsidP="003F1E3B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 obowiązków wynikających </w:t>
      </w:r>
      <w:r w:rsidR="00572750">
        <w:rPr>
          <w:rFonts w:ascii="Times New Roman" w:hAnsi="Times New Roman" w:cs="Times New Roman"/>
          <w:sz w:val="24"/>
          <w:szCs w:val="24"/>
        </w:rPr>
        <w:br/>
      </w:r>
      <w:r w:rsidRPr="00211E4C">
        <w:rPr>
          <w:rFonts w:ascii="Times New Roman" w:hAnsi="Times New Roman" w:cs="Times New Roman"/>
          <w:sz w:val="24"/>
          <w:szCs w:val="24"/>
        </w:rPr>
        <w:t xml:space="preserve">z umowy, w całości lub w części bez pisemnej zgody Zamawiającego. 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B94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FD344C" w:rsidRPr="00211E4C" w:rsidRDefault="00FD344C" w:rsidP="00FD344C">
      <w:pPr>
        <w:autoSpaceDE w:val="0"/>
        <w:spacing w:after="0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3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W sprawach nie uregulowanych niniejszą umową mają zastosowanie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powszechnie obowiązujące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przepisy</w:t>
      </w:r>
      <w:r>
        <w:rPr>
          <w:rFonts w:ascii="Times New Roman" w:hAnsi="Times New Roman" w:cs="Times New Roman"/>
          <w:color w:val="000000"/>
          <w:sz w:val="24"/>
          <w:szCs w:val="24"/>
        </w:rPr>
        <w:t>, w tym przepisy ustawy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 Kodeks Cywiln</w:t>
      </w:r>
      <w:r>
        <w:rPr>
          <w:rFonts w:ascii="Times New Roman" w:hAnsi="Times New Roman" w:cs="Times New Roman"/>
          <w:color w:val="000000"/>
          <w:sz w:val="24"/>
          <w:szCs w:val="24"/>
        </w:rPr>
        <w:t>y oraz ustawy o Prawie autorskim i prawach pokrewnych.</w:t>
      </w:r>
    </w:p>
    <w:p w:rsidR="00930E5A" w:rsidRPr="00211E4C" w:rsidRDefault="00930E5A" w:rsidP="003F1E3B">
      <w:pPr>
        <w:autoSpaceDE w:val="0"/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B94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11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dwóch jednobrzmiących egzemplarzach, jeden dla Wykonawcy </w:t>
      </w:r>
      <w:r w:rsidR="005727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i jeden dla Zamawiającego.</w:t>
      </w: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0E5A" w:rsidRPr="00211E4C" w:rsidRDefault="00930E5A" w:rsidP="003F1E3B">
      <w:pPr>
        <w:autoSpaceDE w:val="0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11E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</w:p>
    <w:p w:rsidR="00930E5A" w:rsidRPr="00211E4C" w:rsidRDefault="00930E5A" w:rsidP="003F1E3B">
      <w:pPr>
        <w:autoSpaceDE w:val="0"/>
        <w:spacing w:after="0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211E4C">
        <w:rPr>
          <w:rFonts w:ascii="Times New Roman" w:hAnsi="Times New Roman" w:cs="Times New Roman"/>
          <w:sz w:val="24"/>
          <w:szCs w:val="24"/>
        </w:rPr>
        <w:t xml:space="preserve">   Zamawiający </w:t>
      </w:r>
      <w:r w:rsidRPr="00211E4C">
        <w:rPr>
          <w:rFonts w:ascii="Times New Roman" w:hAnsi="Times New Roman" w:cs="Times New Roman"/>
          <w:sz w:val="24"/>
          <w:szCs w:val="24"/>
        </w:rPr>
        <w:tab/>
      </w:r>
      <w:r w:rsidRPr="00211E4C">
        <w:rPr>
          <w:rFonts w:ascii="Times New Roman" w:hAnsi="Times New Roman" w:cs="Times New Roman"/>
          <w:sz w:val="24"/>
          <w:szCs w:val="24"/>
        </w:rPr>
        <w:tab/>
      </w:r>
      <w:r w:rsidRPr="00211E4C">
        <w:rPr>
          <w:rFonts w:ascii="Times New Roman" w:hAnsi="Times New Roman" w:cs="Times New Roman"/>
          <w:sz w:val="24"/>
          <w:szCs w:val="24"/>
        </w:rPr>
        <w:tab/>
      </w:r>
      <w:r w:rsidRPr="00211E4C">
        <w:rPr>
          <w:rFonts w:ascii="Times New Roman" w:hAnsi="Times New Roman" w:cs="Times New Roman"/>
          <w:sz w:val="24"/>
          <w:szCs w:val="24"/>
        </w:rPr>
        <w:tab/>
      </w:r>
      <w:r w:rsidRPr="00211E4C">
        <w:rPr>
          <w:rFonts w:ascii="Times New Roman" w:hAnsi="Times New Roman" w:cs="Times New Roman"/>
          <w:sz w:val="24"/>
          <w:szCs w:val="24"/>
        </w:rPr>
        <w:tab/>
      </w:r>
      <w:r w:rsidRPr="00211E4C">
        <w:rPr>
          <w:rFonts w:ascii="Times New Roman" w:hAnsi="Times New Roman" w:cs="Times New Roman"/>
          <w:sz w:val="24"/>
          <w:szCs w:val="24"/>
        </w:rPr>
        <w:tab/>
        <w:t xml:space="preserve">             Wykonawca</w:t>
      </w:r>
    </w:p>
    <w:p w:rsidR="009E3D9B" w:rsidRDefault="009E3D9B" w:rsidP="003F1E3B">
      <w:pPr>
        <w:ind w:left="-567"/>
      </w:pPr>
    </w:p>
    <w:sectPr w:rsidR="009E3D9B" w:rsidSect="00B94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8" w:left="1560" w:header="567" w:footer="567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BD" w:rsidRDefault="005047BD">
      <w:pPr>
        <w:spacing w:before="0" w:after="0"/>
      </w:pPr>
      <w:r>
        <w:separator/>
      </w:r>
    </w:p>
  </w:endnote>
  <w:endnote w:type="continuationSeparator" w:id="0">
    <w:p w:rsidR="005047BD" w:rsidRDefault="005047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C9" w:rsidRDefault="00216742">
    <w:pPr>
      <w:jc w:val="center"/>
      <w:rPr>
        <w:b/>
        <w:bCs/>
        <w:color w:val="323C50"/>
      </w:rPr>
    </w:pPr>
    <w:r w:rsidRPr="002167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left:0;text-align:left;margin-left:0;margin-top:.05pt;width:28.05pt;height:19.3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" stroked="f">
          <v:fill opacity="0"/>
          <v:textbox inset="0,0,0,0">
            <w:txbxContent>
              <w:p w:rsidR="000606C9" w:rsidRDefault="00216742">
                <w:pPr>
                  <w:pStyle w:val="Stopka"/>
                </w:pPr>
                <w:r>
                  <w:rPr>
                    <w:rStyle w:val="Numerstrony"/>
                    <w:rFonts w:cs="Times New Roman"/>
                    <w:sz w:val="24"/>
                  </w:rPr>
                  <w:fldChar w:fldCharType="begin"/>
                </w:r>
                <w:r w:rsidR="00384C03">
                  <w:rPr>
                    <w:rStyle w:val="Numerstrony"/>
                    <w:rFonts w:cs="Times New Roman"/>
                    <w:sz w:val="24"/>
                  </w:rPr>
                  <w:instrText xml:space="preserve"> PAGE </w:instrText>
                </w:r>
                <w:r>
                  <w:rPr>
                    <w:rStyle w:val="Numerstrony"/>
                    <w:rFonts w:cs="Times New Roman"/>
                    <w:sz w:val="24"/>
                  </w:rPr>
                  <w:fldChar w:fldCharType="separate"/>
                </w:r>
                <w:r w:rsidR="00384C03">
                  <w:rPr>
                    <w:rStyle w:val="Numerstrony"/>
                    <w:rFonts w:cs="Times New Roman"/>
                    <w:noProof/>
                    <w:sz w:val="24"/>
                  </w:rPr>
                  <w:t>4</w:t>
                </w:r>
                <w:r>
                  <w:rPr>
                    <w:rStyle w:val="Numerstrony"/>
                    <w:rFonts w:cs="Times New Roman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0606C9" w:rsidRDefault="005047BD">
    <w:pPr>
      <w:pStyle w:val="Stopka"/>
      <w:jc w:val="center"/>
    </w:pPr>
  </w:p>
  <w:p w:rsidR="000606C9" w:rsidRDefault="005047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C9" w:rsidRDefault="00216742">
    <w:pPr>
      <w:jc w:val="center"/>
      <w:rPr>
        <w:b/>
        <w:bCs/>
        <w:color w:val="323C50"/>
      </w:rPr>
    </w:pPr>
    <w:r w:rsidRPr="002167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left:0;text-align:left;margin-left:0;margin-top:.05pt;width:28.05pt;height:19.3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" stroked="f">
          <v:fill opacity="0"/>
          <v:textbox inset="0,0,0,0">
            <w:txbxContent>
              <w:p w:rsidR="000606C9" w:rsidRDefault="005047BD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  <w:p w:rsidR="000606C9" w:rsidRDefault="005047BD">
    <w:pPr>
      <w:pStyle w:val="Stopka"/>
      <w:jc w:val="center"/>
    </w:pPr>
  </w:p>
  <w:p w:rsidR="000606C9" w:rsidRDefault="005047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C9" w:rsidRDefault="005047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BD" w:rsidRDefault="005047BD">
      <w:pPr>
        <w:spacing w:before="0" w:after="0"/>
      </w:pPr>
      <w:r>
        <w:separator/>
      </w:r>
    </w:p>
  </w:footnote>
  <w:footnote w:type="continuationSeparator" w:id="0">
    <w:p w:rsidR="005047BD" w:rsidRDefault="005047B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C9" w:rsidRDefault="005047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C9" w:rsidRDefault="005047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C9" w:rsidRDefault="005047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FE6FE8"/>
    <w:multiLevelType w:val="hybridMultilevel"/>
    <w:tmpl w:val="AAB6A80E"/>
    <w:lvl w:ilvl="0" w:tplc="A308076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E576224"/>
    <w:multiLevelType w:val="hybridMultilevel"/>
    <w:tmpl w:val="05B67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21400"/>
    <w:multiLevelType w:val="singleLevel"/>
    <w:tmpl w:val="ED382C1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Sieńko">
    <w15:presenceInfo w15:providerId="None" w15:userId="Mateusz Sień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30E5A"/>
    <w:rsid w:val="00065206"/>
    <w:rsid w:val="000F0804"/>
    <w:rsid w:val="00216742"/>
    <w:rsid w:val="0025574C"/>
    <w:rsid w:val="002C7B87"/>
    <w:rsid w:val="00326AD9"/>
    <w:rsid w:val="00384C03"/>
    <w:rsid w:val="003E5074"/>
    <w:rsid w:val="003F1E3B"/>
    <w:rsid w:val="00453F38"/>
    <w:rsid w:val="00490D08"/>
    <w:rsid w:val="004929F9"/>
    <w:rsid w:val="004C78CC"/>
    <w:rsid w:val="005047BD"/>
    <w:rsid w:val="00565F1E"/>
    <w:rsid w:val="00572750"/>
    <w:rsid w:val="00606564"/>
    <w:rsid w:val="006133BC"/>
    <w:rsid w:val="0069725A"/>
    <w:rsid w:val="006A20DB"/>
    <w:rsid w:val="007D0165"/>
    <w:rsid w:val="008B4A0E"/>
    <w:rsid w:val="00930E5A"/>
    <w:rsid w:val="009E3D9B"/>
    <w:rsid w:val="00A44BB9"/>
    <w:rsid w:val="00B316B0"/>
    <w:rsid w:val="00B644AB"/>
    <w:rsid w:val="00B94BB3"/>
    <w:rsid w:val="00C541C8"/>
    <w:rsid w:val="00CF0518"/>
    <w:rsid w:val="00D1123E"/>
    <w:rsid w:val="00EF464B"/>
    <w:rsid w:val="00F27627"/>
    <w:rsid w:val="00F742E7"/>
    <w:rsid w:val="00FA7EF2"/>
    <w:rsid w:val="00FD344C"/>
    <w:rsid w:val="00FE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2"/>
        <w:szCs w:val="22"/>
        <w:lang w:val="pl-PL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E5A"/>
    <w:pPr>
      <w:suppressAutoHyphens/>
      <w:spacing w:before="120" w:after="120"/>
      <w:ind w:left="0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30E5A"/>
    <w:rPr>
      <w:rFonts w:ascii="Arial" w:hAnsi="Arial" w:cs="Arial"/>
    </w:rPr>
  </w:style>
  <w:style w:type="paragraph" w:styleId="Stopka">
    <w:name w:val="footer"/>
    <w:basedOn w:val="Normalny"/>
    <w:link w:val="StopkaZnak"/>
    <w:rsid w:val="00930E5A"/>
    <w:rPr>
      <w:sz w:val="12"/>
    </w:rPr>
  </w:style>
  <w:style w:type="character" w:customStyle="1" w:styleId="StopkaZnak">
    <w:name w:val="Stopka Znak"/>
    <w:basedOn w:val="Domylnaczcionkaakapitu"/>
    <w:link w:val="Stopka"/>
    <w:rsid w:val="00930E5A"/>
    <w:rPr>
      <w:rFonts w:ascii="Arial" w:eastAsia="Times New Roman" w:hAnsi="Arial" w:cs="Arial"/>
      <w:kern w:val="1"/>
      <w:sz w:val="12"/>
      <w:szCs w:val="20"/>
      <w:lang w:eastAsia="ar-SA"/>
    </w:rPr>
  </w:style>
  <w:style w:type="paragraph" w:styleId="Nagwek">
    <w:name w:val="header"/>
    <w:basedOn w:val="Normalny"/>
    <w:link w:val="NagwekZnak"/>
    <w:rsid w:val="00930E5A"/>
  </w:style>
  <w:style w:type="character" w:customStyle="1" w:styleId="NagwekZnak">
    <w:name w:val="Nagłówek Znak"/>
    <w:basedOn w:val="Domylnaczcionkaakapitu"/>
    <w:link w:val="Nagwek"/>
    <w:rsid w:val="00930E5A"/>
    <w:rPr>
      <w:rFonts w:ascii="Arial" w:eastAsia="Times New Roman" w:hAnsi="Arial" w:cs="Arial"/>
      <w:kern w:val="1"/>
      <w:szCs w:val="20"/>
      <w:lang w:eastAsia="ar-SA"/>
    </w:rPr>
  </w:style>
  <w:style w:type="paragraph" w:customStyle="1" w:styleId="Tekstpodstawowy21">
    <w:name w:val="Tekst podstawowy 21"/>
    <w:basedOn w:val="Normalny"/>
    <w:rsid w:val="00930E5A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930E5A"/>
    <w:pPr>
      <w:ind w:left="720"/>
      <w:contextualSpacing/>
    </w:pPr>
  </w:style>
  <w:style w:type="character" w:customStyle="1" w:styleId="highlight">
    <w:name w:val="highlight"/>
    <w:rsid w:val="00572750"/>
  </w:style>
  <w:style w:type="paragraph" w:styleId="Poprawka">
    <w:name w:val="Revision"/>
    <w:hidden/>
    <w:uiPriority w:val="99"/>
    <w:semiHidden/>
    <w:rsid w:val="007D0165"/>
    <w:pPr>
      <w:ind w:left="0"/>
    </w:pPr>
    <w:rPr>
      <w:rFonts w:ascii="Arial" w:eastAsia="Times New Roman" w:hAnsi="Arial" w:cs="Arial"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D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D08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D08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0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2022-03-10T14:14:00Z</dcterms:created>
  <dcterms:modified xsi:type="dcterms:W3CDTF">2022-03-10T14:14:00Z</dcterms:modified>
</cp:coreProperties>
</file>