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color w:val="000000"/>
          <w:sz w:val="27"/>
          <w:szCs w:val="27"/>
          <w:lang w:eastAsia="pl-PL"/>
        </w:rPr>
        <w:t>Ogłoszenie nr 630128-N-2019 z dnia 2019-12-02 r.</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jc w:val="center"/>
        <w:rPr>
          <w:rFonts w:ascii="Times New Roman" w:eastAsia="Times New Roman" w:hAnsi="Times New Roman" w:cs="Times New Roman"/>
          <w:b/>
          <w:bCs/>
          <w:color w:val="000000"/>
          <w:sz w:val="27"/>
          <w:szCs w:val="27"/>
          <w:lang w:eastAsia="pl-PL"/>
        </w:rPr>
      </w:pPr>
      <w:r w:rsidRPr="00DE35AF">
        <w:rPr>
          <w:rFonts w:ascii="Times New Roman" w:eastAsia="Times New Roman" w:hAnsi="Times New Roman" w:cs="Times New Roman"/>
          <w:b/>
          <w:bCs/>
          <w:color w:val="000000"/>
          <w:sz w:val="27"/>
          <w:szCs w:val="27"/>
          <w:lang w:eastAsia="pl-PL"/>
        </w:rPr>
        <w:t>Uniwersytet Łódzki: Budowa Amfiteatru Uniwersytetu Łódzkiego przy ul. Pomorskiej 171/173 w Łodzi</w:t>
      </w:r>
      <w:r w:rsidRPr="00DE35AF">
        <w:rPr>
          <w:rFonts w:ascii="Times New Roman" w:eastAsia="Times New Roman" w:hAnsi="Times New Roman" w:cs="Times New Roman"/>
          <w:b/>
          <w:bCs/>
          <w:color w:val="000000"/>
          <w:sz w:val="27"/>
          <w:szCs w:val="27"/>
          <w:lang w:eastAsia="pl-PL"/>
        </w:rPr>
        <w:br/>
        <w:t>OGŁOSZENIE O ZAMÓWIENIU - Roboty budowlane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Zamieszczanie ogłoszenia:</w:t>
      </w:r>
      <w:r w:rsidRPr="00DE35AF">
        <w:rPr>
          <w:rFonts w:ascii="Times New Roman" w:eastAsia="Times New Roman" w:hAnsi="Times New Roman" w:cs="Times New Roman"/>
          <w:color w:val="000000"/>
          <w:sz w:val="27"/>
          <w:szCs w:val="27"/>
          <w:lang w:eastAsia="pl-PL"/>
        </w:rPr>
        <w:t> Zamieszczanie obowiązkowe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Ogłoszenie dotyczy:</w:t>
      </w:r>
      <w:r w:rsidRPr="00DE35AF">
        <w:rPr>
          <w:rFonts w:ascii="Times New Roman" w:eastAsia="Times New Roman" w:hAnsi="Times New Roman" w:cs="Times New Roman"/>
          <w:color w:val="000000"/>
          <w:sz w:val="27"/>
          <w:szCs w:val="27"/>
          <w:lang w:eastAsia="pl-PL"/>
        </w:rPr>
        <w:t> Zamówienia publicznego</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Nazwa projektu lub programu</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E35AF">
        <w:rPr>
          <w:rFonts w:ascii="Times New Roman" w:eastAsia="Times New Roman" w:hAnsi="Times New Roman" w:cs="Times New Roman"/>
          <w:color w:val="000000"/>
          <w:sz w:val="27"/>
          <w:szCs w:val="27"/>
          <w:lang w:eastAsia="pl-PL"/>
        </w:rPr>
        <w:t>Pzp</w:t>
      </w:r>
      <w:proofErr w:type="spellEnd"/>
      <w:r w:rsidRPr="00DE35A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b/>
          <w:bCs/>
          <w:color w:val="000000"/>
          <w:sz w:val="36"/>
          <w:szCs w:val="36"/>
          <w:lang w:eastAsia="pl-PL"/>
        </w:rPr>
      </w:pPr>
      <w:r w:rsidRPr="00DE35AF">
        <w:rPr>
          <w:rFonts w:ascii="Times New Roman" w:eastAsia="Times New Roman" w:hAnsi="Times New Roman" w:cs="Times New Roman"/>
          <w:b/>
          <w:bCs/>
          <w:color w:val="000000"/>
          <w:sz w:val="36"/>
          <w:szCs w:val="36"/>
          <w:u w:val="single"/>
          <w:lang w:eastAsia="pl-PL"/>
        </w:rPr>
        <w:t>SEKCJA I: ZAMAWIAJĄCY</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Postępowanie przeprowadza centralny zamawiający</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Postępowanie jest przeprowadzane wspólnie przez zamawiających</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Informacje dodatkowe: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 1) NAZWA I ADRES: </w:t>
      </w:r>
      <w:r w:rsidRPr="00DE35AF">
        <w:rPr>
          <w:rFonts w:ascii="Times New Roman" w:eastAsia="Times New Roman" w:hAnsi="Times New Roman" w:cs="Times New Roman"/>
          <w:color w:val="000000"/>
          <w:sz w:val="27"/>
          <w:szCs w:val="27"/>
          <w:lang w:eastAsia="pl-PL"/>
        </w:rPr>
        <w:t>Uniwersytet Łódzki, krajowy numer identyfikacyjny 12870000000000, ul. ul. Narutowicza  68 , 90-136  Łódź, woj. łódzkie, państwo Polska, tel. 42 635 43 54, e-mail przetargi@uni.lodz.pl, faks 42 635 43 26.</w:t>
      </w:r>
      <w:r w:rsidRPr="00DE35AF">
        <w:rPr>
          <w:rFonts w:ascii="Times New Roman" w:eastAsia="Times New Roman" w:hAnsi="Times New Roman" w:cs="Times New Roman"/>
          <w:color w:val="000000"/>
          <w:sz w:val="27"/>
          <w:szCs w:val="27"/>
          <w:lang w:eastAsia="pl-PL"/>
        </w:rPr>
        <w:br/>
        <w:t>Adres strony internetowej (URL): www.uni.lodz.pl</w:t>
      </w:r>
      <w:r w:rsidRPr="00DE35AF">
        <w:rPr>
          <w:rFonts w:ascii="Times New Roman" w:eastAsia="Times New Roman" w:hAnsi="Times New Roman" w:cs="Times New Roman"/>
          <w:color w:val="000000"/>
          <w:sz w:val="27"/>
          <w:szCs w:val="27"/>
          <w:lang w:eastAsia="pl-PL"/>
        </w:rPr>
        <w:br/>
        <w:t>Adres profilu nabywcy:</w:t>
      </w:r>
      <w:r w:rsidRPr="00DE35A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 2) RODZAJ ZAMAWIAJĄCEGO: </w:t>
      </w:r>
      <w:r w:rsidRPr="00DE35AF">
        <w:rPr>
          <w:rFonts w:ascii="Times New Roman" w:eastAsia="Times New Roman" w:hAnsi="Times New Roman" w:cs="Times New Roman"/>
          <w:color w:val="000000"/>
          <w:sz w:val="27"/>
          <w:szCs w:val="27"/>
          <w:lang w:eastAsia="pl-PL"/>
        </w:rPr>
        <w:t>Inny (proszę określić):</w:t>
      </w:r>
      <w:r w:rsidRPr="00DE35AF">
        <w:rPr>
          <w:rFonts w:ascii="Times New Roman" w:eastAsia="Times New Roman" w:hAnsi="Times New Roman" w:cs="Times New Roman"/>
          <w:color w:val="000000"/>
          <w:sz w:val="27"/>
          <w:szCs w:val="27"/>
          <w:lang w:eastAsia="pl-PL"/>
        </w:rPr>
        <w:br/>
        <w:t>Szkoła wyższa</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I.3) WSPÓLNE UDZIELANIE ZAMÓWIENIA </w:t>
      </w:r>
      <w:r w:rsidRPr="00DE35AF">
        <w:rPr>
          <w:rFonts w:ascii="Times New Roman" w:eastAsia="Times New Roman" w:hAnsi="Times New Roman" w:cs="Times New Roman"/>
          <w:b/>
          <w:bCs/>
          <w:i/>
          <w:iCs/>
          <w:color w:val="000000"/>
          <w:sz w:val="27"/>
          <w:szCs w:val="27"/>
          <w:lang w:eastAsia="pl-PL"/>
        </w:rPr>
        <w:t>(jeżeli dotyczy)</w:t>
      </w:r>
      <w:r w:rsidRPr="00DE35AF">
        <w:rPr>
          <w:rFonts w:ascii="Times New Roman" w:eastAsia="Times New Roman" w:hAnsi="Times New Roman" w:cs="Times New Roman"/>
          <w:b/>
          <w:bCs/>
          <w:color w:val="000000"/>
          <w:sz w:val="27"/>
          <w:szCs w:val="27"/>
          <w:lang w:eastAsia="pl-PL"/>
        </w:rPr>
        <w:t>:</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DE35AF">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I.4) KOMUNIKACJA:</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Tak</w:t>
      </w:r>
      <w:r w:rsidRPr="00DE35AF">
        <w:rPr>
          <w:rFonts w:ascii="Times New Roman" w:eastAsia="Times New Roman" w:hAnsi="Times New Roman" w:cs="Times New Roman"/>
          <w:color w:val="000000"/>
          <w:sz w:val="27"/>
          <w:szCs w:val="27"/>
          <w:lang w:eastAsia="pl-PL"/>
        </w:rPr>
        <w:br/>
        <w:t>https://platformazakupowa.pl/pn/uni.lodz</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Tak</w:t>
      </w:r>
      <w:r w:rsidRPr="00DE35AF">
        <w:rPr>
          <w:rFonts w:ascii="Times New Roman" w:eastAsia="Times New Roman" w:hAnsi="Times New Roman" w:cs="Times New Roman"/>
          <w:color w:val="000000"/>
          <w:sz w:val="27"/>
          <w:szCs w:val="27"/>
          <w:lang w:eastAsia="pl-PL"/>
        </w:rPr>
        <w:br/>
        <w:t>https://platformazakupowa.pl/pn/uni.lodz</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Elektronicznie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r w:rsidRPr="00DE35AF">
        <w:rPr>
          <w:rFonts w:ascii="Times New Roman" w:eastAsia="Times New Roman" w:hAnsi="Times New Roman" w:cs="Times New Roman"/>
          <w:color w:val="000000"/>
          <w:sz w:val="27"/>
          <w:szCs w:val="27"/>
          <w:lang w:eastAsia="pl-PL"/>
        </w:rPr>
        <w:br/>
        <w:t>adres</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E35AF">
        <w:rPr>
          <w:rFonts w:ascii="Times New Roman" w:eastAsia="Times New Roman" w:hAnsi="Times New Roman" w:cs="Times New Roman"/>
          <w:color w:val="000000"/>
          <w:sz w:val="27"/>
          <w:szCs w:val="27"/>
          <w:lang w:eastAsia="pl-PL"/>
        </w:rPr>
        <w:br/>
        <w:t>Nie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lastRenderedPageBreak/>
        <w:t>Inny sposób:</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E35AF">
        <w:rPr>
          <w:rFonts w:ascii="Times New Roman" w:eastAsia="Times New Roman" w:hAnsi="Times New Roman" w:cs="Times New Roman"/>
          <w:color w:val="000000"/>
          <w:sz w:val="27"/>
          <w:szCs w:val="27"/>
          <w:lang w:eastAsia="pl-PL"/>
        </w:rPr>
        <w:br/>
        <w:t>Tak</w:t>
      </w:r>
      <w:r w:rsidRPr="00DE35AF">
        <w:rPr>
          <w:rFonts w:ascii="Times New Roman" w:eastAsia="Times New Roman" w:hAnsi="Times New Roman" w:cs="Times New Roman"/>
          <w:color w:val="000000"/>
          <w:sz w:val="27"/>
          <w:szCs w:val="27"/>
          <w:lang w:eastAsia="pl-PL"/>
        </w:rPr>
        <w:br/>
        <w:t>Inny sposób:</w:t>
      </w:r>
      <w:r w:rsidRPr="00DE35AF">
        <w:rPr>
          <w:rFonts w:ascii="Times New Roman" w:eastAsia="Times New Roman" w:hAnsi="Times New Roman" w:cs="Times New Roman"/>
          <w:color w:val="000000"/>
          <w:sz w:val="27"/>
          <w:szCs w:val="27"/>
          <w:lang w:eastAsia="pl-PL"/>
        </w:rPr>
        <w:br/>
        <w:t>Ofertę należy przesłać/składać do dnia 18 grudnia 2019 r. do godz. 9:30 w Dziale Inwestycji i Remontów UŁ</w:t>
      </w:r>
      <w:r w:rsidRPr="00DE35AF">
        <w:rPr>
          <w:rFonts w:ascii="Times New Roman" w:eastAsia="Times New Roman" w:hAnsi="Times New Roman" w:cs="Times New Roman"/>
          <w:color w:val="000000"/>
          <w:sz w:val="27"/>
          <w:szCs w:val="27"/>
          <w:lang w:eastAsia="pl-PL"/>
        </w:rPr>
        <w:br/>
        <w:t>Adres:</w:t>
      </w:r>
      <w:r w:rsidRPr="00DE35AF">
        <w:rPr>
          <w:rFonts w:ascii="Times New Roman" w:eastAsia="Times New Roman" w:hAnsi="Times New Roman" w:cs="Times New Roman"/>
          <w:color w:val="000000"/>
          <w:sz w:val="27"/>
          <w:szCs w:val="27"/>
          <w:lang w:eastAsia="pl-PL"/>
        </w:rPr>
        <w:br/>
        <w:t>ul. Narutowicza 68 , 90-136 Łódź, II p. pokój 219</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r w:rsidRPr="00DE35A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b/>
          <w:bCs/>
          <w:color w:val="000000"/>
          <w:sz w:val="36"/>
          <w:szCs w:val="36"/>
          <w:lang w:eastAsia="pl-PL"/>
        </w:rPr>
      </w:pPr>
      <w:r w:rsidRPr="00DE35AF">
        <w:rPr>
          <w:rFonts w:ascii="Times New Roman" w:eastAsia="Times New Roman" w:hAnsi="Times New Roman" w:cs="Times New Roman"/>
          <w:b/>
          <w:bCs/>
          <w:color w:val="000000"/>
          <w:sz w:val="36"/>
          <w:szCs w:val="36"/>
          <w:u w:val="single"/>
          <w:lang w:eastAsia="pl-PL"/>
        </w:rPr>
        <w:t>SEKCJA II: PRZEDMIOT ZAMÓWIENIA</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II.1) Nazwa nadana zamówieniu przez zamawiającego: </w:t>
      </w:r>
      <w:r w:rsidRPr="00DE35AF">
        <w:rPr>
          <w:rFonts w:ascii="Times New Roman" w:eastAsia="Times New Roman" w:hAnsi="Times New Roman" w:cs="Times New Roman"/>
          <w:color w:val="000000"/>
          <w:sz w:val="27"/>
          <w:szCs w:val="27"/>
          <w:lang w:eastAsia="pl-PL"/>
        </w:rPr>
        <w:t>Budowa Amfiteatru Uniwersytetu Łódzkiego przy ul. Pomorskiej 171/173 w Łodzi</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Numer referencyjny: </w:t>
      </w:r>
      <w:r w:rsidRPr="00DE35AF">
        <w:rPr>
          <w:rFonts w:ascii="Times New Roman" w:eastAsia="Times New Roman" w:hAnsi="Times New Roman" w:cs="Times New Roman"/>
          <w:color w:val="000000"/>
          <w:sz w:val="27"/>
          <w:szCs w:val="27"/>
          <w:lang w:eastAsia="pl-PL"/>
        </w:rPr>
        <w:t>30/DIR/UŁ/2019</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DE35AF" w:rsidRPr="00DE35AF" w:rsidRDefault="00DE35AF" w:rsidP="00DE35AF">
      <w:pPr>
        <w:spacing w:after="0" w:line="450" w:lineRule="atLeast"/>
        <w:jc w:val="both"/>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II.2) Rodzaj zamówienia: </w:t>
      </w:r>
      <w:r w:rsidRPr="00DE35AF">
        <w:rPr>
          <w:rFonts w:ascii="Times New Roman" w:eastAsia="Times New Roman" w:hAnsi="Times New Roman" w:cs="Times New Roman"/>
          <w:color w:val="000000"/>
          <w:sz w:val="27"/>
          <w:szCs w:val="27"/>
          <w:lang w:eastAsia="pl-PL"/>
        </w:rPr>
        <w:t>Roboty budowlane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II.3) Informacja o możliwości składania ofert częściowych</w:t>
      </w:r>
      <w:r w:rsidRPr="00DE35AF">
        <w:rPr>
          <w:rFonts w:ascii="Times New Roman" w:eastAsia="Times New Roman" w:hAnsi="Times New Roman" w:cs="Times New Roman"/>
          <w:color w:val="000000"/>
          <w:sz w:val="27"/>
          <w:szCs w:val="27"/>
          <w:lang w:eastAsia="pl-PL"/>
        </w:rPr>
        <w:br/>
        <w:t>Zamówienie podzielone jest na części:</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DE35AF">
        <w:rPr>
          <w:rFonts w:ascii="Times New Roman" w:eastAsia="Times New Roman" w:hAnsi="Times New Roman" w:cs="Times New Roman"/>
          <w:b/>
          <w:bCs/>
          <w:color w:val="000000"/>
          <w:sz w:val="27"/>
          <w:szCs w:val="27"/>
          <w:lang w:eastAsia="pl-PL"/>
        </w:rPr>
        <w:lastRenderedPageBreak/>
        <w:t>w odniesieniu do:</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II.4) Krótki opis przedmiotu zamówienia </w:t>
      </w:r>
      <w:r w:rsidRPr="00DE35A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E35A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E35AF">
        <w:rPr>
          <w:rFonts w:ascii="Times New Roman" w:eastAsia="Times New Roman" w:hAnsi="Times New Roman" w:cs="Times New Roman"/>
          <w:color w:val="000000"/>
          <w:sz w:val="27"/>
          <w:szCs w:val="27"/>
          <w:lang w:eastAsia="pl-PL"/>
        </w:rPr>
        <w:t xml:space="preserve">Budowa Amfiteatru Uniwersytetu Łódzkiego przy ul. Pomorskiej 171/173 w Łodzi, zgodnie z dokumentacją projektową stanowiącą Załącznik nr 11 do SIWZ oraz przedmiarami robót stanowiącym Załącznik nr 12 do SIWZ. Zaprojektowano Amfiteatr składający się ze sceny zadaszonej, budynku zaplecza, widowni otwartej, zadaszeń terenowych. Obiekt przeznaczony jest do organizacji imprez, przedstawień, koncertów czy wystąpień plenerowych z widownią dla 104 osób (tyle przewidzianych jest miejsc na widowni). Zaprojektowane zostało zaplecze sceny z szatniami, węzłem sanitarnym i pomieszczeniem magazynowym. Konstrukcja zadaszenia sceny zaprojektowana w oparciu o 5 dźwigarów stalowych – stal zabezpieczana </w:t>
      </w:r>
      <w:proofErr w:type="spellStart"/>
      <w:r w:rsidRPr="00DE35AF">
        <w:rPr>
          <w:rFonts w:ascii="Times New Roman" w:eastAsia="Times New Roman" w:hAnsi="Times New Roman" w:cs="Times New Roman"/>
          <w:color w:val="000000"/>
          <w:sz w:val="27"/>
          <w:szCs w:val="27"/>
          <w:lang w:eastAsia="pl-PL"/>
        </w:rPr>
        <w:t>ocynkiem</w:t>
      </w:r>
      <w:proofErr w:type="spellEnd"/>
      <w:r w:rsidRPr="00DE35AF">
        <w:rPr>
          <w:rFonts w:ascii="Times New Roman" w:eastAsia="Times New Roman" w:hAnsi="Times New Roman" w:cs="Times New Roman"/>
          <w:color w:val="000000"/>
          <w:sz w:val="27"/>
          <w:szCs w:val="27"/>
          <w:lang w:eastAsia="pl-PL"/>
        </w:rPr>
        <w:t xml:space="preserve"> ogniowym. Dokumentacja projektowa w układzie branżowym, stanowiąca Załącznik nr 11 do SIWZ – do pobrania w wersji elektronicznej z Platformy dostępnej pod adresem https://platformazakupowa.pl/pn/uni.lodz</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II.5) Główny kod CPV: </w:t>
      </w:r>
      <w:r w:rsidRPr="00DE35AF">
        <w:rPr>
          <w:rFonts w:ascii="Times New Roman" w:eastAsia="Times New Roman" w:hAnsi="Times New Roman" w:cs="Times New Roman"/>
          <w:color w:val="000000"/>
          <w:sz w:val="27"/>
          <w:szCs w:val="27"/>
          <w:lang w:eastAsia="pl-PL"/>
        </w:rPr>
        <w:t>45214400-4</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E35AF" w:rsidRPr="00DE35AF" w:rsidTr="00DE35AF">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t>Kod CPV</w:t>
            </w:r>
          </w:p>
        </w:tc>
      </w:tr>
      <w:tr w:rsidR="00DE35AF" w:rsidRPr="00DE35AF" w:rsidTr="00DE35AF">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lastRenderedPageBreak/>
              <w:t>45300000-0</w:t>
            </w:r>
          </w:p>
        </w:tc>
      </w:tr>
    </w:tbl>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II.6) Całkowita wartość zamówienia </w:t>
      </w:r>
      <w:r w:rsidRPr="00DE35AF">
        <w:rPr>
          <w:rFonts w:ascii="Times New Roman" w:eastAsia="Times New Roman" w:hAnsi="Times New Roman" w:cs="Times New Roman"/>
          <w:i/>
          <w:iCs/>
          <w:color w:val="000000"/>
          <w:sz w:val="27"/>
          <w:szCs w:val="27"/>
          <w:lang w:eastAsia="pl-PL"/>
        </w:rPr>
        <w:t>(jeżeli zamawiający podaje informacje o wartości zamówienia)</w:t>
      </w:r>
      <w:r w:rsidRPr="00DE35AF">
        <w:rPr>
          <w:rFonts w:ascii="Times New Roman" w:eastAsia="Times New Roman" w:hAnsi="Times New Roman" w:cs="Times New Roman"/>
          <w:color w:val="000000"/>
          <w:sz w:val="27"/>
          <w:szCs w:val="27"/>
          <w:lang w:eastAsia="pl-PL"/>
        </w:rPr>
        <w:t>:</w:t>
      </w:r>
      <w:r w:rsidRPr="00DE35AF">
        <w:rPr>
          <w:rFonts w:ascii="Times New Roman" w:eastAsia="Times New Roman" w:hAnsi="Times New Roman" w:cs="Times New Roman"/>
          <w:color w:val="000000"/>
          <w:sz w:val="27"/>
          <w:szCs w:val="27"/>
          <w:lang w:eastAsia="pl-PL"/>
        </w:rPr>
        <w:br/>
        <w:t>Wartość bez VAT:</w:t>
      </w:r>
      <w:r w:rsidRPr="00DE35AF">
        <w:rPr>
          <w:rFonts w:ascii="Times New Roman" w:eastAsia="Times New Roman" w:hAnsi="Times New Roman" w:cs="Times New Roman"/>
          <w:color w:val="000000"/>
          <w:sz w:val="27"/>
          <w:szCs w:val="27"/>
          <w:lang w:eastAsia="pl-PL"/>
        </w:rPr>
        <w:br/>
        <w:t>Waluta:</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E35AF">
        <w:rPr>
          <w:rFonts w:ascii="Times New Roman" w:eastAsia="Times New Roman" w:hAnsi="Times New Roman" w:cs="Times New Roman"/>
          <w:b/>
          <w:bCs/>
          <w:color w:val="000000"/>
          <w:sz w:val="27"/>
          <w:szCs w:val="27"/>
          <w:lang w:eastAsia="pl-PL"/>
        </w:rPr>
        <w:t>Pzp</w:t>
      </w:r>
      <w:proofErr w:type="spellEnd"/>
      <w:r w:rsidRPr="00DE35AF">
        <w:rPr>
          <w:rFonts w:ascii="Times New Roman" w:eastAsia="Times New Roman" w:hAnsi="Times New Roman" w:cs="Times New Roman"/>
          <w:b/>
          <w:bCs/>
          <w:color w:val="000000"/>
          <w:sz w:val="27"/>
          <w:szCs w:val="27"/>
          <w:lang w:eastAsia="pl-PL"/>
        </w:rPr>
        <w:t>: </w:t>
      </w:r>
      <w:r w:rsidRPr="00DE35AF">
        <w:rPr>
          <w:rFonts w:ascii="Times New Roman" w:eastAsia="Times New Roman" w:hAnsi="Times New Roman" w:cs="Times New Roman"/>
          <w:color w:val="000000"/>
          <w:sz w:val="27"/>
          <w:szCs w:val="27"/>
          <w:lang w:eastAsia="pl-PL"/>
        </w:rPr>
        <w:t>Tak</w:t>
      </w:r>
      <w:r w:rsidRPr="00DE35A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E35AF">
        <w:rPr>
          <w:rFonts w:ascii="Times New Roman" w:eastAsia="Times New Roman" w:hAnsi="Times New Roman" w:cs="Times New Roman"/>
          <w:color w:val="000000"/>
          <w:sz w:val="27"/>
          <w:szCs w:val="27"/>
          <w:lang w:eastAsia="pl-PL"/>
        </w:rPr>
        <w:t>Pzp</w:t>
      </w:r>
      <w:proofErr w:type="spellEnd"/>
      <w:r w:rsidRPr="00DE35AF">
        <w:rPr>
          <w:rFonts w:ascii="Times New Roman" w:eastAsia="Times New Roman" w:hAnsi="Times New Roman" w:cs="Times New Roman"/>
          <w:color w:val="000000"/>
          <w:sz w:val="27"/>
          <w:szCs w:val="27"/>
          <w:lang w:eastAsia="pl-PL"/>
        </w:rPr>
        <w:t>: Zamawiający przewiduje możliwości udzielenia zamówień na podstawie art. 67 ust. 1 pkt 6 Ustawy stanowiących nie więcej niż 50% wartości zamówienia podstawowego polegających na powtórzeniu podobnych usług lub robót budowlanych po przeprowadzeniu negocjacji z Wykonawcą realizującym zamówienie podstawowe.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E35AF">
        <w:rPr>
          <w:rFonts w:ascii="Times New Roman" w:eastAsia="Times New Roman" w:hAnsi="Times New Roman" w:cs="Times New Roman"/>
          <w:color w:val="000000"/>
          <w:sz w:val="27"/>
          <w:szCs w:val="27"/>
          <w:lang w:eastAsia="pl-PL"/>
        </w:rPr>
        <w:br/>
        <w:t>miesiącach:  6  </w:t>
      </w:r>
      <w:r w:rsidRPr="00DE35AF">
        <w:rPr>
          <w:rFonts w:ascii="Times New Roman" w:eastAsia="Times New Roman" w:hAnsi="Times New Roman" w:cs="Times New Roman"/>
          <w:i/>
          <w:iCs/>
          <w:color w:val="000000"/>
          <w:sz w:val="27"/>
          <w:szCs w:val="27"/>
          <w:lang w:eastAsia="pl-PL"/>
        </w:rPr>
        <w:t> lub </w:t>
      </w:r>
      <w:r w:rsidRPr="00DE35AF">
        <w:rPr>
          <w:rFonts w:ascii="Times New Roman" w:eastAsia="Times New Roman" w:hAnsi="Times New Roman" w:cs="Times New Roman"/>
          <w:b/>
          <w:bCs/>
          <w:color w:val="000000"/>
          <w:sz w:val="27"/>
          <w:szCs w:val="27"/>
          <w:lang w:eastAsia="pl-PL"/>
        </w:rPr>
        <w:t>dniach:</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i/>
          <w:iCs/>
          <w:color w:val="000000"/>
          <w:sz w:val="27"/>
          <w:szCs w:val="27"/>
          <w:lang w:eastAsia="pl-PL"/>
        </w:rPr>
        <w:t>lub</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data rozpoczęcia: </w:t>
      </w:r>
      <w:r w:rsidRPr="00DE35AF">
        <w:rPr>
          <w:rFonts w:ascii="Times New Roman" w:eastAsia="Times New Roman" w:hAnsi="Times New Roman" w:cs="Times New Roman"/>
          <w:color w:val="000000"/>
          <w:sz w:val="27"/>
          <w:szCs w:val="27"/>
          <w:lang w:eastAsia="pl-PL"/>
        </w:rPr>
        <w:t> </w:t>
      </w:r>
      <w:r w:rsidRPr="00DE35AF">
        <w:rPr>
          <w:rFonts w:ascii="Times New Roman" w:eastAsia="Times New Roman" w:hAnsi="Times New Roman" w:cs="Times New Roman"/>
          <w:i/>
          <w:iCs/>
          <w:color w:val="000000"/>
          <w:sz w:val="27"/>
          <w:szCs w:val="27"/>
          <w:lang w:eastAsia="pl-PL"/>
        </w:rPr>
        <w:t> lub </w:t>
      </w:r>
      <w:r w:rsidRPr="00DE35AF">
        <w:rPr>
          <w:rFonts w:ascii="Times New Roman" w:eastAsia="Times New Roman" w:hAnsi="Times New Roman" w:cs="Times New Roman"/>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E35AF" w:rsidRPr="00DE35AF" w:rsidTr="00DE35AF">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t>Data zakończenia</w:t>
            </w:r>
          </w:p>
        </w:tc>
      </w:tr>
      <w:tr w:rsidR="00DE35AF" w:rsidRPr="00DE35AF" w:rsidTr="00DE35AF">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0"/>
                <w:szCs w:val="20"/>
                <w:lang w:eastAsia="pl-PL"/>
              </w:rPr>
            </w:pPr>
          </w:p>
        </w:tc>
      </w:tr>
    </w:tbl>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II.9) Informacje dodatkowe:</w:t>
      </w:r>
    </w:p>
    <w:p w:rsidR="00DE35AF" w:rsidRPr="00DE35AF" w:rsidRDefault="00DE35AF" w:rsidP="00DE35AF">
      <w:pPr>
        <w:spacing w:after="0" w:line="450" w:lineRule="atLeast"/>
        <w:rPr>
          <w:rFonts w:ascii="Times New Roman" w:eastAsia="Times New Roman" w:hAnsi="Times New Roman" w:cs="Times New Roman"/>
          <w:b/>
          <w:bCs/>
          <w:color w:val="000000"/>
          <w:sz w:val="36"/>
          <w:szCs w:val="36"/>
          <w:lang w:eastAsia="pl-PL"/>
        </w:rPr>
      </w:pPr>
      <w:r w:rsidRPr="00DE35AF">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III.1) WARUNKI UDZIAŁU W POSTĘPOWANIU</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E35AF">
        <w:rPr>
          <w:rFonts w:ascii="Times New Roman" w:eastAsia="Times New Roman" w:hAnsi="Times New Roman" w:cs="Times New Roman"/>
          <w:color w:val="000000"/>
          <w:sz w:val="27"/>
          <w:szCs w:val="27"/>
          <w:lang w:eastAsia="pl-PL"/>
        </w:rPr>
        <w:br/>
        <w:t>Określenie warunków: Zamawiający odstępuje od postawienia warunku w tym zakresie</w:t>
      </w:r>
      <w:r w:rsidRPr="00DE35AF">
        <w:rPr>
          <w:rFonts w:ascii="Times New Roman" w:eastAsia="Times New Roman" w:hAnsi="Times New Roman" w:cs="Times New Roman"/>
          <w:color w:val="000000"/>
          <w:sz w:val="27"/>
          <w:szCs w:val="27"/>
          <w:lang w:eastAsia="pl-PL"/>
        </w:rPr>
        <w:br/>
        <w:t>Informacje dodatkowe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III.1.2) Sytuacja finansowa lub ekonomiczna</w:t>
      </w:r>
      <w:r w:rsidRPr="00DE35AF">
        <w:rPr>
          <w:rFonts w:ascii="Times New Roman" w:eastAsia="Times New Roman" w:hAnsi="Times New Roman" w:cs="Times New Roman"/>
          <w:color w:val="000000"/>
          <w:sz w:val="27"/>
          <w:szCs w:val="27"/>
          <w:lang w:eastAsia="pl-PL"/>
        </w:rPr>
        <w:br/>
        <w:t>Określenie warunków: Zamawiający odstępuje od postawienia warunku w tym zakresie</w:t>
      </w:r>
      <w:r w:rsidRPr="00DE35AF">
        <w:rPr>
          <w:rFonts w:ascii="Times New Roman" w:eastAsia="Times New Roman" w:hAnsi="Times New Roman" w:cs="Times New Roman"/>
          <w:color w:val="000000"/>
          <w:sz w:val="27"/>
          <w:szCs w:val="27"/>
          <w:lang w:eastAsia="pl-PL"/>
        </w:rPr>
        <w:br/>
        <w:t>Informacje dodatkowe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III.1.3) Zdolność techniczna lub zawodowa</w:t>
      </w:r>
      <w:r w:rsidRPr="00DE35AF">
        <w:rPr>
          <w:rFonts w:ascii="Times New Roman" w:eastAsia="Times New Roman" w:hAnsi="Times New Roman" w:cs="Times New Roman"/>
          <w:color w:val="000000"/>
          <w:sz w:val="27"/>
          <w:szCs w:val="27"/>
          <w:lang w:eastAsia="pl-PL"/>
        </w:rPr>
        <w:br/>
        <w:t xml:space="preserve">Określenie warunków: wykaże się wykonaniem nie wcześniej niż w okresie ostatnich 5 lat przed upływem terminu składania ofert a jeżeli okres działalności jest krótszy w tym okresie, 2 robót polegających na wykonaniu prac budowlano-instalacyjnych o wartości co najmniej 1 000 000,00 zł netto każda z podaniem ich rodzaju, wartości, daty, miejsca i podmiotu, na rzecz którego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3.2.3.2 wykaże, że dysponuje na czas realizacji zamówienia osobami zdolnymi do wykonania zamówienia, tj. posiadającymi następujące doświadczenie i kwalifikacje: a) co najmniej jedną osobą, która będzie pełniła funkcję kierownika budowy przy realizacji niniejszego zamówienia, posiadającą minimum 5 letnie doświadczenie zawodowe w pełnieniu funkcji kierownika budowy oraz uprawnienia do </w:t>
      </w:r>
      <w:r w:rsidRPr="00DE35AF">
        <w:rPr>
          <w:rFonts w:ascii="Times New Roman" w:eastAsia="Times New Roman" w:hAnsi="Times New Roman" w:cs="Times New Roman"/>
          <w:color w:val="000000"/>
          <w:sz w:val="27"/>
          <w:szCs w:val="27"/>
          <w:lang w:eastAsia="pl-PL"/>
        </w:rPr>
        <w:lastRenderedPageBreak/>
        <w:t xml:space="preserve">kierowania robotami budowlanymi bez ograniczeń lub równoważnymi, b) co najmniej jedną osobą, która będzie pełniła funkcję kierownika robót przy realizacji niniejszego zamówienia, posiadającą minimum 5 letnie doświadczenie zawodowe w pełnieniu funkcji kierownika robót oraz uprawnienia do kierowania robotami w branży sanitarnej, wentylacji i klimatyzacji bez ograniczeń lub równoważnymi, c) co najmniej jedną osobą, która będzie pełniła funkcję kierownika robót przy realizacji niniejszego zamówienia, posiadającą minimum 5 letnie doświadczenie zawodowe w pełnieniu funkcji kierownika robót oraz uprawnienia do kierowania robotami w branży elektrycznej bez ograniczeń lub równoważne,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2018 r. poz. 2272), - wraz z informacjami na temat ich kwalifikacji zawodowych, uprawnień, doświadczenia i wykształcenia niezbędnych do wykonania zamówienia, a także zakresu wykonywanych przez nie czynności, oraz informacją o podstawie do dysponowania tymi osobami, d) średnie roczne zatrudnienie u wykonawcy robót budowlanych w ostatnich 3 latach przed upływem terminu składania ofert, a w przypadku gdy okres prowadzenia działalności jest krótszy – w tym okresie, wynosi minimum 10 osób (wraz z kadrą kierowniczą). 3.2.4 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Biuletynie Zamówienia Publicznych . Jeżeli w dniu publikacji ogłoszenia o zamówieniu w Biuletynie Zamówień Publicznych , Narodowy Bank Polski nie publikuje średniego kursu danej waluty, za podstawę przeliczenia przyjmuje się średni kurs waluty publikowany pierwszego dnia, po dniu publikacji ogłoszenia o zamówieniu w Biuletynie Zamówienia Publicznych , w którym zostanie on opublikowany. 3.2.5 Uprawnienia, o których </w:t>
      </w:r>
      <w:r w:rsidRPr="00DE35AF">
        <w:rPr>
          <w:rFonts w:ascii="Times New Roman" w:eastAsia="Times New Roman" w:hAnsi="Times New Roman" w:cs="Times New Roman"/>
          <w:color w:val="000000"/>
          <w:sz w:val="27"/>
          <w:szCs w:val="27"/>
          <w:lang w:eastAsia="pl-PL"/>
        </w:rPr>
        <w:lastRenderedPageBreak/>
        <w:t xml:space="preserve">mowa powyżej, powinny być zgodne z ustawą z dnia 7 lipca 1994 r. Prawo budowlane (Dz. U. z 2019 r. poz. 1186 z </w:t>
      </w:r>
      <w:proofErr w:type="spellStart"/>
      <w:r w:rsidRPr="00DE35AF">
        <w:rPr>
          <w:rFonts w:ascii="Times New Roman" w:eastAsia="Times New Roman" w:hAnsi="Times New Roman" w:cs="Times New Roman"/>
          <w:color w:val="000000"/>
          <w:sz w:val="27"/>
          <w:szCs w:val="27"/>
          <w:lang w:eastAsia="pl-PL"/>
        </w:rPr>
        <w:t>późn</w:t>
      </w:r>
      <w:proofErr w:type="spellEnd"/>
      <w:r w:rsidRPr="00DE35AF">
        <w:rPr>
          <w:rFonts w:ascii="Times New Roman" w:eastAsia="Times New Roman" w:hAnsi="Times New Roman" w:cs="Times New Roman"/>
          <w:color w:val="000000"/>
          <w:sz w:val="27"/>
          <w:szCs w:val="27"/>
          <w:lang w:eastAsia="pl-PL"/>
        </w:rPr>
        <w:t>. zm.) oraz Rozporządzeniem Ministra Inwestycji i Rozwoju z dnia 29 kwietnia 2019 r. w sprawie przygotowania zawodowego do wykonywania samodzielnych funkcji technicznych w budownictwie (Dz. U. z 2019 r. poz. 831).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 zachowały uprawnienia do pełnienia tych funkcji w dotychczasowym zakresie. 3.2.6 W przypadku Wykonawców zagranicznych, dopuszcza się również kwalifikacje, zdobyte w innych państwach, na zasadach określonych w art.12 a ustawy Prawo budowlane, z uwzględnieniem przepisów ustawy z dnia 22 grudnia 2015 r. o zasadach uznawania kwalifikacji zawodowych nabytych w państwach członkowskich Unii Europejskiej (Dz.U. z 2018 r., poz. 2272). 3.2.7 W przypadku wykazywania warunków przez wykonawców wspólnie ubiegających się o udzielenie zamówienia (konsorcjum, spółka cywilna) Zamawiający dopuszcza łączne spełnianie warunku. 3.2.8 Zamawiający wymaga stałej obecności kierownika budowy na budowie i kierowników robót w każdej branży w trakcie realizacji robót budowlanych. W przypadku ich nieobecności Zamawiający ma prawo przerwać wykonywanie robót budowlanych.</w:t>
      </w:r>
      <w:r w:rsidRPr="00DE35A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DE35AF">
        <w:rPr>
          <w:rFonts w:ascii="Times New Roman" w:eastAsia="Times New Roman" w:hAnsi="Times New Roman" w:cs="Times New Roman"/>
          <w:color w:val="000000"/>
          <w:sz w:val="27"/>
          <w:szCs w:val="27"/>
          <w:lang w:eastAsia="pl-PL"/>
        </w:rPr>
        <w:br/>
        <w:t>Informacje dodatkowe: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III.2) PODSTAWY WYKLUCZENIA</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E35AF">
        <w:rPr>
          <w:rFonts w:ascii="Times New Roman" w:eastAsia="Times New Roman" w:hAnsi="Times New Roman" w:cs="Times New Roman"/>
          <w:b/>
          <w:bCs/>
          <w:color w:val="000000"/>
          <w:sz w:val="27"/>
          <w:szCs w:val="27"/>
          <w:lang w:eastAsia="pl-PL"/>
        </w:rPr>
        <w:t>Pzp</w:t>
      </w:r>
      <w:proofErr w:type="spellEnd"/>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E35AF">
        <w:rPr>
          <w:rFonts w:ascii="Times New Roman" w:eastAsia="Times New Roman" w:hAnsi="Times New Roman" w:cs="Times New Roman"/>
          <w:b/>
          <w:bCs/>
          <w:color w:val="000000"/>
          <w:sz w:val="27"/>
          <w:szCs w:val="27"/>
          <w:lang w:eastAsia="pl-PL"/>
        </w:rPr>
        <w:t>Pzp</w:t>
      </w:r>
      <w:proofErr w:type="spellEnd"/>
      <w:r w:rsidRPr="00DE35AF">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w:t>
      </w:r>
      <w:r w:rsidRPr="00DE35AF">
        <w:rPr>
          <w:rFonts w:ascii="Times New Roman" w:eastAsia="Times New Roman" w:hAnsi="Times New Roman" w:cs="Times New Roman"/>
          <w:color w:val="000000"/>
          <w:sz w:val="27"/>
          <w:szCs w:val="27"/>
          <w:lang w:eastAsia="pl-PL"/>
        </w:rPr>
        <w:lastRenderedPageBreak/>
        <w:t xml:space="preserve">ustawy </w:t>
      </w:r>
      <w:proofErr w:type="spellStart"/>
      <w:r w:rsidRPr="00DE35AF">
        <w:rPr>
          <w:rFonts w:ascii="Times New Roman" w:eastAsia="Times New Roman" w:hAnsi="Times New Roman" w:cs="Times New Roman"/>
          <w:color w:val="000000"/>
          <w:sz w:val="27"/>
          <w:szCs w:val="27"/>
          <w:lang w:eastAsia="pl-PL"/>
        </w:rPr>
        <w:t>Pzp</w:t>
      </w:r>
      <w:proofErr w:type="spellEnd"/>
      <w:r w:rsidRPr="00DE35AF">
        <w:rPr>
          <w:rFonts w:ascii="Times New Roman" w:eastAsia="Times New Roman" w:hAnsi="Times New Roman" w:cs="Times New Roman"/>
          <w:color w:val="000000"/>
          <w:sz w:val="27"/>
          <w:szCs w:val="27"/>
          <w:lang w:eastAsia="pl-PL"/>
        </w:rPr>
        <w:t>)</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DE35AF">
        <w:rPr>
          <w:rFonts w:ascii="Times New Roman" w:eastAsia="Times New Roman" w:hAnsi="Times New Roman" w:cs="Times New Roman"/>
          <w:color w:val="000000"/>
          <w:sz w:val="27"/>
          <w:szCs w:val="27"/>
          <w:lang w:eastAsia="pl-PL"/>
        </w:rPr>
        <w:br/>
        <w:t>Tak</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Oświadczenie o spełnianiu kryteriów selekcji</w:t>
      </w:r>
      <w:r w:rsidRPr="00DE35AF">
        <w:rPr>
          <w:rFonts w:ascii="Times New Roman" w:eastAsia="Times New Roman" w:hAnsi="Times New Roman" w:cs="Times New Roman"/>
          <w:color w:val="000000"/>
          <w:sz w:val="27"/>
          <w:szCs w:val="27"/>
          <w:lang w:eastAsia="pl-PL"/>
        </w:rPr>
        <w:br/>
        <w:t>Nie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III.5.1) W ZAKRESIE SPEŁNIANIA WARUNKÓW UDZIAŁU W POSTĘPOWANIU:</w:t>
      </w:r>
      <w:r w:rsidRPr="00DE35AF">
        <w:rPr>
          <w:rFonts w:ascii="Times New Roman" w:eastAsia="Times New Roman" w:hAnsi="Times New Roman" w:cs="Times New Roman"/>
          <w:color w:val="000000"/>
          <w:sz w:val="27"/>
          <w:szCs w:val="27"/>
          <w:lang w:eastAsia="pl-PL"/>
        </w:rPr>
        <w:br/>
        <w:t xml:space="preserve">4.2.1.1 Wykazu wykonanych w okresie ostatnich 5 lat przed upływem terminu składania ofert, a jeżeli okres prowadzenia działalności jest krótszy – w tym okresie 2 robót budowlanych polegających na wykonaniu prac budowlano-instalacyjnych o wartości co najmniej 1 000 000,00 zł netto każda z podaniem rodzaju i wartości, </w:t>
      </w:r>
      <w:r w:rsidRPr="00DE35AF">
        <w:rPr>
          <w:rFonts w:ascii="Times New Roman" w:eastAsia="Times New Roman" w:hAnsi="Times New Roman" w:cs="Times New Roman"/>
          <w:color w:val="000000"/>
          <w:sz w:val="27"/>
          <w:szCs w:val="27"/>
          <w:lang w:eastAsia="pl-PL"/>
        </w:rPr>
        <w:lastRenderedPageBreak/>
        <w:t xml:space="preserve">daty i miejsca wykonania i podmiotów, na rzecz których roboty te zostały wykonane (wg wzoru stanowiącego Załącznik nr 8 do SIWZ), z załączeniem dowodów określających czy te roboty budowlana zostały wykonane należycie, w szczególności informacji o tym czy roboty zostały wykonane zgodnie z przepisami prawa budowlanego i prawidłowo ukończone, przy czym dowodami, o których mowa, są referencje bądź inne dokumenty wystawione przed podmiot, na rzecz którego roboty budowlane były wykonywane, a jeżeli z uzasadnionej przyczyny o obiektywnym charakterze wykonawca nie jest w stanie uzyskać tych dokumentów – inne dokumenty. 4.2.1.2 Wykazu osób które będą uczestniczyć w wykonywaniu zamówienia, w szczególności odpowiedzialnych za kierowanie robotami budowlanymi wraz z informacjami na temat ich kwalifikacji zawodowych, uprawnień, doświadczenia i wykształcenia niezbędnych do wykonania zamówienia publicznego, a także zakresu wykonywanych przez nich czynności, oraz podstawie do dysponowania tymi osobami (wg wzoru stanowiącego Załącznik nr 10 do SIWZ). 4.2.1.3 Informacji o średnim rocznym zatrudnieniu u wykonawcy robót budowlanych oraz liczebności kadry kierowniczej w ostatnich trzech latach przed upływem terminu składania ofert, a w przypadku gdy okres prowadzenia działalności jest krótszy w tym okresie (wg wzoru stanowiącego Załącznik nr 10 do SIWZ). 4.2.1.4 Jeżeli wykaz, oświadczenia lub inne złożone przez Wykonawcę dokumenty będą budzić wątpliwości Zamawiającego, Zamawiający może zwrócić się bezpośrednio do właściwego podmiotu, na rzecz którego roboty budowlane były wykonane o dodatkowe informacje lub dokumenty w tym zakresie. 3) W celu wykazania braku podstaw wykluczenia z postępowania Wykonawcy w okolicznościach, o których mowa w art. 24 ust. 1 i ust. 5 ustawy, określonych przez Zamawiającego w Ogłoszeniu o zamówieniu oraz SIWZ, Zamawiający żąda złożenia następujących dokumentów: a) odpisu z właściwego rejestru lub z centralnej ewidencji i informacji o działalności gospodarczej, jeżeli odrębne przepisy wymagają wpisu do rejestru lub ewidencji, w celu potwierdzenia braku podstaw wykluczenia na podstawie art. 24 ust. 5 pkt 1 ustawy. 4) Jeżeli Wykonawca ma siedzibę lub miejsce zamieszkania poza terytorium Rzeczypospolitej Polskiej, zamiast dokumentów, o których mowa w pkt. 4.4.1 pkt </w:t>
      </w:r>
      <w:r w:rsidRPr="00DE35AF">
        <w:rPr>
          <w:rFonts w:ascii="Times New Roman" w:eastAsia="Times New Roman" w:hAnsi="Times New Roman" w:cs="Times New Roman"/>
          <w:color w:val="000000"/>
          <w:sz w:val="27"/>
          <w:szCs w:val="27"/>
          <w:lang w:eastAsia="pl-PL"/>
        </w:rPr>
        <w:lastRenderedPageBreak/>
        <w:t>VIII 4.3.a składa dokument lub dokumenty wystawione w kraju, w którym wykonawca ma siedzibę lub miejsce zamieszkania, potwierdzające odpowiednio, że: a) nie otwarto jego likwidacji ani nie ogłoszono upadłości. 5) Dokumenty, o których mowa w pkt. VIII.4.4.1 , powinny być wystawione nie wcześniej niż 6 miesięcy przed upływem terminu składania ofert albo wniosków o dopuszczenie do udziału w postępowaniu.</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III.5.2) W ZAKRESIE KRYTERIÓW SELEKCJI:</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III.7) INNE DOKUMENTY NIE WYMIENIONE W pkt III.3) - III.6)</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Wykonawca bez wezwania Zamawiającego zobowiązany jest, w terminie 3 dni od zamieszczenia na Platformie dostępnej pod adresem https://platformazakupowa.pl/pn/uni.lodz informacji, o której mowa w art. 86 ust. 5 Ustawy, przekazać zamawiającemu oświadczenie o przynależności lub braku przynależności do tej samej grupy kapitałowej, w celu potwierdzenia braku podstaw wykluczenia Wykonawcy z udziału w postępowaniu na podstawie art. 24 ust. 1 pkt. 23 Ustawy, wg wzoru stanowiącego Załącznik nr 5 do SIWZ. Wraz z ofertą Wykonawca złoży także sporządzone w języku polskim: Oświadczenia Wykonawcy (Zał. nr 2 do SIWZ i Zał. nr 3 do SIWZ), Harmonogram rzeczowo-finansowy, Kosztorys ofertowy w formie uproszczonej , przedmiary dla robót budowlano–instalacyjnych - zgodnie z Załącznikiem nr 12 do SIWZ, Dokument potwierdzający posiadanie uprawnień do złożenia (podpisania) oferty i jej załączników, jeżeli prawo to nie wynika z innych dokumentów złożonych wraz ofertą. Oryginał dokumentu potwierdzającego wniesienie wadium w przypadku wnoszenia wadium w formie niepieniężnej. W przypadku gdy Wykonawca polega na zdolnościach lub sytuacji innych podmiotów – zobowiązania tych podmiotów do oddania mu do dyspozycji niezbędnych zasobów na potrzeby realizacji zamówienia wraz z dokumentami określonymi w pkt. VII 3.2.15</w:t>
      </w:r>
    </w:p>
    <w:p w:rsidR="00DE35AF" w:rsidRPr="00DE35AF" w:rsidRDefault="00DE35AF" w:rsidP="00DE35AF">
      <w:pPr>
        <w:spacing w:after="0" w:line="450" w:lineRule="atLeast"/>
        <w:rPr>
          <w:rFonts w:ascii="Times New Roman" w:eastAsia="Times New Roman" w:hAnsi="Times New Roman" w:cs="Times New Roman"/>
          <w:b/>
          <w:bCs/>
          <w:color w:val="000000"/>
          <w:sz w:val="36"/>
          <w:szCs w:val="36"/>
          <w:lang w:eastAsia="pl-PL"/>
        </w:rPr>
      </w:pPr>
      <w:r w:rsidRPr="00DE35AF">
        <w:rPr>
          <w:rFonts w:ascii="Times New Roman" w:eastAsia="Times New Roman" w:hAnsi="Times New Roman" w:cs="Times New Roman"/>
          <w:b/>
          <w:bCs/>
          <w:color w:val="000000"/>
          <w:sz w:val="36"/>
          <w:szCs w:val="36"/>
          <w:u w:val="single"/>
          <w:lang w:eastAsia="pl-PL"/>
        </w:rPr>
        <w:lastRenderedPageBreak/>
        <w:t>SEKCJA IV: PROCEDURA</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IV.1) OPIS</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IV.1.1) Tryb udzielenia zamówienia: </w:t>
      </w:r>
      <w:r w:rsidRPr="00DE35AF">
        <w:rPr>
          <w:rFonts w:ascii="Times New Roman" w:eastAsia="Times New Roman" w:hAnsi="Times New Roman" w:cs="Times New Roman"/>
          <w:color w:val="000000"/>
          <w:sz w:val="27"/>
          <w:szCs w:val="27"/>
          <w:lang w:eastAsia="pl-PL"/>
        </w:rPr>
        <w:t>Przetarg nieograniczony</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IV.1.2) Zamawiający żąda wniesienia wadium:</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Tak</w:t>
      </w:r>
      <w:r w:rsidRPr="00DE35AF">
        <w:rPr>
          <w:rFonts w:ascii="Times New Roman" w:eastAsia="Times New Roman" w:hAnsi="Times New Roman" w:cs="Times New Roman"/>
          <w:color w:val="000000"/>
          <w:sz w:val="27"/>
          <w:szCs w:val="27"/>
          <w:lang w:eastAsia="pl-PL"/>
        </w:rPr>
        <w:br/>
        <w:t>Informacja na temat wadium</w:t>
      </w:r>
      <w:r w:rsidRPr="00DE35AF">
        <w:rPr>
          <w:rFonts w:ascii="Times New Roman" w:eastAsia="Times New Roman" w:hAnsi="Times New Roman" w:cs="Times New Roman"/>
          <w:color w:val="000000"/>
          <w:sz w:val="27"/>
          <w:szCs w:val="27"/>
          <w:lang w:eastAsia="pl-PL"/>
        </w:rPr>
        <w:br/>
        <w:t xml:space="preserve">Każdy Wykonawca przystępujący do niniejszego postępowania musi wnieść wadium w wysokości: 50 000,00 ( pięćdziesiąt tysięcy złotych 00/100 ) 1. Wpłacona przez wykonawcę kwota wadium powinna również uwzględniać ewentualne koszty związane z prowizją bankową za przelew kwoty wadium na konto wskazane przez Zamawiającego. 2. Wadium należy wnieść przed terminem składania ofert. 3.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(tj. Dz.U. z 2019 r. poz. 310 z </w:t>
      </w:r>
      <w:proofErr w:type="spellStart"/>
      <w:r w:rsidRPr="00DE35AF">
        <w:rPr>
          <w:rFonts w:ascii="Times New Roman" w:eastAsia="Times New Roman" w:hAnsi="Times New Roman" w:cs="Times New Roman"/>
          <w:color w:val="000000"/>
          <w:sz w:val="27"/>
          <w:szCs w:val="27"/>
          <w:lang w:eastAsia="pl-PL"/>
        </w:rPr>
        <w:t>późn</w:t>
      </w:r>
      <w:proofErr w:type="spellEnd"/>
      <w:r w:rsidRPr="00DE35AF">
        <w:rPr>
          <w:rFonts w:ascii="Times New Roman" w:eastAsia="Times New Roman" w:hAnsi="Times New Roman" w:cs="Times New Roman"/>
          <w:color w:val="000000"/>
          <w:sz w:val="27"/>
          <w:szCs w:val="27"/>
          <w:lang w:eastAsia="pl-PL"/>
        </w:rPr>
        <w:t xml:space="preserve">. zm.). 4. Z treści gwarancji winno wynikać nieodwołalne i bezwarunkowe, na każde pisemne żądanie zgłoszone przez Zamawiającego w terminie związania ofertą zobowiązanie gwaranta do wypłaty Zamawiającemu pełnej kwoty wadium w okolicznościach określonych w art.46 ust. 4a i 5 Ustawy. W przypadku wniesienia wadium w formie gwarancji lub poręczenia, koniecznym jest, aby gwarancja lub poręczenie obejmowały odpowiedzialność za wszystkie przypadki powodujące utratę wadium przez Wykonawcę, określone w art. 46 ust. 4a i 5 Ustawy. 5. Wadium wnoszone w formach innych niż w pieniądzu, winno być w formie oryginału złożone (oddzielnie od oferty) zamkniętej kopercie z dopiskiem – wadium do postępowania przetargowego nr 30/DIR/UŁ/2019 w Dziale Inwestycji i Remontów, ul. Narutowicza 68, 90-136 Łódź, w godzinach pracy. Prosimy nie załączać oryginału wadium lub poręczenia do oferty. 6. Wadium wnoszone w pieniądzu wpłaca się przelewem na rachunek bankowy zamawiającego a oryginał dowodu przelewu </w:t>
      </w:r>
      <w:r w:rsidRPr="00DE35AF">
        <w:rPr>
          <w:rFonts w:ascii="Times New Roman" w:eastAsia="Times New Roman" w:hAnsi="Times New Roman" w:cs="Times New Roman"/>
          <w:color w:val="000000"/>
          <w:sz w:val="27"/>
          <w:szCs w:val="27"/>
          <w:lang w:eastAsia="pl-PL"/>
        </w:rPr>
        <w:lastRenderedPageBreak/>
        <w:t xml:space="preserve">załączyć do składanej oferty. Wadium należy wpłacić przelewem na rachunek bankowy Zamawiającego:, nr konta: mBank 86 1140 1108 0000 5867 7100 2001 z adnotacją - wadium do postępowania – 30/DIR/UŁ/2019. 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 7. Wadium wniesione w pieniądzu zamawiający przechowuje na rachunku bankowym. 8. Zamawiający zwraca wadium wszystkim wykonawcom niezwłocznie po wyborze oferty najkorzystniejszej lub unieważnienia postępowania, z wyjątkiem wykonawcy, który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uznanej jako najkorzystniejszej. 9. Wykonawcy, którego oferta została wybrana jako najkorzystniejsza, zamawiający zwraca wadium niezwłocznie po zawarciu umowy w sprawie zamówienia publicznego oraz wniesieniu zabezpieczenia należytego wykonania umowy. 10. Zamawiający zwraca niezwłocznie wadium, na wniosek wykonawcy, który wycofał ofertę przed upływem terminu składania ofert. 11. Zamawiający żąda ponownego wniesienia wadium przez wykonawcę, któremu zwrócono wadium na podstawie pkt XVI.8, jeżeli w wyniku rozstrzygnięcia odwołania jego oferta została wybrana jako najkorzystniejsza. Wykonawca wnosi wadium w terminie określonym przez Zamawiającego. 12. Jeżeli wadium wniesiono w pieniądzu, zamawiający zwraca je wraz z odsetkami wynikającymi z umowy rachunku bankowego, na którym było ono przechowywane, pomniejszone o koszty prowadzenia rachunku </w:t>
      </w:r>
      <w:proofErr w:type="spellStart"/>
      <w:r w:rsidRPr="00DE35AF">
        <w:rPr>
          <w:rFonts w:ascii="Times New Roman" w:eastAsia="Times New Roman" w:hAnsi="Times New Roman" w:cs="Times New Roman"/>
          <w:color w:val="000000"/>
          <w:sz w:val="27"/>
          <w:szCs w:val="27"/>
          <w:lang w:eastAsia="pl-PL"/>
        </w:rPr>
        <w:t>banko¬wego</w:t>
      </w:r>
      <w:proofErr w:type="spellEnd"/>
      <w:r w:rsidRPr="00DE35AF">
        <w:rPr>
          <w:rFonts w:ascii="Times New Roman" w:eastAsia="Times New Roman" w:hAnsi="Times New Roman" w:cs="Times New Roman"/>
          <w:color w:val="000000"/>
          <w:sz w:val="27"/>
          <w:szCs w:val="27"/>
          <w:lang w:eastAsia="pl-PL"/>
        </w:rPr>
        <w:t xml:space="preserve"> oraz prowizji bankowej za przelew pieniędzy na rachunek bankowy wskazany przez wykonawcę. 13. Zamawiający zatrzymuje wadium wraz z odsetkami, jeżeli wykonawca, którego oferta została wybrana: a) odmówił podpisania umowy w sprawie zamówienia publicznego na </w:t>
      </w:r>
      <w:r w:rsidRPr="00DE35AF">
        <w:rPr>
          <w:rFonts w:ascii="Times New Roman" w:eastAsia="Times New Roman" w:hAnsi="Times New Roman" w:cs="Times New Roman"/>
          <w:color w:val="000000"/>
          <w:sz w:val="27"/>
          <w:szCs w:val="27"/>
          <w:lang w:eastAsia="pl-PL"/>
        </w:rPr>
        <w:lastRenderedPageBreak/>
        <w:t xml:space="preserve">warunkach określonych w ofercie, b) nie wniósł wymaganego zabezpieczenia należytego </w:t>
      </w:r>
      <w:proofErr w:type="spellStart"/>
      <w:r w:rsidRPr="00DE35AF">
        <w:rPr>
          <w:rFonts w:ascii="Times New Roman" w:eastAsia="Times New Roman" w:hAnsi="Times New Roman" w:cs="Times New Roman"/>
          <w:color w:val="000000"/>
          <w:sz w:val="27"/>
          <w:szCs w:val="27"/>
          <w:lang w:eastAsia="pl-PL"/>
        </w:rPr>
        <w:t>wyko¬nania</w:t>
      </w:r>
      <w:proofErr w:type="spellEnd"/>
      <w:r w:rsidRPr="00DE35AF">
        <w:rPr>
          <w:rFonts w:ascii="Times New Roman" w:eastAsia="Times New Roman" w:hAnsi="Times New Roman" w:cs="Times New Roman"/>
          <w:color w:val="000000"/>
          <w:sz w:val="27"/>
          <w:szCs w:val="27"/>
          <w:lang w:eastAsia="pl-PL"/>
        </w:rPr>
        <w:t xml:space="preserve"> umowy; c) zawarcie umowy w sprawie zamówienia publicznego stało się niemożliwe z przyczyn leżących po stronie wykonawcy 14. Pozostałe uwagi dotyczące wadium: 14.1 Wadium musi być wniesione najpóźniej do wyznaczonego terminu składania ofert 14.2 Wadium wniesione w pieniądzu będzie skuteczne, jeżeli w podanym terminie znajdzie się na rachunku bankowym Zamawiającego. 14.3 Oferta Wykonawcy, który nie zabezpieczy oferty akceptowalną formą wadium na wymagany okres związania ofertą określony w specyfikacji zostanie odrzucona. 14.4 W przypadku przedłużenia okresu związania ofertą, zgoda wykonawcy na jego przedłużenie jest dopuszczalna tylko z jednoczesnym przedłużeniem okresu ważności wadium albo jeżeli nie jest to możliwe z wniesieniem nowego wadium na przedłużony okres związania ofertą. 14.5 W pozostałych przypadkach mają zastosowanie przepisy dotyczące wadium wynikające z Ustawy.</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IV.1.3) Przewiduje się udzielenie zaliczek na poczet wykonania zamówienia:</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r w:rsidRPr="00DE35AF">
        <w:rPr>
          <w:rFonts w:ascii="Times New Roman" w:eastAsia="Times New Roman" w:hAnsi="Times New Roman" w:cs="Times New Roman"/>
          <w:color w:val="000000"/>
          <w:sz w:val="27"/>
          <w:szCs w:val="27"/>
          <w:lang w:eastAsia="pl-PL"/>
        </w:rPr>
        <w:br/>
        <w:t>Należy podać informacje na temat udzielania zaliczek:</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Nie</w:t>
      </w:r>
      <w:r w:rsidRPr="00DE35A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DE35AF">
        <w:rPr>
          <w:rFonts w:ascii="Times New Roman" w:eastAsia="Times New Roman" w:hAnsi="Times New Roman" w:cs="Times New Roman"/>
          <w:color w:val="000000"/>
          <w:sz w:val="27"/>
          <w:szCs w:val="27"/>
          <w:lang w:eastAsia="pl-PL"/>
        </w:rPr>
        <w:br/>
        <w:t>Nie</w:t>
      </w:r>
      <w:r w:rsidRPr="00DE35AF">
        <w:rPr>
          <w:rFonts w:ascii="Times New Roman" w:eastAsia="Times New Roman" w:hAnsi="Times New Roman" w:cs="Times New Roman"/>
          <w:color w:val="000000"/>
          <w:sz w:val="27"/>
          <w:szCs w:val="27"/>
          <w:lang w:eastAsia="pl-PL"/>
        </w:rPr>
        <w:br/>
        <w:t>Informacje dodatkowe:</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IV.1.5.) Wymaga się złożenia oferty wariantowej:</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lastRenderedPageBreak/>
        <w:t>Nie</w:t>
      </w:r>
      <w:r w:rsidRPr="00DE35AF">
        <w:rPr>
          <w:rFonts w:ascii="Times New Roman" w:eastAsia="Times New Roman" w:hAnsi="Times New Roman" w:cs="Times New Roman"/>
          <w:color w:val="000000"/>
          <w:sz w:val="27"/>
          <w:szCs w:val="27"/>
          <w:lang w:eastAsia="pl-PL"/>
        </w:rPr>
        <w:br/>
        <w:t>Dopuszcza się złożenie oferty wariantowej</w:t>
      </w:r>
      <w:r w:rsidRPr="00DE35AF">
        <w:rPr>
          <w:rFonts w:ascii="Times New Roman" w:eastAsia="Times New Roman" w:hAnsi="Times New Roman" w:cs="Times New Roman"/>
          <w:color w:val="000000"/>
          <w:sz w:val="27"/>
          <w:szCs w:val="27"/>
          <w:lang w:eastAsia="pl-PL"/>
        </w:rPr>
        <w:br/>
        <w:t>Nie</w:t>
      </w:r>
      <w:r w:rsidRPr="00DE35AF">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Liczba wykonawców  </w:t>
      </w:r>
      <w:r w:rsidRPr="00DE35AF">
        <w:rPr>
          <w:rFonts w:ascii="Times New Roman" w:eastAsia="Times New Roman" w:hAnsi="Times New Roman" w:cs="Times New Roman"/>
          <w:color w:val="000000"/>
          <w:sz w:val="27"/>
          <w:szCs w:val="27"/>
          <w:lang w:eastAsia="pl-PL"/>
        </w:rPr>
        <w:br/>
        <w:t>Przewidywana minimalna liczba wykonawców</w:t>
      </w:r>
      <w:r w:rsidRPr="00DE35AF">
        <w:rPr>
          <w:rFonts w:ascii="Times New Roman" w:eastAsia="Times New Roman" w:hAnsi="Times New Roman" w:cs="Times New Roman"/>
          <w:color w:val="000000"/>
          <w:sz w:val="27"/>
          <w:szCs w:val="27"/>
          <w:lang w:eastAsia="pl-PL"/>
        </w:rPr>
        <w:br/>
        <w:t>Maksymalna liczba wykonawców  </w:t>
      </w:r>
      <w:r w:rsidRPr="00DE35AF">
        <w:rPr>
          <w:rFonts w:ascii="Times New Roman" w:eastAsia="Times New Roman" w:hAnsi="Times New Roman" w:cs="Times New Roman"/>
          <w:color w:val="000000"/>
          <w:sz w:val="27"/>
          <w:szCs w:val="27"/>
          <w:lang w:eastAsia="pl-PL"/>
        </w:rPr>
        <w:br/>
        <w:t>Kryteria selekcji wykonawców:</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IV.1.7) Informacje na temat umowy ramowej lub dynamicznego systemu zakupów:</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Umowa ramowa będzie zawarta:</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Czy przewiduje się ograniczenie liczby uczestników umowy ramowej:</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Przewidziana maksymalna liczba uczestników umowy ramowej:</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Informacje dodatkowe: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Zamówienie obejmuje ustanowienie dynamicznego systemu zakupów:</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lastRenderedPageBreak/>
        <w:br/>
        <w:t>Informacje dodatkowe: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IV.1.8) Aukcja elektroniczna</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Przewidziane jest przeprowadzenie aukcji elektronicznej </w:t>
      </w:r>
      <w:r w:rsidRPr="00DE35AF">
        <w:rPr>
          <w:rFonts w:ascii="Times New Roman" w:eastAsia="Times New Roman" w:hAnsi="Times New Roman" w:cs="Times New Roman"/>
          <w:i/>
          <w:iCs/>
          <w:color w:val="000000"/>
          <w:sz w:val="27"/>
          <w:szCs w:val="27"/>
          <w:lang w:eastAsia="pl-PL"/>
        </w:rPr>
        <w:t>(przetarg nieograniczony, przetarg ograniczony, negocjacje z ogłoszeniem)</w:t>
      </w:r>
      <w:r w:rsidRPr="00DE35AF">
        <w:rPr>
          <w:rFonts w:ascii="Times New Roman" w:eastAsia="Times New Roman" w:hAnsi="Times New Roman" w:cs="Times New Roman"/>
          <w:color w:val="000000"/>
          <w:sz w:val="27"/>
          <w:szCs w:val="27"/>
          <w:lang w:eastAsia="pl-PL"/>
        </w:rPr>
        <w:br/>
        <w:t>Należy podać adres strony internetowej, na której aukcja będzie prowadzona:</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DE35AF">
        <w:rPr>
          <w:rFonts w:ascii="Times New Roman" w:eastAsia="Times New Roman" w:hAnsi="Times New Roman" w:cs="Times New Roman"/>
          <w:color w:val="000000"/>
          <w:sz w:val="27"/>
          <w:szCs w:val="27"/>
          <w:lang w:eastAsia="pl-PL"/>
        </w:rPr>
        <w:br/>
        <w:t>Informacje dotyczące przebiegu aukcji elektronicznej:</w:t>
      </w:r>
      <w:r w:rsidRPr="00DE35A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DE35A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DE35AF">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DE35AF">
        <w:rPr>
          <w:rFonts w:ascii="Times New Roman" w:eastAsia="Times New Roman" w:hAnsi="Times New Roman" w:cs="Times New Roman"/>
          <w:color w:val="000000"/>
          <w:sz w:val="27"/>
          <w:szCs w:val="27"/>
          <w:lang w:eastAsia="pl-PL"/>
        </w:rPr>
        <w:lastRenderedPageBreak/>
        <w:t>elektronicznej:</w:t>
      </w:r>
      <w:r w:rsidRPr="00DE35AF">
        <w:rPr>
          <w:rFonts w:ascii="Times New Roman" w:eastAsia="Times New Roman" w:hAnsi="Times New Roman" w:cs="Times New Roman"/>
          <w:color w:val="000000"/>
          <w:sz w:val="27"/>
          <w:szCs w:val="27"/>
          <w:lang w:eastAsia="pl-PL"/>
        </w:rPr>
        <w:br/>
        <w:t>Informacje o liczbie etapów aukcji elektronicznej i czasie ich trwania:</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t>Czas trwania:</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DE35AF">
        <w:rPr>
          <w:rFonts w:ascii="Times New Roman" w:eastAsia="Times New Roman" w:hAnsi="Times New Roman" w:cs="Times New Roman"/>
          <w:color w:val="000000"/>
          <w:sz w:val="27"/>
          <w:szCs w:val="27"/>
          <w:lang w:eastAsia="pl-PL"/>
        </w:rPr>
        <w:br/>
        <w:t>Warunki zamknięcia aukcji elektronicznej:</w:t>
      </w:r>
      <w:r w:rsidRPr="00DE35AF">
        <w:rPr>
          <w:rFonts w:ascii="Times New Roman" w:eastAsia="Times New Roman" w:hAnsi="Times New Roman" w:cs="Times New Roman"/>
          <w:color w:val="000000"/>
          <w:sz w:val="27"/>
          <w:szCs w:val="27"/>
          <w:lang w:eastAsia="pl-PL"/>
        </w:rPr>
        <w:br/>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IV.2) KRYTERIA OCENY OFERT</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IV.2.1) Kryteria oceny ofert:</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0"/>
        <w:gridCol w:w="1016"/>
      </w:tblGrid>
      <w:tr w:rsidR="00DE35AF" w:rsidRPr="00DE35AF" w:rsidTr="00DE35AF">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t>Znaczenie</w:t>
            </w:r>
          </w:p>
        </w:tc>
      </w:tr>
      <w:tr w:rsidR="00DE35AF" w:rsidRPr="00DE35AF" w:rsidTr="00DE35AF">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t>60,00</w:t>
            </w:r>
          </w:p>
        </w:tc>
      </w:tr>
      <w:tr w:rsidR="00DE35AF" w:rsidRPr="00DE35AF" w:rsidTr="00DE35AF">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35AF" w:rsidRPr="00DE35AF" w:rsidRDefault="00DE35AF" w:rsidP="00DE35AF">
            <w:pPr>
              <w:spacing w:after="0" w:line="240" w:lineRule="auto"/>
              <w:rPr>
                <w:rFonts w:ascii="Times New Roman" w:eastAsia="Times New Roman" w:hAnsi="Times New Roman" w:cs="Times New Roman"/>
                <w:sz w:val="24"/>
                <w:szCs w:val="24"/>
                <w:lang w:eastAsia="pl-PL"/>
              </w:rPr>
            </w:pPr>
            <w:r w:rsidRPr="00DE35AF">
              <w:rPr>
                <w:rFonts w:ascii="Times New Roman" w:eastAsia="Times New Roman" w:hAnsi="Times New Roman" w:cs="Times New Roman"/>
                <w:sz w:val="24"/>
                <w:szCs w:val="24"/>
                <w:lang w:eastAsia="pl-PL"/>
              </w:rPr>
              <w:t>40,00</w:t>
            </w:r>
          </w:p>
        </w:tc>
      </w:tr>
    </w:tbl>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E35AF">
        <w:rPr>
          <w:rFonts w:ascii="Times New Roman" w:eastAsia="Times New Roman" w:hAnsi="Times New Roman" w:cs="Times New Roman"/>
          <w:b/>
          <w:bCs/>
          <w:color w:val="000000"/>
          <w:sz w:val="27"/>
          <w:szCs w:val="27"/>
          <w:lang w:eastAsia="pl-PL"/>
        </w:rPr>
        <w:t>Pzp</w:t>
      </w:r>
      <w:proofErr w:type="spellEnd"/>
      <w:r w:rsidRPr="00DE35AF">
        <w:rPr>
          <w:rFonts w:ascii="Times New Roman" w:eastAsia="Times New Roman" w:hAnsi="Times New Roman" w:cs="Times New Roman"/>
          <w:b/>
          <w:bCs/>
          <w:color w:val="000000"/>
          <w:sz w:val="27"/>
          <w:szCs w:val="27"/>
          <w:lang w:eastAsia="pl-PL"/>
        </w:rPr>
        <w:t> </w:t>
      </w:r>
      <w:r w:rsidRPr="00DE35AF">
        <w:rPr>
          <w:rFonts w:ascii="Times New Roman" w:eastAsia="Times New Roman" w:hAnsi="Times New Roman" w:cs="Times New Roman"/>
          <w:color w:val="000000"/>
          <w:sz w:val="27"/>
          <w:szCs w:val="27"/>
          <w:lang w:eastAsia="pl-PL"/>
        </w:rPr>
        <w:t>(przetarg nieograniczony)</w:t>
      </w:r>
      <w:r w:rsidRPr="00DE35AF">
        <w:rPr>
          <w:rFonts w:ascii="Times New Roman" w:eastAsia="Times New Roman" w:hAnsi="Times New Roman" w:cs="Times New Roman"/>
          <w:color w:val="000000"/>
          <w:sz w:val="27"/>
          <w:szCs w:val="27"/>
          <w:lang w:eastAsia="pl-PL"/>
        </w:rPr>
        <w:br/>
        <w:t>Tak</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IV.3) Negocjacje z ogłoszeniem, dialog konkurencyjny, partnerstwo innowacyjne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IV.3.1) Informacje na temat negocjacji z ogłoszeniem</w:t>
      </w:r>
      <w:r w:rsidRPr="00DE35AF">
        <w:rPr>
          <w:rFonts w:ascii="Times New Roman" w:eastAsia="Times New Roman" w:hAnsi="Times New Roman" w:cs="Times New Roman"/>
          <w:color w:val="000000"/>
          <w:sz w:val="27"/>
          <w:szCs w:val="27"/>
          <w:lang w:eastAsia="pl-PL"/>
        </w:rPr>
        <w:br/>
        <w:t>Minimalne wymagania, które muszą spełniać wszystkie oferty:</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DE35AF">
        <w:rPr>
          <w:rFonts w:ascii="Times New Roman" w:eastAsia="Times New Roman" w:hAnsi="Times New Roman" w:cs="Times New Roman"/>
          <w:color w:val="000000"/>
          <w:sz w:val="27"/>
          <w:szCs w:val="27"/>
          <w:lang w:eastAsia="pl-PL"/>
        </w:rPr>
        <w:br/>
        <w:t>Przewidziany jest podział negocjacji na etapy w celu ograniczenia liczby ofert:</w:t>
      </w:r>
      <w:r w:rsidRPr="00DE35AF">
        <w:rPr>
          <w:rFonts w:ascii="Times New Roman" w:eastAsia="Times New Roman" w:hAnsi="Times New Roman" w:cs="Times New Roman"/>
          <w:color w:val="000000"/>
          <w:sz w:val="27"/>
          <w:szCs w:val="27"/>
          <w:lang w:eastAsia="pl-PL"/>
        </w:rPr>
        <w:br/>
        <w:t>Należy podać informacje na temat etapów negocjacji (w tym liczbę etapów):</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Informacje dodatkowe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lastRenderedPageBreak/>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IV.3.2) Informacje na temat dialogu konkurencyjnego</w:t>
      </w:r>
      <w:r w:rsidRPr="00DE35AF">
        <w:rPr>
          <w:rFonts w:ascii="Times New Roman" w:eastAsia="Times New Roman" w:hAnsi="Times New Roman" w:cs="Times New Roman"/>
          <w:color w:val="000000"/>
          <w:sz w:val="27"/>
          <w:szCs w:val="27"/>
          <w:lang w:eastAsia="pl-PL"/>
        </w:rPr>
        <w:br/>
        <w:t>Opis potrzeb i wymagań zamawiającego lub informacja o sposobie uzyskania tego opisu:</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Wstępny harmonogram postępowania:</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Podział dialogu na etapy w celu ograniczenia liczby rozwiązań:</w:t>
      </w:r>
      <w:r w:rsidRPr="00DE35AF">
        <w:rPr>
          <w:rFonts w:ascii="Times New Roman" w:eastAsia="Times New Roman" w:hAnsi="Times New Roman" w:cs="Times New Roman"/>
          <w:color w:val="000000"/>
          <w:sz w:val="27"/>
          <w:szCs w:val="27"/>
          <w:lang w:eastAsia="pl-PL"/>
        </w:rPr>
        <w:br/>
        <w:t>Należy podać informacje na temat etapów dialogu:</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Informacje dodatkowe: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IV.3.3) Informacje na temat partnerstwa innowacyjnego</w:t>
      </w:r>
      <w:r w:rsidRPr="00DE35A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Informacje dodatkowe: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IV.4) Licytacja elektroniczna</w:t>
      </w:r>
      <w:r w:rsidRPr="00DE35AF">
        <w:rPr>
          <w:rFonts w:ascii="Times New Roman" w:eastAsia="Times New Roman" w:hAnsi="Times New Roman" w:cs="Times New Roman"/>
          <w:color w:val="000000"/>
          <w:sz w:val="27"/>
          <w:szCs w:val="27"/>
          <w:lang w:eastAsia="pl-PL"/>
        </w:rPr>
        <w:br/>
        <w:t>Adres strony internetowej, na której będzie prowadzona licytacja elektroniczna:</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Informacje o liczbie etapów licytacji elektronicznej i czasie ich trwania:</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Czas trwania:</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Termin składania wniosków o dopuszczenie do udziału w licytacji elektronicznej:</w:t>
      </w:r>
      <w:r w:rsidRPr="00DE35AF">
        <w:rPr>
          <w:rFonts w:ascii="Times New Roman" w:eastAsia="Times New Roman" w:hAnsi="Times New Roman" w:cs="Times New Roman"/>
          <w:color w:val="000000"/>
          <w:sz w:val="27"/>
          <w:szCs w:val="27"/>
          <w:lang w:eastAsia="pl-PL"/>
        </w:rPr>
        <w:br/>
        <w:t>Data: godzina:</w:t>
      </w:r>
      <w:r w:rsidRPr="00DE35AF">
        <w:rPr>
          <w:rFonts w:ascii="Times New Roman" w:eastAsia="Times New Roman" w:hAnsi="Times New Roman" w:cs="Times New Roman"/>
          <w:color w:val="000000"/>
          <w:sz w:val="27"/>
          <w:szCs w:val="27"/>
          <w:lang w:eastAsia="pl-PL"/>
        </w:rPr>
        <w:br/>
        <w:t>Termin otwarcia licytacji elektronicznej:</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t>Termin i warunki zamknięcia licytacji elektronicznej:</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t>Wymagania dotyczące zabezpieczenia należytego wykonania umowy:</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color w:val="000000"/>
          <w:sz w:val="27"/>
          <w:szCs w:val="27"/>
          <w:lang w:eastAsia="pl-PL"/>
        </w:rPr>
        <w:br/>
        <w:t>Informacje dodatkowe:</w:t>
      </w:r>
    </w:p>
    <w:p w:rsidR="00DE35AF" w:rsidRPr="00DE35AF" w:rsidRDefault="00DE35AF" w:rsidP="00DE35AF">
      <w:pPr>
        <w:spacing w:after="0" w:line="450" w:lineRule="atLeast"/>
        <w:rPr>
          <w:rFonts w:ascii="Times New Roman" w:eastAsia="Times New Roman" w:hAnsi="Times New Roman" w:cs="Times New Roman"/>
          <w:color w:val="000000"/>
          <w:sz w:val="27"/>
          <w:szCs w:val="27"/>
          <w:lang w:eastAsia="pl-PL"/>
        </w:rPr>
      </w:pPr>
      <w:r w:rsidRPr="00DE35AF">
        <w:rPr>
          <w:rFonts w:ascii="Times New Roman" w:eastAsia="Times New Roman" w:hAnsi="Times New Roman" w:cs="Times New Roman"/>
          <w:b/>
          <w:bCs/>
          <w:color w:val="000000"/>
          <w:sz w:val="27"/>
          <w:szCs w:val="27"/>
          <w:lang w:eastAsia="pl-PL"/>
        </w:rPr>
        <w:t>IV.5) ZMIANA UMOWY</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E35AF">
        <w:rPr>
          <w:rFonts w:ascii="Times New Roman" w:eastAsia="Times New Roman" w:hAnsi="Times New Roman" w:cs="Times New Roman"/>
          <w:color w:val="000000"/>
          <w:sz w:val="27"/>
          <w:szCs w:val="27"/>
          <w:lang w:eastAsia="pl-PL"/>
        </w:rPr>
        <w:t> Tak</w:t>
      </w:r>
      <w:r w:rsidRPr="00DE35AF">
        <w:rPr>
          <w:rFonts w:ascii="Times New Roman" w:eastAsia="Times New Roman" w:hAnsi="Times New Roman" w:cs="Times New Roman"/>
          <w:color w:val="000000"/>
          <w:sz w:val="27"/>
          <w:szCs w:val="27"/>
          <w:lang w:eastAsia="pl-PL"/>
        </w:rPr>
        <w:br/>
        <w:t>Należy wskazać zakres, charakter zmian oraz warunki wprowadzenia zmian:</w:t>
      </w:r>
      <w:r w:rsidRPr="00DE35AF">
        <w:rPr>
          <w:rFonts w:ascii="Times New Roman" w:eastAsia="Times New Roman" w:hAnsi="Times New Roman" w:cs="Times New Roman"/>
          <w:color w:val="000000"/>
          <w:sz w:val="27"/>
          <w:szCs w:val="27"/>
          <w:lang w:eastAsia="pl-PL"/>
        </w:rPr>
        <w:br/>
        <w:t>Dopuszczalne zmiany Umowy zostały określone w par. 21 Projektu Umowy</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IV.6) INFORMACJE ADMINISTRACYJNE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IV.6.1) Sposób udostępniania informacji o charakterze poufnym </w:t>
      </w:r>
      <w:r w:rsidRPr="00DE35AF">
        <w:rPr>
          <w:rFonts w:ascii="Times New Roman" w:eastAsia="Times New Roman" w:hAnsi="Times New Roman" w:cs="Times New Roman"/>
          <w:i/>
          <w:iCs/>
          <w:color w:val="000000"/>
          <w:sz w:val="27"/>
          <w:szCs w:val="27"/>
          <w:lang w:eastAsia="pl-PL"/>
        </w:rPr>
        <w:t xml:space="preserve">(jeżeli </w:t>
      </w:r>
      <w:r w:rsidRPr="00DE35AF">
        <w:rPr>
          <w:rFonts w:ascii="Times New Roman" w:eastAsia="Times New Roman" w:hAnsi="Times New Roman" w:cs="Times New Roman"/>
          <w:i/>
          <w:iCs/>
          <w:color w:val="000000"/>
          <w:sz w:val="27"/>
          <w:szCs w:val="27"/>
          <w:lang w:eastAsia="pl-PL"/>
        </w:rPr>
        <w:lastRenderedPageBreak/>
        <w:t>dotyczy):</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Środki służące ochronie informacji o charakterze poufnym</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DE35AF">
        <w:rPr>
          <w:rFonts w:ascii="Times New Roman" w:eastAsia="Times New Roman" w:hAnsi="Times New Roman" w:cs="Times New Roman"/>
          <w:color w:val="000000"/>
          <w:sz w:val="27"/>
          <w:szCs w:val="27"/>
          <w:lang w:eastAsia="pl-PL"/>
        </w:rPr>
        <w:br/>
        <w:t>Data: 2019-12-18, godzina: 09:30,</w:t>
      </w:r>
      <w:r w:rsidRPr="00DE35A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DE35AF">
        <w:rPr>
          <w:rFonts w:ascii="Times New Roman" w:eastAsia="Times New Roman" w:hAnsi="Times New Roman" w:cs="Times New Roman"/>
          <w:color w:val="000000"/>
          <w:sz w:val="27"/>
          <w:szCs w:val="27"/>
          <w:lang w:eastAsia="pl-PL"/>
        </w:rPr>
        <w:br/>
        <w:t>Nie</w:t>
      </w:r>
      <w:r w:rsidRPr="00DE35AF">
        <w:rPr>
          <w:rFonts w:ascii="Times New Roman" w:eastAsia="Times New Roman" w:hAnsi="Times New Roman" w:cs="Times New Roman"/>
          <w:color w:val="000000"/>
          <w:sz w:val="27"/>
          <w:szCs w:val="27"/>
          <w:lang w:eastAsia="pl-PL"/>
        </w:rPr>
        <w:br/>
        <w:t>Wskazać powody:</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DE35AF">
        <w:rPr>
          <w:rFonts w:ascii="Times New Roman" w:eastAsia="Times New Roman" w:hAnsi="Times New Roman" w:cs="Times New Roman"/>
          <w:color w:val="000000"/>
          <w:sz w:val="27"/>
          <w:szCs w:val="27"/>
          <w:lang w:eastAsia="pl-PL"/>
        </w:rPr>
        <w:br/>
        <w:t>&gt; polski</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IV.6.3) Termin związania ofertą: </w:t>
      </w:r>
      <w:r w:rsidRPr="00DE35AF">
        <w:rPr>
          <w:rFonts w:ascii="Times New Roman" w:eastAsia="Times New Roman" w:hAnsi="Times New Roman" w:cs="Times New Roman"/>
          <w:color w:val="000000"/>
          <w:sz w:val="27"/>
          <w:szCs w:val="27"/>
          <w:lang w:eastAsia="pl-PL"/>
        </w:rPr>
        <w:t>do: okres w dniach: 30 (od ostatecznego terminu składania ofert)</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E35AF">
        <w:rPr>
          <w:rFonts w:ascii="Times New Roman" w:eastAsia="Times New Roman" w:hAnsi="Times New Roman" w:cs="Times New Roman"/>
          <w:color w:val="000000"/>
          <w:sz w:val="27"/>
          <w:szCs w:val="27"/>
          <w:lang w:eastAsia="pl-PL"/>
        </w:rPr>
        <w:t> Nie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E35AF">
        <w:rPr>
          <w:rFonts w:ascii="Times New Roman" w:eastAsia="Times New Roman" w:hAnsi="Times New Roman" w:cs="Times New Roman"/>
          <w:color w:val="000000"/>
          <w:sz w:val="27"/>
          <w:szCs w:val="27"/>
          <w:lang w:eastAsia="pl-PL"/>
        </w:rPr>
        <w:t> Nie</w:t>
      </w:r>
      <w:r w:rsidRPr="00DE35AF">
        <w:rPr>
          <w:rFonts w:ascii="Times New Roman" w:eastAsia="Times New Roman" w:hAnsi="Times New Roman" w:cs="Times New Roman"/>
          <w:color w:val="000000"/>
          <w:sz w:val="27"/>
          <w:szCs w:val="27"/>
          <w:lang w:eastAsia="pl-PL"/>
        </w:rPr>
        <w:br/>
      </w:r>
      <w:r w:rsidRPr="00DE35AF">
        <w:rPr>
          <w:rFonts w:ascii="Times New Roman" w:eastAsia="Times New Roman" w:hAnsi="Times New Roman" w:cs="Times New Roman"/>
          <w:b/>
          <w:bCs/>
          <w:color w:val="000000"/>
          <w:sz w:val="27"/>
          <w:szCs w:val="27"/>
          <w:lang w:eastAsia="pl-PL"/>
        </w:rPr>
        <w:t>IV.6.6) Informacje dodatkowe:</w:t>
      </w:r>
      <w:r w:rsidRPr="00DE35AF">
        <w:rPr>
          <w:rFonts w:ascii="Times New Roman" w:eastAsia="Times New Roman" w:hAnsi="Times New Roman" w:cs="Times New Roman"/>
          <w:color w:val="000000"/>
          <w:sz w:val="27"/>
          <w:szCs w:val="27"/>
          <w:lang w:eastAsia="pl-PL"/>
        </w:rPr>
        <w:br/>
        <w:t xml:space="preserve">Ofertę należy przesłać/składać do dnia 18 grudnia 2019 r. do godz. 9:30 w Dziale Inwestycji i Remontów UŁ, ul. Narutowicza 68 , 90-136 Łódź, II p. pokój 219 Zamawiający otworzy koperty z ofertami w dniu składania ofert o godz. 10:00 w </w:t>
      </w:r>
      <w:r w:rsidRPr="00DE35AF">
        <w:rPr>
          <w:rFonts w:ascii="Times New Roman" w:eastAsia="Times New Roman" w:hAnsi="Times New Roman" w:cs="Times New Roman"/>
          <w:color w:val="000000"/>
          <w:sz w:val="27"/>
          <w:szCs w:val="27"/>
          <w:lang w:eastAsia="pl-PL"/>
        </w:rPr>
        <w:lastRenderedPageBreak/>
        <w:t xml:space="preserve">sali 222 (II piętro) Uniwersytet Łódzki , ul. Narutowicza 68, 90 – 136 Łódź. 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 1. Administratorem danych osobowych jest Uniwersytet Łódzki, ul. Narutowicza 68, 90-136 Łódź. 2. Kontakt do Inspektora Ochrony Danych Uniwersytetu Łódzkiego e- mail: iod@uni.lodz.pl. 3. Dane osób fizycznych będą wykorzystywane do przeprowadzenia postępowania przetargowego. 4. Dane osób fizycznych będą przetwarzane na podstawie przepisów: - obowiązującego Prawa Zamówień Publicznych. - w celu wykonania zadania w interesie publicznym (art. 6 lit. ust. 1 lit. c) Rozporządzenie Parlamentu Europejskiego i Rady (UE) 2016/679). 5. Pozyskane dane będą przetwarzane i przechowywane przez okres określony przez obowiązujące Prawo Zamówień Publicznych. 6. Osoby fizyczne mają prawo żądać dostępu do swoich danych osobowych, ich sprostowania lub ograniczenia przetwarzania oraz do usunięcia, o ile pozwalają na to przepisy prawa. 7. Osoby fizyczne mają prawo wniesienia skargi do organu ds. ochrony danych osobowych w przypadku podejrzenia naruszenia prawa przy ich przetwarzaniu. 8. Podanie danych jest niezbędne do przeprowadzenia postępowania przetargowego. Nie podanie ich skutkuje brakiem możliwości rozpatrzenia oferty. Jednocześnie Zamawiający informuje, że: 1.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 2. Wystąpienie z żądaniem, o którym mowa w art. 18 ust. 1 rozporządzenia 2016/679, nie ogranicza przetwarzania danych osobowych do czasu zakończenia postepowania o udzielenie zamówienia publicznego lub konkursu. 3. W przypadku gdy wykonanie obowiązków, o których mowa w art. 15 ust. 1-3 rozporządzenia 2016/679, wymagałoby niewspółmiernie dużego wysiłku, zamawiający może żądać </w:t>
      </w:r>
      <w:r w:rsidRPr="00DE35AF">
        <w:rPr>
          <w:rFonts w:ascii="Times New Roman" w:eastAsia="Times New Roman" w:hAnsi="Times New Roman" w:cs="Times New Roman"/>
          <w:color w:val="000000"/>
          <w:sz w:val="27"/>
          <w:szCs w:val="27"/>
          <w:lang w:eastAsia="pl-PL"/>
        </w:rPr>
        <w:lastRenderedPageBreak/>
        <w:t>od osoby, której dane dotyczą, wskazania dodatkowych informacji mających w szczególności na celu sprecyzowanie nazwy lub daty zakończonego postepowania o udzielenie zamówienia.</w:t>
      </w:r>
    </w:p>
    <w:p w:rsidR="00DE35AF" w:rsidRPr="00DE35AF" w:rsidRDefault="00DE35AF" w:rsidP="00DE35AF">
      <w:pPr>
        <w:spacing w:after="0" w:line="450" w:lineRule="atLeast"/>
        <w:jc w:val="center"/>
        <w:rPr>
          <w:rFonts w:ascii="Times New Roman" w:eastAsia="Times New Roman" w:hAnsi="Times New Roman" w:cs="Times New Roman"/>
          <w:b/>
          <w:bCs/>
          <w:color w:val="000000"/>
          <w:sz w:val="36"/>
          <w:szCs w:val="36"/>
          <w:lang w:eastAsia="pl-PL"/>
        </w:rPr>
      </w:pPr>
      <w:r w:rsidRPr="00DE35AF">
        <w:rPr>
          <w:rFonts w:ascii="Times New Roman" w:eastAsia="Times New Roman" w:hAnsi="Times New Roman" w:cs="Times New Roman"/>
          <w:b/>
          <w:bCs/>
          <w:color w:val="000000"/>
          <w:sz w:val="36"/>
          <w:szCs w:val="36"/>
          <w:u w:val="single"/>
          <w:lang w:eastAsia="pl-PL"/>
        </w:rPr>
        <w:t>ZAŁĄCZNIK I - INFORMACJE DOTYCZĄCE OFERT CZĘŚCIOWYCH</w:t>
      </w:r>
    </w:p>
    <w:p w:rsidR="00753619" w:rsidRDefault="00753619">
      <w:bookmarkStart w:id="0" w:name="_GoBack"/>
      <w:bookmarkEnd w:id="0"/>
    </w:p>
    <w:sectPr w:rsidR="00753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AF"/>
    <w:rsid w:val="00753619"/>
    <w:rsid w:val="00DE3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4E325-1DE5-42DA-A043-660BA1E6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969028">
      <w:bodyDiv w:val="1"/>
      <w:marLeft w:val="0"/>
      <w:marRight w:val="0"/>
      <w:marTop w:val="0"/>
      <w:marBottom w:val="0"/>
      <w:divBdr>
        <w:top w:val="none" w:sz="0" w:space="0" w:color="auto"/>
        <w:left w:val="none" w:sz="0" w:space="0" w:color="auto"/>
        <w:bottom w:val="none" w:sz="0" w:space="0" w:color="auto"/>
        <w:right w:val="none" w:sz="0" w:space="0" w:color="auto"/>
      </w:divBdr>
      <w:divsChild>
        <w:div w:id="192424306">
          <w:marLeft w:val="0"/>
          <w:marRight w:val="0"/>
          <w:marTop w:val="0"/>
          <w:marBottom w:val="0"/>
          <w:divBdr>
            <w:top w:val="none" w:sz="0" w:space="0" w:color="auto"/>
            <w:left w:val="none" w:sz="0" w:space="0" w:color="auto"/>
            <w:bottom w:val="none" w:sz="0" w:space="0" w:color="auto"/>
            <w:right w:val="none" w:sz="0" w:space="0" w:color="auto"/>
          </w:divBdr>
          <w:divsChild>
            <w:div w:id="856889138">
              <w:marLeft w:val="0"/>
              <w:marRight w:val="0"/>
              <w:marTop w:val="0"/>
              <w:marBottom w:val="0"/>
              <w:divBdr>
                <w:top w:val="none" w:sz="0" w:space="0" w:color="auto"/>
                <w:left w:val="none" w:sz="0" w:space="0" w:color="auto"/>
                <w:bottom w:val="none" w:sz="0" w:space="0" w:color="auto"/>
                <w:right w:val="none" w:sz="0" w:space="0" w:color="auto"/>
              </w:divBdr>
            </w:div>
            <w:div w:id="1873961586">
              <w:marLeft w:val="0"/>
              <w:marRight w:val="0"/>
              <w:marTop w:val="0"/>
              <w:marBottom w:val="0"/>
              <w:divBdr>
                <w:top w:val="none" w:sz="0" w:space="0" w:color="auto"/>
                <w:left w:val="none" w:sz="0" w:space="0" w:color="auto"/>
                <w:bottom w:val="none" w:sz="0" w:space="0" w:color="auto"/>
                <w:right w:val="none" w:sz="0" w:space="0" w:color="auto"/>
              </w:divBdr>
            </w:div>
            <w:div w:id="726420509">
              <w:marLeft w:val="0"/>
              <w:marRight w:val="0"/>
              <w:marTop w:val="0"/>
              <w:marBottom w:val="0"/>
              <w:divBdr>
                <w:top w:val="none" w:sz="0" w:space="0" w:color="auto"/>
                <w:left w:val="none" w:sz="0" w:space="0" w:color="auto"/>
                <w:bottom w:val="none" w:sz="0" w:space="0" w:color="auto"/>
                <w:right w:val="none" w:sz="0" w:space="0" w:color="auto"/>
              </w:divBdr>
              <w:divsChild>
                <w:div w:id="1241060431">
                  <w:marLeft w:val="0"/>
                  <w:marRight w:val="0"/>
                  <w:marTop w:val="0"/>
                  <w:marBottom w:val="0"/>
                  <w:divBdr>
                    <w:top w:val="none" w:sz="0" w:space="0" w:color="auto"/>
                    <w:left w:val="none" w:sz="0" w:space="0" w:color="auto"/>
                    <w:bottom w:val="none" w:sz="0" w:space="0" w:color="auto"/>
                    <w:right w:val="none" w:sz="0" w:space="0" w:color="auto"/>
                  </w:divBdr>
                </w:div>
              </w:divsChild>
            </w:div>
            <w:div w:id="846600657">
              <w:marLeft w:val="0"/>
              <w:marRight w:val="0"/>
              <w:marTop w:val="0"/>
              <w:marBottom w:val="0"/>
              <w:divBdr>
                <w:top w:val="none" w:sz="0" w:space="0" w:color="auto"/>
                <w:left w:val="none" w:sz="0" w:space="0" w:color="auto"/>
                <w:bottom w:val="none" w:sz="0" w:space="0" w:color="auto"/>
                <w:right w:val="none" w:sz="0" w:space="0" w:color="auto"/>
              </w:divBdr>
              <w:divsChild>
                <w:div w:id="445740555">
                  <w:marLeft w:val="0"/>
                  <w:marRight w:val="0"/>
                  <w:marTop w:val="0"/>
                  <w:marBottom w:val="0"/>
                  <w:divBdr>
                    <w:top w:val="none" w:sz="0" w:space="0" w:color="auto"/>
                    <w:left w:val="none" w:sz="0" w:space="0" w:color="auto"/>
                    <w:bottom w:val="none" w:sz="0" w:space="0" w:color="auto"/>
                    <w:right w:val="none" w:sz="0" w:space="0" w:color="auto"/>
                  </w:divBdr>
                </w:div>
              </w:divsChild>
            </w:div>
            <w:div w:id="988241187">
              <w:marLeft w:val="0"/>
              <w:marRight w:val="0"/>
              <w:marTop w:val="0"/>
              <w:marBottom w:val="0"/>
              <w:divBdr>
                <w:top w:val="none" w:sz="0" w:space="0" w:color="auto"/>
                <w:left w:val="none" w:sz="0" w:space="0" w:color="auto"/>
                <w:bottom w:val="none" w:sz="0" w:space="0" w:color="auto"/>
                <w:right w:val="none" w:sz="0" w:space="0" w:color="auto"/>
              </w:divBdr>
              <w:divsChild>
                <w:div w:id="1673101237">
                  <w:marLeft w:val="0"/>
                  <w:marRight w:val="0"/>
                  <w:marTop w:val="0"/>
                  <w:marBottom w:val="0"/>
                  <w:divBdr>
                    <w:top w:val="none" w:sz="0" w:space="0" w:color="auto"/>
                    <w:left w:val="none" w:sz="0" w:space="0" w:color="auto"/>
                    <w:bottom w:val="none" w:sz="0" w:space="0" w:color="auto"/>
                    <w:right w:val="none" w:sz="0" w:space="0" w:color="auto"/>
                  </w:divBdr>
                </w:div>
                <w:div w:id="2031831479">
                  <w:marLeft w:val="0"/>
                  <w:marRight w:val="0"/>
                  <w:marTop w:val="0"/>
                  <w:marBottom w:val="0"/>
                  <w:divBdr>
                    <w:top w:val="none" w:sz="0" w:space="0" w:color="auto"/>
                    <w:left w:val="none" w:sz="0" w:space="0" w:color="auto"/>
                    <w:bottom w:val="none" w:sz="0" w:space="0" w:color="auto"/>
                    <w:right w:val="none" w:sz="0" w:space="0" w:color="auto"/>
                  </w:divBdr>
                </w:div>
                <w:div w:id="173885867">
                  <w:marLeft w:val="0"/>
                  <w:marRight w:val="0"/>
                  <w:marTop w:val="0"/>
                  <w:marBottom w:val="0"/>
                  <w:divBdr>
                    <w:top w:val="none" w:sz="0" w:space="0" w:color="auto"/>
                    <w:left w:val="none" w:sz="0" w:space="0" w:color="auto"/>
                    <w:bottom w:val="none" w:sz="0" w:space="0" w:color="auto"/>
                    <w:right w:val="none" w:sz="0" w:space="0" w:color="auto"/>
                  </w:divBdr>
                </w:div>
                <w:div w:id="1233007017">
                  <w:marLeft w:val="0"/>
                  <w:marRight w:val="0"/>
                  <w:marTop w:val="0"/>
                  <w:marBottom w:val="0"/>
                  <w:divBdr>
                    <w:top w:val="none" w:sz="0" w:space="0" w:color="auto"/>
                    <w:left w:val="none" w:sz="0" w:space="0" w:color="auto"/>
                    <w:bottom w:val="none" w:sz="0" w:space="0" w:color="auto"/>
                    <w:right w:val="none" w:sz="0" w:space="0" w:color="auto"/>
                  </w:divBdr>
                </w:div>
              </w:divsChild>
            </w:div>
            <w:div w:id="676931104">
              <w:marLeft w:val="0"/>
              <w:marRight w:val="0"/>
              <w:marTop w:val="0"/>
              <w:marBottom w:val="0"/>
              <w:divBdr>
                <w:top w:val="none" w:sz="0" w:space="0" w:color="auto"/>
                <w:left w:val="none" w:sz="0" w:space="0" w:color="auto"/>
                <w:bottom w:val="none" w:sz="0" w:space="0" w:color="auto"/>
                <w:right w:val="none" w:sz="0" w:space="0" w:color="auto"/>
              </w:divBdr>
              <w:divsChild>
                <w:div w:id="717629093">
                  <w:marLeft w:val="0"/>
                  <w:marRight w:val="0"/>
                  <w:marTop w:val="0"/>
                  <w:marBottom w:val="0"/>
                  <w:divBdr>
                    <w:top w:val="none" w:sz="0" w:space="0" w:color="auto"/>
                    <w:left w:val="none" w:sz="0" w:space="0" w:color="auto"/>
                    <w:bottom w:val="none" w:sz="0" w:space="0" w:color="auto"/>
                    <w:right w:val="none" w:sz="0" w:space="0" w:color="auto"/>
                  </w:divBdr>
                </w:div>
                <w:div w:id="740102380">
                  <w:marLeft w:val="0"/>
                  <w:marRight w:val="0"/>
                  <w:marTop w:val="0"/>
                  <w:marBottom w:val="0"/>
                  <w:divBdr>
                    <w:top w:val="none" w:sz="0" w:space="0" w:color="auto"/>
                    <w:left w:val="none" w:sz="0" w:space="0" w:color="auto"/>
                    <w:bottom w:val="none" w:sz="0" w:space="0" w:color="auto"/>
                    <w:right w:val="none" w:sz="0" w:space="0" w:color="auto"/>
                  </w:divBdr>
                </w:div>
                <w:div w:id="1165778322">
                  <w:marLeft w:val="0"/>
                  <w:marRight w:val="0"/>
                  <w:marTop w:val="0"/>
                  <w:marBottom w:val="0"/>
                  <w:divBdr>
                    <w:top w:val="none" w:sz="0" w:space="0" w:color="auto"/>
                    <w:left w:val="none" w:sz="0" w:space="0" w:color="auto"/>
                    <w:bottom w:val="none" w:sz="0" w:space="0" w:color="auto"/>
                    <w:right w:val="none" w:sz="0" w:space="0" w:color="auto"/>
                  </w:divBdr>
                </w:div>
                <w:div w:id="1511678702">
                  <w:marLeft w:val="0"/>
                  <w:marRight w:val="0"/>
                  <w:marTop w:val="0"/>
                  <w:marBottom w:val="0"/>
                  <w:divBdr>
                    <w:top w:val="none" w:sz="0" w:space="0" w:color="auto"/>
                    <w:left w:val="none" w:sz="0" w:space="0" w:color="auto"/>
                    <w:bottom w:val="none" w:sz="0" w:space="0" w:color="auto"/>
                    <w:right w:val="none" w:sz="0" w:space="0" w:color="auto"/>
                  </w:divBdr>
                </w:div>
                <w:div w:id="1476876171">
                  <w:marLeft w:val="0"/>
                  <w:marRight w:val="0"/>
                  <w:marTop w:val="0"/>
                  <w:marBottom w:val="0"/>
                  <w:divBdr>
                    <w:top w:val="none" w:sz="0" w:space="0" w:color="auto"/>
                    <w:left w:val="none" w:sz="0" w:space="0" w:color="auto"/>
                    <w:bottom w:val="none" w:sz="0" w:space="0" w:color="auto"/>
                    <w:right w:val="none" w:sz="0" w:space="0" w:color="auto"/>
                  </w:divBdr>
                </w:div>
                <w:div w:id="403914023">
                  <w:marLeft w:val="0"/>
                  <w:marRight w:val="0"/>
                  <w:marTop w:val="0"/>
                  <w:marBottom w:val="0"/>
                  <w:divBdr>
                    <w:top w:val="none" w:sz="0" w:space="0" w:color="auto"/>
                    <w:left w:val="none" w:sz="0" w:space="0" w:color="auto"/>
                    <w:bottom w:val="none" w:sz="0" w:space="0" w:color="auto"/>
                    <w:right w:val="none" w:sz="0" w:space="0" w:color="auto"/>
                  </w:divBdr>
                </w:div>
                <w:div w:id="291516771">
                  <w:marLeft w:val="0"/>
                  <w:marRight w:val="0"/>
                  <w:marTop w:val="0"/>
                  <w:marBottom w:val="0"/>
                  <w:divBdr>
                    <w:top w:val="none" w:sz="0" w:space="0" w:color="auto"/>
                    <w:left w:val="none" w:sz="0" w:space="0" w:color="auto"/>
                    <w:bottom w:val="none" w:sz="0" w:space="0" w:color="auto"/>
                    <w:right w:val="none" w:sz="0" w:space="0" w:color="auto"/>
                  </w:divBdr>
                </w:div>
              </w:divsChild>
            </w:div>
            <w:div w:id="12728576">
              <w:marLeft w:val="0"/>
              <w:marRight w:val="0"/>
              <w:marTop w:val="0"/>
              <w:marBottom w:val="0"/>
              <w:divBdr>
                <w:top w:val="none" w:sz="0" w:space="0" w:color="auto"/>
                <w:left w:val="none" w:sz="0" w:space="0" w:color="auto"/>
                <w:bottom w:val="none" w:sz="0" w:space="0" w:color="auto"/>
                <w:right w:val="none" w:sz="0" w:space="0" w:color="auto"/>
              </w:divBdr>
              <w:divsChild>
                <w:div w:id="1009793299">
                  <w:marLeft w:val="0"/>
                  <w:marRight w:val="0"/>
                  <w:marTop w:val="0"/>
                  <w:marBottom w:val="0"/>
                  <w:divBdr>
                    <w:top w:val="none" w:sz="0" w:space="0" w:color="auto"/>
                    <w:left w:val="none" w:sz="0" w:space="0" w:color="auto"/>
                    <w:bottom w:val="none" w:sz="0" w:space="0" w:color="auto"/>
                    <w:right w:val="none" w:sz="0" w:space="0" w:color="auto"/>
                  </w:divBdr>
                </w:div>
                <w:div w:id="1017079280">
                  <w:marLeft w:val="0"/>
                  <w:marRight w:val="0"/>
                  <w:marTop w:val="0"/>
                  <w:marBottom w:val="0"/>
                  <w:divBdr>
                    <w:top w:val="none" w:sz="0" w:space="0" w:color="auto"/>
                    <w:left w:val="none" w:sz="0" w:space="0" w:color="auto"/>
                    <w:bottom w:val="none" w:sz="0" w:space="0" w:color="auto"/>
                    <w:right w:val="none" w:sz="0" w:space="0" w:color="auto"/>
                  </w:divBdr>
                </w:div>
              </w:divsChild>
            </w:div>
            <w:div w:id="891814895">
              <w:marLeft w:val="0"/>
              <w:marRight w:val="0"/>
              <w:marTop w:val="0"/>
              <w:marBottom w:val="0"/>
              <w:divBdr>
                <w:top w:val="none" w:sz="0" w:space="0" w:color="auto"/>
                <w:left w:val="none" w:sz="0" w:space="0" w:color="auto"/>
                <w:bottom w:val="none" w:sz="0" w:space="0" w:color="auto"/>
                <w:right w:val="none" w:sz="0" w:space="0" w:color="auto"/>
              </w:divBdr>
              <w:divsChild>
                <w:div w:id="1205941525">
                  <w:marLeft w:val="0"/>
                  <w:marRight w:val="0"/>
                  <w:marTop w:val="0"/>
                  <w:marBottom w:val="0"/>
                  <w:divBdr>
                    <w:top w:val="none" w:sz="0" w:space="0" w:color="auto"/>
                    <w:left w:val="none" w:sz="0" w:space="0" w:color="auto"/>
                    <w:bottom w:val="none" w:sz="0" w:space="0" w:color="auto"/>
                    <w:right w:val="none" w:sz="0" w:space="0" w:color="auto"/>
                  </w:divBdr>
                </w:div>
                <w:div w:id="280378802">
                  <w:marLeft w:val="0"/>
                  <w:marRight w:val="0"/>
                  <w:marTop w:val="0"/>
                  <w:marBottom w:val="0"/>
                  <w:divBdr>
                    <w:top w:val="none" w:sz="0" w:space="0" w:color="auto"/>
                    <w:left w:val="none" w:sz="0" w:space="0" w:color="auto"/>
                    <w:bottom w:val="none" w:sz="0" w:space="0" w:color="auto"/>
                    <w:right w:val="none" w:sz="0" w:space="0" w:color="auto"/>
                  </w:divBdr>
                </w:div>
                <w:div w:id="1597713028">
                  <w:marLeft w:val="0"/>
                  <w:marRight w:val="0"/>
                  <w:marTop w:val="0"/>
                  <w:marBottom w:val="0"/>
                  <w:divBdr>
                    <w:top w:val="none" w:sz="0" w:space="0" w:color="auto"/>
                    <w:left w:val="none" w:sz="0" w:space="0" w:color="auto"/>
                    <w:bottom w:val="none" w:sz="0" w:space="0" w:color="auto"/>
                    <w:right w:val="none" w:sz="0" w:space="0" w:color="auto"/>
                  </w:divBdr>
                </w:div>
                <w:div w:id="400064109">
                  <w:marLeft w:val="0"/>
                  <w:marRight w:val="0"/>
                  <w:marTop w:val="0"/>
                  <w:marBottom w:val="0"/>
                  <w:divBdr>
                    <w:top w:val="none" w:sz="0" w:space="0" w:color="auto"/>
                    <w:left w:val="none" w:sz="0" w:space="0" w:color="auto"/>
                    <w:bottom w:val="none" w:sz="0" w:space="0" w:color="auto"/>
                    <w:right w:val="none" w:sz="0" w:space="0" w:color="auto"/>
                  </w:divBdr>
                </w:div>
                <w:div w:id="1065228511">
                  <w:marLeft w:val="0"/>
                  <w:marRight w:val="0"/>
                  <w:marTop w:val="0"/>
                  <w:marBottom w:val="0"/>
                  <w:divBdr>
                    <w:top w:val="none" w:sz="0" w:space="0" w:color="auto"/>
                    <w:left w:val="none" w:sz="0" w:space="0" w:color="auto"/>
                    <w:bottom w:val="none" w:sz="0" w:space="0" w:color="auto"/>
                    <w:right w:val="none" w:sz="0" w:space="0" w:color="auto"/>
                  </w:divBdr>
                </w:div>
              </w:divsChild>
            </w:div>
            <w:div w:id="1195731862">
              <w:marLeft w:val="0"/>
              <w:marRight w:val="0"/>
              <w:marTop w:val="0"/>
              <w:marBottom w:val="0"/>
              <w:divBdr>
                <w:top w:val="none" w:sz="0" w:space="0" w:color="auto"/>
                <w:left w:val="none" w:sz="0" w:space="0" w:color="auto"/>
                <w:bottom w:val="none" w:sz="0" w:space="0" w:color="auto"/>
                <w:right w:val="none" w:sz="0" w:space="0" w:color="auto"/>
              </w:divBdr>
              <w:divsChild>
                <w:div w:id="1646617829">
                  <w:marLeft w:val="0"/>
                  <w:marRight w:val="0"/>
                  <w:marTop w:val="0"/>
                  <w:marBottom w:val="0"/>
                  <w:divBdr>
                    <w:top w:val="none" w:sz="0" w:space="0" w:color="auto"/>
                    <w:left w:val="none" w:sz="0" w:space="0" w:color="auto"/>
                    <w:bottom w:val="none" w:sz="0" w:space="0" w:color="auto"/>
                    <w:right w:val="none" w:sz="0" w:space="0" w:color="auto"/>
                  </w:divBdr>
                </w:div>
                <w:div w:id="1055160055">
                  <w:marLeft w:val="0"/>
                  <w:marRight w:val="0"/>
                  <w:marTop w:val="0"/>
                  <w:marBottom w:val="0"/>
                  <w:divBdr>
                    <w:top w:val="none" w:sz="0" w:space="0" w:color="auto"/>
                    <w:left w:val="none" w:sz="0" w:space="0" w:color="auto"/>
                    <w:bottom w:val="none" w:sz="0" w:space="0" w:color="auto"/>
                    <w:right w:val="none" w:sz="0" w:space="0" w:color="auto"/>
                  </w:divBdr>
                </w:div>
                <w:div w:id="263732969">
                  <w:marLeft w:val="0"/>
                  <w:marRight w:val="0"/>
                  <w:marTop w:val="0"/>
                  <w:marBottom w:val="0"/>
                  <w:divBdr>
                    <w:top w:val="none" w:sz="0" w:space="0" w:color="auto"/>
                    <w:left w:val="none" w:sz="0" w:space="0" w:color="auto"/>
                    <w:bottom w:val="none" w:sz="0" w:space="0" w:color="auto"/>
                    <w:right w:val="none" w:sz="0" w:space="0" w:color="auto"/>
                  </w:divBdr>
                </w:div>
                <w:div w:id="204026064">
                  <w:marLeft w:val="0"/>
                  <w:marRight w:val="0"/>
                  <w:marTop w:val="0"/>
                  <w:marBottom w:val="0"/>
                  <w:divBdr>
                    <w:top w:val="none" w:sz="0" w:space="0" w:color="auto"/>
                    <w:left w:val="none" w:sz="0" w:space="0" w:color="auto"/>
                    <w:bottom w:val="none" w:sz="0" w:space="0" w:color="auto"/>
                    <w:right w:val="none" w:sz="0" w:space="0" w:color="auto"/>
                  </w:divBdr>
                </w:div>
                <w:div w:id="533733750">
                  <w:marLeft w:val="0"/>
                  <w:marRight w:val="0"/>
                  <w:marTop w:val="0"/>
                  <w:marBottom w:val="0"/>
                  <w:divBdr>
                    <w:top w:val="none" w:sz="0" w:space="0" w:color="auto"/>
                    <w:left w:val="none" w:sz="0" w:space="0" w:color="auto"/>
                    <w:bottom w:val="none" w:sz="0" w:space="0" w:color="auto"/>
                    <w:right w:val="none" w:sz="0" w:space="0" w:color="auto"/>
                  </w:divBdr>
                </w:div>
                <w:div w:id="1221674967">
                  <w:marLeft w:val="0"/>
                  <w:marRight w:val="0"/>
                  <w:marTop w:val="0"/>
                  <w:marBottom w:val="0"/>
                  <w:divBdr>
                    <w:top w:val="none" w:sz="0" w:space="0" w:color="auto"/>
                    <w:left w:val="none" w:sz="0" w:space="0" w:color="auto"/>
                    <w:bottom w:val="none" w:sz="0" w:space="0" w:color="auto"/>
                    <w:right w:val="none" w:sz="0" w:space="0" w:color="auto"/>
                  </w:divBdr>
                </w:div>
                <w:div w:id="580411850">
                  <w:marLeft w:val="0"/>
                  <w:marRight w:val="0"/>
                  <w:marTop w:val="0"/>
                  <w:marBottom w:val="0"/>
                  <w:divBdr>
                    <w:top w:val="none" w:sz="0" w:space="0" w:color="auto"/>
                    <w:left w:val="none" w:sz="0" w:space="0" w:color="auto"/>
                    <w:bottom w:val="none" w:sz="0" w:space="0" w:color="auto"/>
                    <w:right w:val="none" w:sz="0" w:space="0" w:color="auto"/>
                  </w:divBdr>
                </w:div>
                <w:div w:id="15908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4906</Words>
  <Characters>29439</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Jaroszczak</dc:creator>
  <cp:keywords/>
  <dc:description/>
  <cp:lastModifiedBy>Sławomir Jaroszczak</cp:lastModifiedBy>
  <cp:revision>1</cp:revision>
  <dcterms:created xsi:type="dcterms:W3CDTF">2019-12-02T10:02:00Z</dcterms:created>
  <dcterms:modified xsi:type="dcterms:W3CDTF">2019-12-02T10:03:00Z</dcterms:modified>
</cp:coreProperties>
</file>