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79A4" w14:textId="0A092B5F" w:rsidR="00E16014" w:rsidRPr="00354A1B" w:rsidRDefault="005C645A" w:rsidP="00E16014">
      <w:pPr>
        <w:spacing w:line="360" w:lineRule="auto"/>
        <w:ind w:left="1080" w:hanging="1080"/>
        <w:jc w:val="right"/>
      </w:pPr>
      <w:r w:rsidRPr="00085758">
        <w:t>Ostrołęka</w:t>
      </w:r>
      <w:r w:rsidR="005E7250">
        <w:t>,</w:t>
      </w:r>
      <w:r w:rsidRPr="00085758">
        <w:t xml:space="preserve"> dnia</w:t>
      </w:r>
      <w:r w:rsidR="004029FC">
        <w:t xml:space="preserve"> </w:t>
      </w:r>
      <w:r w:rsidR="00CD2953">
        <w:t>17.04</w:t>
      </w:r>
      <w:r w:rsidR="00E16014" w:rsidRPr="00085758">
        <w:t>.202</w:t>
      </w:r>
      <w:r w:rsidR="004029FC">
        <w:t>3</w:t>
      </w:r>
      <w:r w:rsidR="00E16014" w:rsidRPr="00085758">
        <w:t xml:space="preserve"> r.</w:t>
      </w:r>
    </w:p>
    <w:p w14:paraId="7FC86B13" w14:textId="7C60E787" w:rsidR="00C568D8" w:rsidRPr="00354A1B" w:rsidRDefault="00E16014" w:rsidP="00085758">
      <w:pPr>
        <w:spacing w:line="360" w:lineRule="auto"/>
        <w:ind w:left="1080" w:hanging="1080"/>
        <w:rPr>
          <w:b/>
        </w:rPr>
      </w:pPr>
      <w:r w:rsidRPr="00354A1B">
        <w:rPr>
          <w:b/>
        </w:rPr>
        <w:t>KPZ.271.</w:t>
      </w:r>
      <w:r w:rsidR="00E804A7">
        <w:rPr>
          <w:b/>
        </w:rPr>
        <w:t>7</w:t>
      </w:r>
      <w:r>
        <w:rPr>
          <w:b/>
        </w:rPr>
        <w:t>.202</w:t>
      </w:r>
      <w:r w:rsidR="00E804A7">
        <w:rPr>
          <w:b/>
        </w:rPr>
        <w:t>3</w:t>
      </w:r>
    </w:p>
    <w:p w14:paraId="1338132E" w14:textId="4BB0277B" w:rsidR="00E16014" w:rsidRDefault="00085758" w:rsidP="00085758">
      <w:pPr>
        <w:spacing w:line="360" w:lineRule="auto"/>
        <w:ind w:left="6744" w:hanging="223"/>
        <w:rPr>
          <w:b/>
        </w:rPr>
      </w:pPr>
      <w:r>
        <w:rPr>
          <w:b/>
        </w:rPr>
        <w:t>Wykonawcy</w:t>
      </w:r>
    </w:p>
    <w:p w14:paraId="55D4BCAF" w14:textId="77777777" w:rsidR="00C568D8" w:rsidRPr="00354A1B" w:rsidRDefault="00C568D8" w:rsidP="00E16014">
      <w:pPr>
        <w:spacing w:line="360" w:lineRule="auto"/>
        <w:ind w:left="1080" w:hanging="1080"/>
        <w:jc w:val="right"/>
        <w:rPr>
          <w:b/>
        </w:rPr>
      </w:pPr>
    </w:p>
    <w:p w14:paraId="694489AD" w14:textId="09AEF98E" w:rsidR="00E16014" w:rsidRDefault="005E7250" w:rsidP="00D50270">
      <w:pPr>
        <w:spacing w:after="0" w:line="300" w:lineRule="auto"/>
        <w:jc w:val="center"/>
        <w:rPr>
          <w:b/>
        </w:rPr>
      </w:pPr>
      <w:r>
        <w:rPr>
          <w:b/>
        </w:rPr>
        <w:t>ZMIANA</w:t>
      </w:r>
      <w:r w:rsidR="00DD090B">
        <w:rPr>
          <w:b/>
        </w:rPr>
        <w:t xml:space="preserve"> </w:t>
      </w:r>
      <w:r w:rsidR="00E16014" w:rsidRPr="001162E0">
        <w:rPr>
          <w:b/>
        </w:rPr>
        <w:t>TREŚCI</w:t>
      </w:r>
      <w:r w:rsidR="00E16014" w:rsidRPr="00354A1B">
        <w:rPr>
          <w:b/>
        </w:rPr>
        <w:t xml:space="preserve"> </w:t>
      </w:r>
      <w:r w:rsidR="00746866" w:rsidRPr="00354A1B">
        <w:rPr>
          <w:b/>
        </w:rPr>
        <w:t>SPECYFIKACJI WARUNKÓW</w:t>
      </w:r>
      <w:r w:rsidR="00E16014" w:rsidRPr="00354A1B">
        <w:rPr>
          <w:b/>
        </w:rPr>
        <w:t xml:space="preserve"> ZAMÓWIENIA</w:t>
      </w:r>
    </w:p>
    <w:p w14:paraId="58E9F19E" w14:textId="77777777" w:rsidR="00C568D8" w:rsidRPr="00354A1B" w:rsidRDefault="00C568D8" w:rsidP="00D50270">
      <w:pPr>
        <w:spacing w:after="0" w:line="300" w:lineRule="auto"/>
        <w:jc w:val="center"/>
        <w:rPr>
          <w:b/>
        </w:rPr>
      </w:pPr>
    </w:p>
    <w:p w14:paraId="05629402" w14:textId="327C5F88" w:rsidR="00E16014" w:rsidRPr="005E7250" w:rsidRDefault="00E16014" w:rsidP="005E7250">
      <w:pPr>
        <w:spacing w:after="0" w:line="276" w:lineRule="auto"/>
        <w:ind w:left="851" w:hanging="851"/>
        <w:jc w:val="both"/>
        <w:rPr>
          <w:rFonts w:cs="Arial"/>
          <w:b/>
          <w:bCs/>
          <w:iCs/>
          <w:lang w:eastAsia="zh-CN"/>
        </w:rPr>
      </w:pPr>
      <w:r w:rsidRPr="000670BA">
        <w:rPr>
          <w:b/>
        </w:rPr>
        <w:t xml:space="preserve">Dotyczy: </w:t>
      </w:r>
      <w:r w:rsidRPr="00792121">
        <w:t>postępowania o udzielenie zamówienia publicznego na zadanie pn.:</w:t>
      </w:r>
      <w:r w:rsidRPr="00E16014">
        <w:rPr>
          <w:rFonts w:cs="Arial"/>
          <w:b/>
          <w:bCs/>
          <w:iCs/>
          <w:lang w:eastAsia="zh-CN"/>
        </w:rPr>
        <w:t xml:space="preserve"> </w:t>
      </w:r>
      <w:r w:rsidR="005E7250">
        <w:rPr>
          <w:rFonts w:cs="Arial"/>
          <w:b/>
          <w:bCs/>
          <w:iCs/>
          <w:lang w:eastAsia="zh-CN"/>
        </w:rPr>
        <w:t>„</w:t>
      </w:r>
      <w:r w:rsidR="00E804A7" w:rsidRPr="00BA4415">
        <w:rPr>
          <w:b/>
          <w:bCs/>
        </w:rPr>
        <w:t>Przebudowa i remont nawierzchni asfaltowych na terenie miasta Ostrołęki</w:t>
      </w:r>
      <w:r w:rsidR="005E7250">
        <w:rPr>
          <w:rFonts w:cs="Arial"/>
          <w:b/>
          <w:bCs/>
          <w:iCs/>
          <w:lang w:eastAsia="zh-CN"/>
        </w:rPr>
        <w:t>”</w:t>
      </w:r>
      <w:r w:rsidR="005E7250" w:rsidRPr="005E7250">
        <w:rPr>
          <w:rFonts w:cs="Arial"/>
          <w:b/>
          <w:bCs/>
          <w:iCs/>
          <w:lang w:eastAsia="zh-CN"/>
        </w:rPr>
        <w:t xml:space="preserve"> </w:t>
      </w:r>
      <w:r w:rsidR="00746866" w:rsidRPr="00C43B7F">
        <w:t>prowadzonego</w:t>
      </w:r>
      <w:r>
        <w:rPr>
          <w:sz w:val="24"/>
          <w:szCs w:val="24"/>
        </w:rPr>
        <w:t xml:space="preserve"> </w:t>
      </w:r>
      <w:r w:rsidR="00970F1C" w:rsidRPr="002D2D29">
        <w:t xml:space="preserve">w </w:t>
      </w:r>
      <w:r w:rsidR="0001124F">
        <w:t>trybie podstawowym (art. 275 pkt 1 ustawy Pzp)</w:t>
      </w:r>
      <w:r>
        <w:t xml:space="preserve">. </w:t>
      </w:r>
    </w:p>
    <w:p w14:paraId="31D4C241" w14:textId="77777777" w:rsidR="00E16014" w:rsidRPr="00354A1B" w:rsidRDefault="00E16014" w:rsidP="00C568D8">
      <w:pPr>
        <w:spacing w:after="0" w:line="276" w:lineRule="auto"/>
        <w:ind w:left="993" w:hanging="993"/>
        <w:jc w:val="both"/>
        <w:rPr>
          <w:lang w:eastAsia="pl-PL"/>
        </w:rPr>
      </w:pPr>
    </w:p>
    <w:p w14:paraId="4A2D13ED" w14:textId="48DC5CAB" w:rsidR="00E16014" w:rsidRPr="00DD090B" w:rsidRDefault="00E16014" w:rsidP="00C568D8">
      <w:pPr>
        <w:spacing w:after="0" w:line="276" w:lineRule="auto"/>
        <w:jc w:val="both"/>
      </w:pPr>
      <w:r>
        <w:tab/>
      </w:r>
      <w:r w:rsidRPr="006F4880">
        <w:t>Zamawiający: Miasto Ostrołęka</w:t>
      </w:r>
      <w:r>
        <w:t>,</w:t>
      </w:r>
      <w:r w:rsidRPr="006F4880">
        <w:t xml:space="preserve"> działając na </w:t>
      </w:r>
      <w:r w:rsidRPr="006B1683">
        <w:t xml:space="preserve">podstawie art. </w:t>
      </w:r>
      <w:r w:rsidR="005E7250" w:rsidRPr="006B1683">
        <w:t xml:space="preserve">286 ust. 1 i ust. 7 </w:t>
      </w:r>
      <w:r w:rsidRPr="006B1683">
        <w:t xml:space="preserve"> ustawy z dnia 11 września 2019 r. Prawo zamówień publicznych (</w:t>
      </w:r>
      <w:r w:rsidR="00294F72" w:rsidRPr="00294F72">
        <w:t>Dz.U. z 2022 r. poz. 1710 ze zm</w:t>
      </w:r>
      <w:r w:rsidR="00746866" w:rsidRPr="006B1683">
        <w:t>.),</w:t>
      </w:r>
      <w:r w:rsidR="00746866" w:rsidRPr="006F4880">
        <w:t xml:space="preserve"> </w:t>
      </w:r>
      <w:r w:rsidR="00746866">
        <w:t>przekazuje Wykonawcom</w:t>
      </w:r>
      <w:r w:rsidR="005E7250">
        <w:t xml:space="preserve"> zmianę</w:t>
      </w:r>
      <w:r w:rsidR="005C645A">
        <w:t xml:space="preserve"> </w:t>
      </w:r>
      <w:r w:rsidR="00746866">
        <w:t>treści</w:t>
      </w:r>
      <w:r w:rsidR="00746866" w:rsidRPr="006F4880">
        <w:t xml:space="preserve"> </w:t>
      </w:r>
      <w:r w:rsidR="00746866">
        <w:t>specyfikacji</w:t>
      </w:r>
      <w:r w:rsidRPr="006F4880">
        <w:t xml:space="preserve"> warunków zamówienia</w:t>
      </w:r>
      <w:r w:rsidR="00DD090B">
        <w:t>.</w:t>
      </w:r>
    </w:p>
    <w:p w14:paraId="509ACFE7" w14:textId="77777777" w:rsidR="00A02939" w:rsidRDefault="00A02939" w:rsidP="00D50270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</w:p>
    <w:p w14:paraId="5E26BA7E" w14:textId="77943ACC" w:rsidR="00A02939" w:rsidRPr="009F04B9" w:rsidRDefault="009F04B9" w:rsidP="00D50270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b/>
          <w:bCs/>
          <w:u w:val="single"/>
          <w:lang w:eastAsia="pl-PL"/>
        </w:rPr>
      </w:pPr>
      <w:r w:rsidRPr="009F04B9">
        <w:rPr>
          <w:rFonts w:cs="CIDFont+F1"/>
          <w:b/>
          <w:bCs/>
          <w:u w:val="single"/>
          <w:lang w:eastAsia="pl-PL"/>
        </w:rPr>
        <w:t>ZAMAWIAJĄCY INFORMUJE</w:t>
      </w:r>
      <w:r>
        <w:rPr>
          <w:rFonts w:cs="CIDFont+F1"/>
          <w:b/>
          <w:bCs/>
          <w:u w:val="single"/>
          <w:lang w:eastAsia="pl-PL"/>
        </w:rPr>
        <w:t>,</w:t>
      </w:r>
      <w:r w:rsidRPr="009F04B9">
        <w:rPr>
          <w:rFonts w:cs="CIDFont+F1"/>
          <w:b/>
          <w:bCs/>
          <w:u w:val="single"/>
          <w:lang w:eastAsia="pl-PL"/>
        </w:rPr>
        <w:t xml:space="preserve"> IŻ ZMIANIE ULEGA SWZ W ZAKRESIE:</w:t>
      </w:r>
    </w:p>
    <w:p w14:paraId="2A8C8BE2" w14:textId="5AE4BFC1" w:rsidR="009F04B9" w:rsidRPr="007206BD" w:rsidRDefault="009F04B9" w:rsidP="00681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300" w:lineRule="auto"/>
        <w:ind w:left="426"/>
        <w:jc w:val="both"/>
        <w:rPr>
          <w:rFonts w:cs="CIDFont+F1"/>
          <w:lang w:eastAsia="pl-PL"/>
        </w:rPr>
      </w:pPr>
      <w:r w:rsidRPr="007206BD">
        <w:rPr>
          <w:rFonts w:cs="CIDFont+F1"/>
          <w:b/>
          <w:bCs/>
          <w:lang w:eastAsia="pl-PL"/>
        </w:rPr>
        <w:t>Punkt 1  w Rozdziale XVII „Termin związania ofertą”</w:t>
      </w:r>
      <w:r w:rsidRPr="007206BD">
        <w:rPr>
          <w:rFonts w:cs="CIDFont+F1"/>
          <w:lang w:eastAsia="pl-PL"/>
        </w:rPr>
        <w:t xml:space="preserve"> otrzymuje brzmienie:</w:t>
      </w:r>
    </w:p>
    <w:p w14:paraId="45EA7FA9" w14:textId="2DB339E3" w:rsidR="009F04B9" w:rsidRPr="005D582C" w:rsidRDefault="009F04B9" w:rsidP="006815DF">
      <w:pPr>
        <w:autoSpaceDE w:val="0"/>
        <w:autoSpaceDN w:val="0"/>
        <w:adjustRightInd w:val="0"/>
        <w:spacing w:after="80" w:line="300" w:lineRule="auto"/>
        <w:ind w:left="426"/>
        <w:jc w:val="both"/>
        <w:rPr>
          <w:rFonts w:cs="CIDFont+F1"/>
          <w:lang w:eastAsia="pl-PL"/>
        </w:rPr>
      </w:pPr>
      <w:r w:rsidRPr="005D582C">
        <w:rPr>
          <w:rFonts w:cs="CIDFont+F1"/>
          <w:lang w:eastAsia="pl-PL"/>
        </w:rPr>
        <w:t>„</w:t>
      </w:r>
      <w:r w:rsidR="005D582C" w:rsidRPr="005D582C">
        <w:rPr>
          <w:rFonts w:cs="CIDFont+F1"/>
          <w:lang w:eastAsia="pl-PL"/>
        </w:rPr>
        <w:t xml:space="preserve">Wykonawca będzie związany ofertą przez okres 30 dni, tj. do </w:t>
      </w:r>
      <w:r w:rsidR="005D582C" w:rsidRPr="00D33BD8">
        <w:rPr>
          <w:rFonts w:cs="CIDFont+F1"/>
          <w:lang w:eastAsia="pl-PL"/>
        </w:rPr>
        <w:t xml:space="preserve">dnia </w:t>
      </w:r>
      <w:r w:rsidR="00B37A0F">
        <w:rPr>
          <w:rFonts w:cs="CIDFont+F1"/>
          <w:lang w:eastAsia="pl-PL"/>
        </w:rPr>
        <w:t>20</w:t>
      </w:r>
      <w:r w:rsidR="00E804A7">
        <w:rPr>
          <w:rFonts w:cs="CIDFont+F1"/>
          <w:lang w:eastAsia="pl-PL"/>
        </w:rPr>
        <w:t>.05</w:t>
      </w:r>
      <w:r w:rsidR="005D582C" w:rsidRPr="00D33BD8">
        <w:rPr>
          <w:rFonts w:cs="CIDFont+F1"/>
          <w:lang w:eastAsia="pl-PL"/>
        </w:rPr>
        <w:t>.202</w:t>
      </w:r>
      <w:r w:rsidR="001315E3">
        <w:rPr>
          <w:rFonts w:cs="CIDFont+F1"/>
          <w:lang w:eastAsia="pl-PL"/>
        </w:rPr>
        <w:t>3</w:t>
      </w:r>
      <w:r w:rsidR="005D582C" w:rsidRPr="00D33BD8">
        <w:rPr>
          <w:rFonts w:cs="CIDFont+F1"/>
          <w:lang w:eastAsia="pl-PL"/>
        </w:rPr>
        <w:t xml:space="preserve"> r.</w:t>
      </w:r>
      <w:r w:rsidR="005D582C" w:rsidRPr="005D582C">
        <w:rPr>
          <w:rFonts w:cs="CIDFont+F1"/>
          <w:lang w:eastAsia="pl-PL"/>
        </w:rPr>
        <w:t xml:space="preserve"> Bieg terminu związania ofertą rozpoczyna się wraz z upływem terminu składania ofert</w:t>
      </w:r>
      <w:r w:rsidRPr="005D582C">
        <w:rPr>
          <w:rFonts w:cs="CIDFont+F1"/>
          <w:lang w:eastAsia="pl-PL"/>
        </w:rPr>
        <w:t>.”</w:t>
      </w:r>
    </w:p>
    <w:p w14:paraId="50304BBD" w14:textId="77777777" w:rsidR="009F04B9" w:rsidRPr="007206BD" w:rsidRDefault="009F04B9" w:rsidP="00681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300" w:lineRule="auto"/>
        <w:ind w:left="426"/>
        <w:jc w:val="both"/>
        <w:rPr>
          <w:rFonts w:cs="CIDFont+F1"/>
          <w:lang w:eastAsia="pl-PL"/>
        </w:rPr>
      </w:pPr>
      <w:r w:rsidRPr="007206BD">
        <w:rPr>
          <w:rFonts w:cs="CIDFont+F1"/>
          <w:b/>
          <w:bCs/>
          <w:lang w:eastAsia="pl-PL"/>
        </w:rPr>
        <w:t xml:space="preserve">Punkt 1 i 3 w Rozdziale XVIII „Sposób oraz termin składania i otwarcia ofert” </w:t>
      </w:r>
      <w:r w:rsidRPr="007206BD">
        <w:rPr>
          <w:rFonts w:cs="CIDFont+F1"/>
          <w:lang w:eastAsia="pl-PL"/>
        </w:rPr>
        <w:t>otrzymują brzmienie:</w:t>
      </w:r>
    </w:p>
    <w:p w14:paraId="4A1FB142" w14:textId="1CE1F3FF" w:rsidR="005D582C" w:rsidRPr="00D33BD8" w:rsidRDefault="005D582C" w:rsidP="006815DF">
      <w:pPr>
        <w:autoSpaceDE w:val="0"/>
        <w:autoSpaceDN w:val="0"/>
        <w:adjustRightInd w:val="0"/>
        <w:spacing w:after="80" w:line="300" w:lineRule="auto"/>
        <w:ind w:left="426"/>
        <w:jc w:val="both"/>
        <w:rPr>
          <w:rFonts w:cs="CIDFont+F1"/>
          <w:lang w:eastAsia="pl-PL"/>
        </w:rPr>
      </w:pPr>
      <w:r w:rsidRPr="005D582C">
        <w:rPr>
          <w:rFonts w:cs="CIDFont+F1"/>
          <w:lang w:eastAsia="pl-PL"/>
        </w:rPr>
        <w:t xml:space="preserve">„1. Ofertę należy złożyć poprzez </w:t>
      </w:r>
      <w:r w:rsidRPr="00D33BD8">
        <w:rPr>
          <w:rFonts w:cs="CIDFont+F1"/>
          <w:lang w:eastAsia="pl-PL"/>
        </w:rPr>
        <w:t xml:space="preserve">Platformę do dnia </w:t>
      </w:r>
      <w:r w:rsidR="00E804A7">
        <w:rPr>
          <w:rFonts w:cs="CIDFont+F1"/>
          <w:lang w:eastAsia="pl-PL"/>
        </w:rPr>
        <w:t>2</w:t>
      </w:r>
      <w:r w:rsidR="00527D30">
        <w:rPr>
          <w:rFonts w:cs="CIDFont+F1"/>
          <w:lang w:eastAsia="pl-PL"/>
        </w:rPr>
        <w:t>1</w:t>
      </w:r>
      <w:r w:rsidR="00E804A7">
        <w:rPr>
          <w:rFonts w:cs="CIDFont+F1"/>
          <w:lang w:eastAsia="pl-PL"/>
        </w:rPr>
        <w:t>.04</w:t>
      </w:r>
      <w:r w:rsidRPr="00D33BD8">
        <w:rPr>
          <w:rFonts w:cs="CIDFont+F1"/>
          <w:lang w:eastAsia="pl-PL"/>
        </w:rPr>
        <w:t>.202</w:t>
      </w:r>
      <w:r w:rsidR="001315E3">
        <w:rPr>
          <w:rFonts w:cs="CIDFont+F1"/>
          <w:lang w:eastAsia="pl-PL"/>
        </w:rPr>
        <w:t>3</w:t>
      </w:r>
      <w:r w:rsidRPr="00D33BD8">
        <w:rPr>
          <w:rFonts w:cs="CIDFont+F1"/>
          <w:lang w:eastAsia="pl-PL"/>
        </w:rPr>
        <w:t xml:space="preserve"> r. do godziny 1</w:t>
      </w:r>
      <w:r w:rsidR="00527D30">
        <w:rPr>
          <w:rFonts w:cs="CIDFont+F1"/>
          <w:lang w:eastAsia="pl-PL"/>
        </w:rPr>
        <w:t>1</w:t>
      </w:r>
      <w:r w:rsidRPr="00D33BD8">
        <w:rPr>
          <w:rFonts w:cs="CIDFont+F1"/>
          <w:lang w:eastAsia="pl-PL"/>
        </w:rPr>
        <w:t>:</w:t>
      </w:r>
      <w:r w:rsidR="00527D30">
        <w:rPr>
          <w:rFonts w:cs="CIDFont+F1"/>
          <w:lang w:eastAsia="pl-PL"/>
        </w:rPr>
        <w:t>45</w:t>
      </w:r>
      <w:r w:rsidRPr="00D33BD8">
        <w:rPr>
          <w:rFonts w:cs="CIDFont+F1"/>
          <w:lang w:eastAsia="pl-PL"/>
        </w:rPr>
        <w:t>.</w:t>
      </w:r>
    </w:p>
    <w:p w14:paraId="4BBB83E9" w14:textId="6FF32B3F" w:rsidR="006815DF" w:rsidRDefault="005D582C" w:rsidP="006815DF">
      <w:pPr>
        <w:autoSpaceDE w:val="0"/>
        <w:autoSpaceDN w:val="0"/>
        <w:adjustRightInd w:val="0"/>
        <w:spacing w:after="80" w:line="300" w:lineRule="auto"/>
        <w:ind w:left="426"/>
        <w:jc w:val="both"/>
        <w:rPr>
          <w:rFonts w:cs="CIDFont+F1"/>
          <w:lang w:eastAsia="pl-PL"/>
        </w:rPr>
      </w:pPr>
      <w:r w:rsidRPr="00D33BD8">
        <w:rPr>
          <w:rFonts w:cs="CIDFont+F1"/>
          <w:lang w:eastAsia="pl-PL"/>
        </w:rPr>
        <w:t xml:space="preserve">3. Otwarcie ofert nastąpi w dniu </w:t>
      </w:r>
      <w:r w:rsidR="00527D30">
        <w:rPr>
          <w:rFonts w:cs="CIDFont+F1"/>
          <w:lang w:eastAsia="pl-PL"/>
        </w:rPr>
        <w:t>21</w:t>
      </w:r>
      <w:r w:rsidR="00E804A7">
        <w:rPr>
          <w:rFonts w:cs="CIDFont+F1"/>
          <w:lang w:eastAsia="pl-PL"/>
        </w:rPr>
        <w:t>.04</w:t>
      </w:r>
      <w:r w:rsidRPr="00D33BD8">
        <w:rPr>
          <w:rFonts w:cs="CIDFont+F1"/>
          <w:lang w:eastAsia="pl-PL"/>
        </w:rPr>
        <w:t>.202</w:t>
      </w:r>
      <w:r w:rsidR="001315E3">
        <w:rPr>
          <w:rFonts w:cs="CIDFont+F1"/>
          <w:lang w:eastAsia="pl-PL"/>
        </w:rPr>
        <w:t>3</w:t>
      </w:r>
      <w:r w:rsidRPr="00D33BD8">
        <w:rPr>
          <w:rFonts w:cs="CIDFont+F1"/>
          <w:lang w:eastAsia="pl-PL"/>
        </w:rPr>
        <w:t xml:space="preserve"> r. o godzinie </w:t>
      </w:r>
      <w:r w:rsidR="00B37A0F">
        <w:rPr>
          <w:rFonts w:cs="CIDFont+F1"/>
          <w:lang w:eastAsia="pl-PL"/>
        </w:rPr>
        <w:t>12:00</w:t>
      </w:r>
      <w:r w:rsidRPr="00D33BD8">
        <w:rPr>
          <w:rFonts w:cs="CIDFont+F1"/>
          <w:lang w:eastAsia="pl-PL"/>
        </w:rPr>
        <w:t>”</w:t>
      </w:r>
      <w:r w:rsidRPr="005D582C">
        <w:rPr>
          <w:rFonts w:cs="CIDFont+F1"/>
          <w:lang w:eastAsia="pl-PL"/>
        </w:rPr>
        <w:t xml:space="preserve"> </w:t>
      </w:r>
    </w:p>
    <w:p w14:paraId="402F1EF6" w14:textId="77777777" w:rsidR="007206BD" w:rsidRDefault="007206BD" w:rsidP="009F04B9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highlight w:val="yellow"/>
          <w:lang w:eastAsia="pl-PL"/>
        </w:rPr>
      </w:pPr>
    </w:p>
    <w:p w14:paraId="61D29E2A" w14:textId="2A7E2031" w:rsidR="009F04B9" w:rsidRPr="00D33BD8" w:rsidRDefault="009F04B9" w:rsidP="009F04B9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  <w:r w:rsidRPr="00D33BD8">
        <w:rPr>
          <w:rFonts w:cs="CIDFont+F1"/>
          <w:lang w:eastAsia="pl-PL"/>
        </w:rPr>
        <w:t>Pozostałe warunki specyfikacji warunków zamówienia nie ulegają zmianie.</w:t>
      </w:r>
    </w:p>
    <w:p w14:paraId="680A94D6" w14:textId="7CAAFEDD" w:rsidR="009F04B9" w:rsidRPr="00D33BD8" w:rsidRDefault="009F04B9" w:rsidP="009F04B9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  <w:r w:rsidRPr="00D33BD8">
        <w:rPr>
          <w:rFonts w:cs="CIDFont+F1"/>
          <w:lang w:eastAsia="pl-PL"/>
        </w:rPr>
        <w:t xml:space="preserve">Zgodnie z art. 90 ust. 1 dokonane powyżej zmiany prowadzą do zmiany ogłoszenia nr </w:t>
      </w:r>
      <w:r w:rsidR="00816CBF" w:rsidRPr="00816CBF">
        <w:rPr>
          <w:rFonts w:cs="CIDFont+F1"/>
          <w:lang w:eastAsia="pl-PL"/>
        </w:rPr>
        <w:t>2023/BZP 00160566/01</w:t>
      </w:r>
      <w:r w:rsidRPr="00D33BD8">
        <w:rPr>
          <w:rFonts w:cs="CIDFont+F1"/>
          <w:lang w:eastAsia="pl-PL"/>
        </w:rPr>
        <w:t xml:space="preserve">. W załączeniu sprostowanie ogłoszenia nr </w:t>
      </w:r>
      <w:r w:rsidR="00B37A0F" w:rsidRPr="00B37A0F">
        <w:rPr>
          <w:rFonts w:cs="CIDFont+F1"/>
          <w:lang w:eastAsia="pl-PL"/>
        </w:rPr>
        <w:t>2023/BZP 00178613/01</w:t>
      </w:r>
      <w:r w:rsidR="006815DF">
        <w:rPr>
          <w:rFonts w:cs="CIDFont+F1"/>
          <w:lang w:eastAsia="pl-PL"/>
        </w:rPr>
        <w:t xml:space="preserve"> .</w:t>
      </w:r>
      <w:r w:rsidRPr="00D33BD8">
        <w:rPr>
          <w:rFonts w:cs="CIDFont+F1"/>
          <w:lang w:eastAsia="pl-PL"/>
        </w:rPr>
        <w:t xml:space="preserve"> </w:t>
      </w:r>
    </w:p>
    <w:p w14:paraId="1335FE4B" w14:textId="77777777" w:rsidR="009F04B9" w:rsidRPr="009F04B9" w:rsidRDefault="009F04B9" w:rsidP="009F04B9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highlight w:val="yellow"/>
          <w:lang w:eastAsia="pl-PL"/>
        </w:rPr>
      </w:pPr>
    </w:p>
    <w:p w14:paraId="367DBBA2" w14:textId="19693587" w:rsidR="009F04B9" w:rsidRPr="006815DF" w:rsidRDefault="009F04B9" w:rsidP="009F04B9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  <w:r w:rsidRPr="006815DF">
        <w:rPr>
          <w:rFonts w:cs="CIDFont+F1"/>
          <w:lang w:eastAsia="pl-PL"/>
        </w:rPr>
        <w:t>Zamawiający zamieści powyższe zmiany na stronie internetowej prowadzonego postępowania.</w:t>
      </w:r>
    </w:p>
    <w:p w14:paraId="15DF16E6" w14:textId="77777777" w:rsidR="006815DF" w:rsidRPr="006815DF" w:rsidRDefault="006815DF" w:rsidP="00D50270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</w:p>
    <w:p w14:paraId="0ECD4AFE" w14:textId="00BE0C00" w:rsidR="00746866" w:rsidRDefault="009F04B9" w:rsidP="00D50270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  <w:r w:rsidRPr="006815DF">
        <w:rPr>
          <w:rFonts w:cs="CIDFont+F1"/>
          <w:lang w:eastAsia="pl-PL"/>
        </w:rPr>
        <w:t>Załączniki:</w:t>
      </w:r>
      <w:r>
        <w:rPr>
          <w:rFonts w:cs="CIDFont+F1"/>
          <w:lang w:eastAsia="pl-PL"/>
        </w:rPr>
        <w:t xml:space="preserve"> </w:t>
      </w:r>
    </w:p>
    <w:p w14:paraId="65CA70B8" w14:textId="7BDA8514" w:rsidR="00746866" w:rsidRPr="00634940" w:rsidRDefault="008B0569" w:rsidP="00D502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 w:rsidRPr="00634940">
        <w:rPr>
          <w:rFonts w:cs="CIDFont+F1"/>
          <w:lang w:eastAsia="pl-PL"/>
        </w:rPr>
        <w:t xml:space="preserve">Ogłoszenie o zmianie ogłoszenia z dn. </w:t>
      </w:r>
      <w:r w:rsidR="00E804A7">
        <w:rPr>
          <w:rFonts w:cs="CIDFont+F1"/>
          <w:lang w:eastAsia="pl-PL"/>
        </w:rPr>
        <w:t>17.04</w:t>
      </w:r>
      <w:r w:rsidRPr="00634940">
        <w:rPr>
          <w:rFonts w:cs="CIDFont+F1"/>
          <w:lang w:eastAsia="pl-PL"/>
        </w:rPr>
        <w:t>.202</w:t>
      </w:r>
      <w:r w:rsidR="00634940" w:rsidRPr="00634940">
        <w:rPr>
          <w:rFonts w:cs="CIDFont+F1"/>
          <w:lang w:eastAsia="pl-PL"/>
        </w:rPr>
        <w:t>3</w:t>
      </w:r>
      <w:r w:rsidRPr="00634940">
        <w:rPr>
          <w:rFonts w:cs="CIDFont+F1"/>
          <w:lang w:eastAsia="pl-PL"/>
        </w:rPr>
        <w:t xml:space="preserve"> r. </w:t>
      </w:r>
    </w:p>
    <w:p w14:paraId="6AB6A947" w14:textId="086F79D3" w:rsidR="00DD090B" w:rsidRDefault="00DD090B" w:rsidP="00D50270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</w:p>
    <w:p w14:paraId="37A143D5" w14:textId="40B4145A" w:rsidR="009F776B" w:rsidRDefault="009F776B" w:rsidP="00D50270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</w:p>
    <w:p w14:paraId="5C445159" w14:textId="61C039C7" w:rsidR="009F776B" w:rsidRDefault="009F776B" w:rsidP="009F776B">
      <w:pPr>
        <w:autoSpaceDE w:val="0"/>
        <w:autoSpaceDN w:val="0"/>
        <w:adjustRightInd w:val="0"/>
        <w:spacing w:after="0" w:line="300" w:lineRule="auto"/>
        <w:ind w:left="6372"/>
        <w:jc w:val="both"/>
        <w:rPr>
          <w:rFonts w:cs="CIDFont+F1"/>
          <w:lang w:eastAsia="pl-PL"/>
        </w:rPr>
      </w:pPr>
      <w:r>
        <w:rPr>
          <w:rFonts w:cs="CIDFont+F1"/>
          <w:lang w:eastAsia="pl-PL"/>
        </w:rPr>
        <w:t>Podpisał:</w:t>
      </w:r>
    </w:p>
    <w:p w14:paraId="577D8F98" w14:textId="4C67336E" w:rsidR="009F776B" w:rsidRDefault="009F776B" w:rsidP="009F776B">
      <w:pPr>
        <w:autoSpaceDE w:val="0"/>
        <w:autoSpaceDN w:val="0"/>
        <w:adjustRightInd w:val="0"/>
        <w:spacing w:after="0" w:line="300" w:lineRule="auto"/>
        <w:ind w:left="6372"/>
        <w:jc w:val="both"/>
        <w:rPr>
          <w:rFonts w:cs="CIDFont+F1"/>
          <w:lang w:eastAsia="pl-PL"/>
        </w:rPr>
      </w:pPr>
      <w:r>
        <w:rPr>
          <w:rFonts w:cs="CIDFont+F1"/>
          <w:lang w:eastAsia="pl-PL"/>
        </w:rPr>
        <w:t>PREZYDENT MIASTA</w:t>
      </w:r>
    </w:p>
    <w:p w14:paraId="3056E3D5" w14:textId="73C1009E" w:rsidR="009F776B" w:rsidRPr="00720916" w:rsidRDefault="009F776B" w:rsidP="009F776B">
      <w:pPr>
        <w:autoSpaceDE w:val="0"/>
        <w:autoSpaceDN w:val="0"/>
        <w:adjustRightInd w:val="0"/>
        <w:spacing w:after="0" w:line="300" w:lineRule="auto"/>
        <w:ind w:left="6372"/>
        <w:jc w:val="both"/>
        <w:rPr>
          <w:rFonts w:cs="CIDFont+F1"/>
          <w:lang w:eastAsia="pl-PL"/>
        </w:rPr>
      </w:pPr>
      <w:bookmarkStart w:id="0" w:name="_GoBack"/>
      <w:bookmarkEnd w:id="0"/>
      <w:r>
        <w:rPr>
          <w:rFonts w:cs="CIDFont+F1"/>
          <w:lang w:eastAsia="pl-PL"/>
        </w:rPr>
        <w:t>ŁUKASZ KULIK</w:t>
      </w:r>
    </w:p>
    <w:sectPr w:rsidR="009F776B" w:rsidRPr="00720916" w:rsidSect="009F77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E41C" w14:textId="77777777" w:rsidR="00D67C91" w:rsidRDefault="00D67C91" w:rsidP="00E16014">
      <w:pPr>
        <w:spacing w:after="0" w:line="240" w:lineRule="auto"/>
      </w:pPr>
      <w:r>
        <w:separator/>
      </w:r>
    </w:p>
  </w:endnote>
  <w:endnote w:type="continuationSeparator" w:id="0">
    <w:p w14:paraId="29A79A6B" w14:textId="77777777" w:rsidR="00D67C91" w:rsidRDefault="00D67C91" w:rsidP="00E1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EB62" w14:textId="77777777" w:rsidR="00D67C91" w:rsidRDefault="00D67C91" w:rsidP="00E16014">
      <w:pPr>
        <w:spacing w:after="0" w:line="240" w:lineRule="auto"/>
      </w:pPr>
      <w:r>
        <w:separator/>
      </w:r>
    </w:p>
  </w:footnote>
  <w:footnote w:type="continuationSeparator" w:id="0">
    <w:p w14:paraId="13884BFA" w14:textId="77777777" w:rsidR="00D67C91" w:rsidRDefault="00D67C91" w:rsidP="00E1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D10"/>
    <w:multiLevelType w:val="hybridMultilevel"/>
    <w:tmpl w:val="7FA2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9A9"/>
    <w:multiLevelType w:val="hybridMultilevel"/>
    <w:tmpl w:val="318E69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5D6B7F"/>
    <w:multiLevelType w:val="hybridMultilevel"/>
    <w:tmpl w:val="F68E4236"/>
    <w:lvl w:ilvl="0" w:tplc="7A9054A2">
      <w:start w:val="4"/>
      <w:numFmt w:val="decimal"/>
      <w:lvlText w:val="%1."/>
      <w:lvlJc w:val="left"/>
      <w:pPr>
        <w:ind w:left="119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189A10C4"/>
    <w:multiLevelType w:val="hybridMultilevel"/>
    <w:tmpl w:val="01186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2379"/>
    <w:multiLevelType w:val="multilevel"/>
    <w:tmpl w:val="40F2D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AD46EA"/>
    <w:multiLevelType w:val="multilevel"/>
    <w:tmpl w:val="9F527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573D"/>
    <w:multiLevelType w:val="hybridMultilevel"/>
    <w:tmpl w:val="860ABB9E"/>
    <w:lvl w:ilvl="0" w:tplc="22626D4E">
      <w:start w:val="1"/>
      <w:numFmt w:val="lowerLetter"/>
      <w:lvlText w:val="%1)"/>
      <w:lvlJc w:val="left"/>
      <w:pPr>
        <w:ind w:left="1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9A9148E"/>
    <w:multiLevelType w:val="hybridMultilevel"/>
    <w:tmpl w:val="5888C4C8"/>
    <w:lvl w:ilvl="0" w:tplc="C6124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E5CE2"/>
    <w:multiLevelType w:val="multilevel"/>
    <w:tmpl w:val="1D3E4D3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D3"/>
    <w:rsid w:val="00000275"/>
    <w:rsid w:val="0000136A"/>
    <w:rsid w:val="0001124F"/>
    <w:rsid w:val="00085758"/>
    <w:rsid w:val="000B553A"/>
    <w:rsid w:val="000D508B"/>
    <w:rsid w:val="000E4CAF"/>
    <w:rsid w:val="00113464"/>
    <w:rsid w:val="001162E0"/>
    <w:rsid w:val="001315E3"/>
    <w:rsid w:val="001762A8"/>
    <w:rsid w:val="00182F2E"/>
    <w:rsid w:val="001912F5"/>
    <w:rsid w:val="00191463"/>
    <w:rsid w:val="0019441C"/>
    <w:rsid w:val="00257B6D"/>
    <w:rsid w:val="00294F72"/>
    <w:rsid w:val="002A15EE"/>
    <w:rsid w:val="002B50C1"/>
    <w:rsid w:val="003022AC"/>
    <w:rsid w:val="00365212"/>
    <w:rsid w:val="00373AC5"/>
    <w:rsid w:val="003E22AA"/>
    <w:rsid w:val="00401DA9"/>
    <w:rsid w:val="004029FC"/>
    <w:rsid w:val="0041323D"/>
    <w:rsid w:val="004448A4"/>
    <w:rsid w:val="00481D30"/>
    <w:rsid w:val="004E6F22"/>
    <w:rsid w:val="00527D30"/>
    <w:rsid w:val="00527DAE"/>
    <w:rsid w:val="005C645A"/>
    <w:rsid w:val="005D582C"/>
    <w:rsid w:val="005D6E10"/>
    <w:rsid w:val="005E7250"/>
    <w:rsid w:val="00634940"/>
    <w:rsid w:val="00637DE8"/>
    <w:rsid w:val="0065270A"/>
    <w:rsid w:val="00671011"/>
    <w:rsid w:val="006815DF"/>
    <w:rsid w:val="006B1683"/>
    <w:rsid w:val="006D1F91"/>
    <w:rsid w:val="006D2ECE"/>
    <w:rsid w:val="006E0255"/>
    <w:rsid w:val="007206BD"/>
    <w:rsid w:val="00720916"/>
    <w:rsid w:val="0074333F"/>
    <w:rsid w:val="00746866"/>
    <w:rsid w:val="00797A42"/>
    <w:rsid w:val="00816CBF"/>
    <w:rsid w:val="00825BE9"/>
    <w:rsid w:val="00826C94"/>
    <w:rsid w:val="00843C4B"/>
    <w:rsid w:val="008B0569"/>
    <w:rsid w:val="008C7B5B"/>
    <w:rsid w:val="008D30AD"/>
    <w:rsid w:val="008E5FD6"/>
    <w:rsid w:val="008E70E7"/>
    <w:rsid w:val="008E76DB"/>
    <w:rsid w:val="00970F1C"/>
    <w:rsid w:val="009A17F6"/>
    <w:rsid w:val="009C5936"/>
    <w:rsid w:val="009C5A37"/>
    <w:rsid w:val="009F04B9"/>
    <w:rsid w:val="009F776B"/>
    <w:rsid w:val="00A02939"/>
    <w:rsid w:val="00A16C9B"/>
    <w:rsid w:val="00A3587C"/>
    <w:rsid w:val="00B018F9"/>
    <w:rsid w:val="00B01F44"/>
    <w:rsid w:val="00B02F14"/>
    <w:rsid w:val="00B06238"/>
    <w:rsid w:val="00B37A0F"/>
    <w:rsid w:val="00B538DB"/>
    <w:rsid w:val="00BE0BBD"/>
    <w:rsid w:val="00BE16BD"/>
    <w:rsid w:val="00C05E8A"/>
    <w:rsid w:val="00C233D5"/>
    <w:rsid w:val="00C37175"/>
    <w:rsid w:val="00C43B7F"/>
    <w:rsid w:val="00C568D8"/>
    <w:rsid w:val="00CD2953"/>
    <w:rsid w:val="00D33BD8"/>
    <w:rsid w:val="00D35A1A"/>
    <w:rsid w:val="00D50270"/>
    <w:rsid w:val="00D67C91"/>
    <w:rsid w:val="00DA57FF"/>
    <w:rsid w:val="00DD090B"/>
    <w:rsid w:val="00E150DF"/>
    <w:rsid w:val="00E16014"/>
    <w:rsid w:val="00E804A7"/>
    <w:rsid w:val="00EA323F"/>
    <w:rsid w:val="00EC37D3"/>
    <w:rsid w:val="00F12701"/>
    <w:rsid w:val="00F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DC80"/>
  <w15:chartTrackingRefBased/>
  <w15:docId w15:val="{8CFFDBAB-1B56-4B22-A9C7-675973D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6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01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90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2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cp:keywords/>
  <dc:description/>
  <cp:lastModifiedBy>Anna Piasta</cp:lastModifiedBy>
  <cp:revision>10</cp:revision>
  <cp:lastPrinted>2023-04-17T08:01:00Z</cp:lastPrinted>
  <dcterms:created xsi:type="dcterms:W3CDTF">2023-01-02T12:58:00Z</dcterms:created>
  <dcterms:modified xsi:type="dcterms:W3CDTF">2023-04-17T08:24:00Z</dcterms:modified>
</cp:coreProperties>
</file>