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7E4C9EA" w:rsidR="00D577B7" w:rsidRPr="00F669D5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69D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669D5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669D5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063E59">
        <w:rPr>
          <w:rFonts w:asciiTheme="minorHAnsi" w:hAnsiTheme="minorHAnsi" w:cstheme="minorHAnsi"/>
          <w:b/>
          <w:sz w:val="24"/>
          <w:szCs w:val="24"/>
        </w:rPr>
        <w:t>37</w:t>
      </w:r>
      <w:r w:rsidR="006C73DF" w:rsidRPr="00F669D5">
        <w:rPr>
          <w:rFonts w:asciiTheme="minorHAnsi" w:hAnsiTheme="minorHAnsi" w:cstheme="minorHAnsi"/>
          <w:b/>
          <w:sz w:val="24"/>
          <w:szCs w:val="24"/>
        </w:rPr>
        <w:t>.202</w:t>
      </w:r>
      <w:r w:rsidR="00063E59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669D5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669D5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669D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669D5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669D5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669D5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669D5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669D5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F669D5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669D5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F669D5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F669D5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F669D5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669D5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F669D5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F669D5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669D5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A4355C1" w14:textId="305170BD" w:rsidR="00F669D5" w:rsidRPr="00F669D5" w:rsidRDefault="00F669D5" w:rsidP="00F669D5">
      <w:pPr>
        <w:jc w:val="both"/>
        <w:rPr>
          <w:rFonts w:cs="Calibri"/>
          <w:b/>
          <w:bCs/>
          <w:sz w:val="24"/>
        </w:rPr>
      </w:pPr>
      <w:r w:rsidRPr="00F669D5">
        <w:rPr>
          <w:rFonts w:cs="Calibri"/>
          <w:b/>
          <w:bCs/>
          <w:sz w:val="24"/>
        </w:rPr>
        <w:t>„Całodobowe zimowe utrzymanie gminnych dróg, chodników, ścieżek rowerowych, przystanków i parkingów na terenie gminy Łomianki w sezonie zimowym 202</w:t>
      </w:r>
      <w:r w:rsidR="00063E59">
        <w:rPr>
          <w:rFonts w:cs="Calibri"/>
          <w:b/>
          <w:bCs/>
          <w:sz w:val="24"/>
        </w:rPr>
        <w:t>3</w:t>
      </w:r>
      <w:r w:rsidRPr="00F669D5">
        <w:rPr>
          <w:rFonts w:cs="Calibri"/>
          <w:b/>
          <w:bCs/>
          <w:sz w:val="24"/>
        </w:rPr>
        <w:t>-202</w:t>
      </w:r>
      <w:r w:rsidR="00063E59">
        <w:rPr>
          <w:rFonts w:cs="Calibri"/>
          <w:b/>
          <w:bCs/>
          <w:sz w:val="24"/>
        </w:rPr>
        <w:t>5</w:t>
      </w:r>
      <w:r w:rsidRPr="00F669D5">
        <w:rPr>
          <w:rFonts w:cs="Calibri"/>
          <w:b/>
          <w:bCs/>
          <w:sz w:val="24"/>
        </w:rPr>
        <w:t>”:</w:t>
      </w:r>
    </w:p>
    <w:p w14:paraId="243D8D41" w14:textId="2FCA9E67" w:rsidR="00F669D5" w:rsidRPr="00F669D5" w:rsidRDefault="00F669D5" w:rsidP="00F669D5">
      <w:pPr>
        <w:jc w:val="both"/>
        <w:rPr>
          <w:rFonts w:cs="Calibri"/>
          <w:bCs/>
          <w:sz w:val="24"/>
        </w:rPr>
      </w:pPr>
      <w:r w:rsidRPr="00F669D5">
        <w:rPr>
          <w:rFonts w:cs="Calibri"/>
          <w:b/>
          <w:bCs/>
          <w:sz w:val="24"/>
        </w:rPr>
        <w:t>Część I przedmiotu zamówienia</w:t>
      </w:r>
      <w:r w:rsidRPr="00F669D5">
        <w:rPr>
          <w:rFonts w:cs="Calibri"/>
          <w:bCs/>
          <w:sz w:val="24"/>
        </w:rPr>
        <w:t xml:space="preserve"> –„Całodobowe, zimowe utrzymanie dróg na terenie miasta </w:t>
      </w:r>
      <w:r w:rsidRPr="00F669D5">
        <w:rPr>
          <w:rFonts w:cs="Calibri"/>
          <w:bCs/>
          <w:sz w:val="24"/>
        </w:rPr>
        <w:br/>
        <w:t>i gminy Łomianki w sezonie zimowym 202</w:t>
      </w:r>
      <w:r w:rsidR="00063E59">
        <w:rPr>
          <w:rFonts w:cs="Calibri"/>
          <w:bCs/>
          <w:sz w:val="24"/>
        </w:rPr>
        <w:t>3</w:t>
      </w:r>
      <w:r w:rsidRPr="00F669D5">
        <w:rPr>
          <w:rFonts w:cs="Calibri"/>
          <w:bCs/>
          <w:sz w:val="24"/>
        </w:rPr>
        <w:t>-202</w:t>
      </w:r>
      <w:r w:rsidR="00063E59">
        <w:rPr>
          <w:rFonts w:cs="Calibri"/>
          <w:bCs/>
          <w:sz w:val="24"/>
        </w:rPr>
        <w:t>5</w:t>
      </w:r>
      <w:r w:rsidRPr="00F669D5">
        <w:rPr>
          <w:rFonts w:cs="Calibri"/>
          <w:bCs/>
          <w:sz w:val="24"/>
        </w:rPr>
        <w:t>”.</w:t>
      </w:r>
    </w:p>
    <w:p w14:paraId="6860BCAB" w14:textId="104495D4" w:rsidR="00F669D5" w:rsidRPr="00F669D5" w:rsidRDefault="00F669D5" w:rsidP="00F669D5">
      <w:pPr>
        <w:jc w:val="both"/>
        <w:rPr>
          <w:rFonts w:cs="Calibri"/>
          <w:bCs/>
          <w:sz w:val="24"/>
        </w:rPr>
      </w:pPr>
      <w:r w:rsidRPr="00F669D5">
        <w:rPr>
          <w:rFonts w:cs="Calibri"/>
          <w:b/>
          <w:bCs/>
          <w:sz w:val="24"/>
        </w:rPr>
        <w:t>Część II przedmiotu zamówienia</w:t>
      </w:r>
      <w:r w:rsidRPr="00F669D5">
        <w:rPr>
          <w:rFonts w:cs="Calibri"/>
          <w:bCs/>
          <w:sz w:val="24"/>
        </w:rPr>
        <w:t xml:space="preserve"> –,,Całodobowe, zimowe utrzymanie przystanków, chodników, ścieżek rowerowych i parkingów  na terenie miasta i gminy Łomianki w sezonie zimowym 202</w:t>
      </w:r>
      <w:r w:rsidR="00063E59">
        <w:rPr>
          <w:rFonts w:cs="Calibri"/>
          <w:bCs/>
          <w:sz w:val="24"/>
        </w:rPr>
        <w:t>3</w:t>
      </w:r>
      <w:r w:rsidRPr="00F669D5">
        <w:rPr>
          <w:rFonts w:cs="Calibri"/>
          <w:bCs/>
          <w:sz w:val="24"/>
        </w:rPr>
        <w:t>-202</w:t>
      </w:r>
      <w:r w:rsidR="00063E59">
        <w:rPr>
          <w:rFonts w:cs="Calibri"/>
          <w:bCs/>
          <w:sz w:val="24"/>
        </w:rPr>
        <w:t>5</w:t>
      </w:r>
      <w:r w:rsidRPr="00F669D5">
        <w:rPr>
          <w:rFonts w:cs="Calibri"/>
          <w:bCs/>
          <w:sz w:val="24"/>
        </w:rPr>
        <w:t>”.</w:t>
      </w:r>
    </w:p>
    <w:p w14:paraId="68199740" w14:textId="7625D14F" w:rsidR="00277287" w:rsidRPr="00F669D5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669D5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F669D5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F669D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F669D5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F669D5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F669D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669D5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669D5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669D5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F669D5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F669D5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669D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669D5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 w:rsidRPr="00F669D5">
        <w:rPr>
          <w:rFonts w:asciiTheme="minorHAnsi" w:hAnsiTheme="minorHAnsi" w:cstheme="minorHAnsi"/>
          <w:sz w:val="24"/>
          <w:szCs w:val="24"/>
        </w:rPr>
        <w:br/>
      </w:r>
      <w:r w:rsidRPr="00F669D5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669D5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F669D5">
        <w:rPr>
          <w:rFonts w:asciiTheme="minorHAnsi" w:hAnsiTheme="minorHAnsi" w:cstheme="minorHAnsi"/>
          <w:b/>
          <w:sz w:val="24"/>
          <w:szCs w:val="24"/>
        </w:rPr>
        <w:br/>
      </w:r>
      <w:r w:rsidRPr="00F669D5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669D5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669D5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669D5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DE47483" w:rsidR="00E74BFB" w:rsidRPr="00F669D5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65654">
        <w:rPr>
          <w:rFonts w:asciiTheme="minorHAnsi" w:hAnsiTheme="minorHAnsi" w:cstheme="minorHAnsi"/>
          <w:sz w:val="24"/>
          <w:szCs w:val="24"/>
        </w:rPr>
        <w:t>3</w:t>
      </w:r>
      <w:bookmarkStart w:id="0" w:name="_GoBack"/>
      <w:bookmarkEnd w:id="0"/>
      <w:r w:rsidRPr="00F669D5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F669D5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669D5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669D5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669D5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F669D5">
        <w:rPr>
          <w:rFonts w:asciiTheme="minorHAnsi" w:hAnsiTheme="minorHAnsi" w:cstheme="minorHAnsi"/>
          <w:i/>
          <w:sz w:val="20"/>
          <w:szCs w:val="24"/>
        </w:rPr>
        <w:br/>
      </w:r>
      <w:r w:rsidRPr="00F669D5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63E59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5654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669D5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CEA6-85AF-4DF5-BED9-793674FA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23</cp:revision>
  <cp:lastPrinted>2021-03-25T08:37:00Z</cp:lastPrinted>
  <dcterms:created xsi:type="dcterms:W3CDTF">2021-02-02T07:24:00Z</dcterms:created>
  <dcterms:modified xsi:type="dcterms:W3CDTF">2023-09-21T07:11:00Z</dcterms:modified>
</cp:coreProperties>
</file>