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80" w:rsidRDefault="00EC6280" w:rsidP="00EC6280">
      <w:pPr>
        <w:rPr>
          <w:rFonts w:ascii="Garamond" w:eastAsia="Times New Roman" w:hAnsi="Garamond"/>
          <w:color w:val="000000"/>
          <w:lang w:eastAsia="pl-PL"/>
        </w:rPr>
      </w:pPr>
    </w:p>
    <w:p w:rsidR="00EC6280" w:rsidRPr="005753E0" w:rsidRDefault="00EC6280" w:rsidP="00EC6280">
      <w:pPr>
        <w:rPr>
          <w:rFonts w:ascii="Garamond" w:eastAsia="Times New Roman" w:hAnsi="Garamond"/>
          <w:color w:val="000000"/>
          <w:lang w:eastAsia="pl-PL"/>
        </w:rPr>
      </w:pPr>
      <w:r w:rsidRPr="005753E0">
        <w:rPr>
          <w:rFonts w:ascii="Garamond" w:eastAsia="Times New Roman" w:hAnsi="Garamond"/>
          <w:color w:val="000000"/>
          <w:lang w:eastAsia="pl-PL"/>
        </w:rPr>
        <w:t>Nr sprawy: DFP.271.</w:t>
      </w:r>
      <w:r>
        <w:rPr>
          <w:rFonts w:ascii="Garamond" w:eastAsia="Times New Roman" w:hAnsi="Garamond"/>
          <w:color w:val="000000"/>
          <w:lang w:eastAsia="pl-PL"/>
        </w:rPr>
        <w:t xml:space="preserve">138.2023.BM                                                                     </w:t>
      </w:r>
      <w:r w:rsidRPr="001F08B1">
        <w:rPr>
          <w:rFonts w:ascii="Garamond" w:eastAsia="Times New Roman" w:hAnsi="Garamond"/>
          <w:lang w:eastAsia="pl-PL"/>
        </w:rPr>
        <w:t xml:space="preserve">Kraków, </w:t>
      </w:r>
      <w:r>
        <w:rPr>
          <w:rFonts w:ascii="Garamond" w:eastAsia="Times New Roman" w:hAnsi="Garamond"/>
          <w:lang w:eastAsia="pl-PL"/>
        </w:rPr>
        <w:t>dnia 19</w:t>
      </w:r>
      <w:r w:rsidRPr="00AD5177">
        <w:rPr>
          <w:rFonts w:ascii="Garamond" w:eastAsia="Times New Roman" w:hAnsi="Garamond"/>
          <w:lang w:eastAsia="pl-PL"/>
        </w:rPr>
        <w:t>.03.2024 r.</w:t>
      </w:r>
    </w:p>
    <w:p w:rsidR="00280DE5" w:rsidRPr="008F5913" w:rsidRDefault="00280DE5" w:rsidP="00527F69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80DE5" w:rsidRDefault="00280DE5" w:rsidP="00527F69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3A0F8F" w:rsidRPr="008F5913" w:rsidRDefault="003A0F8F" w:rsidP="00527F69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80DE5" w:rsidRPr="003A0F8F" w:rsidRDefault="00E422A1" w:rsidP="00527F69">
      <w:pPr>
        <w:tabs>
          <w:tab w:val="num" w:pos="851"/>
        </w:tabs>
        <w:spacing w:after="0" w:line="276" w:lineRule="auto"/>
        <w:jc w:val="right"/>
        <w:rPr>
          <w:rFonts w:ascii="Garamond" w:eastAsia="Times New Roman" w:hAnsi="Garamond" w:cs="Times New Roman"/>
          <w:b/>
          <w:i/>
          <w:sz w:val="24"/>
          <w:szCs w:val="24"/>
          <w:u w:val="single"/>
          <w:lang w:eastAsia="pl-PL"/>
        </w:rPr>
      </w:pPr>
      <w:r w:rsidRPr="003A0F8F">
        <w:rPr>
          <w:rFonts w:ascii="Garamond" w:eastAsia="Times New Roman" w:hAnsi="Garamond"/>
          <w:b/>
          <w:i/>
          <w:color w:val="000000"/>
          <w:u w:val="single"/>
          <w:lang w:eastAsia="pl-PL"/>
        </w:rPr>
        <w:t>Do wszystkich Wykonawców biorących udział w postępowaniu</w:t>
      </w:r>
      <w:r w:rsidR="00663588" w:rsidRPr="003A0F8F">
        <w:rPr>
          <w:rFonts w:ascii="Garamond" w:eastAsia="Times New Roman" w:hAnsi="Garamond" w:cs="Times New Roman"/>
          <w:b/>
          <w:i/>
          <w:sz w:val="24"/>
          <w:szCs w:val="24"/>
          <w:u w:val="single"/>
          <w:lang w:eastAsia="pl-PL"/>
        </w:rPr>
        <w:t xml:space="preserve"> </w:t>
      </w:r>
    </w:p>
    <w:p w:rsidR="00280DE5" w:rsidRDefault="00280DE5" w:rsidP="00527F69">
      <w:pPr>
        <w:tabs>
          <w:tab w:val="num" w:pos="851"/>
        </w:tabs>
        <w:spacing w:after="0" w:line="276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3A0F8F" w:rsidRPr="008F5913" w:rsidRDefault="003A0F8F" w:rsidP="00527F69">
      <w:pPr>
        <w:tabs>
          <w:tab w:val="num" w:pos="851"/>
        </w:tabs>
        <w:spacing w:after="0" w:line="276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80DE5" w:rsidRPr="008F5913" w:rsidRDefault="00280DE5" w:rsidP="00527F69">
      <w:pPr>
        <w:tabs>
          <w:tab w:val="num" w:pos="851"/>
        </w:tabs>
        <w:spacing w:after="0" w:line="276" w:lineRule="auto"/>
        <w:jc w:val="both"/>
        <w:rPr>
          <w:rFonts w:ascii="Garamond" w:eastAsia="Times New Roman" w:hAnsi="Garamond" w:cs="Times New Roman"/>
          <w:i/>
          <w:color w:val="000000"/>
          <w:lang w:eastAsia="pl-PL"/>
        </w:rPr>
      </w:pPr>
    </w:p>
    <w:p w:rsidR="00280DE5" w:rsidRDefault="00280DE5" w:rsidP="00527F69">
      <w:pPr>
        <w:autoSpaceDE w:val="0"/>
        <w:autoSpaceDN w:val="0"/>
        <w:adjustRightInd w:val="0"/>
        <w:spacing w:after="0" w:line="276" w:lineRule="auto"/>
        <w:ind w:left="851" w:hanging="709"/>
        <w:jc w:val="both"/>
        <w:rPr>
          <w:rFonts w:ascii="Garamond" w:eastAsia="Calibri" w:hAnsi="Garamond" w:cs="Times New Roman"/>
          <w:i/>
        </w:rPr>
      </w:pPr>
      <w:r w:rsidRPr="008F5913">
        <w:rPr>
          <w:rFonts w:ascii="Garamond" w:eastAsia="Times New Roman" w:hAnsi="Garamond" w:cs="Times New Roman"/>
          <w:bCs/>
          <w:i/>
          <w:lang w:eastAsia="pl-PL"/>
        </w:rPr>
        <w:t xml:space="preserve">Dotyczy: </w:t>
      </w:r>
      <w:r w:rsidRPr="008F5913">
        <w:rPr>
          <w:rFonts w:ascii="Garamond" w:eastAsia="Calibri" w:hAnsi="Garamond" w:cs="Times New Roman"/>
          <w:i/>
        </w:rPr>
        <w:t xml:space="preserve">postępowania o udzielenie zamówienia publicznego </w:t>
      </w:r>
      <w:r w:rsidR="003A0F8F">
        <w:rPr>
          <w:rFonts w:ascii="Garamond" w:eastAsia="Calibri" w:hAnsi="Garamond" w:cs="Times New Roman"/>
          <w:i/>
        </w:rPr>
        <w:t>na dostawę</w:t>
      </w:r>
      <w:r w:rsidR="003A0F8F" w:rsidRPr="003A0F8F">
        <w:rPr>
          <w:rFonts w:ascii="Garamond" w:eastAsia="Calibri" w:hAnsi="Garamond" w:cs="Times New Roman"/>
          <w:i/>
        </w:rPr>
        <w:t xml:space="preserve"> </w:t>
      </w:r>
      <w:r w:rsidR="00EC6280">
        <w:rPr>
          <w:rFonts w:ascii="Garamond" w:eastAsia="Calibri" w:hAnsi="Garamond" w:cs="Times New Roman"/>
          <w:i/>
        </w:rPr>
        <w:t>podstawowych materi</w:t>
      </w:r>
      <w:r w:rsidR="001216C7">
        <w:rPr>
          <w:rFonts w:ascii="Garamond" w:eastAsia="Calibri" w:hAnsi="Garamond" w:cs="Times New Roman"/>
          <w:i/>
        </w:rPr>
        <w:t>ałów medycznych i niemedycznych – dot. części 1.</w:t>
      </w:r>
    </w:p>
    <w:p w:rsidR="003A0F8F" w:rsidRDefault="003A0F8F" w:rsidP="00527F69">
      <w:pPr>
        <w:autoSpaceDE w:val="0"/>
        <w:autoSpaceDN w:val="0"/>
        <w:adjustRightInd w:val="0"/>
        <w:spacing w:after="0" w:line="276" w:lineRule="auto"/>
        <w:ind w:left="851" w:hanging="709"/>
        <w:jc w:val="both"/>
        <w:rPr>
          <w:rFonts w:ascii="Garamond" w:eastAsia="Times New Roman" w:hAnsi="Garamond" w:cs="Times New Roman"/>
          <w:i/>
          <w:color w:val="000000"/>
          <w:lang w:eastAsia="pl-PL"/>
        </w:rPr>
      </w:pPr>
    </w:p>
    <w:p w:rsidR="00280DE5" w:rsidRPr="008F5913" w:rsidRDefault="00280DE5" w:rsidP="00527F69">
      <w:pPr>
        <w:spacing w:after="0" w:line="276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</w:p>
    <w:p w:rsidR="00382EB9" w:rsidRDefault="00527F69" w:rsidP="00382EB9">
      <w:pPr>
        <w:widowControl w:val="0"/>
        <w:spacing w:after="0" w:line="276" w:lineRule="auto"/>
        <w:ind w:firstLine="567"/>
        <w:jc w:val="both"/>
        <w:rPr>
          <w:rFonts w:ascii="Garamond" w:eastAsia="Calibri" w:hAnsi="Garamond" w:cs="Times New Roman"/>
        </w:rPr>
      </w:pPr>
      <w:r w:rsidRPr="00527F69">
        <w:rPr>
          <w:rFonts w:ascii="Garamond" w:eastAsia="Calibri" w:hAnsi="Garamond" w:cs="Times New Roman"/>
        </w:rPr>
        <w:t xml:space="preserve">Niniejszym informuję, że Zamawiający </w:t>
      </w:r>
      <w:r w:rsidR="00D92389">
        <w:rPr>
          <w:rFonts w:ascii="Garamond" w:eastAsia="Calibri" w:hAnsi="Garamond" w:cs="Times New Roman"/>
        </w:rPr>
        <w:t xml:space="preserve">w zakresie części 1 </w:t>
      </w:r>
      <w:r w:rsidRPr="00A45002">
        <w:rPr>
          <w:rFonts w:ascii="Garamond" w:eastAsia="Calibri" w:hAnsi="Garamond" w:cs="Times New Roman"/>
        </w:rPr>
        <w:t>unieważni</w:t>
      </w:r>
      <w:r w:rsidR="00C46BDF" w:rsidRPr="00A45002">
        <w:rPr>
          <w:rFonts w:ascii="Garamond" w:eastAsia="Calibri" w:hAnsi="Garamond" w:cs="Times New Roman"/>
        </w:rPr>
        <w:t>ł</w:t>
      </w:r>
      <w:r w:rsidRPr="00A45002">
        <w:rPr>
          <w:rFonts w:ascii="Garamond" w:eastAsia="Calibri" w:hAnsi="Garamond" w:cs="Times New Roman"/>
        </w:rPr>
        <w:t xml:space="preserve"> czynność </w:t>
      </w:r>
      <w:r w:rsidRPr="00527F69">
        <w:rPr>
          <w:rFonts w:ascii="Garamond" w:eastAsia="Calibri" w:hAnsi="Garamond" w:cs="Times New Roman"/>
        </w:rPr>
        <w:t xml:space="preserve">wyboru najkorzystniejszej oferty </w:t>
      </w:r>
      <w:r w:rsidR="00D92389">
        <w:rPr>
          <w:rFonts w:ascii="Garamond" w:eastAsia="Calibri" w:hAnsi="Garamond" w:cs="Times New Roman"/>
        </w:rPr>
        <w:t>oraz czynność odrzucenia oferty</w:t>
      </w:r>
      <w:r w:rsidR="00382EB9">
        <w:rPr>
          <w:rFonts w:ascii="Garamond" w:eastAsia="Calibri" w:hAnsi="Garamond" w:cs="Times New Roman"/>
        </w:rPr>
        <w:t>.</w:t>
      </w:r>
      <w:r w:rsidR="00D92389">
        <w:rPr>
          <w:rFonts w:ascii="Garamond" w:eastAsia="Calibri" w:hAnsi="Garamond" w:cs="Times New Roman"/>
        </w:rPr>
        <w:t xml:space="preserve"> </w:t>
      </w:r>
      <w:r w:rsidR="00382EB9">
        <w:rPr>
          <w:rFonts w:ascii="Garamond" w:eastAsia="Calibri" w:hAnsi="Garamond" w:cs="Times New Roman"/>
        </w:rPr>
        <w:t>Czynność</w:t>
      </w:r>
      <w:r w:rsidRPr="00527F69">
        <w:rPr>
          <w:rFonts w:ascii="Garamond" w:eastAsia="Calibri" w:hAnsi="Garamond" w:cs="Times New Roman"/>
        </w:rPr>
        <w:t xml:space="preserve"> badania i oceny ofert</w:t>
      </w:r>
      <w:r w:rsidR="00382EB9">
        <w:rPr>
          <w:rFonts w:ascii="Garamond" w:eastAsia="Calibri" w:hAnsi="Garamond" w:cs="Times New Roman"/>
        </w:rPr>
        <w:t xml:space="preserve"> w zakresie części 1 zostanie powtórzona</w:t>
      </w:r>
      <w:r w:rsidRPr="00527F69">
        <w:rPr>
          <w:rFonts w:ascii="Garamond" w:eastAsia="Calibri" w:hAnsi="Garamond" w:cs="Times New Roman"/>
        </w:rPr>
        <w:t xml:space="preserve">. </w:t>
      </w:r>
    </w:p>
    <w:p w:rsidR="00527F69" w:rsidRPr="00527F69" w:rsidRDefault="00527F69" w:rsidP="00527F69">
      <w:pPr>
        <w:widowControl w:val="0"/>
        <w:spacing w:after="0" w:line="276" w:lineRule="auto"/>
        <w:ind w:firstLine="567"/>
        <w:jc w:val="both"/>
        <w:rPr>
          <w:rFonts w:ascii="Garamond" w:eastAsia="Calibri" w:hAnsi="Garamond" w:cs="Times New Roman"/>
        </w:rPr>
      </w:pPr>
      <w:r w:rsidRPr="00527F69">
        <w:rPr>
          <w:rFonts w:ascii="Garamond" w:eastAsia="Calibri" w:hAnsi="Garamond" w:cs="Times New Roman"/>
        </w:rPr>
        <w:t>O kolejnych czynnościach Zamawiający będzie informował wykonawców odrębnymi pismami.</w:t>
      </w:r>
    </w:p>
    <w:p w:rsidR="00280DE5" w:rsidRPr="006756D0" w:rsidRDefault="00280DE5" w:rsidP="00527F69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280DE5" w:rsidRPr="006756D0" w:rsidRDefault="00280DE5" w:rsidP="00527F69">
      <w:pPr>
        <w:autoSpaceDE w:val="0"/>
        <w:autoSpaceDN w:val="0"/>
        <w:adjustRightInd w:val="0"/>
        <w:spacing w:after="0" w:line="276" w:lineRule="auto"/>
        <w:ind w:left="851" w:hanging="709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80DE5" w:rsidRPr="006756D0" w:rsidRDefault="00280DE5" w:rsidP="00527F69">
      <w:pPr>
        <w:autoSpaceDE w:val="0"/>
        <w:autoSpaceDN w:val="0"/>
        <w:adjustRightInd w:val="0"/>
        <w:spacing w:after="0" w:line="276" w:lineRule="auto"/>
        <w:ind w:left="851" w:hanging="709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84FD2" w:rsidRPr="00A55A78" w:rsidRDefault="00284FD2" w:rsidP="00527F69">
      <w:pPr>
        <w:spacing w:line="276" w:lineRule="auto"/>
      </w:pPr>
      <w:bookmarkStart w:id="0" w:name="_GoBack"/>
      <w:bookmarkEnd w:id="0"/>
    </w:p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407" w:rsidRDefault="00D86407" w:rsidP="00E22E7B">
      <w:pPr>
        <w:spacing w:after="0" w:line="240" w:lineRule="auto"/>
      </w:pPr>
      <w:r>
        <w:separator/>
      </w:r>
    </w:p>
  </w:endnote>
  <w:endnote w:type="continuationSeparator" w:id="0">
    <w:p w:rsidR="00D86407" w:rsidRDefault="00D86407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407" w:rsidRDefault="00D86407" w:rsidP="00E22E7B">
      <w:pPr>
        <w:spacing w:after="0" w:line="240" w:lineRule="auto"/>
      </w:pPr>
      <w:r>
        <w:separator/>
      </w:r>
    </w:p>
  </w:footnote>
  <w:footnote w:type="continuationSeparator" w:id="0">
    <w:p w:rsidR="00D86407" w:rsidRDefault="00D86407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95490"/>
    <w:rsid w:val="000B2E90"/>
    <w:rsid w:val="00115D32"/>
    <w:rsid w:val="001167FE"/>
    <w:rsid w:val="001216C7"/>
    <w:rsid w:val="00145001"/>
    <w:rsid w:val="00217BF4"/>
    <w:rsid w:val="0022029B"/>
    <w:rsid w:val="0026397E"/>
    <w:rsid w:val="00264323"/>
    <w:rsid w:val="00273BBD"/>
    <w:rsid w:val="00280DE5"/>
    <w:rsid w:val="00284FD2"/>
    <w:rsid w:val="00313BC7"/>
    <w:rsid w:val="003164C3"/>
    <w:rsid w:val="003454C4"/>
    <w:rsid w:val="00382EB9"/>
    <w:rsid w:val="003A0F8F"/>
    <w:rsid w:val="003B6BF5"/>
    <w:rsid w:val="003F447D"/>
    <w:rsid w:val="00421030"/>
    <w:rsid w:val="00452867"/>
    <w:rsid w:val="00457884"/>
    <w:rsid w:val="00481494"/>
    <w:rsid w:val="00497F8D"/>
    <w:rsid w:val="004D7270"/>
    <w:rsid w:val="00527F69"/>
    <w:rsid w:val="005448A4"/>
    <w:rsid w:val="005648AF"/>
    <w:rsid w:val="005811D8"/>
    <w:rsid w:val="005C7477"/>
    <w:rsid w:val="005E5FD5"/>
    <w:rsid w:val="00600795"/>
    <w:rsid w:val="006238B4"/>
    <w:rsid w:val="00637B86"/>
    <w:rsid w:val="00663588"/>
    <w:rsid w:val="006639EB"/>
    <w:rsid w:val="00666E58"/>
    <w:rsid w:val="006756D0"/>
    <w:rsid w:val="006A1E0D"/>
    <w:rsid w:val="006D6D6A"/>
    <w:rsid w:val="007710AA"/>
    <w:rsid w:val="007C0765"/>
    <w:rsid w:val="007D3546"/>
    <w:rsid w:val="00803FC4"/>
    <w:rsid w:val="00810663"/>
    <w:rsid w:val="00862E3A"/>
    <w:rsid w:val="008F42B8"/>
    <w:rsid w:val="008F5913"/>
    <w:rsid w:val="009462F3"/>
    <w:rsid w:val="00957E08"/>
    <w:rsid w:val="00990DB3"/>
    <w:rsid w:val="009A5839"/>
    <w:rsid w:val="009B3680"/>
    <w:rsid w:val="009E10D8"/>
    <w:rsid w:val="009E5AD4"/>
    <w:rsid w:val="00A45002"/>
    <w:rsid w:val="00A55A78"/>
    <w:rsid w:val="00AA2535"/>
    <w:rsid w:val="00AF6959"/>
    <w:rsid w:val="00B20095"/>
    <w:rsid w:val="00B36D9B"/>
    <w:rsid w:val="00B44B9C"/>
    <w:rsid w:val="00B65B76"/>
    <w:rsid w:val="00B760A1"/>
    <w:rsid w:val="00BA67BB"/>
    <w:rsid w:val="00BD1D86"/>
    <w:rsid w:val="00C03926"/>
    <w:rsid w:val="00C46BDF"/>
    <w:rsid w:val="00CF04C2"/>
    <w:rsid w:val="00D06FE5"/>
    <w:rsid w:val="00D43291"/>
    <w:rsid w:val="00D6482F"/>
    <w:rsid w:val="00D855D4"/>
    <w:rsid w:val="00D86407"/>
    <w:rsid w:val="00D876BE"/>
    <w:rsid w:val="00D92389"/>
    <w:rsid w:val="00DA088A"/>
    <w:rsid w:val="00DE79F3"/>
    <w:rsid w:val="00E22E7B"/>
    <w:rsid w:val="00E422A1"/>
    <w:rsid w:val="00E42DD1"/>
    <w:rsid w:val="00E631DB"/>
    <w:rsid w:val="00EC6280"/>
    <w:rsid w:val="00F24995"/>
    <w:rsid w:val="00F6555F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B7464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Beata Musiał</cp:lastModifiedBy>
  <cp:revision>8</cp:revision>
  <cp:lastPrinted>2021-09-20T07:30:00Z</cp:lastPrinted>
  <dcterms:created xsi:type="dcterms:W3CDTF">2024-03-19T10:15:00Z</dcterms:created>
  <dcterms:modified xsi:type="dcterms:W3CDTF">2024-03-19T10:35:00Z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