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56274D9F" w:rsidR="00964C15" w:rsidRPr="00993B03" w:rsidRDefault="00964C15" w:rsidP="00964C15">
      <w:pPr>
        <w:spacing w:before="120" w:after="60"/>
        <w:jc w:val="right"/>
        <w:rPr>
          <w:rFonts w:ascii="Tahoma" w:hAnsi="Tahoma" w:cs="Tahoma"/>
          <w:b/>
          <w:bCs/>
          <w:i/>
          <w:sz w:val="20"/>
          <w:szCs w:val="20"/>
        </w:rPr>
      </w:pPr>
      <w:r w:rsidRPr="00993B03">
        <w:rPr>
          <w:rFonts w:ascii="Tahoma" w:hAnsi="Tahoma" w:cs="Tahoma"/>
          <w:b/>
          <w:bCs/>
          <w:i/>
          <w:sz w:val="20"/>
          <w:szCs w:val="20"/>
        </w:rPr>
        <w:t>Załącznik nr</w:t>
      </w:r>
      <w:r w:rsidR="00993B03" w:rsidRPr="00993B03">
        <w:rPr>
          <w:rFonts w:ascii="Tahoma" w:hAnsi="Tahoma" w:cs="Tahoma"/>
          <w:b/>
          <w:bCs/>
          <w:i/>
          <w:sz w:val="20"/>
          <w:szCs w:val="20"/>
        </w:rPr>
        <w:t xml:space="preserve"> 5</w:t>
      </w:r>
      <w:r w:rsidR="00F92D2C">
        <w:rPr>
          <w:rFonts w:ascii="Tahoma" w:hAnsi="Tahoma" w:cs="Tahoma"/>
          <w:b/>
          <w:bCs/>
          <w:i/>
          <w:sz w:val="20"/>
          <w:szCs w:val="20"/>
        </w:rPr>
        <w:t xml:space="preserve"> do SWZ</w:t>
      </w:r>
    </w:p>
    <w:p w14:paraId="6ECCF2D4" w14:textId="74189B18" w:rsidR="00D97A99" w:rsidRPr="00993B03" w:rsidRDefault="00D97A99" w:rsidP="00CD57F8">
      <w:pPr>
        <w:spacing w:before="120" w:after="60"/>
        <w:jc w:val="both"/>
        <w:rPr>
          <w:rFonts w:ascii="Tahoma" w:hAnsi="Tahoma" w:cs="Tahoma"/>
          <w:i/>
          <w:sz w:val="20"/>
          <w:szCs w:val="20"/>
        </w:rPr>
      </w:pPr>
      <w:r w:rsidRPr="00993B03">
        <w:rPr>
          <w:rFonts w:ascii="Tahoma" w:hAnsi="Tahoma" w:cs="Tahoma"/>
          <w:i/>
          <w:sz w:val="20"/>
          <w:szCs w:val="20"/>
        </w:rPr>
        <w:t>Szanowna Pani/Szanowny Panie,</w:t>
      </w:r>
    </w:p>
    <w:p w14:paraId="478CAEFE" w14:textId="77777777" w:rsidR="00D97A99" w:rsidRPr="00993B03" w:rsidRDefault="00D97A99" w:rsidP="00784F6D">
      <w:pPr>
        <w:spacing w:after="150" w:line="280" w:lineRule="exact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Pr="00993B03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Administratorem Pana/Pani danych osobowych jest Ginekologiczno-Położniczy Szpital Kliniczny </w:t>
      </w:r>
      <w:r w:rsidR="003E001A" w:rsidRPr="00993B03">
        <w:rPr>
          <w:rFonts w:ascii="Tahoma" w:hAnsi="Tahoma" w:cs="Tahoma"/>
          <w:sz w:val="20"/>
          <w:szCs w:val="20"/>
        </w:rPr>
        <w:br/>
      </w:r>
      <w:r w:rsidR="00436E93" w:rsidRPr="00993B03">
        <w:rPr>
          <w:rFonts w:ascii="Tahoma" w:hAnsi="Tahoma" w:cs="Tahoma"/>
          <w:sz w:val="20"/>
          <w:szCs w:val="20"/>
        </w:rPr>
        <w:t xml:space="preserve">im. Heliodora Święcickiego </w:t>
      </w:r>
      <w:r w:rsidRPr="00993B03">
        <w:rPr>
          <w:rFonts w:ascii="Tahoma" w:hAnsi="Tahoma" w:cs="Tahoma"/>
          <w:sz w:val="20"/>
          <w:szCs w:val="20"/>
        </w:rPr>
        <w:t xml:space="preserve">Uniwersytetu Medycznego im. Karola Marcinkowskiego w Poznaniu 60-535 Poznań, ul. Polna 33, tel. +48 61 8419 273, e-mail: </w:t>
      </w:r>
      <w:hyperlink r:id="rId7" w:history="1">
        <w:r w:rsidRPr="00993B03">
          <w:rPr>
            <w:rStyle w:val="Hipercze"/>
            <w:rFonts w:ascii="Tahoma" w:hAnsi="Tahoma" w:cs="Tahoma"/>
            <w:sz w:val="20"/>
            <w:szCs w:val="20"/>
          </w:rPr>
          <w:t>office@gpsk.ump.edu.pl</w:t>
        </w:r>
      </w:hyperlink>
      <w:r w:rsidRPr="00993B03">
        <w:rPr>
          <w:rFonts w:ascii="Tahoma" w:hAnsi="Tahoma" w:cs="Tahoma"/>
          <w:sz w:val="20"/>
          <w:szCs w:val="20"/>
        </w:rPr>
        <w:t>, w imieniu którego działa Dyrektor Szpitala;</w:t>
      </w:r>
    </w:p>
    <w:p w14:paraId="689B3A2B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993B03">
          <w:rPr>
            <w:rFonts w:ascii="Tahoma" w:hAnsi="Tahoma" w:cs="Tahoma"/>
            <w:color w:val="0000FF"/>
            <w:sz w:val="20"/>
            <w:szCs w:val="20"/>
            <w:u w:val="single"/>
          </w:rPr>
          <w:t>iod@gpsk.ump.edu.pl</w:t>
        </w:r>
      </w:hyperlink>
      <w:r w:rsidRPr="00993B03">
        <w:rPr>
          <w:rFonts w:ascii="Tahoma" w:hAnsi="Tahoma" w:cs="Tahoma"/>
          <w:sz w:val="20"/>
          <w:szCs w:val="20"/>
        </w:rPr>
        <w:t>;</w:t>
      </w:r>
    </w:p>
    <w:p w14:paraId="2613773D" w14:textId="4C0B4F7A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Pani/Pana dane osobowe przetwarzane będą na podstawie art. 6 ust. 1 lit. c RODO w celu związanym </w:t>
      </w:r>
      <w:r w:rsidRPr="00993B03">
        <w:rPr>
          <w:rFonts w:ascii="Tahoma" w:hAnsi="Tahoma" w:cs="Tahoma"/>
          <w:sz w:val="20"/>
          <w:szCs w:val="20"/>
        </w:rPr>
        <w:br/>
        <w:t xml:space="preserve">z postępowaniem o udzielenie zamówienia publicznego </w:t>
      </w:r>
      <w:r w:rsidR="00784F6D" w:rsidRPr="00993B03">
        <w:rPr>
          <w:rFonts w:ascii="Tahoma" w:hAnsi="Tahoma" w:cs="Tahoma"/>
          <w:i/>
          <w:sz w:val="20"/>
          <w:szCs w:val="20"/>
        </w:rPr>
        <w:t xml:space="preserve">(dane identyfikujące postępowanie -nazwa, numer) </w:t>
      </w:r>
      <w:r w:rsidR="007205ED" w:rsidRPr="00993B03">
        <w:rPr>
          <w:rFonts w:ascii="Tahoma" w:hAnsi="Tahoma" w:cs="Tahoma"/>
          <w:b/>
          <w:bCs/>
          <w:sz w:val="20"/>
          <w:szCs w:val="20"/>
        </w:rPr>
        <w:t>d</w:t>
      </w:r>
      <w:r w:rsidR="007205ED" w:rsidRPr="00993B03">
        <w:rPr>
          <w:rFonts w:ascii="Tahoma" w:hAnsi="Tahoma" w:cs="Tahoma"/>
          <w:b/>
          <w:sz w:val="20"/>
          <w:szCs w:val="20"/>
        </w:rPr>
        <w:t xml:space="preserve">ostawę </w:t>
      </w:r>
      <w:r w:rsidR="00FC1066">
        <w:rPr>
          <w:rFonts w:ascii="Tahoma" w:hAnsi="Tahoma" w:cs="Tahoma"/>
          <w:b/>
          <w:bCs/>
          <w:sz w:val="20"/>
          <w:szCs w:val="20"/>
        </w:rPr>
        <w:t>wyrobów medycznych</w:t>
      </w:r>
      <w:r w:rsidR="007205ED" w:rsidRPr="00993B03">
        <w:rPr>
          <w:rFonts w:ascii="Cambria" w:hAnsi="Cambria" w:cs="Tahoma"/>
          <w:b/>
          <w:sz w:val="20"/>
          <w:szCs w:val="20"/>
        </w:rPr>
        <w:t xml:space="preserve"> </w:t>
      </w:r>
      <w:r w:rsidR="007205ED" w:rsidRPr="00993B03">
        <w:rPr>
          <w:rFonts w:ascii="Tahoma" w:hAnsi="Tahoma" w:cs="Tahoma"/>
          <w:b/>
          <w:bCs/>
          <w:sz w:val="20"/>
          <w:szCs w:val="20"/>
        </w:rPr>
        <w:t>(TP-</w:t>
      </w:r>
      <w:r w:rsidR="00FC1066">
        <w:rPr>
          <w:rFonts w:ascii="Tahoma" w:hAnsi="Tahoma" w:cs="Tahoma"/>
          <w:b/>
          <w:bCs/>
          <w:sz w:val="20"/>
          <w:szCs w:val="20"/>
        </w:rPr>
        <w:t>93</w:t>
      </w:r>
      <w:r w:rsidR="007205ED" w:rsidRPr="00993B03">
        <w:rPr>
          <w:rFonts w:ascii="Tahoma" w:hAnsi="Tahoma" w:cs="Tahoma"/>
          <w:b/>
          <w:bCs/>
          <w:sz w:val="20"/>
          <w:szCs w:val="20"/>
        </w:rPr>
        <w:t>/24)</w:t>
      </w:r>
      <w:r w:rsidR="007205ED" w:rsidRPr="00993B03">
        <w:rPr>
          <w:rFonts w:ascii="Tahoma" w:hAnsi="Tahoma" w:cs="Tahoma"/>
          <w:sz w:val="20"/>
          <w:szCs w:val="20"/>
        </w:rPr>
        <w:t xml:space="preserve"> </w:t>
      </w:r>
      <w:r w:rsidR="00DB62A8" w:rsidRPr="00993B03">
        <w:rPr>
          <w:rFonts w:ascii="Tahoma" w:hAnsi="Tahoma" w:cs="Tahoma"/>
          <w:sz w:val="20"/>
          <w:szCs w:val="20"/>
        </w:rPr>
        <w:t>(dane identyfikujące postępowanie - nazwa, numer) prowadzonym w trybie przetargu nieograniczonego powyżej progu unijnego;</w:t>
      </w:r>
    </w:p>
    <w:p w14:paraId="53D21D0D" w14:textId="77777777" w:rsidR="00D97A99" w:rsidRPr="00993B03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993B03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Ponadto Pani/Pana dane osobowe przetwarzane będą na podstawie art. 6 ust. 1 lit. f RODO w związku </w:t>
      </w:r>
      <w:r w:rsidRPr="00993B03">
        <w:rPr>
          <w:rFonts w:ascii="Tahoma" w:hAnsi="Tahoma" w:cs="Tahoma"/>
          <w:sz w:val="20"/>
          <w:szCs w:val="20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FCB345C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 w:rsidRPr="00993B03">
        <w:rPr>
          <w:rFonts w:ascii="Tahoma" w:hAnsi="Tahoma" w:cs="Tahoma"/>
          <w:sz w:val="20"/>
          <w:szCs w:val="20"/>
        </w:rPr>
        <w:t xml:space="preserve">wy z dnia 11 września 2019 r. </w:t>
      </w:r>
      <w:r w:rsidR="00BF15FA" w:rsidRPr="00993B03">
        <w:rPr>
          <w:rFonts w:ascii="Tahoma" w:hAnsi="Tahoma" w:cs="Tahoma"/>
          <w:sz w:val="20"/>
          <w:szCs w:val="20"/>
        </w:rPr>
        <w:br/>
      </w:r>
      <w:r w:rsidRPr="00993B03">
        <w:rPr>
          <w:rFonts w:ascii="Tahoma" w:hAnsi="Tahoma" w:cs="Tahoma"/>
          <w:sz w:val="20"/>
          <w:szCs w:val="20"/>
        </w:rPr>
        <w:t xml:space="preserve"> – Prawo zamówień publicznych </w:t>
      </w:r>
      <w:r w:rsidR="00C07876" w:rsidRPr="00993B03">
        <w:rPr>
          <w:rFonts w:ascii="Tahoma" w:hAnsi="Tahoma" w:cs="Tahoma"/>
          <w:sz w:val="20"/>
          <w:szCs w:val="20"/>
        </w:rPr>
        <w:t>(</w:t>
      </w:r>
      <w:proofErr w:type="spellStart"/>
      <w:r w:rsidR="00C07876" w:rsidRPr="00993B03">
        <w:rPr>
          <w:rFonts w:ascii="Tahoma" w:hAnsi="Tahoma" w:cs="Tahoma"/>
          <w:sz w:val="20"/>
          <w:szCs w:val="20"/>
        </w:rPr>
        <w:t>t.j</w:t>
      </w:r>
      <w:proofErr w:type="spellEnd"/>
      <w:r w:rsidR="00C07876" w:rsidRPr="00993B03">
        <w:rPr>
          <w:rFonts w:ascii="Tahoma" w:hAnsi="Tahoma" w:cs="Tahoma"/>
          <w:sz w:val="20"/>
          <w:szCs w:val="20"/>
        </w:rPr>
        <w:t>. Dz.U. z 2023r. poz. 1605 ze zm.)</w:t>
      </w:r>
      <w:r w:rsidRPr="00993B03">
        <w:rPr>
          <w:rFonts w:ascii="Tahoma" w:hAnsi="Tahoma" w:cs="Tahoma"/>
          <w:sz w:val="20"/>
          <w:szCs w:val="20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Pani/Pana dane osobowe będą przechowywane przez okres 4 lat od dnia zakończenia postępowania </w:t>
      </w:r>
      <w:r w:rsidRPr="00993B03">
        <w:rPr>
          <w:rFonts w:ascii="Tahoma" w:hAnsi="Tahoma" w:cs="Tahoma"/>
          <w:sz w:val="20"/>
          <w:szCs w:val="20"/>
        </w:rPr>
        <w:br/>
        <w:t>o udzielenie zamówienia</w:t>
      </w:r>
      <w:r w:rsidRPr="00993B03">
        <w:rPr>
          <w:sz w:val="20"/>
          <w:szCs w:val="20"/>
        </w:rPr>
        <w:t xml:space="preserve"> </w:t>
      </w:r>
      <w:r w:rsidRPr="00993B03">
        <w:rPr>
          <w:rFonts w:ascii="Tahoma" w:hAnsi="Tahoma" w:cs="Tahoma"/>
          <w:sz w:val="20"/>
          <w:szCs w:val="20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odniesieniu do Pani/Pana danych osobowych decyzje nie będą podejmowane w sposób zautomatyzowany, stosownie do art. 22 RODO;</w:t>
      </w:r>
    </w:p>
    <w:p w14:paraId="716E9FA1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lastRenderedPageBreak/>
        <w:t>Posiada Pani/Pan:</w:t>
      </w:r>
    </w:p>
    <w:p w14:paraId="3BEEE617" w14:textId="77777777" w:rsidR="00D97A99" w:rsidRPr="00993B03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na podstawie art. 18 RODO prawo do ograniczenia przetwarzania danych osobowych, przy czym </w:t>
      </w:r>
      <w:r w:rsidRPr="00993B03">
        <w:rPr>
          <w:rFonts w:ascii="Tahoma" w:hAnsi="Tahoma" w:cs="Tahoma"/>
          <w:sz w:val="20"/>
          <w:szCs w:val="20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993B03">
        <w:rPr>
          <w:rFonts w:ascii="Tahoma" w:hAnsi="Tahoma" w:cs="Tahoma"/>
          <w:sz w:val="20"/>
          <w:szCs w:val="20"/>
        </w:rPr>
        <w:br/>
        <w:t>w art.18 ust. 2 RODO;</w:t>
      </w:r>
    </w:p>
    <w:p w14:paraId="726D666F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odniesieniu do przetwarzania opartego o art. 6 ust. 1 lit. c nie przysługuje Pani/Panu:</w:t>
      </w:r>
    </w:p>
    <w:p w14:paraId="0F71F03F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związku z art. 17 ust. 3 lit. b, d RODO prawo do usunięcia danych osobowych;</w:t>
      </w:r>
    </w:p>
    <w:p w14:paraId="211A5C62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prawo do przenoszenia danych osobowych, o którym mowa w art. 20 RODO;</w:t>
      </w:r>
    </w:p>
    <w:p w14:paraId="0B56D79F" w14:textId="77777777" w:rsidR="00D97A99" w:rsidRPr="00993B03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na podstawie art. 21 RODO prawo sprzeciwu, wobec przetwarzania danych osobowych;</w:t>
      </w:r>
    </w:p>
    <w:p w14:paraId="1D9AB532" w14:textId="77777777" w:rsidR="00D97A99" w:rsidRPr="00993B03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W odniesieniu do przetwarzania opartego o art. 6 ust. 1 lit. f nie przysługuje Pani/Panu:</w:t>
      </w:r>
    </w:p>
    <w:p w14:paraId="53260F1D" w14:textId="77777777" w:rsidR="00D97A99" w:rsidRPr="00993B03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•</w:t>
      </w:r>
      <w:r w:rsidRPr="00993B03">
        <w:rPr>
          <w:rFonts w:ascii="Tahoma" w:hAnsi="Tahoma" w:cs="Tahoma"/>
          <w:sz w:val="20"/>
          <w:szCs w:val="20"/>
        </w:rPr>
        <w:tab/>
        <w:t>w związku z art. 17 ust. 3 lit. e RODO prawo do usunięcia danych osobowych;</w:t>
      </w:r>
    </w:p>
    <w:p w14:paraId="761E9E1A" w14:textId="77777777" w:rsidR="00D97A99" w:rsidRPr="00993B03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•</w:t>
      </w:r>
      <w:r w:rsidRPr="00993B03">
        <w:rPr>
          <w:rFonts w:ascii="Tahoma" w:hAnsi="Tahoma" w:cs="Tahoma"/>
          <w:sz w:val="20"/>
          <w:szCs w:val="20"/>
        </w:rPr>
        <w:tab/>
        <w:t>prawo do przenoszenia danych osobowych, o którym mowa w art. 20 RODO.</w:t>
      </w:r>
    </w:p>
    <w:p w14:paraId="0FA45218" w14:textId="77777777" w:rsidR="00A16134" w:rsidRPr="00993B03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993B03">
        <w:rPr>
          <w:rFonts w:ascii="Tahoma" w:hAnsi="Tahoma" w:cs="Tahoma"/>
          <w:sz w:val="20"/>
          <w:szCs w:val="20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993B03" w:rsidRDefault="00C92FE8" w:rsidP="00913E0D">
      <w:pPr>
        <w:spacing w:after="60"/>
        <w:ind w:left="340"/>
        <w:jc w:val="both"/>
        <w:rPr>
          <w:rFonts w:ascii="Tahoma" w:hAnsi="Tahoma" w:cs="Tahoma"/>
          <w:sz w:val="20"/>
          <w:szCs w:val="20"/>
        </w:rPr>
      </w:pPr>
    </w:p>
    <w:sectPr w:rsidR="00C92FE8" w:rsidRPr="00993B03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47876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47876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E00DF"/>
    <w:rsid w:val="006F70BC"/>
    <w:rsid w:val="00701190"/>
    <w:rsid w:val="007205ED"/>
    <w:rsid w:val="00740A02"/>
    <w:rsid w:val="00743ED5"/>
    <w:rsid w:val="0074452C"/>
    <w:rsid w:val="00747876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93B03"/>
    <w:rsid w:val="009D752B"/>
    <w:rsid w:val="009E428C"/>
    <w:rsid w:val="00A16134"/>
    <w:rsid w:val="00A3358C"/>
    <w:rsid w:val="00A55FB6"/>
    <w:rsid w:val="00A702D2"/>
    <w:rsid w:val="00A877B2"/>
    <w:rsid w:val="00AA153B"/>
    <w:rsid w:val="00AD3158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4BA0"/>
    <w:rsid w:val="00F87B16"/>
    <w:rsid w:val="00F92D2C"/>
    <w:rsid w:val="00F97A93"/>
    <w:rsid w:val="00FC10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912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18</cp:revision>
  <cp:lastPrinted>2023-01-23T08:07:00Z</cp:lastPrinted>
  <dcterms:created xsi:type="dcterms:W3CDTF">2023-01-16T11:51:00Z</dcterms:created>
  <dcterms:modified xsi:type="dcterms:W3CDTF">2024-10-28T08:40:00Z</dcterms:modified>
</cp:coreProperties>
</file>