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A10B" w14:textId="77777777" w:rsidR="004264C9" w:rsidRDefault="00B61281">
      <w:r>
        <w:t>POSTĘPOWANIE O UDZIELENIE ZAMÓWIENIA PUBLICZNEGO</w:t>
      </w:r>
    </w:p>
    <w:p w14:paraId="6F9CB7D5" w14:textId="66408E94" w:rsidR="004264C9" w:rsidRDefault="00965547">
      <w:pPr>
        <w:jc w:val="both"/>
      </w:pPr>
      <w:r w:rsidRPr="00965547">
        <w:rPr>
          <w:color w:val="000000"/>
        </w:rPr>
        <w:t>NR REJ. ZP.231.9/2023, Dostawa środków czystości (na 12 miesięcy)</w:t>
      </w:r>
    </w:p>
    <w:p w14:paraId="6A456C20" w14:textId="77777777" w:rsidR="004264C9" w:rsidRDefault="004264C9"/>
    <w:p w14:paraId="0451EA4F" w14:textId="77777777" w:rsidR="004264C9" w:rsidRDefault="00B61281">
      <w:pPr>
        <w:ind w:left="6293"/>
        <w:rPr>
          <w:sz w:val="23"/>
          <w:szCs w:val="23"/>
        </w:rPr>
      </w:pPr>
      <w:r>
        <w:t xml:space="preserve">WSZYSCY WYKONAWCY </w:t>
      </w:r>
    </w:p>
    <w:p w14:paraId="559694A4" w14:textId="77777777" w:rsidR="004264C9" w:rsidRDefault="004264C9">
      <w:pPr>
        <w:jc w:val="center"/>
      </w:pPr>
    </w:p>
    <w:p w14:paraId="0CD13D69" w14:textId="77777777" w:rsidR="004264C9" w:rsidRDefault="004264C9">
      <w:pPr>
        <w:jc w:val="center"/>
      </w:pPr>
    </w:p>
    <w:p w14:paraId="522D92DA" w14:textId="77777777" w:rsidR="004264C9" w:rsidRDefault="00B61281">
      <w:pPr>
        <w:tabs>
          <w:tab w:val="left" w:pos="0"/>
        </w:tabs>
        <w:jc w:val="center"/>
      </w:pPr>
      <w:r>
        <w:t>Zawiadomienie o wyborze oferty</w:t>
      </w:r>
    </w:p>
    <w:p w14:paraId="39678764" w14:textId="77777777" w:rsidR="004264C9" w:rsidRDefault="004264C9">
      <w:pPr>
        <w:jc w:val="center"/>
        <w:rPr>
          <w:color w:val="000000"/>
        </w:rPr>
      </w:pPr>
    </w:p>
    <w:p w14:paraId="53C1EB22" w14:textId="77777777" w:rsidR="004264C9" w:rsidRDefault="004264C9">
      <w:pPr>
        <w:rPr>
          <w:color w:val="000000"/>
        </w:rPr>
      </w:pPr>
    </w:p>
    <w:p w14:paraId="51664F18" w14:textId="77777777" w:rsidR="004264C9" w:rsidRDefault="00B61281">
      <w:r>
        <w:rPr>
          <w:color w:val="000000"/>
        </w:rPr>
        <w:t>Działając na podstawie art. 253 ust. 2 ustawy z dnia 11 września 2019 r. – ustawa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2022 poz. 1710),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.”, Zamawiający, Wojewódzkie Centrum Psychiatrii Długoterminowej w Stroniu Śląskim Samodzielny Publiczny Zakład Opieki Zdrowotnej  z siedzibą przy ul. Sudeckiej 3A w Stroniu Śląskim (57-550), informuje, że dokonał wyboru najkorzystniejszej oferty. W przedmiotowym postępowaniu złożono oferty, którym przyznano następującą punktację:</w:t>
      </w:r>
    </w:p>
    <w:p w14:paraId="4802B58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1  dozowniki z wsadem</w:t>
      </w:r>
    </w:p>
    <w:p w14:paraId="2AFB8A5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2 Wykonawcy Henry </w:t>
      </w:r>
      <w:proofErr w:type="spellStart"/>
      <w:r w:rsidRPr="00965547">
        <w:rPr>
          <w:color w:val="000000"/>
        </w:rPr>
        <w:t>Kruse</w:t>
      </w:r>
      <w:proofErr w:type="spellEnd"/>
      <w:r w:rsidRPr="00965547">
        <w:rPr>
          <w:color w:val="000000"/>
        </w:rPr>
        <w:t xml:space="preserve"> Sp. z o. o., ul. Kolejowa 3, Bielany Wrocławskie, 55-040 Kobierzyce, NIP: 8941022653,  wartość oferty brutto 107 698,60 zł, liczba przyznanych punktów wynosi  44,42, termin realizacji zamówienia od złożenia zapotrzebowania przez Zamawiającego (maksymalnie 72 godziny): 48 godzin, liczba przyznanych punktów wynosi 20, łączna liczba punktów wynosi 64,42.  </w:t>
      </w:r>
    </w:p>
    <w:p w14:paraId="0EF5D95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3 Wykonawcy:  </w:t>
      </w:r>
      <w:proofErr w:type="spellStart"/>
      <w:r w:rsidRPr="00965547">
        <w:rPr>
          <w:color w:val="000000"/>
        </w:rPr>
        <w:t>Mop</w:t>
      </w:r>
      <w:proofErr w:type="spellEnd"/>
      <w:r w:rsidRPr="00965547">
        <w:rPr>
          <w:color w:val="000000"/>
        </w:rPr>
        <w:t xml:space="preserve"> serwis Sp. z o.o., ul. Ogrodowa 14, 82-500 Kwidzyn                                             NIP: 5811923764, wartość oferty brutto 137 479,68  zł, termin realizacji zamówienia od złożenia zapotrzebowania przez Zamawiającego (maksymalnie 72 godziny): 24 godziny, liczba przyznanych punktów wynosi  34,80, termin realizacji zamówienia od złożenia zapotrzebowania przez Zamawiającego (maksymalnie 72 godziny): 24 godziny, liczba przyznanych punktów wynosi 40, łączna liczba punktów wynosi 74,80.  </w:t>
      </w:r>
    </w:p>
    <w:p w14:paraId="08A05E0A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4 Wykonawcy:  Flesz Sp. Z o. o., ul. </w:t>
      </w:r>
      <w:proofErr w:type="spellStart"/>
      <w:r w:rsidRPr="00965547">
        <w:rPr>
          <w:color w:val="000000"/>
        </w:rPr>
        <w:t>Cieślewskich</w:t>
      </w:r>
      <w:proofErr w:type="spellEnd"/>
      <w:r w:rsidRPr="00965547">
        <w:rPr>
          <w:color w:val="000000"/>
        </w:rPr>
        <w:t xml:space="preserve"> 25F 03-017 Warszawa, NIP: 1180742079, wartość oferty brutto 79 731,68 zł, liczba przyznanych punktów wynosi  60,00, termin realizacji zamówienia od złożenia zapotrzebowania przez Zamawiającego (maksymalnie 72 godziny): 24 godziny, liczba przyznanych punktów wynosi 40, łączna liczba punktów wynosi 100,00.</w:t>
      </w:r>
    </w:p>
    <w:p w14:paraId="0B446147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Najkorzystniejszą ofertą jest:</w:t>
      </w:r>
    </w:p>
    <w:p w14:paraId="202745F1" w14:textId="1E8A81BE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4 Wykonawcy:  Flesz Sp. Z o. o., ul. </w:t>
      </w:r>
      <w:proofErr w:type="spellStart"/>
      <w:r w:rsidRPr="00965547">
        <w:rPr>
          <w:color w:val="000000"/>
        </w:rPr>
        <w:t>Cieślewskich</w:t>
      </w:r>
      <w:proofErr w:type="spellEnd"/>
      <w:r w:rsidRPr="00965547">
        <w:rPr>
          <w:color w:val="000000"/>
        </w:rPr>
        <w:t xml:space="preserve"> 25F 03-017 Warszawa, NIP: 1180742079</w:t>
      </w:r>
    </w:p>
    <w:p w14:paraId="1DB2FF4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2 środki czystości</w:t>
      </w:r>
    </w:p>
    <w:p w14:paraId="76F705C6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2 Wykonawcy Henry </w:t>
      </w:r>
      <w:proofErr w:type="spellStart"/>
      <w:r w:rsidRPr="00965547">
        <w:rPr>
          <w:color w:val="000000"/>
        </w:rPr>
        <w:t>Kruse</w:t>
      </w:r>
      <w:proofErr w:type="spellEnd"/>
      <w:r w:rsidRPr="00965547">
        <w:rPr>
          <w:color w:val="000000"/>
        </w:rPr>
        <w:t xml:space="preserve"> Sp. z o. o., ul. Kolejowa 3, Bielany Wrocławskie, 55-040 Kobierzyce, NIP: 8941022653,  wartość oferty brutto 69 807,96 zł, liczba przyznanych punktów wynosi  60,00, termin realizacji zamówienia od złożenia zapotrzebowania przez Zamawiającego (maksymalnie 72 godziny): 48 godziny, liczba przyznanych punktów wynosi 20, łączna liczba punktów wynosi 80,00.  </w:t>
      </w:r>
    </w:p>
    <w:p w14:paraId="7DA580BA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Najkorzystniejszą ofertą jest:</w:t>
      </w:r>
    </w:p>
    <w:p w14:paraId="5DBAA144" w14:textId="42A00C7F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2 Wykonawcy:  Henry </w:t>
      </w:r>
      <w:proofErr w:type="spellStart"/>
      <w:r w:rsidRPr="00965547">
        <w:rPr>
          <w:color w:val="000000"/>
        </w:rPr>
        <w:t>Kruse</w:t>
      </w:r>
      <w:proofErr w:type="spellEnd"/>
      <w:r w:rsidRPr="00965547">
        <w:rPr>
          <w:color w:val="000000"/>
        </w:rPr>
        <w:t xml:space="preserve"> Sp. z o. o., ul. Kolejowa 3, Bielany Wrocławskie, 55-040 Kobierzyce, NIP: 8941022653</w:t>
      </w:r>
    </w:p>
    <w:p w14:paraId="5BC990C2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3 artykuły gospodarcze</w:t>
      </w:r>
    </w:p>
    <w:p w14:paraId="5EC34142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1 Wykonawcy:  LP Serwis Sp. z o. o., Ligota 1/13, 55-100 Trzebnica,  NIP: 9151790217,  wartość oferty brutto 35 830,60 zł, liczba przyznanych punktów wynosi  60,00, termin realizacji zamówienia od złożenia zapotrzebowania przez Zamawiającego (maksymalnie 72 godziny): 48 godziny, liczba przyznanych punktów wynosi 20, łączna liczba punktów wynosi 80,00.  </w:t>
      </w:r>
    </w:p>
    <w:p w14:paraId="03AB789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Najkorzystniejszą ofertą jest:</w:t>
      </w:r>
    </w:p>
    <w:p w14:paraId="138C5E91" w14:textId="110C4001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nr 1 Wykonawcy:  LP Serwis Sp. z o. o., Ligota 1/13, 55-100 Trzebnica,  NIP: 9151790217</w:t>
      </w:r>
    </w:p>
    <w:p w14:paraId="0B14AA2F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4 artykuły higieny osobistej</w:t>
      </w:r>
    </w:p>
    <w:p w14:paraId="32D187D2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lastRenderedPageBreak/>
        <w:t xml:space="preserve">oferta nr 1 Wykonawcy:  LP Serwis Sp. z o. o., Ligota 1/13, 55-100 Trzebnica,  NIP: 9151790217,  wartość oferty brutto 4 734,70 zł, liczba przyznanych punktów wynosi  60,00, termin realizacji zamówienia od złożenia zapotrzebowania przez Zamawiającego (maksymalnie 72 godziny): 48 godziny, liczba przyznanych punktów wynosi 20, łączna liczba punktów wynosi 80,00.  </w:t>
      </w:r>
    </w:p>
    <w:p w14:paraId="2B54465A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Najkorzystniejszą ofertą jest:</w:t>
      </w:r>
    </w:p>
    <w:p w14:paraId="22D8F513" w14:textId="1E000E01" w:rsid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nr 1 Wykonawcy:  LP Serwis Sp. z o. o., Ligota 1/13, 55-100 Trzebnica,  NIP: 9151790217</w:t>
      </w:r>
    </w:p>
    <w:p w14:paraId="5B9CA1B0" w14:textId="5F4CDD77" w:rsidR="00B61281" w:rsidRPr="00B61281" w:rsidRDefault="00B61281" w:rsidP="00965547">
      <w:pPr>
        <w:jc w:val="both"/>
        <w:rPr>
          <w:color w:val="000000"/>
        </w:rPr>
      </w:pPr>
      <w:r w:rsidRPr="00B61281">
        <w:rPr>
          <w:color w:val="000000"/>
        </w:rPr>
        <w:t>Uzasadnienie faktyczne i prawne wyboru ofert:</w:t>
      </w:r>
    </w:p>
    <w:p w14:paraId="78DAE674" w14:textId="59033985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1  dozowniki z wsadem</w:t>
      </w:r>
    </w:p>
    <w:p w14:paraId="00C7EB4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 oferta nr 4 Wykonawcy:  Flesz Sp. Z o. o., ul. </w:t>
      </w:r>
      <w:proofErr w:type="spellStart"/>
      <w:r w:rsidRPr="00965547">
        <w:rPr>
          <w:color w:val="000000"/>
        </w:rPr>
        <w:t>Cieślewskich</w:t>
      </w:r>
      <w:proofErr w:type="spellEnd"/>
      <w:r w:rsidRPr="00965547">
        <w:rPr>
          <w:color w:val="000000"/>
        </w:rPr>
        <w:t xml:space="preserve"> 25F 03-017 Warszawa, NIP: 1180742079</w:t>
      </w:r>
    </w:p>
    <w:p w14:paraId="1098BA83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faktyczne: </w:t>
      </w:r>
    </w:p>
    <w:p w14:paraId="4E37F946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Wykonawca spełnia wszystkie warunki udziału w postępowaniu i nie podlega wykluczeniu na podstawie:</w:t>
      </w:r>
    </w:p>
    <w:p w14:paraId="5462D4E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art. 108 ust. 1 pkt 1-6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.”(obligatoryjne podstawy wykluczenia) </w:t>
      </w:r>
    </w:p>
    <w:p w14:paraId="6E8F45D6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109 ust. 1 pkt 4, 5, 7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 (fakultatywne podstawy wykluczenia)</w:t>
      </w:r>
    </w:p>
    <w:p w14:paraId="0977165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38A18563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2787091F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prawne: </w:t>
      </w:r>
    </w:p>
    <w:p w14:paraId="7AA62E7A" w14:textId="0325F33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Zamawiający dokonał wyboru najkorzystniejszej oferty na podstawie art. 239 ust. 1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</w:t>
      </w:r>
    </w:p>
    <w:p w14:paraId="5451F622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2 środki czystości</w:t>
      </w:r>
    </w:p>
    <w:p w14:paraId="675C51D6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oferta nr 2 Wykonawcy:  Henry </w:t>
      </w:r>
      <w:proofErr w:type="spellStart"/>
      <w:r w:rsidRPr="00965547">
        <w:rPr>
          <w:color w:val="000000"/>
        </w:rPr>
        <w:t>Kruse</w:t>
      </w:r>
      <w:proofErr w:type="spellEnd"/>
      <w:r w:rsidRPr="00965547">
        <w:rPr>
          <w:color w:val="000000"/>
        </w:rPr>
        <w:t xml:space="preserve"> Sp. z o. o., ul. Kolejowa 3, Bielany Wrocławskie, 55-040 Kobierzyce, NIP: 8941022653Uzasadnienie faktyczne: </w:t>
      </w:r>
    </w:p>
    <w:p w14:paraId="5BBC76A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Wykonawca spełnia wszystkie warunki udziału w postępowaniu i nie podlega wykluczeniu na podstawie:</w:t>
      </w:r>
    </w:p>
    <w:p w14:paraId="681FC9F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art. 108 ust. 1 pkt 1-6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.”(obligatoryjne podstawy wykluczenia) </w:t>
      </w:r>
    </w:p>
    <w:p w14:paraId="2692F905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109 ust. 1 pkt 4, 5, 7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 (fakultatywne podstawy wykluczenia)</w:t>
      </w:r>
    </w:p>
    <w:p w14:paraId="6F67FFD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03CDEE5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0E3C306F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prawne: </w:t>
      </w:r>
    </w:p>
    <w:p w14:paraId="3AC74ACB" w14:textId="61F036F5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Zamawiający dokonał wyboru najkorzystniejszej oferty na podstawie art. 239 ust. 1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</w:t>
      </w:r>
    </w:p>
    <w:p w14:paraId="0A8D271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3 artykuły gospodarcze:</w:t>
      </w:r>
    </w:p>
    <w:p w14:paraId="6420581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nr 1 Wykonawcy:  LP Serwis Sp. z o. o., Ligota 1/13, 55-100 Trzebnica,  NIP: 9151790217</w:t>
      </w:r>
    </w:p>
    <w:p w14:paraId="47DF7A6A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faktyczne: </w:t>
      </w:r>
    </w:p>
    <w:p w14:paraId="6368001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Wykonawca spełnia wszystkie warunki udziału w postępowaniu i nie podlega wykluczeniu na podstawie:</w:t>
      </w:r>
    </w:p>
    <w:p w14:paraId="27D91694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art. 108 ust. 1 pkt 1-6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.”(obligatoryjne podstawy wykluczenia) </w:t>
      </w:r>
    </w:p>
    <w:p w14:paraId="4E43EE87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109 ust. 1 pkt 4, 5, 7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 (fakultatywne podstawy wykluczenia)</w:t>
      </w:r>
    </w:p>
    <w:p w14:paraId="1F2284D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0A4DFC4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6CD2F12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prawne: </w:t>
      </w:r>
    </w:p>
    <w:p w14:paraId="55C47A64" w14:textId="577934C3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lastRenderedPageBreak/>
        <w:t>Zamawiający dokonał wyboru najkorzystniejszej oferty na podstawie art. 239 ust. 1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</w:t>
      </w:r>
    </w:p>
    <w:p w14:paraId="6D9834C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pakiet nr 4 artykuły higieny osobistej</w:t>
      </w:r>
    </w:p>
    <w:p w14:paraId="032CB592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nr 1 Wykonawcy:  LP Serwis Sp. z o. o., Ligota 1/13, 55-100 Trzebnica,  NIP: 9151790217</w:t>
      </w:r>
    </w:p>
    <w:p w14:paraId="653E536A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faktyczne: </w:t>
      </w:r>
    </w:p>
    <w:p w14:paraId="2312FE40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Wykonawca spełnia wszystkie warunki udziału w postępowaniu i nie podlega wykluczeniu na podstawie:</w:t>
      </w:r>
    </w:p>
    <w:p w14:paraId="2AB0A795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art. 108 ust. 1 pkt 1-6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.”(obligatoryjne podstawy wykluczenia) </w:t>
      </w:r>
    </w:p>
    <w:p w14:paraId="5619B9CC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109 ust. 1 pkt 4, 5, 7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 (fakultatywne podstawy wykluczenia)</w:t>
      </w:r>
    </w:p>
    <w:p w14:paraId="33F9A991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0BEAED15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Oferta Wykonawcy złożona jest zgodnie z wymogami SWZ. Złożona oferta nie podlega odrzuceniu na podstawie ustawy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4E95E418" w14:textId="77777777" w:rsidR="00965547" w:rsidRPr="00965547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 xml:space="preserve">Uzasadnienie prawne: </w:t>
      </w:r>
    </w:p>
    <w:p w14:paraId="591447E7" w14:textId="675C3FAA" w:rsidR="004264C9" w:rsidRDefault="00965547" w:rsidP="00965547">
      <w:pPr>
        <w:jc w:val="both"/>
        <w:rPr>
          <w:color w:val="000000"/>
        </w:rPr>
      </w:pPr>
      <w:r w:rsidRPr="00965547">
        <w:rPr>
          <w:color w:val="000000"/>
        </w:rPr>
        <w:t>Zamawiający dokonał wyboru najkorzystniejszej oferty na podstawie art. 239 ust. 1 „</w:t>
      </w:r>
      <w:proofErr w:type="spellStart"/>
      <w:r w:rsidRPr="00965547">
        <w:rPr>
          <w:color w:val="000000"/>
        </w:rPr>
        <w:t>p.z.p</w:t>
      </w:r>
      <w:proofErr w:type="spellEnd"/>
      <w:r w:rsidRPr="00965547">
        <w:rPr>
          <w:color w:val="000000"/>
        </w:rPr>
        <w:t>.”</w:t>
      </w:r>
    </w:p>
    <w:p w14:paraId="7A175782" w14:textId="77777777" w:rsidR="004264C9" w:rsidRDefault="004264C9">
      <w:pPr>
        <w:jc w:val="both"/>
        <w:rPr>
          <w:color w:val="000000"/>
        </w:rPr>
      </w:pPr>
    </w:p>
    <w:p w14:paraId="6C851A53" w14:textId="77777777" w:rsidR="004264C9" w:rsidRDefault="00B61281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494FC4FC" w14:textId="77777777" w:rsidR="004264C9" w:rsidRDefault="004264C9"/>
    <w:sectPr w:rsidR="004264C9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C9"/>
    <w:rsid w:val="004264C9"/>
    <w:rsid w:val="00817ACF"/>
    <w:rsid w:val="00965547"/>
    <w:rsid w:val="00B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00E"/>
  <w15:docId w15:val="{A2383773-696D-423D-B005-1B1A6948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1105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15</cp:revision>
  <cp:lastPrinted>2022-04-28T10:02:00Z</cp:lastPrinted>
  <dcterms:created xsi:type="dcterms:W3CDTF">2021-12-29T10:36:00Z</dcterms:created>
  <dcterms:modified xsi:type="dcterms:W3CDTF">2023-06-27T06:54:00Z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