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945C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bookmarkStart w:id="0" w:name="_GoBack"/>
      <w:bookmarkEnd w:id="0"/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26176" behindDoc="0" locked="0" layoutInCell="1" allowOverlap="1" wp14:anchorId="18625BDF" wp14:editId="106B2699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color w:val="000000" w:themeColor="text1"/>
        </w:rPr>
        <w:t>załącznik nr 6 do SWZ</w:t>
      </w:r>
    </w:p>
    <w:p w14:paraId="6746889A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17F36D77" w14:textId="77777777" w:rsidR="00CF5FB2" w:rsidRPr="00832DD9" w:rsidRDefault="00CF5FB2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832DD9">
        <w:rPr>
          <w:b/>
          <w:bCs/>
          <w:color w:val="000000" w:themeColor="text1"/>
          <w:sz w:val="48"/>
          <w:szCs w:val="48"/>
        </w:rPr>
        <w:t xml:space="preserve">FORMULARZ </w:t>
      </w:r>
      <w:r>
        <w:rPr>
          <w:b/>
          <w:bCs/>
          <w:color w:val="000000" w:themeColor="text1"/>
          <w:sz w:val="48"/>
          <w:szCs w:val="48"/>
        </w:rPr>
        <w:t>CENOWY</w:t>
      </w:r>
    </w:p>
    <w:p w14:paraId="70BB28D2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71A0224" w14:textId="77777777" w:rsidR="00CF5FB2" w:rsidRDefault="00CF5FB2" w:rsidP="00CF5FB2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1BD0F0AD" w14:textId="77777777" w:rsidR="00CF5FB2" w:rsidRDefault="00CF5FB2" w:rsidP="00CF5FB2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39ADEF45" w14:textId="77777777" w:rsidR="00CF5FB2" w:rsidRPr="00BC3271" w:rsidRDefault="00CF5FB2" w:rsidP="00CF5FB2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>
        <w:rPr>
          <w:rFonts w:cs="Times New Roman"/>
          <w:bCs/>
          <w:sz w:val="24"/>
          <w:szCs w:val="24"/>
        </w:rPr>
        <w:t>PN1/2021</w:t>
      </w:r>
    </w:p>
    <w:p w14:paraId="60C0FC69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6A039E2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2BD988F7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53683AD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0A6B634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76A8D024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4545DA75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23DA8B34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121B156C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3411874F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F80A895" w14:textId="77777777" w:rsidR="00CF5FB2" w:rsidRDefault="00CF5FB2" w:rsidP="00CF5FB2">
      <w:pPr>
        <w:spacing w:line="276" w:lineRule="auto"/>
        <w:jc w:val="both"/>
        <w:rPr>
          <w:rFonts w:asciiTheme="majorHAnsi" w:hAnsiTheme="majorHAnsi" w:cs="Calibri"/>
          <w:noProof/>
          <w:color w:val="000000" w:themeColor="text1"/>
          <w:spacing w:val="-1"/>
        </w:rPr>
      </w:pPr>
      <w:r w:rsidRPr="004C7E66">
        <w:rPr>
          <w:rFonts w:asciiTheme="majorHAnsi" w:hAnsiTheme="majorHAnsi"/>
          <w:color w:val="000000" w:themeColor="text1"/>
        </w:rPr>
        <w:t>składając ofertę 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Wykonawca</w:t>
      </w:r>
      <w:r w:rsidRPr="004C7E66">
        <w:rPr>
          <w:rFonts w:asciiTheme="majorHAnsi" w:hAnsiTheme="majorHAnsi"/>
        </w:rPr>
        <w:t xml:space="preserve"> </w:t>
      </w:r>
      <w:r w:rsidRPr="0037343C">
        <w:rPr>
          <w:rFonts w:asciiTheme="majorHAnsi" w:hAnsiTheme="majorHAnsi" w:cs="Calibri"/>
          <w:noProof/>
          <w:color w:val="000000" w:themeColor="text1"/>
          <w:spacing w:val="-1"/>
        </w:rPr>
        <w:t>oferuje</w:t>
      </w:r>
      <w:r w:rsidRPr="0037343C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37343C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 szczególności SWZ oraz Wzorze umowy, jak również dokumentacji projektowej technicznej, STWIOR) za cenę ofertową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, wyliczoną zgodnie z poniższym</w:t>
      </w:r>
      <w:r w:rsidRPr="0037343C">
        <w:rPr>
          <w:rFonts w:asciiTheme="majorHAnsi" w:hAnsiTheme="majorHAnsi" w:cs="Calibri"/>
          <w:noProof/>
          <w:color w:val="000000" w:themeColor="text1"/>
          <w:spacing w:val="-1"/>
        </w:rPr>
        <w:t>:</w:t>
      </w:r>
    </w:p>
    <w:p w14:paraId="25D02F87" w14:textId="77777777" w:rsidR="00CF5FB2" w:rsidRDefault="00CF5FB2" w:rsidP="00CF5FB2">
      <w:pPr>
        <w:spacing w:line="276" w:lineRule="auto"/>
        <w:jc w:val="both"/>
        <w:rPr>
          <w:rFonts w:asciiTheme="majorHAnsi" w:hAnsiTheme="majorHAnsi" w:cs="Calibri"/>
          <w:noProof/>
          <w:color w:val="000000" w:themeColor="text1"/>
          <w:spacing w:val="-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3"/>
        <w:gridCol w:w="1310"/>
        <w:gridCol w:w="1523"/>
        <w:gridCol w:w="1410"/>
      </w:tblGrid>
      <w:tr w:rsidR="00CF5FB2" w:rsidRPr="009C6643" w14:paraId="1AF591A6" w14:textId="77777777" w:rsidTr="00AF7E92">
        <w:trPr>
          <w:trHeight w:val="450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CA6"/>
            <w:noWrap/>
            <w:vAlign w:val="center"/>
            <w:hideMark/>
          </w:tcPr>
          <w:p w14:paraId="3EBC07E3" w14:textId="77777777" w:rsidR="00CF5FB2" w:rsidRPr="009C6643" w:rsidRDefault="00CF5FB2" w:rsidP="00AF7E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zakres</w:t>
            </w:r>
            <w:r w:rsidRPr="009C66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A6"/>
            <w:noWrap/>
            <w:vAlign w:val="center"/>
            <w:hideMark/>
          </w:tcPr>
          <w:p w14:paraId="4E8771FF" w14:textId="77777777" w:rsidR="00CF5FB2" w:rsidRPr="009C6643" w:rsidRDefault="00CF5FB2" w:rsidP="00AF7E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cena netto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A6"/>
            <w:noWrap/>
            <w:hideMark/>
          </w:tcPr>
          <w:p w14:paraId="3D2D1802" w14:textId="77777777" w:rsidR="00CF5FB2" w:rsidRPr="009C6643" w:rsidRDefault="00CF5FB2" w:rsidP="00AF7E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A6"/>
            <w:noWrap/>
            <w:hideMark/>
          </w:tcPr>
          <w:p w14:paraId="05FECC70" w14:textId="77777777" w:rsidR="00CF5FB2" w:rsidRPr="009C6643" w:rsidRDefault="00CF5FB2" w:rsidP="00AF7E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cena brutto</w:t>
            </w:r>
          </w:p>
        </w:tc>
      </w:tr>
      <w:tr w:rsidR="00CF5FB2" w:rsidRPr="009C6643" w14:paraId="2A43EF0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E1402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architektoniczna oraz konstrukcyjna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680B5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88C2C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A53DE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74B528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35B6E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B6DA8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EACE6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FE13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E113C8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ECF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BD7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29C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0C3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D05B3B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B06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konstrukcyjne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5A7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D1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794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ACD1F6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4C0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36A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C41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7AC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63631A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508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konstrukcyjne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72A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77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26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63A258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EE5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F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92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F9E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77AAC6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580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attyka oraz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CFE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603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CE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705E87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EC9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3CA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EB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9B7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E7B922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5C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0CE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A63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938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8ED5EC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3E7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E93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C81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8A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63B259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74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konstrukcyjne (monolit)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CDC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8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C5F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BC6E68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0CC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konstrukcyjne (prefabrykaty) słupy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AA6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D3C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46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0BC9FC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77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lastRenderedPageBreak/>
              <w:t>Budynek A - część przemysłowa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3A9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99E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9A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822091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B3C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konstrukcyjne (monolit) pię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468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CC9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B0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656347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403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konstrukcyjne (prefabrykaty) podciągi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CEB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B7B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FB3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8C2980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9D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1E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AC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7CC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E9D50E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BF9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2A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2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130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365D50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711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1C6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6DB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09E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86CCF2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602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przemysłowa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9B6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783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5EC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98D023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393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wyposażenie oraz sprzęt ochrony ppoż.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17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5E2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E3B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23228B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9B276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42E35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1893C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E9962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5B364C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BA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990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57F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B39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69DC81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F35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konstrukcyjne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863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6AA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BE8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FB0E47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D0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71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21F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908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4EEB81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478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konstrukcyjne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083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2D3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8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EE147C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0B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CCE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586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170BBB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061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attyka oraz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AE5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47D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4C0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90364F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B85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B42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02C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83B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251DE5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3A6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8A5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AD3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B6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CC9B4E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B0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E2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91C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500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AADC11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906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konstrukcyjne (monolit)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B55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140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544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F73321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CB1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konstrukcyjne (prefabrykaty) słupy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45B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49D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4DB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2EC016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5B7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FC2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58E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A17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D49389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C3B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konstrukcyjne (monolit) pię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B0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5FB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A9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87C6DA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0E5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konstrukcyjne (prefabrykaty) podciągi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E16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A5B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A3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5FC8FA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257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391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390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2C7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BF8D01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8A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286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7D9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F94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0F9114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DE2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F87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1B4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BDD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B93D34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12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przemysłowa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80E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DBE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5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0DC352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9B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wyposażenie oraz sprzęt ochrony ppoż.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58A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9DB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708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FC6EBA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F09B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96A20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2BF1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FA637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78DC62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3A1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7F7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65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AF3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2114B7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16A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konstrukcyjne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4B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369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7BB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494781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0E0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3C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FDE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33A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36D0DF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216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konstrukcyjne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9A2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92C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B63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F3EE16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75D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2F5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31A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D8C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E8A82D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D14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attyka oraz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78F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5B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E6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2C1129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65F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C7B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5FF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94B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5FA1C4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A90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B6B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C0E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4F9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219D83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3BA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BB5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1F9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322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A54AE3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71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konstrukcyjne (monolit)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106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B92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F6B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CE3B7B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447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lastRenderedPageBreak/>
              <w:t>Budynek C - część przemysłowa - roboty konstrukcyjne (prefabrykaty) słupy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193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60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2C4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A89316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025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8E6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E3D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36D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9DC2E5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C91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konstrukcyjne (monolit) pię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EF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19B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0EE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B40A47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E1E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konstrukcyjne (prefabrykaty) podciągi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451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920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C3C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53A958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816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498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40A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BEC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C0E0BA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AB8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E5B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1DA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B7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6205C4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21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319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789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54E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7382E1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266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przemysłowa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AB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0C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F51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FA20CB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386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wyposażenie oraz sprzęt ochrony ppoż.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061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44A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846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D8DC7B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CE327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72568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6EFA7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8CB87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98DA4C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3F9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DBA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4D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D9E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4C393A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083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konstrukcyjne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10B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69A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89A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551729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1C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07F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76E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820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BBC23E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2D2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konstrukcyjne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1B7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C72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A5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679399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02F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5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ED0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BEF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C35FAC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53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attyka oraz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DEF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663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A28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2487DE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AF1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75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CFA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A20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ED7E95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93F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0EC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A9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543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ED39D5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B34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CB5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6C5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5E7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2FAFC4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456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konstrukcyjne (monolit)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635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5E1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95D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83B18A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041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konstrukcyjne (prefabrykaty) słupy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71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1B2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CCC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5411D9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0E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DA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F96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164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E90626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49D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konstrukcyjne (monolit) pię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1C4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074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9B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6506F9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93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konstrukcyjne (prefabrykaty) podciągi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953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A90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7A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E9AF3E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32B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82C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11B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6CD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35787E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EA1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192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A77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65E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667B38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4E3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F2B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177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366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6A2EF6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39E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przemysłowa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71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23F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2D2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8B864F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26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wyposażenie oraz sprzęt ochrony ppoż.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0F4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332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D5A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D5FBC6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06B2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PZT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0700A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AFC7E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94B13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D2B97D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F25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Architektura -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zagospdarowanie</w:t>
            </w:r>
            <w:proofErr w:type="spellEnd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etap 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F60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33E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D1B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3DF2C2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34E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Architektura -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zagospdarowanie</w:t>
            </w:r>
            <w:proofErr w:type="spellEnd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etap 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7B8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C5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33F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97E86E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AEAE3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drogowa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5D3A3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8FDEA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5C56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C991ED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162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Roboty drogowe - etap 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B64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5D7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92D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492348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45E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Roboty drogowe - etap 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03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17A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C18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B9423A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F63E6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instalacyjna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C54FC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91AAD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54642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6FA443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27DF6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B285A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BE2E9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0DFE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FAFB1C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8B6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instalacja grzewcza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F82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E4C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D85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E7D502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1AE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A - część socjalna - instalacje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0B1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98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FD2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F13268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CE9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lastRenderedPageBreak/>
              <w:t>Budynek A - część socjalna - instalacja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82B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B7F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A19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7B37C3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88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instalacja kotłowni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05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D7F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5DA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CDA1F4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800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instalacje grzewcze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C8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A06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B0B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5FE030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876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instalacje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BB5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61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33D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19258A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C7967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E4020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2FE77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CECCC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3EF4FB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527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instalacja grzewcza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4C4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868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8B6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758D05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4DE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B - część socjalna - instalacje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B85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729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1A0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72C21A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642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instalacja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225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954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1E9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31E2E0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315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instalacja kotłowni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FF1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E93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2D2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02FB67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A71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instalacja grzewcza kuchni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3AC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D63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68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B3A18A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13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B - część socjalna - instalacje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kuchni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43E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D77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2B2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ACDEFD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ECA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instalacje grzewcze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93A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C82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99D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BF2E1E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FDB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instalacje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A50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DD3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AC1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06FF86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D0EB7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686B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CA89F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1CD6F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118044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817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instalacja grzewcza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FB0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80A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691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5A1452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E46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C - część socjalna - instalacje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63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092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3DE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B64A95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86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instalacja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834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4C4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62A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A92BF4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2E1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instalacja kotłowni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483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A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B8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6300E6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25D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instalacje grzewcze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C74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B38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DEC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34AF95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3FE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instalacje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AEB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2B6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3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825931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4C5E3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C7352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4E020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B1055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67B61D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FE8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instalacja grzewcza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EEA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E2B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72B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2DAC5E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72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D - część socjalna - instalacje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73B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B8E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6C4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7DC697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FE8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instalacja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B7A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8A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4F4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5D31D0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205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instalacja kotłowni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48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6DB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5E5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A6FAD6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06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instalacje grzewcze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7B3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C4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21F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C29252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4C7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instalacje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8CE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18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5D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4980A6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8453D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PZT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90474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0C2EA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66F37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D42DAB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054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Sieci etap I - kanalizacja deszczowa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87C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85C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1A4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6F1CFC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C98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Sieci etap I -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812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8C5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BC2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AD253B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D43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Sieci etap II - kanalizacja deszczowa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3FE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748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69A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F3B60A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16E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Sieci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etapII</w:t>
            </w:r>
            <w:proofErr w:type="spellEnd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AFC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FAD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691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BE53DC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F8D33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elektryczna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CAF2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D3EFF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AA7F5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8AF3F8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9BE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instalacje elektryczne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2DD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FA1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9A5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9F7A15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A7F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instalacje niskoprądowe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7AD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126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DF8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D84FD2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975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instalacje elektryczne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C84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A25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25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0A3F8F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D93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instalacje niskoprądowe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FBD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123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A6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A922E1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7BD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instalacje elektryczne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CC0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427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ECD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E92A70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88A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instalacje niskoprądowe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9B9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457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2DB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B23227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E20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lastRenderedPageBreak/>
              <w:t>Budynek D - instalacje elektryczne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DCF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048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F1E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3A96EE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CB0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instalacje niskoprądowe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B45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586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7B1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004C1D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0FB72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PZT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F2585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32ECA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AD723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205489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1EC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Sieci elektryczne - etap 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E78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BA8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8A8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E5F6A2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AF4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Sieci elektryczne - etap 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C8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CD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964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B6560FB" w14:textId="77777777" w:rsidTr="00AF7E92">
        <w:trPr>
          <w:trHeight w:val="360"/>
        </w:trPr>
        <w:tc>
          <w:tcPr>
            <w:tcW w:w="2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CA6"/>
            <w:noWrap/>
            <w:vAlign w:val="bottom"/>
          </w:tcPr>
          <w:p w14:paraId="7D7828C4" w14:textId="77777777" w:rsidR="00CF5FB2" w:rsidRPr="003915BD" w:rsidRDefault="00CF5FB2" w:rsidP="00AF7E9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915BD">
              <w:rPr>
                <w:rFonts w:asciiTheme="majorHAnsi" w:eastAsia="Times New Roman" w:hAnsiTheme="majorHAnsi" w:cs="Times New Roman"/>
                <w:b/>
                <w:bCs/>
                <w:color w:val="D9E2F3" w:themeColor="accent1" w:themeTint="33"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C0D5C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D6D0D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16D13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B465EE4" w14:textId="77777777" w:rsidR="00CF5FB2" w:rsidRDefault="00CF5FB2" w:rsidP="00CF5FB2">
      <w:pPr>
        <w:spacing w:line="276" w:lineRule="auto"/>
        <w:jc w:val="both"/>
        <w:rPr>
          <w:rFonts w:asciiTheme="majorHAnsi" w:hAnsiTheme="majorHAnsi" w:cs="Calibri"/>
          <w:noProof/>
          <w:color w:val="000000" w:themeColor="text1"/>
          <w:spacing w:val="-1"/>
        </w:rPr>
      </w:pPr>
    </w:p>
    <w:p w14:paraId="15B32546" w14:textId="77777777" w:rsidR="00CF5FB2" w:rsidRDefault="00CF5FB2" w:rsidP="00CF5FB2">
      <w:pPr>
        <w:spacing w:line="276" w:lineRule="auto"/>
        <w:jc w:val="both"/>
        <w:rPr>
          <w:rFonts w:asciiTheme="majorHAnsi" w:hAnsiTheme="majorHAnsi" w:cs="Calibri"/>
          <w:noProof/>
          <w:color w:val="000000" w:themeColor="text1"/>
          <w:spacing w:val="-1"/>
        </w:rPr>
      </w:pPr>
    </w:p>
    <w:p w14:paraId="14A9BD1B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oraz podaję następujące składniki cenotwórcze:</w:t>
      </w:r>
    </w:p>
    <w:p w14:paraId="4EC88402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7D7D1A56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stawka roboczogodziny (R-g): </w:t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  <w:t>…………</w:t>
      </w:r>
      <w:proofErr w:type="gramStart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…….</w:t>
      </w:r>
      <w:proofErr w:type="gramEnd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</w:p>
    <w:p w14:paraId="43685EBC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koszty pośrednie (</w:t>
      </w:r>
      <w:proofErr w:type="spellStart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Kp</w:t>
      </w:r>
      <w:proofErr w:type="spellEnd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):</w:t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  <w:t>…………</w:t>
      </w:r>
      <w:proofErr w:type="gramStart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…….</w:t>
      </w:r>
      <w:proofErr w:type="gramEnd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</w:p>
    <w:p w14:paraId="16073821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zysk (Z):</w:t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  <w:t>…………</w:t>
      </w:r>
      <w:proofErr w:type="gramStart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…….</w:t>
      </w:r>
      <w:proofErr w:type="gramEnd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</w:p>
    <w:p w14:paraId="2E00F7B2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koszty zakupu (</w:t>
      </w:r>
      <w:proofErr w:type="spellStart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Kz</w:t>
      </w:r>
      <w:proofErr w:type="spellEnd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):</w:t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  <w:t>…………</w:t>
      </w:r>
      <w:proofErr w:type="gramStart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…….</w:t>
      </w:r>
      <w:proofErr w:type="gramEnd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</w:p>
    <w:p w14:paraId="762B39DB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35790B9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które zobowiązuję się wskazać w kosztorysach, jak również stosować przez cały okres realizacji umowy w sprawie zamówienia publicznego (z zastrzeżeniem możliwości zmian wynikających z w/w umowy) oraz które będą obowiązujące przy wycenie robót dodatkowych oraz zamiennych.</w:t>
      </w:r>
    </w:p>
    <w:p w14:paraId="7C50828D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7AD4758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D96D902" w14:textId="77777777" w:rsidR="00455C98" w:rsidRPr="00AB6819" w:rsidRDefault="00455C98" w:rsidP="00455C98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 xml:space="preserve">UWAGA: Wykonawca zobowiązany jest do wyceny </w:t>
      </w:r>
      <w:r>
        <w:rPr>
          <w:rFonts w:asciiTheme="majorHAnsi" w:hAnsiTheme="majorHAnsi"/>
          <w:b/>
          <w:bCs/>
          <w:color w:val="000000" w:themeColor="text1"/>
          <w:u w:val="single"/>
        </w:rPr>
        <w:t>wszystkich</w:t>
      </w:r>
      <w:r>
        <w:rPr>
          <w:rFonts w:asciiTheme="majorHAnsi" w:hAnsiTheme="majorHAnsi"/>
          <w:b/>
          <w:bCs/>
          <w:color w:val="000000" w:themeColor="text1"/>
        </w:rPr>
        <w:t xml:space="preserve"> pozycji. Brak wpisania kwoty w jakiejkolwiek pozycji będzie stanowił podstawę do odrzucenia oferty.</w:t>
      </w:r>
    </w:p>
    <w:p w14:paraId="6F0FD3A0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D36A047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3AFA713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4A9513A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E9E094B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A0B3A7B" w14:textId="77777777" w:rsidR="00CF5FB2" w:rsidRDefault="00CF5FB2" w:rsidP="00CF5FB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OFERTY</w:t>
      </w:r>
    </w:p>
    <w:p w14:paraId="73ECE778" w14:textId="2FFDF6EE" w:rsidR="005C39D4" w:rsidRPr="000D3B1B" w:rsidRDefault="00CF5FB2" w:rsidP="00007CA7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5C39D4" w:rsidRPr="000D3B1B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2F676" w14:textId="77777777" w:rsidR="000C5B20" w:rsidRDefault="000C5B20" w:rsidP="009D6566">
      <w:pPr>
        <w:spacing w:line="240" w:lineRule="auto"/>
      </w:pPr>
      <w:r>
        <w:separator/>
      </w:r>
    </w:p>
  </w:endnote>
  <w:endnote w:type="continuationSeparator" w:id="0">
    <w:p w14:paraId="0DCB6794" w14:textId="77777777" w:rsidR="000C5B20" w:rsidRDefault="000C5B20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999AC" w14:textId="77777777" w:rsidR="000C5B20" w:rsidRDefault="000C5B20" w:rsidP="009D6566">
      <w:pPr>
        <w:spacing w:line="240" w:lineRule="auto"/>
      </w:pPr>
      <w:r>
        <w:separator/>
      </w:r>
    </w:p>
  </w:footnote>
  <w:footnote w:type="continuationSeparator" w:id="0">
    <w:p w14:paraId="3B690664" w14:textId="77777777" w:rsidR="000C5B20" w:rsidRDefault="000C5B20" w:rsidP="009D6566">
      <w:pPr>
        <w:spacing w:line="240" w:lineRule="auto"/>
      </w:pPr>
      <w:r>
        <w:continuationSeparator/>
      </w:r>
    </w:p>
  </w:footnote>
  <w:footnote w:id="1">
    <w:p w14:paraId="4FF45B9D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D0E2" w14:textId="51CFA9A8" w:rsidR="00AF7E92" w:rsidRDefault="00A205A3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07CA7" w:rsidRPr="00007CA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07CA7" w:rsidRPr="00007CA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CA7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B20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05A3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26BB-4176-4713-80BB-460AB920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JKM</cp:lastModifiedBy>
  <cp:revision>17</cp:revision>
  <cp:lastPrinted>2021-04-16T16:17:00Z</cp:lastPrinted>
  <dcterms:created xsi:type="dcterms:W3CDTF">2021-04-21T14:19:00Z</dcterms:created>
  <dcterms:modified xsi:type="dcterms:W3CDTF">2021-04-22T14:46:00Z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