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9F" w:rsidRPr="00571FF0" w:rsidRDefault="00DA719F" w:rsidP="00571FF0">
      <w:pPr>
        <w:tabs>
          <w:tab w:val="right" w:pos="9356"/>
        </w:tabs>
        <w:ind w:left="-284" w:right="-284"/>
        <w:jc w:val="right"/>
        <w:rPr>
          <w:rFonts w:ascii="Calibri" w:hAnsi="Calibri" w:cs="Calibri"/>
          <w:bCs/>
          <w:sz w:val="24"/>
          <w:szCs w:val="24"/>
        </w:rPr>
      </w:pPr>
      <w:r w:rsidRPr="00431B39">
        <w:rPr>
          <w:rFonts w:ascii="Calibri" w:hAnsi="Calibri" w:cs="Calibri"/>
          <w:bCs/>
          <w:sz w:val="24"/>
          <w:szCs w:val="24"/>
        </w:rPr>
        <w:t>Częstochowa, 0</w:t>
      </w:r>
      <w:r w:rsidR="00C155B2">
        <w:rPr>
          <w:rFonts w:ascii="Calibri" w:hAnsi="Calibri" w:cs="Calibri"/>
          <w:bCs/>
          <w:sz w:val="24"/>
          <w:szCs w:val="24"/>
        </w:rPr>
        <w:t>3</w:t>
      </w:r>
      <w:r w:rsidRPr="00431B39">
        <w:rPr>
          <w:rFonts w:ascii="Calibri" w:hAnsi="Calibri" w:cs="Calibri"/>
          <w:bCs/>
          <w:sz w:val="24"/>
          <w:szCs w:val="24"/>
        </w:rPr>
        <w:t>.03.2022 r.</w:t>
      </w:r>
    </w:p>
    <w:p w:rsidR="00DA719F" w:rsidRPr="00431B39" w:rsidRDefault="00DA719F" w:rsidP="00DA719F">
      <w:pPr>
        <w:jc w:val="both"/>
        <w:rPr>
          <w:rFonts w:ascii="Calibri" w:hAnsi="Calibri" w:cs="Calibri"/>
          <w:sz w:val="24"/>
          <w:szCs w:val="24"/>
        </w:rPr>
      </w:pPr>
      <w:r w:rsidRPr="00431B39">
        <w:rPr>
          <w:rFonts w:ascii="Calibri" w:hAnsi="Calibri" w:cs="Calibri"/>
          <w:sz w:val="24"/>
          <w:szCs w:val="24"/>
        </w:rPr>
        <w:t>ZP.26.1.6.2022</w:t>
      </w:r>
    </w:p>
    <w:p w:rsidR="00DA719F" w:rsidRPr="00431B39" w:rsidRDefault="00DA719F" w:rsidP="00DA719F">
      <w:pPr>
        <w:jc w:val="center"/>
        <w:rPr>
          <w:rFonts w:ascii="Calibri" w:hAnsi="Calibri" w:cs="Calibri"/>
          <w:b/>
          <w:sz w:val="24"/>
          <w:szCs w:val="24"/>
        </w:rPr>
      </w:pPr>
      <w:r w:rsidRPr="00431B39">
        <w:rPr>
          <w:rFonts w:ascii="Calibri" w:hAnsi="Calibri" w:cs="Calibri"/>
          <w:b/>
          <w:sz w:val="24"/>
          <w:szCs w:val="24"/>
        </w:rPr>
        <w:t>Odpowiedzi na pytania do Specyfikacji Warunków Zamówienia w postępowaniu: Dostawa energii elektrycznej dla Domu Studenta „Skrzat” Uniwersytetu Humanistyczno-Przyrodniczego im. Jana Długosza w Częstochowie</w:t>
      </w:r>
    </w:p>
    <w:p w:rsidR="00DA719F" w:rsidRPr="00431B39" w:rsidRDefault="00DA719F" w:rsidP="00DA719F">
      <w:pPr>
        <w:jc w:val="both"/>
        <w:rPr>
          <w:rFonts w:ascii="Calibri" w:hAnsi="Calibri" w:cs="Calibri"/>
          <w:sz w:val="24"/>
          <w:szCs w:val="24"/>
        </w:rPr>
      </w:pPr>
    </w:p>
    <w:p w:rsidR="00DA719F" w:rsidRPr="00431B39" w:rsidRDefault="00DA719F" w:rsidP="00DA719F">
      <w:pPr>
        <w:pStyle w:val="Bezodstpw"/>
        <w:jc w:val="both"/>
        <w:rPr>
          <w:rFonts w:cs="Calibri"/>
          <w:sz w:val="24"/>
          <w:szCs w:val="24"/>
        </w:rPr>
      </w:pPr>
      <w:r w:rsidRPr="00431B39">
        <w:rPr>
          <w:rFonts w:cs="Calibri"/>
          <w:sz w:val="24"/>
          <w:szCs w:val="24"/>
        </w:rPr>
        <w:t xml:space="preserve">W związku z pytaniami dotyczącymi treści Specyfikacji Warunków Zamówienia (SWZ) w ramach ww. postępowania </w:t>
      </w:r>
      <w:r w:rsidRPr="00431B39">
        <w:rPr>
          <w:rFonts w:cs="Calibri"/>
          <w:bCs/>
          <w:sz w:val="24"/>
          <w:szCs w:val="24"/>
        </w:rPr>
        <w:t xml:space="preserve">Zamawiający, działając na podstawie art. 135 ust. 2 i 6 </w:t>
      </w:r>
      <w:r w:rsidRPr="00431B39">
        <w:rPr>
          <w:rFonts w:cs="Calibri"/>
          <w:sz w:val="24"/>
          <w:szCs w:val="24"/>
        </w:rPr>
        <w:t>ustawy Prawo zamówień publicznych, przekazuje treść pytań wraz z odpowiedziami:</w:t>
      </w:r>
    </w:p>
    <w:p w:rsidR="00DA719F" w:rsidRPr="00431B39" w:rsidRDefault="00DA719F">
      <w:pPr>
        <w:rPr>
          <w:sz w:val="24"/>
          <w:szCs w:val="24"/>
        </w:rPr>
      </w:pPr>
    </w:p>
    <w:p w:rsidR="00762691" w:rsidRPr="00431B39" w:rsidRDefault="00431B39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 xml:space="preserve">Pytanie numer </w:t>
      </w:r>
      <w:r w:rsidR="00762691" w:rsidRPr="00431B39">
        <w:rPr>
          <w:b/>
          <w:sz w:val="24"/>
          <w:szCs w:val="24"/>
        </w:rPr>
        <w:t>1</w:t>
      </w:r>
      <w:r w:rsidRPr="00431B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62691" w:rsidRPr="00431B39">
        <w:rPr>
          <w:sz w:val="24"/>
          <w:szCs w:val="24"/>
        </w:rPr>
        <w:t>Czy Zamawiający wyraża zgodę na zawarcie umowy w formie korespondencyjnej ?</w:t>
      </w:r>
    </w:p>
    <w:p w:rsidR="00762691" w:rsidRPr="00431B39" w:rsidRDefault="00762691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Zgodnie z rozdziałem XV punkt 3</w:t>
      </w:r>
      <w:r w:rsidR="00431B39">
        <w:rPr>
          <w:sz w:val="24"/>
          <w:szCs w:val="24"/>
        </w:rPr>
        <w:t xml:space="preserve"> SWZ</w:t>
      </w:r>
      <w:r w:rsidRPr="00431B39">
        <w:rPr>
          <w:sz w:val="24"/>
          <w:szCs w:val="24"/>
        </w:rPr>
        <w:t>: ” Umowa zostanie podpisana w siedzibie Zamawiającego. W przypadku, gdy Wykonawca nie będzie miał możliwości osobistego stawiennictwa w siedzibie Zamawiającego Wykonawca zobowiązany jest najpóźniej w dniu wyznaczonym na dzień podpisania umowy doręczyć do siedziby Zamawiającego 2 egzemplarze podpisanej przez siebie umowy.”</w:t>
      </w:r>
    </w:p>
    <w:p w:rsidR="00762691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2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Czy Zamawiający wyraża zgodę na zawarcie umowy poprzez podpisanie umowy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kwalifikowanym podpisem elektronicznym?</w:t>
      </w:r>
    </w:p>
    <w:p w:rsidR="00431B39" w:rsidRDefault="00762691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</w:t>
      </w:r>
      <w:r w:rsidR="00431B39">
        <w:rPr>
          <w:sz w:val="24"/>
          <w:szCs w:val="24"/>
        </w:rPr>
        <w:t xml:space="preserve">Zgodnie z odpowiedzią udzieloną w pytaniu numer 1. </w:t>
      </w:r>
    </w:p>
    <w:p w:rsidR="00762691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3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Czy Zamawiający wyraża zgodę na zmianę wysokości wynagrodzenia w przypadku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zmiany przepisów praw majątkowych lub certyfikatami dotyczącymi efektywności</w:t>
      </w:r>
      <w:r w:rsidRPr="00431B39">
        <w:rPr>
          <w:sz w:val="24"/>
          <w:szCs w:val="24"/>
        </w:rPr>
        <w:br/>
        <w:t>energetycznej (koszt zakupu certyfikatów) lub innych opłat o charakterze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publicznoprawnym, a dotyczących zakupu energii elektrycznej. Zmiana ceny energii</w:t>
      </w:r>
      <w:r w:rsidRPr="00431B39">
        <w:rPr>
          <w:sz w:val="24"/>
          <w:szCs w:val="24"/>
        </w:rPr>
        <w:br/>
        <w:t>elektrycznej ulegnie zmianie od dnia wejścia w życie właściwych przepisów.</w:t>
      </w:r>
    </w:p>
    <w:p w:rsidR="00762691" w:rsidRPr="00431B39" w:rsidRDefault="00762691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Zamawiający nie wyraża zgody.</w:t>
      </w:r>
    </w:p>
    <w:p w:rsidR="00762691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4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Czy Zamawiający dopuszcza zmianę wysokości wynagrodzenia w przypadku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ustawowej zmiany podatku VAT?</w:t>
      </w:r>
    </w:p>
    <w:p w:rsidR="000E2FEC" w:rsidRPr="00431B39" w:rsidRDefault="00762691" w:rsidP="00A42F97">
      <w:pPr>
        <w:spacing w:line="276" w:lineRule="auto"/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</w:t>
      </w:r>
      <w:r w:rsidR="001A7B55" w:rsidRPr="00431B39">
        <w:rPr>
          <w:sz w:val="24"/>
          <w:szCs w:val="24"/>
        </w:rPr>
        <w:t>Zgodnie z załącznikiem numer 1 – projekt umowy, Paragraf 5 punkt 6</w:t>
      </w:r>
      <w:r w:rsidR="000E2FEC" w:rsidRPr="00431B39">
        <w:rPr>
          <w:sz w:val="24"/>
          <w:szCs w:val="24"/>
        </w:rPr>
        <w:t xml:space="preserve">: „ Należność Wykonawcy za zużytą energię elektryczną w okresach rozliczeniowych obliczana będzie dla punktu poboru jako: iloczyn ilości sprzedanej energii elektrycznej ustalonej na podstawie wskazań urządzeń pomiarowych zainstalowanych w układach pomiarowo-rozliczeniowych w danym okresie rozliczeniowym i ceny jednostkowej energii elektrycznej netto. Do wyliczonej należności Wykonawca </w:t>
      </w:r>
      <w:r w:rsidR="000E2FEC" w:rsidRPr="00431B39">
        <w:rPr>
          <w:b/>
          <w:sz w:val="24"/>
          <w:szCs w:val="24"/>
        </w:rPr>
        <w:t>doliczy podatek VAT według aktualnie obowiązującej stawki</w:t>
      </w:r>
      <w:r w:rsidR="000E2FEC" w:rsidRPr="00431B39">
        <w:rPr>
          <w:sz w:val="24"/>
          <w:szCs w:val="24"/>
        </w:rPr>
        <w:t>.”</w:t>
      </w:r>
    </w:p>
    <w:p w:rsidR="00B523A6" w:rsidRPr="00431B39" w:rsidRDefault="00762691" w:rsidP="00A42F97">
      <w:pPr>
        <w:spacing w:line="276" w:lineRule="auto"/>
        <w:rPr>
          <w:sz w:val="24"/>
          <w:szCs w:val="24"/>
        </w:rPr>
      </w:pPr>
      <w:r w:rsidRPr="00431B39">
        <w:rPr>
          <w:sz w:val="24"/>
          <w:szCs w:val="24"/>
        </w:rPr>
        <w:lastRenderedPageBreak/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5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Dot. rozdz. III pkt 12 SWZ i par. 5 ust. 3 wzoru umowy – Wykonawca wnosi o zmianę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istniejących zapisów w ten sposób, aby ewentualne zmniejszenie / zwiększenie</w:t>
      </w:r>
      <w:r w:rsidRPr="00431B39">
        <w:rPr>
          <w:sz w:val="24"/>
          <w:szCs w:val="24"/>
        </w:rPr>
        <w:br/>
        <w:t>łącznej ilości zakupionej energii elektrycznej, mogło być w zakresie do +/-10%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wolumenu podstawowego określonego w SWZ.</w:t>
      </w:r>
    </w:p>
    <w:p w:rsidR="00B523A6" w:rsidRPr="00431B39" w:rsidRDefault="00B523A6" w:rsidP="00B523A6">
      <w:pPr>
        <w:pStyle w:val="Bezodstpw"/>
        <w:jc w:val="both"/>
        <w:rPr>
          <w:rFonts w:cs="Calibri"/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</w:t>
      </w:r>
      <w:r w:rsidRPr="00431B39">
        <w:rPr>
          <w:rFonts w:cs="Calibri"/>
          <w:sz w:val="24"/>
          <w:szCs w:val="24"/>
        </w:rPr>
        <w:t xml:space="preserve">Zamawiający pozostawia zapis </w:t>
      </w:r>
      <w:r w:rsidR="005B2921" w:rsidRPr="00431B39">
        <w:rPr>
          <w:sz w:val="24"/>
          <w:szCs w:val="24"/>
        </w:rPr>
        <w:t xml:space="preserve">rozdziału III pkt 12 SWZ i paragrafu 5 ustęp 3 wzoru umowy (załącznik numer 1 do SWZ) </w:t>
      </w:r>
      <w:r w:rsidRPr="00431B39">
        <w:rPr>
          <w:rFonts w:cs="Calibri"/>
          <w:sz w:val="24"/>
          <w:szCs w:val="24"/>
        </w:rPr>
        <w:t>bez zmian.</w:t>
      </w:r>
    </w:p>
    <w:p w:rsidR="005B2921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6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Dot. załącznika nr 2 do SWZ – Wykonawca prosi o dostosowanie tabeli w Formularzu</w:t>
      </w:r>
      <w:r w:rsidR="00FF2952" w:rsidRP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cenowym w ten sposób, aby można było podać opłatę handlową i jego wartość</w:t>
      </w:r>
      <w:r w:rsidR="00FF2952" w:rsidRP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odrębnie, tj. nie uwzględniając tego kosztu w cenie jednostkowej energii.</w:t>
      </w:r>
    </w:p>
    <w:p w:rsidR="00A42F97" w:rsidRDefault="005B2921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</w:t>
      </w:r>
      <w:r w:rsidR="002E11FF" w:rsidRPr="00431B39">
        <w:rPr>
          <w:sz w:val="24"/>
          <w:szCs w:val="24"/>
        </w:rPr>
        <w:t xml:space="preserve">Zamawiający nie wyraża zgody na </w:t>
      </w:r>
      <w:r w:rsidR="00FA5B38" w:rsidRPr="00431B39">
        <w:rPr>
          <w:sz w:val="24"/>
          <w:szCs w:val="24"/>
        </w:rPr>
        <w:t>modyfikację treści SWZ.</w:t>
      </w:r>
      <w:r w:rsidR="002E11FF" w:rsidRPr="00431B39">
        <w:rPr>
          <w:sz w:val="24"/>
          <w:szCs w:val="24"/>
        </w:rPr>
        <w:t xml:space="preserve"> Zgodnie z </w:t>
      </w:r>
      <w:r w:rsidR="00AD2E22" w:rsidRPr="00431B39">
        <w:rPr>
          <w:sz w:val="24"/>
          <w:szCs w:val="24"/>
        </w:rPr>
        <w:t xml:space="preserve">rozdziałem X </w:t>
      </w:r>
      <w:r w:rsidR="00395F3A" w:rsidRPr="00431B39">
        <w:rPr>
          <w:sz w:val="24"/>
          <w:szCs w:val="24"/>
        </w:rPr>
        <w:t>punkt 1 SWZ:  Wykonawca (…) zobowiązany jest ująć w cenie wszelkie koszty niezbędne dla pełnego, prawidłowego i terminowego wykonania przedmiotu zamówienia oraz uwzględnić wszelkie podatki i opłaty, a także ewentualne upusty i rabaty zastosowane przez Wykonawcę.</w:t>
      </w:r>
    </w:p>
    <w:p w:rsidR="00395F3A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7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Dot. załącznika nr 2 do SWZ – Jaką stawkę podatku VAT mają przyjąć Wykonawcy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do oferty?</w:t>
      </w:r>
    </w:p>
    <w:p w:rsidR="00395F3A" w:rsidRDefault="00395F3A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="00C155B2">
        <w:rPr>
          <w:b/>
          <w:sz w:val="24"/>
          <w:szCs w:val="24"/>
        </w:rPr>
        <w:t xml:space="preserve"> </w:t>
      </w:r>
      <w:r w:rsidR="00C155B2" w:rsidRPr="00C155B2">
        <w:rPr>
          <w:sz w:val="24"/>
          <w:szCs w:val="24"/>
        </w:rPr>
        <w:t>Wykonawca</w:t>
      </w:r>
      <w:r w:rsidR="00C155B2">
        <w:rPr>
          <w:sz w:val="24"/>
          <w:szCs w:val="24"/>
        </w:rPr>
        <w:t xml:space="preserve"> winien uwzględnić w ofercie aktualnie obowiązującą (na dzień składania ofert) stawkę podatku VAT, zg</w:t>
      </w:r>
      <w:r w:rsidRPr="00431B39">
        <w:rPr>
          <w:sz w:val="24"/>
          <w:szCs w:val="24"/>
        </w:rPr>
        <w:t xml:space="preserve">odnie </w:t>
      </w:r>
      <w:r w:rsidR="00C155B2">
        <w:rPr>
          <w:sz w:val="24"/>
          <w:szCs w:val="24"/>
        </w:rPr>
        <w:t xml:space="preserve">z </w:t>
      </w:r>
      <w:r w:rsidRPr="00431B39">
        <w:rPr>
          <w:sz w:val="24"/>
          <w:szCs w:val="24"/>
        </w:rPr>
        <w:t>art. 1 ustawy z dnia 13 stycznia 2022 r. o zmianie ustawy o podatku od towarów i usług (Dz. U. poz. 196</w:t>
      </w:r>
      <w:r w:rsidR="00C155B2">
        <w:rPr>
          <w:sz w:val="24"/>
          <w:szCs w:val="24"/>
        </w:rPr>
        <w:t xml:space="preserve">). </w:t>
      </w:r>
      <w:r w:rsidRPr="00431B39">
        <w:rPr>
          <w:sz w:val="24"/>
          <w:szCs w:val="24"/>
        </w:rPr>
        <w:t>Wykonawcy zobowiązani są do przyjęcia w formularzu oferty (załącznik numer 2) stawk</w:t>
      </w:r>
      <w:r w:rsidR="00C155B2">
        <w:rPr>
          <w:sz w:val="24"/>
          <w:szCs w:val="24"/>
        </w:rPr>
        <w:t>i</w:t>
      </w:r>
      <w:r w:rsidRPr="00431B39">
        <w:rPr>
          <w:sz w:val="24"/>
          <w:szCs w:val="24"/>
        </w:rPr>
        <w:t xml:space="preserve"> VAT 5%.</w:t>
      </w:r>
    </w:p>
    <w:p w:rsidR="00583F45" w:rsidRPr="00431B39" w:rsidRDefault="00583F45">
      <w:pPr>
        <w:rPr>
          <w:sz w:val="24"/>
          <w:szCs w:val="24"/>
        </w:rPr>
      </w:pPr>
      <w:r>
        <w:rPr>
          <w:sz w:val="24"/>
          <w:szCs w:val="24"/>
        </w:rPr>
        <w:t xml:space="preserve">Wobec powyższego, Zamawiający </w:t>
      </w:r>
      <w:r w:rsidRPr="00A42F97">
        <w:rPr>
          <w:b/>
          <w:sz w:val="24"/>
          <w:szCs w:val="24"/>
        </w:rPr>
        <w:t>przekazuje formularz oferty</w:t>
      </w:r>
      <w:r>
        <w:rPr>
          <w:sz w:val="24"/>
          <w:szCs w:val="24"/>
        </w:rPr>
        <w:t xml:space="preserve"> </w:t>
      </w:r>
      <w:r w:rsidR="00C155B2">
        <w:rPr>
          <w:sz w:val="24"/>
          <w:szCs w:val="24"/>
        </w:rPr>
        <w:t>uwzględniający wysokość stawki podatku VAT</w:t>
      </w:r>
      <w:r>
        <w:rPr>
          <w:sz w:val="24"/>
          <w:szCs w:val="24"/>
        </w:rPr>
        <w:t>(załącznik numer 2 do SWZ)</w:t>
      </w:r>
      <w:r w:rsidR="00C155B2">
        <w:rPr>
          <w:sz w:val="24"/>
          <w:szCs w:val="24"/>
        </w:rPr>
        <w:t>.</w:t>
      </w:r>
    </w:p>
    <w:p w:rsidR="00395F3A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>Pytanie numer 8:</w:t>
      </w:r>
      <w:r w:rsidRPr="00431B39">
        <w:rPr>
          <w:sz w:val="24"/>
          <w:szCs w:val="24"/>
        </w:rPr>
        <w:t xml:space="preserve"> Czy obowiązujące umowy wymagają wypowiedzenia? Kto będzie odpowiedzialny za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wypowiedzenie umowy? Jaki jest okres wypowiedzenia umów?</w:t>
      </w:r>
    </w:p>
    <w:p w:rsidR="00C7012E" w:rsidRPr="00431B39" w:rsidRDefault="00395F3A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</w:t>
      </w:r>
      <w:r w:rsidR="00C7012E" w:rsidRPr="00431B39">
        <w:rPr>
          <w:sz w:val="24"/>
          <w:szCs w:val="24"/>
        </w:rPr>
        <w:t>Zgodnie z SWZ. Umowy na dostawę energii elektrycznej zostały zawarte na czas określony i nie wymagają wypowiedzenia.</w:t>
      </w:r>
    </w:p>
    <w:p w:rsidR="00C7012E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9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Wykonawca prosi o podanie numeru identyfikacyjnego punktu poboru energii. Numery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Punktów powinny być umieszczone przez obecnego sprzedawcę na dokumentach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stanowiących podstawę płatności Odbiorcy (fakturach VAT).</w:t>
      </w:r>
    </w:p>
    <w:p w:rsidR="00C7012E" w:rsidRPr="000B69F9" w:rsidRDefault="00C7012E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="000B69F9">
        <w:rPr>
          <w:b/>
          <w:sz w:val="24"/>
          <w:szCs w:val="24"/>
        </w:rPr>
        <w:t xml:space="preserve"> </w:t>
      </w:r>
      <w:r w:rsidR="000B69F9">
        <w:rPr>
          <w:sz w:val="24"/>
          <w:szCs w:val="24"/>
        </w:rPr>
        <w:t>Zamawiający przekazuje numer identyfikacyjny PPE: 590322428101193233.</w:t>
      </w:r>
    </w:p>
    <w:p w:rsidR="00C7012E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10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Wykonawca zwraca się z prośbą o udzielenie informacji, czy podane przez</w:t>
      </w:r>
      <w:r w:rsidRPr="00431B39">
        <w:rPr>
          <w:sz w:val="24"/>
          <w:szCs w:val="24"/>
        </w:rPr>
        <w:br/>
      </w:r>
      <w:r w:rsidRPr="00431B39">
        <w:rPr>
          <w:sz w:val="24"/>
          <w:szCs w:val="24"/>
        </w:rPr>
        <w:lastRenderedPageBreak/>
        <w:t>Zamawiającego parametry dystrybucyjne – w szczególności moce umowne i grupy</w:t>
      </w:r>
      <w:r w:rsidRPr="00431B39">
        <w:rPr>
          <w:sz w:val="24"/>
          <w:szCs w:val="24"/>
        </w:rPr>
        <w:br/>
        <w:t>taryfowe są zgodne z aktualnymi umowami dystrybucyjnymi?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Wykonawca wyjaśnia, że w trakcje zmiany sprzedawcy nie ma możliwości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dokonywania zmiany parametrów technicznych.</w:t>
      </w:r>
    </w:p>
    <w:p w:rsidR="005613CF" w:rsidRDefault="00C7012E" w:rsidP="00955E4A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="000B69F9">
        <w:rPr>
          <w:b/>
          <w:sz w:val="24"/>
          <w:szCs w:val="24"/>
        </w:rPr>
        <w:t xml:space="preserve"> </w:t>
      </w:r>
      <w:r w:rsidR="00AE319B">
        <w:rPr>
          <w:sz w:val="24"/>
          <w:szCs w:val="24"/>
        </w:rPr>
        <w:t xml:space="preserve">Moc umowna wynosi 240 </w:t>
      </w:r>
      <w:proofErr w:type="spellStart"/>
      <w:r w:rsidR="00AE319B">
        <w:rPr>
          <w:sz w:val="24"/>
          <w:szCs w:val="24"/>
        </w:rPr>
        <w:t>Kw</w:t>
      </w:r>
      <w:proofErr w:type="spellEnd"/>
      <w:r w:rsidR="00AE319B">
        <w:rPr>
          <w:sz w:val="24"/>
          <w:szCs w:val="24"/>
        </w:rPr>
        <w:t>, grupa taryfowa G11, informacje są zgodne z aktualnymi umowami dystrybucyjnymi.</w:t>
      </w:r>
    </w:p>
    <w:p w:rsidR="00955E4A" w:rsidRPr="005613CF" w:rsidRDefault="00955E4A" w:rsidP="00955E4A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 xml:space="preserve"> </w:t>
      </w:r>
    </w:p>
    <w:p w:rsidR="00C7012E" w:rsidRPr="00431B39" w:rsidRDefault="00431B39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 xml:space="preserve">Pytanie numer </w:t>
      </w:r>
      <w:r w:rsidR="00762691" w:rsidRPr="00431B39">
        <w:rPr>
          <w:b/>
          <w:sz w:val="24"/>
          <w:szCs w:val="24"/>
        </w:rPr>
        <w:t>11</w:t>
      </w:r>
      <w:r w:rsidRPr="00431B39">
        <w:rPr>
          <w:b/>
          <w:sz w:val="24"/>
          <w:szCs w:val="24"/>
        </w:rPr>
        <w:t>:</w:t>
      </w:r>
      <w:r w:rsidR="00762691" w:rsidRPr="00431B39">
        <w:rPr>
          <w:sz w:val="24"/>
          <w:szCs w:val="24"/>
        </w:rPr>
        <w:t xml:space="preserve"> Czy w przypadku nieuzyskania od Operatora Systemu Dystrybucyjnego wskazań</w:t>
      </w:r>
      <w:r>
        <w:rPr>
          <w:sz w:val="24"/>
          <w:szCs w:val="24"/>
        </w:rPr>
        <w:t xml:space="preserve"> </w:t>
      </w:r>
      <w:r w:rsidR="00762691" w:rsidRPr="00431B39">
        <w:rPr>
          <w:sz w:val="24"/>
          <w:szCs w:val="24"/>
        </w:rPr>
        <w:t>liczników w wymaganym terminie, Zamawiający dopuszcza możliwość wystawienia</w:t>
      </w:r>
      <w:r w:rsidR="00762691" w:rsidRPr="00431B39">
        <w:rPr>
          <w:sz w:val="24"/>
          <w:szCs w:val="24"/>
        </w:rPr>
        <w:br/>
        <w:t>faktur szacunkowych lub będzie sam podawał odczyt rzeczywisty (korygowanych</w:t>
      </w:r>
      <w:r w:rsidR="00762691" w:rsidRPr="00431B39">
        <w:rPr>
          <w:sz w:val="24"/>
          <w:szCs w:val="24"/>
        </w:rPr>
        <w:br/>
        <w:t>po otrzymaniu faktur rzeczywistych) w celu zapewnienia ciągłości przekazywania</w:t>
      </w:r>
      <w:r w:rsidR="00762691" w:rsidRPr="00431B39">
        <w:rPr>
          <w:sz w:val="24"/>
          <w:szCs w:val="24"/>
        </w:rPr>
        <w:br/>
        <w:t>przez zamawiającego środków finansowych przeznaczonych na zakup energii</w:t>
      </w:r>
      <w:r w:rsidR="00762691" w:rsidRPr="00431B39">
        <w:rPr>
          <w:sz w:val="24"/>
          <w:szCs w:val="24"/>
        </w:rPr>
        <w:br/>
        <w:t>elektrycznej i uniknięcia skumulowania się znacznej kwoty za energię elektryczną</w:t>
      </w:r>
      <w:r w:rsidR="00762691" w:rsidRPr="00431B39">
        <w:rPr>
          <w:sz w:val="24"/>
          <w:szCs w:val="24"/>
        </w:rPr>
        <w:br/>
        <w:t>na rzecz sprzedawcy?</w:t>
      </w:r>
    </w:p>
    <w:p w:rsidR="00C7012E" w:rsidRPr="00431B39" w:rsidRDefault="00C7012E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="00FF2952" w:rsidRPr="00431B39">
        <w:rPr>
          <w:sz w:val="24"/>
          <w:szCs w:val="24"/>
        </w:rPr>
        <w:t xml:space="preserve"> Zamawiający nie wyraża zgody na wystawianie faktur szacunkowych oraz samodzielnego podawania liczników rzeczywistych.</w:t>
      </w:r>
    </w:p>
    <w:p w:rsidR="007C5820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12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Dot. par. 6 ust. 7 wzoru umowy – Wykonawca wnosi o wprowadzenie dodatkowego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zapisu, iż „Złożenie reklamacji nie uprawnia Odbiorcy do opóźnienia płatności,</w:t>
      </w:r>
      <w:r w:rsidRPr="00431B39">
        <w:rPr>
          <w:sz w:val="24"/>
          <w:szCs w:val="24"/>
        </w:rPr>
        <w:br/>
        <w:t>zmniejszenia kwoty płatności oraz odmowy płatności.”</w:t>
      </w:r>
    </w:p>
    <w:p w:rsidR="00FF2952" w:rsidRDefault="00FF2952">
      <w:pPr>
        <w:rPr>
          <w:rFonts w:cs="Times New Roman"/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</w:t>
      </w:r>
      <w:r w:rsidR="00583C3B">
        <w:rPr>
          <w:rFonts w:cs="Times New Roman"/>
          <w:sz w:val="24"/>
          <w:szCs w:val="24"/>
        </w:rPr>
        <w:t xml:space="preserve">Paragraf 6 ustęp </w:t>
      </w:r>
      <w:r w:rsidR="00F173A9">
        <w:rPr>
          <w:rFonts w:cs="Times New Roman"/>
          <w:sz w:val="24"/>
          <w:szCs w:val="24"/>
        </w:rPr>
        <w:t>7 projektu umowy (załącznik numer 1) otrzymuje brzmienie:</w:t>
      </w:r>
    </w:p>
    <w:p w:rsidR="00F173A9" w:rsidRPr="00431B39" w:rsidRDefault="00F173A9">
      <w:pPr>
        <w:rPr>
          <w:sz w:val="24"/>
          <w:szCs w:val="24"/>
        </w:rPr>
      </w:pPr>
      <w:r>
        <w:rPr>
          <w:sz w:val="24"/>
          <w:szCs w:val="24"/>
        </w:rPr>
        <w:t xml:space="preserve">„ </w:t>
      </w:r>
      <w:r w:rsidRPr="00F173A9">
        <w:rPr>
          <w:sz w:val="24"/>
          <w:szCs w:val="24"/>
        </w:rPr>
        <w:t>W przypadku wątpliwości co do prawidłowości wystawionej faktury Zamawiający złoży pisemną reklamację, załączając jednocześnie sporną fakturę. Reklamacja winna być rozpatrzona w ciągu 14 dni od jej otrzymania.</w:t>
      </w:r>
      <w:r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Złożenie reklamacji nie uprawnia Odbiorcy do opóźnienia płatności,</w:t>
      </w:r>
      <w:r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zmniejszenia kwoty płatności oraz odmowy płatności.”</w:t>
      </w:r>
    </w:p>
    <w:p w:rsidR="007C5820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ED0527">
        <w:rPr>
          <w:b/>
          <w:sz w:val="24"/>
          <w:szCs w:val="24"/>
        </w:rPr>
        <w:t xml:space="preserve">Pytanie numer </w:t>
      </w:r>
      <w:r w:rsidRPr="00ED0527">
        <w:rPr>
          <w:b/>
          <w:sz w:val="24"/>
          <w:szCs w:val="24"/>
        </w:rPr>
        <w:t>13</w:t>
      </w:r>
      <w:r w:rsidR="00431B39" w:rsidRPr="00ED0527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Dot. par. 9 wzoru umowy – Wykonawca prosi o usunięcie zapisów odnośnie kar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umownych.</w:t>
      </w:r>
    </w:p>
    <w:p w:rsidR="007C5820" w:rsidRPr="00431B39" w:rsidRDefault="007C5820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Zamawiający nie wyraża zgody.</w:t>
      </w:r>
    </w:p>
    <w:p w:rsidR="007C5820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14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Dot. par. 9 wzoru umowy – W przypadku zgody na powyższe Wykonawca prosi o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obniżenie wysokości kar o połowę i wykreślenie ust. 4.</w:t>
      </w:r>
    </w:p>
    <w:p w:rsidR="007C5820" w:rsidRPr="00431B39" w:rsidRDefault="007C5820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Zgodnie z odpowiedzią w pytaniu 13.</w:t>
      </w:r>
    </w:p>
    <w:p w:rsidR="00762691" w:rsidRPr="00431B39" w:rsidRDefault="00762691">
      <w:pPr>
        <w:rPr>
          <w:sz w:val="24"/>
          <w:szCs w:val="24"/>
        </w:rPr>
      </w:pPr>
      <w:r w:rsidRPr="00431B39">
        <w:rPr>
          <w:sz w:val="24"/>
          <w:szCs w:val="24"/>
        </w:rPr>
        <w:br/>
      </w:r>
      <w:r w:rsidR="00431B39" w:rsidRPr="00431B39">
        <w:rPr>
          <w:b/>
          <w:sz w:val="24"/>
          <w:szCs w:val="24"/>
        </w:rPr>
        <w:t xml:space="preserve">Pytanie numer </w:t>
      </w:r>
      <w:r w:rsidRPr="00431B39">
        <w:rPr>
          <w:b/>
          <w:sz w:val="24"/>
          <w:szCs w:val="24"/>
        </w:rPr>
        <w:t>15</w:t>
      </w:r>
      <w:r w:rsidR="00431B39" w:rsidRPr="00431B39">
        <w:rPr>
          <w:b/>
          <w:sz w:val="24"/>
          <w:szCs w:val="24"/>
        </w:rPr>
        <w:t>:</w:t>
      </w:r>
      <w:r w:rsidRPr="00431B39">
        <w:rPr>
          <w:sz w:val="24"/>
          <w:szCs w:val="24"/>
        </w:rPr>
        <w:t xml:space="preserve"> Czy Zamawiający wyrazi zgodę na udzielenie pełnomocnictwa do zmiany sprzedawcy</w:t>
      </w:r>
      <w:r w:rsidR="00431B39"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na standardowym wzorze Wykonawcy, które zawiera poniższe zapisy?</w:t>
      </w:r>
      <w:r w:rsidRPr="00431B39">
        <w:rPr>
          <w:sz w:val="24"/>
          <w:szCs w:val="24"/>
        </w:rPr>
        <w:br/>
        <w:t>„pełnomocnictwa do dokonania w imieniu i na rzecz Mocodawcy następujących</w:t>
      </w:r>
      <w:r w:rsidRPr="00431B39">
        <w:rPr>
          <w:sz w:val="24"/>
          <w:szCs w:val="24"/>
        </w:rPr>
        <w:br/>
      </w:r>
      <w:r w:rsidRPr="00431B39">
        <w:rPr>
          <w:sz w:val="24"/>
          <w:szCs w:val="24"/>
        </w:rPr>
        <w:lastRenderedPageBreak/>
        <w:t>czynności prawnych:</w:t>
      </w:r>
      <w:r w:rsidRPr="00431B39">
        <w:rPr>
          <w:sz w:val="24"/>
          <w:szCs w:val="24"/>
        </w:rPr>
        <w:br/>
        <w:t>1. złożenia dotychczasowemu sprzedawcy energii elektrycznej oświadczenia</w:t>
      </w:r>
      <w:r w:rsidRPr="00431B39">
        <w:rPr>
          <w:sz w:val="24"/>
          <w:szCs w:val="24"/>
        </w:rPr>
        <w:br/>
        <w:t>o wypowiedzeniu lub rozwiązaniu za porozumieniem stron, dotychczas</w:t>
      </w:r>
      <w:r w:rsidRPr="00431B39">
        <w:rPr>
          <w:sz w:val="24"/>
          <w:szCs w:val="24"/>
        </w:rPr>
        <w:br/>
        <w:t>obowiązujących umów kompleksowych w zakresie sprzedaży energii elektrycznej</w:t>
      </w:r>
      <w:r w:rsidRPr="00431B39">
        <w:rPr>
          <w:sz w:val="24"/>
          <w:szCs w:val="24"/>
        </w:rPr>
        <w:br/>
        <w:t>i świadczenia usługi dystrybucji lub umów sprzedaży energii elektrycznej zawartych</w:t>
      </w:r>
    </w:p>
    <w:p w:rsidR="003D753A" w:rsidRDefault="00762691" w:rsidP="00762691">
      <w:pPr>
        <w:rPr>
          <w:sz w:val="24"/>
          <w:szCs w:val="24"/>
        </w:rPr>
      </w:pPr>
      <w:r w:rsidRPr="00431B39">
        <w:rPr>
          <w:sz w:val="24"/>
          <w:szCs w:val="24"/>
        </w:rPr>
        <w:t>na potrzeby obiektów wskazanych w tabeli stanowiącej Załącznik nr 1 do niniejszego</w:t>
      </w:r>
      <w:r w:rsidRPr="00431B39">
        <w:rPr>
          <w:sz w:val="24"/>
          <w:szCs w:val="24"/>
        </w:rPr>
        <w:br/>
        <w:t>Pełnomocnictwa;</w:t>
      </w:r>
      <w:r w:rsidRPr="00431B39">
        <w:rPr>
          <w:sz w:val="24"/>
          <w:szCs w:val="24"/>
        </w:rPr>
        <w:br/>
        <w:t>2. zgłoszenia właściwemu Operatorowi Systemu Dystrybucyjnego (OSD) do realizacji</w:t>
      </w:r>
      <w:r w:rsidRPr="00431B39">
        <w:rPr>
          <w:sz w:val="24"/>
          <w:szCs w:val="24"/>
        </w:rPr>
        <w:br/>
        <w:t>umowy sprzedaży energii elektrycznej zawartej pomiędzy Mocodawcą</w:t>
      </w:r>
      <w:r w:rsidRPr="00431B39">
        <w:rPr>
          <w:sz w:val="24"/>
          <w:szCs w:val="24"/>
        </w:rPr>
        <w:br/>
        <w:t>a Pełnomocnikiem;</w:t>
      </w:r>
      <w:r w:rsidRPr="00431B39">
        <w:rPr>
          <w:sz w:val="24"/>
          <w:szCs w:val="24"/>
        </w:rPr>
        <w:br/>
        <w:t>3. reprezentowania Mocodawcy przed właściwym OSD w sprawach związanych</w:t>
      </w:r>
      <w:r w:rsidRPr="00431B39">
        <w:rPr>
          <w:sz w:val="24"/>
          <w:szCs w:val="24"/>
        </w:rPr>
        <w:br/>
        <w:t>z procedurą zmiany sprzedawcy;</w:t>
      </w:r>
      <w:r w:rsidRPr="00431B39">
        <w:rPr>
          <w:sz w:val="24"/>
          <w:szCs w:val="24"/>
        </w:rPr>
        <w:br/>
        <w:t>4. zawarcia z właściwym Operatorem Systemu Dystrybucyjnego (OSD) umowy</w:t>
      </w:r>
      <w:r w:rsidRPr="00431B39">
        <w:rPr>
          <w:sz w:val="24"/>
          <w:szCs w:val="24"/>
        </w:rPr>
        <w:br/>
        <w:t>o świadczenie usługi dystrybucji energii elektrycznej do obiektów, o których mowa</w:t>
      </w:r>
      <w:r w:rsidRPr="00431B39">
        <w:rPr>
          <w:sz w:val="24"/>
          <w:szCs w:val="24"/>
        </w:rPr>
        <w:br/>
        <w:t>w pkt 1;</w:t>
      </w:r>
      <w:r w:rsidRPr="00431B39">
        <w:rPr>
          <w:sz w:val="24"/>
          <w:szCs w:val="24"/>
        </w:rPr>
        <w:br/>
        <w:t>5. dokonania wszelkich innych czynności, w tym składania oświadczeń woli</w:t>
      </w:r>
      <w:r w:rsidRPr="00431B39">
        <w:rPr>
          <w:sz w:val="24"/>
          <w:szCs w:val="24"/>
        </w:rPr>
        <w:br/>
        <w:t>związanych z procedurą zmiany sprzedawcy.</w:t>
      </w:r>
      <w:r w:rsidRPr="00431B39">
        <w:rPr>
          <w:sz w:val="24"/>
          <w:szCs w:val="24"/>
        </w:rPr>
        <w:br/>
        <w:t>Pełnomocnik może udzielać dalszych pełnomocnictw.</w:t>
      </w:r>
      <w:r w:rsidRPr="00431B39">
        <w:rPr>
          <w:sz w:val="24"/>
          <w:szCs w:val="24"/>
        </w:rPr>
        <w:br/>
        <w:t>Pełnomocnictwo może być w każdej chwili odwołane w formie pisemnego</w:t>
      </w:r>
      <w:r w:rsidRPr="00431B39">
        <w:rPr>
          <w:sz w:val="24"/>
          <w:szCs w:val="24"/>
        </w:rPr>
        <w:br/>
        <w:t>oświadczenia dostarczonego Pełnomocnikowi.”</w:t>
      </w:r>
    </w:p>
    <w:p w:rsidR="003D753A" w:rsidRDefault="003D753A" w:rsidP="003D753A">
      <w:pPr>
        <w:rPr>
          <w:sz w:val="24"/>
          <w:szCs w:val="24"/>
        </w:rPr>
      </w:pPr>
      <w:r w:rsidRPr="00063F6C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Pr="003D753A">
        <w:rPr>
          <w:sz w:val="24"/>
          <w:szCs w:val="24"/>
        </w:rPr>
        <w:t xml:space="preserve">Zamawiający udzieli pełnomocnictwa z uwzględnieniem zapisów </w:t>
      </w:r>
      <w:proofErr w:type="spellStart"/>
      <w:r w:rsidRPr="003D753A">
        <w:rPr>
          <w:sz w:val="24"/>
          <w:szCs w:val="24"/>
        </w:rPr>
        <w:t>IRiESD</w:t>
      </w:r>
      <w:proofErr w:type="spellEnd"/>
      <w:r w:rsidRPr="003D753A">
        <w:rPr>
          <w:sz w:val="24"/>
          <w:szCs w:val="24"/>
        </w:rPr>
        <w:t xml:space="preserve"> OSD, przy czym zakres pełnomocnictwa będzie odpowiadał zakresowi przedmiotu zamówienia.</w:t>
      </w:r>
    </w:p>
    <w:p w:rsidR="00955E4A" w:rsidRPr="00431B39" w:rsidRDefault="00C155B2" w:rsidP="00C155B2">
      <w:pPr>
        <w:rPr>
          <w:sz w:val="24"/>
          <w:szCs w:val="24"/>
        </w:rPr>
      </w:pPr>
      <w:r>
        <w:rPr>
          <w:sz w:val="24"/>
          <w:szCs w:val="24"/>
        </w:rPr>
        <w:t xml:space="preserve">Zamawiający nie udzieli pełnomocnictwa w zakresie punktu 4, tj.:” </w:t>
      </w:r>
      <w:r w:rsidRPr="00431B39">
        <w:rPr>
          <w:sz w:val="24"/>
          <w:szCs w:val="24"/>
        </w:rPr>
        <w:t>zawarcia z właściwym Operatorem Systemu Dystrybucyjnego (OSD) umowy</w:t>
      </w:r>
      <w:r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o świadczenie usługi dystrybucji energii elektrycznej do obiektów, o których mowa</w:t>
      </w:r>
      <w:r>
        <w:rPr>
          <w:sz w:val="24"/>
          <w:szCs w:val="24"/>
        </w:rPr>
        <w:t xml:space="preserve"> </w:t>
      </w:r>
      <w:r w:rsidRPr="00431B39">
        <w:rPr>
          <w:sz w:val="24"/>
          <w:szCs w:val="24"/>
        </w:rPr>
        <w:t>w pkt 1</w:t>
      </w:r>
      <w:r>
        <w:rPr>
          <w:sz w:val="24"/>
          <w:szCs w:val="24"/>
        </w:rPr>
        <w:t>”. Zamawiający wyjaśnia, że zawarcie umowy dystrybucyjnej nie wchodzi w zakres przedmiotu zamówienia.</w:t>
      </w:r>
    </w:p>
    <w:p w:rsidR="00762691" w:rsidRPr="00431B39" w:rsidRDefault="00431B39" w:rsidP="00762691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 xml:space="preserve">Pytanie numer </w:t>
      </w:r>
      <w:r w:rsidR="00762691" w:rsidRPr="00431B39">
        <w:rPr>
          <w:b/>
          <w:sz w:val="24"/>
          <w:szCs w:val="24"/>
        </w:rPr>
        <w:t>16</w:t>
      </w:r>
      <w:r w:rsidRPr="00431B39">
        <w:rPr>
          <w:b/>
          <w:sz w:val="24"/>
          <w:szCs w:val="24"/>
        </w:rPr>
        <w:t>:</w:t>
      </w:r>
      <w:r w:rsidR="00762691" w:rsidRPr="00431B39">
        <w:rPr>
          <w:sz w:val="24"/>
          <w:szCs w:val="24"/>
        </w:rPr>
        <w:t xml:space="preserve"> Czy Zamawiający przekaże niezbędne dane do przeprowadzenia procedury zmiany</w:t>
      </w:r>
      <w:r>
        <w:rPr>
          <w:sz w:val="24"/>
          <w:szCs w:val="24"/>
        </w:rPr>
        <w:t xml:space="preserve"> </w:t>
      </w:r>
      <w:r w:rsidR="00762691" w:rsidRPr="00431B39">
        <w:rPr>
          <w:sz w:val="24"/>
          <w:szCs w:val="24"/>
        </w:rPr>
        <w:t>sprzedawcy w wersji elektronicznej Excel najpóźniej w dniu podpisania umowy?</w:t>
      </w:r>
      <w:r w:rsidR="00762691" w:rsidRPr="00431B39">
        <w:rPr>
          <w:sz w:val="24"/>
          <w:szCs w:val="24"/>
        </w:rPr>
        <w:br/>
        <w:t>Wyłoniony Wykonawca będzie potrzebował następujących danych</w:t>
      </w:r>
      <w:r w:rsidR="003556C8">
        <w:rPr>
          <w:sz w:val="24"/>
          <w:szCs w:val="24"/>
        </w:rPr>
        <w:t xml:space="preserve"> </w:t>
      </w:r>
      <w:r w:rsidR="00762691" w:rsidRPr="00431B39">
        <w:rPr>
          <w:sz w:val="24"/>
          <w:szCs w:val="24"/>
        </w:rPr>
        <w:t>do przeprowadzenia zmiany sprzedawcy dla każdego punktu poboru:</w:t>
      </w:r>
      <w:r w:rsidR="00762691" w:rsidRPr="00431B39">
        <w:rPr>
          <w:sz w:val="24"/>
          <w:szCs w:val="24"/>
        </w:rPr>
        <w:br/>
        <w:t>- nr NIP</w:t>
      </w:r>
      <w:r w:rsidR="00762691" w:rsidRPr="00431B39">
        <w:rPr>
          <w:sz w:val="24"/>
          <w:szCs w:val="24"/>
        </w:rPr>
        <w:br/>
        <w:t>- adres punktu poboru (miejscowość, ulica, numer lokalu, kod, gmina);</w:t>
      </w:r>
      <w:r w:rsidR="00762691" w:rsidRPr="00431B39">
        <w:rPr>
          <w:sz w:val="24"/>
          <w:szCs w:val="24"/>
        </w:rPr>
        <w:br/>
        <w:t>- moc umowna;</w:t>
      </w:r>
      <w:r w:rsidR="00762691" w:rsidRPr="00431B39">
        <w:rPr>
          <w:sz w:val="24"/>
          <w:szCs w:val="24"/>
        </w:rPr>
        <w:br/>
        <w:t>- numer licznika; numer ewidencyjny PPE</w:t>
      </w:r>
      <w:r w:rsidR="00762691" w:rsidRPr="00431B39">
        <w:rPr>
          <w:sz w:val="24"/>
          <w:szCs w:val="24"/>
        </w:rPr>
        <w:br/>
        <w:t>- Operator Systemu Dystrybucyjnego;</w:t>
      </w:r>
      <w:r w:rsidR="00762691" w:rsidRPr="00431B39">
        <w:rPr>
          <w:sz w:val="24"/>
          <w:szCs w:val="24"/>
        </w:rPr>
        <w:br/>
        <w:t>- nazwa dotychczasowego Sprzedawcy</w:t>
      </w:r>
      <w:r w:rsidR="00762691" w:rsidRPr="00431B39">
        <w:rPr>
          <w:sz w:val="24"/>
          <w:szCs w:val="24"/>
        </w:rPr>
        <w:br/>
        <w:t>- data zawarcia oraz okres wypowiedzenia dotychczasowej umowy</w:t>
      </w:r>
      <w:r w:rsidR="00762691" w:rsidRPr="00431B39">
        <w:rPr>
          <w:sz w:val="24"/>
          <w:szCs w:val="24"/>
        </w:rPr>
        <w:br/>
        <w:t>- planowane roczne zużycie energii;</w:t>
      </w:r>
      <w:r w:rsidR="00762691" w:rsidRPr="00431B39">
        <w:rPr>
          <w:sz w:val="24"/>
          <w:szCs w:val="24"/>
        </w:rPr>
        <w:br/>
        <w:t>- grupy taryfowe;</w:t>
      </w:r>
      <w:r w:rsidR="00762691" w:rsidRPr="00431B39">
        <w:rPr>
          <w:sz w:val="24"/>
          <w:szCs w:val="24"/>
        </w:rPr>
        <w:br/>
        <w:t>Oraz dokumentów:</w:t>
      </w:r>
      <w:r w:rsidR="00762691" w:rsidRPr="00431B39">
        <w:rPr>
          <w:sz w:val="24"/>
          <w:szCs w:val="24"/>
        </w:rPr>
        <w:br/>
      </w:r>
      <w:r w:rsidR="00762691" w:rsidRPr="00431B39">
        <w:rPr>
          <w:sz w:val="24"/>
          <w:szCs w:val="24"/>
        </w:rPr>
        <w:lastRenderedPageBreak/>
        <w:t>- Pełnomocnictwo</w:t>
      </w:r>
      <w:r w:rsidR="00762691" w:rsidRPr="00431B39">
        <w:rPr>
          <w:sz w:val="24"/>
          <w:szCs w:val="24"/>
        </w:rPr>
        <w:br/>
        <w:t>- dokument nadania numeru NIP</w:t>
      </w:r>
      <w:r w:rsidR="00762691" w:rsidRPr="00431B39">
        <w:rPr>
          <w:sz w:val="24"/>
          <w:szCs w:val="24"/>
        </w:rPr>
        <w:br/>
        <w:t>- dokument nadania numeru REGON</w:t>
      </w:r>
      <w:r w:rsidR="00762691" w:rsidRPr="00431B39">
        <w:rPr>
          <w:sz w:val="24"/>
          <w:szCs w:val="24"/>
        </w:rPr>
        <w:br/>
        <w:t>- KRS lub inny dokument na podstawie którego działa dana jednostka</w:t>
      </w:r>
      <w:r w:rsidR="00762691" w:rsidRPr="00431B39">
        <w:rPr>
          <w:sz w:val="24"/>
          <w:szCs w:val="24"/>
        </w:rPr>
        <w:br/>
        <w:t>- dokument potwierdzający umocowania danej osoby do podpisania umowy sprzedaży</w:t>
      </w:r>
      <w:r w:rsidR="00762691" w:rsidRPr="00431B39">
        <w:rPr>
          <w:sz w:val="24"/>
          <w:szCs w:val="24"/>
        </w:rPr>
        <w:br/>
        <w:t>energii elektrycznej oraz pełnomocnictwa.</w:t>
      </w:r>
      <w:r w:rsidR="00762691" w:rsidRPr="00431B39">
        <w:rPr>
          <w:sz w:val="24"/>
          <w:szCs w:val="24"/>
        </w:rPr>
        <w:br/>
        <w:t>Jednocześnie informujemy, że OSD może odrzucić zgłoszenie umów sprzedaży</w:t>
      </w:r>
      <w:r w:rsidR="00762691" w:rsidRPr="00431B39">
        <w:rPr>
          <w:sz w:val="24"/>
          <w:szCs w:val="24"/>
        </w:rPr>
        <w:br/>
        <w:t>zawierające błędne dane skutkiem czego może być konieczność zakupu energii przez</w:t>
      </w:r>
      <w:r w:rsidR="00762691" w:rsidRPr="00431B39">
        <w:rPr>
          <w:sz w:val="24"/>
          <w:szCs w:val="24"/>
        </w:rPr>
        <w:br/>
        <w:t>Zamawiającego od tzw. Sprzedawcy rezerwowego</w:t>
      </w:r>
      <w:r w:rsidR="00642E79" w:rsidRPr="00431B39">
        <w:rPr>
          <w:sz w:val="24"/>
          <w:szCs w:val="24"/>
        </w:rPr>
        <w:t>.</w:t>
      </w:r>
    </w:p>
    <w:p w:rsidR="00642E79" w:rsidRDefault="00642E79" w:rsidP="00762691">
      <w:pPr>
        <w:rPr>
          <w:sz w:val="24"/>
          <w:szCs w:val="24"/>
        </w:rPr>
      </w:pPr>
      <w:r w:rsidRPr="00431B39">
        <w:rPr>
          <w:b/>
          <w:sz w:val="24"/>
          <w:szCs w:val="24"/>
        </w:rPr>
        <w:t>Odpowiedź Zamawiającego:</w:t>
      </w:r>
      <w:r w:rsidRPr="00431B39">
        <w:rPr>
          <w:sz w:val="24"/>
          <w:szCs w:val="24"/>
        </w:rPr>
        <w:t xml:space="preserve"> </w:t>
      </w:r>
      <w:r w:rsidR="003218BF" w:rsidRPr="00431B39">
        <w:rPr>
          <w:sz w:val="24"/>
          <w:szCs w:val="24"/>
        </w:rPr>
        <w:t>Zgodnie z rozdziałem III punkt 8 SWZ, dane niezbędne do przeprowadzenia procedury zmiany sprzedawcy Zamawiający przekaże Wykonawcy najpóźniej w dniu zawarcia umowy o zamówienie publiczne</w:t>
      </w:r>
      <w:r w:rsidR="00CE0E46">
        <w:rPr>
          <w:sz w:val="24"/>
          <w:szCs w:val="24"/>
        </w:rPr>
        <w:t xml:space="preserve"> objęte przedmiotowym postępowaniem (także w wersji elektronicznej - Excel)</w:t>
      </w:r>
      <w:r w:rsidR="003218BF" w:rsidRPr="00431B39">
        <w:rPr>
          <w:sz w:val="24"/>
          <w:szCs w:val="24"/>
        </w:rPr>
        <w:t>.</w:t>
      </w:r>
    </w:p>
    <w:p w:rsidR="00C155B2" w:rsidRDefault="00C155B2" w:rsidP="0027564F">
      <w:pPr>
        <w:jc w:val="right"/>
        <w:rPr>
          <w:sz w:val="24"/>
          <w:szCs w:val="24"/>
        </w:rPr>
      </w:pPr>
    </w:p>
    <w:p w:rsidR="0027564F" w:rsidRDefault="0027564F" w:rsidP="0027564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Kanclerz</w:t>
      </w:r>
    </w:p>
    <w:p w:rsidR="0027564F" w:rsidRPr="00431B39" w:rsidRDefault="0027564F" w:rsidP="0027564F">
      <w:pPr>
        <w:jc w:val="right"/>
        <w:rPr>
          <w:sz w:val="24"/>
          <w:szCs w:val="24"/>
        </w:rPr>
      </w:pPr>
      <w:r>
        <w:rPr>
          <w:sz w:val="24"/>
          <w:szCs w:val="24"/>
        </w:rPr>
        <w:t>Mgr inż. Maria Róg</w:t>
      </w:r>
    </w:p>
    <w:sectPr w:rsidR="0027564F" w:rsidRPr="0043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91"/>
    <w:rsid w:val="00063F6C"/>
    <w:rsid w:val="000B69F9"/>
    <w:rsid w:val="000E2FEC"/>
    <w:rsid w:val="001A7B55"/>
    <w:rsid w:val="0027564F"/>
    <w:rsid w:val="002E11FF"/>
    <w:rsid w:val="002E6515"/>
    <w:rsid w:val="003218BF"/>
    <w:rsid w:val="003556C8"/>
    <w:rsid w:val="00395F3A"/>
    <w:rsid w:val="003D753A"/>
    <w:rsid w:val="00431B39"/>
    <w:rsid w:val="005613CF"/>
    <w:rsid w:val="00571FF0"/>
    <w:rsid w:val="00583C3B"/>
    <w:rsid w:val="00583F45"/>
    <w:rsid w:val="005B2921"/>
    <w:rsid w:val="00642E79"/>
    <w:rsid w:val="00762691"/>
    <w:rsid w:val="007C5820"/>
    <w:rsid w:val="00955E4A"/>
    <w:rsid w:val="00A42F97"/>
    <w:rsid w:val="00AD2E22"/>
    <w:rsid w:val="00AE319B"/>
    <w:rsid w:val="00AF6C0A"/>
    <w:rsid w:val="00B523A6"/>
    <w:rsid w:val="00C155B2"/>
    <w:rsid w:val="00C63BC5"/>
    <w:rsid w:val="00C7012E"/>
    <w:rsid w:val="00CE0E46"/>
    <w:rsid w:val="00DA719F"/>
    <w:rsid w:val="00DB7D15"/>
    <w:rsid w:val="00ED0527"/>
    <w:rsid w:val="00F173A9"/>
    <w:rsid w:val="00FA5B38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CA4"/>
  <w15:chartTrackingRefBased/>
  <w15:docId w15:val="{0FB271CD-62C3-447F-AC9D-67B7F26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724D-C873-419D-AB70-2306A3D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17</cp:revision>
  <cp:lastPrinted>2022-03-01T12:58:00Z</cp:lastPrinted>
  <dcterms:created xsi:type="dcterms:W3CDTF">2022-03-01T07:52:00Z</dcterms:created>
  <dcterms:modified xsi:type="dcterms:W3CDTF">2022-03-03T07:09:00Z</dcterms:modified>
</cp:coreProperties>
</file>